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5731A3" w:rsidRPr="00507ACE" w14:paraId="256B3EF3" w14:textId="77777777" w:rsidTr="00062FFF">
        <w:tc>
          <w:tcPr>
            <w:tcW w:w="4518" w:type="dxa"/>
          </w:tcPr>
          <w:p w14:paraId="59D0E920" w14:textId="77777777" w:rsidR="00D851B7" w:rsidRPr="00507ACE" w:rsidRDefault="00062FFF" w:rsidP="00507ACE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Họ và tên:</w:t>
            </w:r>
            <w:r w:rsidRPr="00507ACE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</w:t>
            </w:r>
            <w:r w:rsidR="00D851B7" w:rsidRPr="00507ACE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  <w:p w14:paraId="3E8C4AFD" w14:textId="77777777" w:rsidR="00D851B7" w:rsidRPr="00507ACE" w:rsidRDefault="00062FFF" w:rsidP="00507ACE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 w:rsidR="00AC3F5E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07ACE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</w:t>
            </w:r>
            <w:r w:rsidR="00D851B7" w:rsidRPr="00507ACE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  <w:p w14:paraId="2725A800" w14:textId="77777777" w:rsidR="00062FFF" w:rsidRPr="00507ACE" w:rsidRDefault="00062FFF" w:rsidP="00507ACE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r w:rsidR="00AC3F5E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07ACE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…………………………………</w:t>
            </w:r>
            <w:r w:rsidR="00AC3F5E" w:rsidRPr="00507ACE">
              <w:rPr>
                <w:rFonts w:ascii="Palatino Linotype" w:hAnsi="Palatino Linotype" w:cs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</w:tcPr>
          <w:p w14:paraId="6AAAC48A" w14:textId="77777777"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ĐỀ </w:t>
            </w:r>
            <w:r w:rsidR="0020512F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ÔN TẬP CHƯƠNG I – LẦN </w:t>
            </w:r>
            <w:r w:rsidR="001961FF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14:paraId="3442D958" w14:textId="77777777"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</w:t>
            </w:r>
            <w:r w:rsidR="007944B8" w:rsidRPr="00507ACE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14:paraId="0398DE70" w14:textId="77777777"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Thời gian làm bài: </w:t>
            </w:r>
            <w:r w:rsidR="00250F77"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45 </w:t>
            </w:r>
            <w:r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>phút, không kể thời gian phát đề</w:t>
            </w:r>
          </w:p>
          <w:p w14:paraId="1A9A1D85" w14:textId="77777777" w:rsidR="00062FFF" w:rsidRPr="00507ACE" w:rsidRDefault="00062FFF" w:rsidP="00507ACE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07ACE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14:paraId="1E5ABCA2" w14:textId="77777777" w:rsidR="00D851B7" w:rsidRPr="00507ACE" w:rsidRDefault="00AC3F5E" w:rsidP="00507ACE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>I</w:t>
      </w:r>
      <w:r w:rsidR="00D851B7"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>TRẮC NGHIỆM (7 điểm)</w:t>
      </w:r>
      <w:r w:rsidR="00D851B7"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1A0349DA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vật dao động điều hòa với phương trình </w:t>
      </w:r>
      <w:bookmarkStart w:id="0" w:name="MTBlankEqn"/>
      <w:r w:rsidR="00507ACE" w:rsidRPr="00507ACE">
        <w:rPr>
          <w:position w:val="-28"/>
        </w:rPr>
        <w:object w:dxaOrig="2380" w:dyaOrig="680" w14:anchorId="7E010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5pt;height:33.95pt" o:ole="">
            <v:imagedata r:id="rId8" o:title=""/>
          </v:shape>
          <o:OLEObject Type="Embed" ProgID="Equation.DSMT4" ShapeID="_x0000_i1025" DrawAspect="Content" ObjectID="_1758111713" r:id="rId9"/>
        </w:object>
      </w:r>
      <w:bookmarkEnd w:id="0"/>
      <w:r w:rsidRPr="00507ACE">
        <w:rPr>
          <w:rFonts w:ascii="Palatino Linotype" w:hAnsi="Palatino Linotype" w:cs="Times New Roman"/>
          <w:sz w:val="24"/>
          <w:szCs w:val="24"/>
        </w:rPr>
        <w:t>. Biên độ dao động của vật là</w:t>
      </w:r>
    </w:p>
    <w:p w14:paraId="0B34F01D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6"/>
        </w:rPr>
        <w:object w:dxaOrig="520" w:dyaOrig="279" w14:anchorId="09B3730E">
          <v:shape id="_x0000_i1026" type="#_x0000_t75" style="width:26.35pt;height:14.2pt" o:ole="">
            <v:imagedata r:id="rId10" o:title=""/>
          </v:shape>
          <o:OLEObject Type="Embed" ProgID="Equation.DSMT4" ShapeID="_x0000_i1026" DrawAspect="Content" ObjectID="_1758111714" r:id="rId1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6"/>
        </w:rPr>
        <w:object w:dxaOrig="499" w:dyaOrig="279" w14:anchorId="4451A159">
          <v:shape id="_x0000_i1027" type="#_x0000_t75" style="width:24.85pt;height:14.2pt" o:ole="">
            <v:imagedata r:id="rId12" o:title=""/>
          </v:shape>
          <o:OLEObject Type="Embed" ProgID="Equation.DSMT4" ShapeID="_x0000_i1027" DrawAspect="Content" ObjectID="_1758111715" r:id="rId1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420" w:dyaOrig="279" w14:anchorId="0AA7B531">
          <v:shape id="_x0000_i1028" type="#_x0000_t75" style="width:20.8pt;height:14.2pt" o:ole="">
            <v:imagedata r:id="rId14" o:title=""/>
          </v:shape>
          <o:OLEObject Type="Embed" ProgID="Equation.DSMT4" ShapeID="_x0000_i1028" DrawAspect="Content" ObjectID="_1758111716" r:id="rId1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520" w:dyaOrig="279" w14:anchorId="5EDED4D1">
          <v:shape id="_x0000_i1029" type="#_x0000_t75" style="width:26.35pt;height:14.2pt" o:ole="">
            <v:imagedata r:id="rId16" o:title=""/>
          </v:shape>
          <o:OLEObject Type="Embed" ProgID="Equation.DSMT4" ShapeID="_x0000_i1029" DrawAspect="Content" ObjectID="_1758111717" r:id="rId1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08EC39B1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Một vật dao động điều hòa theo phương trình </w:t>
      </w:r>
      <w:r w:rsidR="00507ACE" w:rsidRPr="00507ACE">
        <w:rPr>
          <w:position w:val="-14"/>
        </w:rPr>
        <w:object w:dxaOrig="1740" w:dyaOrig="400" w14:anchorId="259742B9">
          <v:shape id="_x0000_i1030" type="#_x0000_t75" style="width:87.2pt;height:20.3pt" o:ole="">
            <v:imagedata r:id="rId18" o:title=""/>
          </v:shape>
          <o:OLEObject Type="Embed" ProgID="Equation.DSMT4" ShapeID="_x0000_i1030" DrawAspect="Content" ObjectID="_1758111718" r:id="rId19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 với </w:t>
      </w:r>
      <w:r w:rsidR="00507ACE" w:rsidRPr="00507ACE">
        <w:rPr>
          <w:position w:val="-10"/>
        </w:rPr>
        <w:object w:dxaOrig="1200" w:dyaOrig="320" w14:anchorId="36E78328">
          <v:shape id="_x0000_i1031" type="#_x0000_t75" style="width:59.85pt;height:15.7pt" o:ole="">
            <v:imagedata r:id="rId20" o:title=""/>
          </v:shape>
          <o:OLEObject Type="Embed" ProgID="Equation.DSMT4" ShapeID="_x0000_i1031" DrawAspect="Content" ObjectID="_1758111719" r:id="rId21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. Đại lượng </w:t>
      </w:r>
      <w:r w:rsidR="00507ACE" w:rsidRPr="00507ACE">
        <w:rPr>
          <w:position w:val="-14"/>
        </w:rPr>
        <w:object w:dxaOrig="859" w:dyaOrig="400" w14:anchorId="6A9F681A">
          <v:shape id="_x0000_i1032" type="#_x0000_t75" style="width:42.6pt;height:20.3pt" o:ole="">
            <v:imagedata r:id="rId22" o:title=""/>
          </v:shape>
          <o:OLEObject Type="Embed" ProgID="Equation.DSMT4" ShapeID="_x0000_i1032" DrawAspect="Content" ObjectID="_1758111720" r:id="rId23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 được gọi là</w:t>
      </w:r>
    </w:p>
    <w:p w14:paraId="696DF4C5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li độ của dao động.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tần số của dao động.</w:t>
      </w:r>
    </w:p>
    <w:p w14:paraId="3A540F9F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chu kì của dao động.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pha của dao động.</w:t>
      </w:r>
    </w:p>
    <w:p w14:paraId="45E8095F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Sự cộng hưởng cơ xảy ra khi</w:t>
      </w:r>
    </w:p>
    <w:p w14:paraId="71BC6DB5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tác dụng vào hệ một ngoại lực tuần hoàn.</w:t>
      </w:r>
    </w:p>
    <w:p w14:paraId="64C99DAE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hAnsi="Palatino Linotype" w:cs="Times New Roman"/>
          <w:sz w:val="24"/>
          <w:szCs w:val="24"/>
        </w:rPr>
        <w:t>lực cản môi trường rất nhỏ.</w:t>
      </w:r>
    </w:p>
    <w:p w14:paraId="25B30FD4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tần số lực cưỡng bức bằng tần số dao động riêng của hệ.</w:t>
      </w:r>
    </w:p>
    <w:p w14:paraId="6172F5E8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07ACE">
        <w:rPr>
          <w:rFonts w:ascii="Palatino Linotype" w:hAnsi="Palatino Linotype" w:cs="Times New Roman"/>
          <w:sz w:val="24"/>
          <w:szCs w:val="24"/>
        </w:rPr>
        <w:t>biên độ dao động của vật tăng lên khi có ngoại lực tác dụng.</w:t>
      </w:r>
    </w:p>
    <w:p w14:paraId="1250A079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vật nhỏ dao động điều hoà với biên độ </w:t>
      </w:r>
      <w:r w:rsidR="00507ACE" w:rsidRPr="00025957">
        <w:rPr>
          <w:position w:val="-4"/>
        </w:rPr>
        <w:object w:dxaOrig="260" w:dyaOrig="260" w14:anchorId="00698DBB">
          <v:shape id="_x0000_i1033" type="#_x0000_t75" style="width:12.7pt;height:12.7pt" o:ole="">
            <v:imagedata r:id="rId24" o:title=""/>
          </v:shape>
          <o:OLEObject Type="Embed" ProgID="Equation.DSMT4" ShapeID="_x0000_i1033" DrawAspect="Content" ObjectID="_1758111721" r:id="rId25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tần số góc </w:t>
      </w:r>
      <w:r w:rsidR="00507ACE" w:rsidRPr="00507ACE">
        <w:rPr>
          <w:position w:val="-6"/>
        </w:rPr>
        <w:object w:dxaOrig="220" w:dyaOrig="220" w14:anchorId="6C6F0211">
          <v:shape id="_x0000_i1034" type="#_x0000_t75" style="width:11.15pt;height:11.15pt" o:ole="">
            <v:imagedata r:id="rId26" o:title=""/>
          </v:shape>
          <o:OLEObject Type="Embed" ProgID="Equation.DSMT4" ShapeID="_x0000_i1034" DrawAspect="Content" ObjectID="_1758111722" r:id="rId27"/>
        </w:object>
      </w:r>
      <w:r w:rsidRPr="00507ACE">
        <w:rPr>
          <w:rFonts w:ascii="Palatino Linotype" w:hAnsi="Palatino Linotype" w:cs="Times New Roman"/>
          <w:sz w:val="24"/>
          <w:szCs w:val="24"/>
        </w:rPr>
        <w:t>. Gia tốc có độ lớn cực đại bằng</w:t>
      </w:r>
    </w:p>
    <w:p w14:paraId="3A28F79B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6"/>
        </w:rPr>
        <w:object w:dxaOrig="420" w:dyaOrig="279" w14:anchorId="79AF3CC9">
          <v:shape id="_x0000_i1035" type="#_x0000_t75" style="width:20.8pt;height:14.2pt" o:ole="">
            <v:imagedata r:id="rId28" o:title=""/>
          </v:shape>
          <o:OLEObject Type="Embed" ProgID="Equation.DSMT4" ShapeID="_x0000_i1035" DrawAspect="Content" ObjectID="_1758111723" r:id="rId2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499" w:dyaOrig="320" w14:anchorId="52BBE7ED">
          <v:shape id="_x0000_i1036" type="#_x0000_t75" style="width:24.85pt;height:15.7pt" o:ole="">
            <v:imagedata r:id="rId30" o:title=""/>
          </v:shape>
          <o:OLEObject Type="Embed" ProgID="Equation.DSMT4" ShapeID="_x0000_i1036" DrawAspect="Content" ObjectID="_1758111724" r:id="rId3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499" w:dyaOrig="320" w14:anchorId="0DBD4126">
          <v:shape id="_x0000_i1037" type="#_x0000_t75" style="width:24.85pt;height:15.7pt" o:ole="">
            <v:imagedata r:id="rId32" o:title=""/>
          </v:shape>
          <o:OLEObject Type="Embed" ProgID="Equation.DSMT4" ShapeID="_x0000_i1037" DrawAspect="Content" ObjectID="_1758111725" r:id="rId3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540" w:dyaOrig="279" w14:anchorId="3078FE4F">
          <v:shape id="_x0000_i1038" type="#_x0000_t75" style="width:26.85pt;height:14.2pt" o:ole="">
            <v:imagedata r:id="rId34" o:title=""/>
          </v:shape>
          <o:OLEObject Type="Embed" ProgID="Equation.DSMT4" ShapeID="_x0000_i1038" DrawAspect="Content" ObjectID="_1758111726" r:id="rId3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50AFD13F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lò xo gồm vật nặng </w:t>
      </w:r>
      <w:r w:rsidR="00507ACE" w:rsidRPr="00507ACE">
        <w:rPr>
          <w:position w:val="-10"/>
        </w:rPr>
        <w:object w:dxaOrig="980" w:dyaOrig="320" w14:anchorId="2CC0FCAF">
          <v:shape id="_x0000_i1039" type="#_x0000_t75" style="width:48.7pt;height:15.7pt" o:ole="">
            <v:imagedata r:id="rId36" o:title=""/>
          </v:shape>
          <o:OLEObject Type="Embed" ProgID="Equation.DSMT4" ShapeID="_x0000_i1039" DrawAspect="Content" ObjectID="_1758111727" r:id="rId37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lò xo có độ cứng k. Con lắc dao động điều hoà với tần số góc bằng </w:t>
      </w:r>
      <w:r w:rsidR="00507ACE" w:rsidRPr="00507ACE">
        <w:rPr>
          <w:position w:val="-10"/>
        </w:rPr>
        <w:object w:dxaOrig="880" w:dyaOrig="320" w14:anchorId="02AA9334">
          <v:shape id="_x0000_i1040" type="#_x0000_t75" style="width:44.1pt;height:15.7pt" o:ole="">
            <v:imagedata r:id="rId38" o:title=""/>
          </v:shape>
          <o:OLEObject Type="Embed" ProgID="Equation.DSMT4" ShapeID="_x0000_i1040" DrawAspect="Content" ObjectID="_1758111728" r:id="rId39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. Độ cứng </w:t>
      </w:r>
      <w:r w:rsidR="00507ACE" w:rsidRPr="00025957">
        <w:rPr>
          <w:position w:val="-4"/>
        </w:rPr>
        <w:object w:dxaOrig="200" w:dyaOrig="260" w14:anchorId="64DDEC42">
          <v:shape id="_x0000_i1041" type="#_x0000_t75" style="width:9.65pt;height:12.7pt" o:ole="">
            <v:imagedata r:id="rId40" o:title=""/>
          </v:shape>
          <o:OLEObject Type="Embed" ProgID="Equation.DSMT4" ShapeID="_x0000_i1041" DrawAspect="Content" ObjectID="_1758111729" r:id="rId41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03FB32DC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6"/>
        </w:rPr>
        <w:object w:dxaOrig="1100" w:dyaOrig="279" w14:anchorId="30BD8CED">
          <v:shape id="_x0000_i1042" type="#_x0000_t75" style="width:54.75pt;height:14.2pt" o:ole="">
            <v:imagedata r:id="rId42" o:title=""/>
          </v:shape>
          <o:OLEObject Type="Embed" ProgID="Equation.DSMT4" ShapeID="_x0000_i1042" DrawAspect="Content" ObjectID="_1758111730" r:id="rId4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6"/>
        </w:rPr>
        <w:object w:dxaOrig="980" w:dyaOrig="279" w14:anchorId="72D42E9F">
          <v:shape id="_x0000_i1043" type="#_x0000_t75" style="width:48.7pt;height:14.2pt" o:ole="">
            <v:imagedata r:id="rId44" o:title=""/>
          </v:shape>
          <o:OLEObject Type="Embed" ProgID="Equation.DSMT4" ShapeID="_x0000_i1043" DrawAspect="Content" ObjectID="_1758111731" r:id="rId4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859" w:dyaOrig="279" w14:anchorId="510D7163">
          <v:shape id="_x0000_i1044" type="#_x0000_t75" style="width:42.6pt;height:14.2pt" o:ole="">
            <v:imagedata r:id="rId46" o:title=""/>
          </v:shape>
          <o:OLEObject Type="Embed" ProgID="Equation.DSMT4" ShapeID="_x0000_i1044" DrawAspect="Content" ObjectID="_1758111732" r:id="rId4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720" w:dyaOrig="279" w14:anchorId="0BC3C4E6">
          <v:shape id="_x0000_i1045" type="#_x0000_t75" style="width:36pt;height:14.2pt" o:ole="">
            <v:imagedata r:id="rId48" o:title=""/>
          </v:shape>
          <o:OLEObject Type="Embed" ProgID="Equation.DSMT4" ShapeID="_x0000_i1045" DrawAspect="Content" ObjectID="_1758111733" r:id="rId4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56DAD4A6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vật dao động điều hòa với biên độ </w:t>
      </w:r>
      <w:r w:rsidR="00507ACE" w:rsidRPr="00025957">
        <w:rPr>
          <w:position w:val="-4"/>
        </w:rPr>
        <w:object w:dxaOrig="260" w:dyaOrig="260" w14:anchorId="70656E8A">
          <v:shape id="_x0000_i1046" type="#_x0000_t75" style="width:12.7pt;height:12.7pt" o:ole="">
            <v:imagedata r:id="rId50" o:title=""/>
          </v:shape>
          <o:OLEObject Type="Embed" ProgID="Equation.DSMT4" ShapeID="_x0000_i1046" DrawAspect="Content" ObjectID="_1758111734" r:id="rId51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tốc độ cực đại </w:t>
      </w:r>
      <w:r w:rsidR="00507ACE" w:rsidRPr="00507ACE">
        <w:rPr>
          <w:position w:val="-12"/>
        </w:rPr>
        <w:object w:dxaOrig="460" w:dyaOrig="360" w14:anchorId="7E4E8CCE">
          <v:shape id="_x0000_i1047" type="#_x0000_t75" style="width:23.3pt;height:18.25pt" o:ole="">
            <v:imagedata r:id="rId52" o:title=""/>
          </v:shape>
          <o:OLEObject Type="Embed" ProgID="Equation.DSMT4" ShapeID="_x0000_i1047" DrawAspect="Content" ObjectID="_1758111735" r:id="rId53"/>
        </w:object>
      </w:r>
      <w:r w:rsidRPr="00507ACE">
        <w:rPr>
          <w:rFonts w:ascii="Palatino Linotype" w:hAnsi="Palatino Linotype" w:cs="Times New Roman"/>
          <w:sz w:val="24"/>
          <w:szCs w:val="24"/>
        </w:rPr>
        <w:t>. Tần số góc của vật dao động là</w:t>
      </w:r>
    </w:p>
    <w:p w14:paraId="241CBD06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24"/>
        </w:rPr>
        <w:object w:dxaOrig="980" w:dyaOrig="620" w14:anchorId="267CB199">
          <v:shape id="_x0000_i1048" type="#_x0000_t75" style="width:48.7pt;height:30.95pt" o:ole="">
            <v:imagedata r:id="rId54" o:title=""/>
          </v:shape>
          <o:OLEObject Type="Embed" ProgID="Equation.DSMT4" ShapeID="_x0000_i1048" DrawAspect="Content" ObjectID="_1758111736" r:id="rId5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24"/>
        </w:rPr>
        <w:object w:dxaOrig="999" w:dyaOrig="620" w14:anchorId="18B610AD">
          <v:shape id="_x0000_i1049" type="#_x0000_t75" style="width:50.2pt;height:30.95pt" o:ole="">
            <v:imagedata r:id="rId56" o:title=""/>
          </v:shape>
          <o:OLEObject Type="Embed" ProgID="Equation.DSMT4" ShapeID="_x0000_i1049" DrawAspect="Content" ObjectID="_1758111737" r:id="rId5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24"/>
        </w:rPr>
        <w:object w:dxaOrig="980" w:dyaOrig="620" w14:anchorId="1BAA8B60">
          <v:shape id="_x0000_i1050" type="#_x0000_t75" style="width:48.7pt;height:30.95pt" o:ole="">
            <v:imagedata r:id="rId58" o:title=""/>
          </v:shape>
          <o:OLEObject Type="Embed" ProgID="Equation.DSMT4" ShapeID="_x0000_i1050" DrawAspect="Content" ObjectID="_1758111738" r:id="rId5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24"/>
        </w:rPr>
        <w:object w:dxaOrig="980" w:dyaOrig="620" w14:anchorId="78B1A322">
          <v:shape id="_x0000_i1051" type="#_x0000_t75" style="width:48.7pt;height:30.95pt" o:ole="">
            <v:imagedata r:id="rId60" o:title=""/>
          </v:shape>
          <o:OLEObject Type="Embed" ProgID="Equation.DSMT4" ShapeID="_x0000_i1051" DrawAspect="Content" ObjectID="_1758111739" r:id="rId6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7D8C450D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phương trình của dao động điều hòa </w:t>
      </w:r>
      <w:r w:rsidR="00507ACE" w:rsidRPr="00507ACE">
        <w:rPr>
          <w:position w:val="-28"/>
        </w:rPr>
        <w:object w:dxaOrig="2540" w:dyaOrig="680" w14:anchorId="51CC5792">
          <v:shape id="_x0000_i1052" type="#_x0000_t75" style="width:126.75pt;height:33.95pt" o:ole="">
            <v:imagedata r:id="rId62" o:title=""/>
          </v:shape>
          <o:OLEObject Type="Embed" ProgID="Equation.DSMT4" ShapeID="_x0000_i1052" DrawAspect="Content" ObjectID="_1758111740" r:id="rId63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Biên độ và pha ban đầu của dao động lần lượt là</w:t>
      </w:r>
    </w:p>
    <w:p w14:paraId="0941F491" w14:textId="77777777" w:rsidR="00D851B7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24"/>
        </w:rPr>
        <w:object w:dxaOrig="1300" w:dyaOrig="620" w14:anchorId="27485E92">
          <v:shape id="_x0000_i1053" type="#_x0000_t75" style="width:65.4pt;height:30.95pt" o:ole="">
            <v:imagedata r:id="rId64" o:title=""/>
          </v:shape>
          <o:OLEObject Type="Embed" ProgID="Equation.DSMT4" ShapeID="_x0000_i1053" DrawAspect="Content" ObjectID="_1758111741" r:id="rId6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24"/>
        </w:rPr>
        <w:object w:dxaOrig="1620" w:dyaOrig="620" w14:anchorId="1E60DB69">
          <v:shape id="_x0000_i1054" type="#_x0000_t75" style="width:81.15pt;height:30.95pt" o:ole="">
            <v:imagedata r:id="rId66" o:title=""/>
          </v:shape>
          <o:OLEObject Type="Embed" ProgID="Equation.DSMT4" ShapeID="_x0000_i1054" DrawAspect="Content" ObjectID="_1758111742" r:id="rId6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6"/>
        </w:rPr>
        <w:object w:dxaOrig="540" w:dyaOrig="279" w14:anchorId="04CE12DB">
          <v:shape id="_x0000_i1055" type="#_x0000_t75" style="width:26.85pt;height:14.2pt" o:ole="">
            <v:imagedata r:id="rId68" o:title=""/>
          </v:shape>
          <o:OLEObject Type="Embed" ProgID="Equation.DSMT4" ShapeID="_x0000_i1055" DrawAspect="Content" ObjectID="_1758111743" r:id="rId69"/>
        </w:object>
      </w:r>
      <w:r w:rsidRPr="00507ACE">
        <w:rPr>
          <w:rFonts w:ascii="Palatino Linotype" w:hAnsi="Palatino Linotype" w:cs="Times New Roman"/>
          <w:sz w:val="24"/>
          <w:szCs w:val="24"/>
        </w:rPr>
        <w:t>;</w:t>
      </w:r>
      <w:r w:rsidR="00507ACE" w:rsidRPr="00507ACE">
        <w:rPr>
          <w:position w:val="-24"/>
        </w:rPr>
        <w:object w:dxaOrig="620" w:dyaOrig="620" w14:anchorId="70B60883">
          <v:shape id="_x0000_i1056" type="#_x0000_t75" style="width:30.95pt;height:30.95pt" o:ole="">
            <v:imagedata r:id="rId70" o:title=""/>
          </v:shape>
          <o:OLEObject Type="Embed" ProgID="Equation.DSMT4" ShapeID="_x0000_i1056" DrawAspect="Content" ObjectID="_1758111744" r:id="rId7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24"/>
        </w:rPr>
        <w:object w:dxaOrig="1359" w:dyaOrig="620" w14:anchorId="12718932">
          <v:shape id="_x0000_i1057" type="#_x0000_t75" style="width:68.45pt;height:30.95pt" o:ole="">
            <v:imagedata r:id="rId72" o:title=""/>
          </v:shape>
          <o:OLEObject Type="Embed" ProgID="Equation.DSMT4" ShapeID="_x0000_i1057" DrawAspect="Content" ObjectID="_1758111745" r:id="rId7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4250276E" w14:textId="77777777" w:rsidR="00507ACE" w:rsidRPr="00507ACE" w:rsidRDefault="00507ACE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14:paraId="18058F1D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</w:rPr>
        <w:t>Một vật dao động tắt dần đại lượng nào sau đây giảm liên tục theo thời gian?</w:t>
      </w:r>
    </w:p>
    <w:p w14:paraId="28501172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lastRenderedPageBreak/>
        <w:t xml:space="preserve">A.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Gia tốc.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Li độ.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Tốc độ.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Biên độ.</w:t>
      </w:r>
    </w:p>
    <w:p w14:paraId="22BA07F3" w14:textId="77777777"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Trong mỗi chu kì, biên độ dao động của một con lắc giảm đi </w:t>
      </w:r>
      <w:r w:rsidR="00507ACE" w:rsidRPr="00507ACE">
        <w:rPr>
          <w:position w:val="-6"/>
        </w:rPr>
        <w:object w:dxaOrig="400" w:dyaOrig="279" w14:anchorId="28A90387">
          <v:shape id="_x0000_i1058" type="#_x0000_t75" style="width:20.3pt;height:14.2pt" o:ole="">
            <v:imagedata r:id="rId74" o:title=""/>
          </v:shape>
          <o:OLEObject Type="Embed" ProgID="Equation.DSMT4" ShapeID="_x0000_i1058" DrawAspect="Content" ObjectID="_1758111746" r:id="rId75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thì cơ năng của con lắc giảm đi</w:t>
      </w:r>
    </w:p>
    <w:p w14:paraId="55CFBE55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720" w:dyaOrig="320" w14:anchorId="76F92D01">
          <v:shape id="_x0000_i1059" type="#_x0000_t75" style="width:36pt;height:15.7pt" o:ole="">
            <v:imagedata r:id="rId76" o:title=""/>
          </v:shape>
          <o:OLEObject Type="Embed" ProgID="Equation.DSMT4" ShapeID="_x0000_i1059" DrawAspect="Content" ObjectID="_1758111747" r:id="rId7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580" w:dyaOrig="320" w14:anchorId="50406CD5">
          <v:shape id="_x0000_i1060" type="#_x0000_t75" style="width:29.4pt;height:15.7pt" o:ole="">
            <v:imagedata r:id="rId78" o:title=""/>
          </v:shape>
          <o:OLEObject Type="Embed" ProgID="Equation.DSMT4" ShapeID="_x0000_i1060" DrawAspect="Content" ObjectID="_1758111748" r:id="rId7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10"/>
        </w:rPr>
        <w:object w:dxaOrig="720" w:dyaOrig="320" w14:anchorId="529C0FC1">
          <v:shape id="_x0000_i1061" type="#_x0000_t75" style="width:36pt;height:15.7pt" o:ole="">
            <v:imagedata r:id="rId80" o:title=""/>
          </v:shape>
          <o:OLEObject Type="Embed" ProgID="Equation.DSMT4" ShapeID="_x0000_i1061" DrawAspect="Content" ObjectID="_1758111749" r:id="rId8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600" w:dyaOrig="320" w14:anchorId="481539ED">
          <v:shape id="_x0000_i1062" type="#_x0000_t75" style="width:29.9pt;height:15.7pt" o:ole="">
            <v:imagedata r:id="rId82" o:title=""/>
          </v:shape>
          <o:OLEObject Type="Embed" ProgID="Equation.DSMT4" ShapeID="_x0000_i1062" DrawAspect="Content" ObjectID="_1758111750" r:id="rId8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1DC5A08B" w14:textId="77777777"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 xml:space="preserve">Một con lắc đơn dài </w:t>
      </w:r>
      <w:r w:rsidRPr="00507ACE">
        <w:rPr>
          <w:rFonts w:ascii="Palatino Linotype" w:hAnsi="Palatino Linotype"/>
          <w:noProof/>
          <w:color w:val="000000"/>
          <w:position w:val="-8"/>
          <w:sz w:val="24"/>
          <w:szCs w:val="24"/>
        </w:rPr>
        <w:drawing>
          <wp:inline distT="0" distB="0" distL="0" distR="0" wp14:anchorId="715C18A1" wp14:editId="7529C907">
            <wp:extent cx="390525" cy="200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 xml:space="preserve"> dao động điều hòa với biên độ </w:t>
      </w:r>
      <w:r w:rsidRPr="00507ACE">
        <w:rPr>
          <w:rFonts w:ascii="Palatino Linotype" w:hAnsi="Palatino Linotype"/>
          <w:noProof/>
          <w:color w:val="000000"/>
          <w:position w:val="-8"/>
          <w:sz w:val="24"/>
          <w:szCs w:val="24"/>
        </w:rPr>
        <w:drawing>
          <wp:inline distT="0" distB="0" distL="0" distR="0" wp14:anchorId="5F120B26" wp14:editId="5242A983">
            <wp:extent cx="4286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 xml:space="preserve"> Biên độ</w:t>
      </w:r>
      <w:r w:rsidRPr="00507ACE">
        <w:rPr>
          <w:rFonts w:ascii="Palatino Linotype" w:eastAsia="Times New Roman" w:hAnsi="Palatino Linotype" w:cs="Times New Roman"/>
          <w:b/>
          <w:bCs/>
          <w:color w:val="000000" w:themeColor="text1"/>
          <w:sz w:val="24"/>
          <w:szCs w:val="24"/>
        </w:rPr>
        <w:t xml:space="preserve"> </w:t>
      </w:r>
      <w:r w:rsidRPr="00507ACE">
        <w:rPr>
          <w:rFonts w:ascii="Palatino Linotype" w:eastAsia="Times New Roman" w:hAnsi="Palatino Linotype" w:cs="Times New Roman"/>
          <w:color w:val="000000" w:themeColor="text1"/>
          <w:sz w:val="24"/>
          <w:szCs w:val="24"/>
        </w:rPr>
        <w:t>góc của dao động bằng</w:t>
      </w:r>
    </w:p>
    <w:p w14:paraId="41ACA9EC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A. </w:t>
      </w:r>
      <w:r w:rsidR="00653AAD" w:rsidRPr="00507ACE">
        <w:rPr>
          <w:rFonts w:ascii="Palatino Linotype" w:eastAsia="Times New Roman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626DF854" wp14:editId="2FDCA461">
            <wp:extent cx="4857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  <w:r w:rsidRPr="00507ACE">
        <w:rPr>
          <w:rFonts w:ascii="Palatino Linotype" w:eastAsia="Calibri" w:hAnsi="Palatino Linotype" w:cs="Times New Roman"/>
          <w:sz w:val="24"/>
          <w:szCs w:val="24"/>
        </w:rPr>
        <w:tab/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B. </w:t>
      </w:r>
      <w:r w:rsidR="00653AAD" w:rsidRPr="00507ACE">
        <w:rPr>
          <w:rFonts w:ascii="Palatino Linotype" w:eastAsia="Calibri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3E9AEC5D" wp14:editId="586A7E6E">
            <wp:extent cx="561975" cy="200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  <w:r w:rsidRPr="00507ACE">
        <w:rPr>
          <w:rFonts w:ascii="Palatino Linotype" w:eastAsia="Calibri" w:hAnsi="Palatino Linotype" w:cs="Times New Roman"/>
          <w:sz w:val="24"/>
          <w:szCs w:val="24"/>
        </w:rPr>
        <w:tab/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. </w:t>
      </w:r>
      <w:r w:rsidR="00653AAD" w:rsidRPr="00507ACE">
        <w:rPr>
          <w:rFonts w:ascii="Palatino Linotype" w:eastAsia="Calibri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08812937" wp14:editId="5E16E1FE">
            <wp:extent cx="46672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  <w:r w:rsidRPr="00507ACE">
        <w:rPr>
          <w:rFonts w:ascii="Palatino Linotype" w:eastAsia="Calibri" w:hAnsi="Palatino Linotype" w:cs="Times New Roman"/>
          <w:sz w:val="24"/>
          <w:szCs w:val="24"/>
        </w:rPr>
        <w:tab/>
      </w:r>
      <w:r w:rsidRPr="00507ACE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D. </w:t>
      </w:r>
      <w:r w:rsidR="00653AAD" w:rsidRPr="00507ACE">
        <w:rPr>
          <w:rFonts w:ascii="Palatino Linotype" w:eastAsia="Calibri" w:hAnsi="Palatino Linotype" w:cs="Times New Roman"/>
          <w:noProof/>
          <w:color w:val="000000"/>
          <w:position w:val="-8"/>
          <w:sz w:val="24"/>
          <w:szCs w:val="24"/>
        </w:rPr>
        <w:drawing>
          <wp:inline distT="0" distB="0" distL="0" distR="0" wp14:anchorId="2EE8C443" wp14:editId="32BE02E6">
            <wp:extent cx="561975" cy="200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CE">
        <w:rPr>
          <w:rFonts w:ascii="Palatino Linotype" w:eastAsia="Calibri" w:hAnsi="Palatino Linotype" w:cs="Times New Roman"/>
          <w:sz w:val="24"/>
          <w:szCs w:val="24"/>
        </w:rPr>
        <w:t>.</w:t>
      </w:r>
    </w:p>
    <w:p w14:paraId="17FF89C5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Trong dao động điều hoà, gia tốc biến đổi</w:t>
      </w:r>
    </w:p>
    <w:p w14:paraId="41550589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Cùng pha với li độ.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hAnsi="Palatino Linotype" w:cs="Times New Roman"/>
          <w:sz w:val="24"/>
          <w:szCs w:val="24"/>
        </w:rPr>
        <w:t xml:space="preserve">Trễ pha </w:t>
      </w:r>
      <w:r w:rsidR="00507ACE" w:rsidRPr="00507ACE">
        <w:rPr>
          <w:position w:val="-24"/>
        </w:rPr>
        <w:object w:dxaOrig="240" w:dyaOrig="620" w14:anchorId="3E82131D">
          <v:shape id="_x0000_i1063" type="#_x0000_t75" style="width:12.15pt;height:30.95pt" o:ole="">
            <v:imagedata r:id="rId90" o:title=""/>
          </v:shape>
          <o:OLEObject Type="Embed" ProgID="Equation.DSMT4" ShapeID="_x0000_i1063" DrawAspect="Content" ObjectID="_1758111751" r:id="rId91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rad so với li độ.</w:t>
      </w:r>
    </w:p>
    <w:p w14:paraId="75C230BB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hAnsi="Palatino Linotype" w:cs="Times New Roman"/>
          <w:sz w:val="24"/>
          <w:szCs w:val="24"/>
        </w:rPr>
        <w:t xml:space="preserve">Sớm pha </w:t>
      </w:r>
      <w:r w:rsidR="00507ACE" w:rsidRPr="00507ACE">
        <w:rPr>
          <w:position w:val="-24"/>
        </w:rPr>
        <w:object w:dxaOrig="240" w:dyaOrig="620" w14:anchorId="1F24060C">
          <v:shape id="_x0000_i1064" type="#_x0000_t75" style="width:12.15pt;height:30.95pt" o:ole="">
            <v:imagedata r:id="rId92" o:title=""/>
          </v:shape>
          <o:OLEObject Type="Embed" ProgID="Equation.DSMT4" ShapeID="_x0000_i1064" DrawAspect="Content" ObjectID="_1758111752" r:id="rId93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rad so với li độ.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Ngược pha với li độ.</w:t>
      </w:r>
    </w:p>
    <w:p w14:paraId="35D47F94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Chu kỳ dao động điều hòa của con lắc lò xo đặt nằm ngang và con lắc đơn có điểm nào sau đây giống nhau?</w:t>
      </w:r>
    </w:p>
    <w:p w14:paraId="342F1E2B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Phụ thuộc vào gia tốc trọng trường nơi làm thí nghiệm.</w:t>
      </w:r>
    </w:p>
    <w:p w14:paraId="0EA52374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Không phụ thuộc vào biên độ dao động.</w:t>
      </w:r>
    </w:p>
    <w:p w14:paraId="704DC5B8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hAnsi="Palatino Linotype" w:cs="Times New Roman"/>
          <w:sz w:val="24"/>
          <w:szCs w:val="24"/>
        </w:rPr>
        <w:t>Không phụ thuộc vào gia tốc trọng trường nơi làm thí nghiệm.</w:t>
      </w:r>
    </w:p>
    <w:p w14:paraId="72A726F7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07ACE">
        <w:rPr>
          <w:rFonts w:ascii="Palatino Linotype" w:hAnsi="Palatino Linotype" w:cs="Times New Roman"/>
          <w:sz w:val="24"/>
          <w:szCs w:val="24"/>
        </w:rPr>
        <w:t>Phụ thuộc vào khối lượng vật nhỏ.</w:t>
      </w:r>
    </w:p>
    <w:p w14:paraId="118ECD24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fr-FR"/>
        </w:rPr>
      </w:pP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Một dao động điều hòa có phương trình </w:t>
      </w:r>
      <w:r w:rsidR="00507ACE" w:rsidRPr="00507ACE">
        <w:rPr>
          <w:position w:val="-10"/>
        </w:rPr>
        <w:object w:dxaOrig="1740" w:dyaOrig="320" w14:anchorId="4408AAEA">
          <v:shape id="_x0000_i1065" type="#_x0000_t75" style="width:87.2pt;height:15.7pt" o:ole="">
            <v:imagedata r:id="rId94" o:title=""/>
          </v:shape>
          <o:OLEObject Type="Embed" ProgID="Equation.DSMT4" ShapeID="_x0000_i1065" DrawAspect="Content" ObjectID="_1758111753" r:id="rId95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. Tại thời điểm </w:t>
      </w:r>
      <w:r w:rsidR="00507ACE" w:rsidRPr="00507ACE">
        <w:rPr>
          <w:position w:val="-6"/>
        </w:rPr>
        <w:object w:dxaOrig="520" w:dyaOrig="279" w14:anchorId="1B91A176">
          <v:shape id="_x0000_i1066" type="#_x0000_t75" style="width:26.35pt;height:14.2pt" o:ole="">
            <v:imagedata r:id="rId96" o:title=""/>
          </v:shape>
          <o:OLEObject Type="Embed" ProgID="Equation.DSMT4" ShapeID="_x0000_i1066" DrawAspect="Content" ObjectID="_1758111754" r:id="rId97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 vật có li độ </w:t>
      </w:r>
      <w:r w:rsidR="00507ACE" w:rsidRPr="00507ACE">
        <w:rPr>
          <w:position w:val="-28"/>
        </w:rPr>
        <w:object w:dxaOrig="960" w:dyaOrig="660" w14:anchorId="3CEBE629">
          <v:shape id="_x0000_i1067" type="#_x0000_t75" style="width:48.15pt;height:32.95pt" o:ole="">
            <v:imagedata r:id="rId98" o:title=""/>
          </v:shape>
          <o:OLEObject Type="Embed" ProgID="Equation.DSMT4" ShapeID="_x0000_i1067" DrawAspect="Content" ObjectID="_1758111755" r:id="rId99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 và đi theo chiều âm quỹ đạo thì </w:t>
      </w:r>
      <w:r w:rsidR="00507ACE" w:rsidRPr="00507ACE">
        <w:rPr>
          <w:position w:val="-10"/>
        </w:rPr>
        <w:object w:dxaOrig="220" w:dyaOrig="260" w14:anchorId="40E998DF">
          <v:shape id="_x0000_i1068" type="#_x0000_t75" style="width:11.15pt;height:12.7pt" o:ole="">
            <v:imagedata r:id="rId100" o:title=""/>
          </v:shape>
          <o:OLEObject Type="Embed" ProgID="Equation.DSMT4" ShapeID="_x0000_i1068" DrawAspect="Content" ObjectID="_1758111756" r:id="rId101"/>
        </w:object>
      </w:r>
      <w:r w:rsidRPr="00507ACE">
        <w:rPr>
          <w:rFonts w:ascii="Palatino Linotype" w:hAnsi="Palatino Linotype" w:cs="Times New Roman"/>
          <w:sz w:val="24"/>
          <w:szCs w:val="24"/>
          <w:lang w:val="fr-FR"/>
        </w:rPr>
        <w:t xml:space="preserve"> có giá trị là</w:t>
      </w:r>
    </w:p>
    <w:p w14:paraId="2E6097D9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24"/>
        </w:rPr>
        <w:object w:dxaOrig="360" w:dyaOrig="620" w14:anchorId="5C9A8504">
          <v:shape id="_x0000_i1069" type="#_x0000_t75" style="width:18.25pt;height:30.95pt" o:ole="">
            <v:imagedata r:id="rId102" o:title=""/>
          </v:shape>
          <o:OLEObject Type="Embed" ProgID="Equation.DSMT4" ShapeID="_x0000_i1069" DrawAspect="Content" ObjectID="_1758111757" r:id="rId10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24"/>
        </w:rPr>
        <w:object w:dxaOrig="400" w:dyaOrig="620" w14:anchorId="2EEDDAC6">
          <v:shape id="_x0000_i1070" type="#_x0000_t75" style="width:20.3pt;height:30.95pt" o:ole="">
            <v:imagedata r:id="rId104" o:title=""/>
          </v:shape>
          <o:OLEObject Type="Embed" ProgID="Equation.DSMT4" ShapeID="_x0000_i1070" DrawAspect="Content" ObjectID="_1758111758" r:id="rId10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24"/>
        </w:rPr>
        <w:object w:dxaOrig="240" w:dyaOrig="620" w14:anchorId="75EE9C1E">
          <v:shape id="_x0000_i1071" type="#_x0000_t75" style="width:12.15pt;height:30.95pt" o:ole="">
            <v:imagedata r:id="rId106" o:title=""/>
          </v:shape>
          <o:OLEObject Type="Embed" ProgID="Equation.DSMT4" ShapeID="_x0000_i1071" DrawAspect="Content" ObjectID="_1758111759" r:id="rId10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24"/>
        </w:rPr>
        <w:object w:dxaOrig="520" w:dyaOrig="620" w14:anchorId="5DE821F5">
          <v:shape id="_x0000_i1072" type="#_x0000_t75" style="width:26.35pt;height:30.95pt" o:ole="">
            <v:imagedata r:id="rId108" o:title=""/>
          </v:shape>
          <o:OLEObject Type="Embed" ProgID="Equation.DSMT4" ShapeID="_x0000_i1072" DrawAspect="Content" ObjectID="_1758111760" r:id="rId10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4AAE3B65" w14:textId="77777777"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pacing w:val="-4"/>
          <w:sz w:val="24"/>
          <w:szCs w:val="24"/>
        </w:rPr>
      </w:pP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Một con lắc đơn có chiều dài </w:t>
      </w:r>
      <w:r w:rsidR="00507ACE" w:rsidRPr="00507ACE">
        <w:rPr>
          <w:spacing w:val="-4"/>
          <w:position w:val="-6"/>
        </w:rPr>
        <w:object w:dxaOrig="680" w:dyaOrig="279" w14:anchorId="2D6BA5F9">
          <v:shape id="_x0000_i1073" type="#_x0000_t75" style="width:33.95pt;height:14.2pt" o:ole="">
            <v:imagedata r:id="rId110" o:title=""/>
          </v:shape>
          <o:OLEObject Type="Embed" ProgID="Equation.DSMT4" ShapeID="_x0000_i1073" DrawAspect="Content" ObjectID="_1758111761" r:id="rId111"/>
        </w:object>
      </w: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 đang dao động cưỡng bức với biên độ nhỏ, tại nơi có </w:t>
      </w:r>
      <w:r w:rsidR="00507ACE" w:rsidRPr="00507ACE">
        <w:rPr>
          <w:spacing w:val="-4"/>
          <w:position w:val="-10"/>
        </w:rPr>
        <w:object w:dxaOrig="1240" w:dyaOrig="360" w14:anchorId="15CAFF80">
          <v:shape id="_x0000_i1074" type="#_x0000_t75" style="width:62.35pt;height:18.25pt" o:ole="">
            <v:imagedata r:id="rId112" o:title=""/>
          </v:shape>
          <o:OLEObject Type="Embed" ProgID="Equation.DSMT4" ShapeID="_x0000_i1074" DrawAspect="Content" ObjectID="_1758111762" r:id="rId113"/>
        </w:object>
      </w: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 xml:space="preserve">. Lấy </w:t>
      </w:r>
      <w:r w:rsidR="00507ACE" w:rsidRPr="00507ACE">
        <w:rPr>
          <w:spacing w:val="-4"/>
          <w:position w:val="-10"/>
        </w:rPr>
        <w:object w:dxaOrig="859" w:dyaOrig="320" w14:anchorId="27B89443">
          <v:shape id="_x0000_i1075" type="#_x0000_t75" style="width:42.6pt;height:15.7pt" o:ole="">
            <v:imagedata r:id="rId114" o:title=""/>
          </v:shape>
          <o:OLEObject Type="Embed" ProgID="Equation.DSMT4" ShapeID="_x0000_i1075" DrawAspect="Content" ObjectID="_1758111763" r:id="rId115"/>
        </w:object>
      </w:r>
      <w:r w:rsidRPr="00507ACE">
        <w:rPr>
          <w:rFonts w:ascii="Palatino Linotype" w:hAnsi="Palatino Linotype" w:cs="Times New Roman"/>
          <w:color w:val="000000" w:themeColor="text1"/>
          <w:spacing w:val="-4"/>
          <w:sz w:val="24"/>
          <w:szCs w:val="24"/>
        </w:rPr>
        <w:t>. Khi có cộng hưởng, con lắc dao động điều hòa với chu kì là</w:t>
      </w:r>
    </w:p>
    <w:p w14:paraId="19296A2F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680" w:dyaOrig="320" w14:anchorId="6F1CA21B">
          <v:shape id="_x0000_i1076" type="#_x0000_t75" style="width:33.95pt;height:15.7pt" o:ole="">
            <v:imagedata r:id="rId116" o:title=""/>
          </v:shape>
          <o:OLEObject Type="Embed" ProgID="Equation.DSMT4" ShapeID="_x0000_i1076" DrawAspect="Content" ObjectID="_1758111764" r:id="rId117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680" w:dyaOrig="320" w14:anchorId="3883E8DC">
          <v:shape id="_x0000_i1077" type="#_x0000_t75" style="width:33.95pt;height:15.7pt" o:ole="">
            <v:imagedata r:id="rId118" o:title=""/>
          </v:shape>
          <o:OLEObject Type="Embed" ProgID="Equation.DSMT4" ShapeID="_x0000_i1077" DrawAspect="Content" ObjectID="_1758111765" r:id="rId119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580" w:dyaOrig="279" w14:anchorId="37890DEC">
          <v:shape id="_x0000_i1078" type="#_x0000_t75" style="width:29.4pt;height:14.2pt" o:ole="">
            <v:imagedata r:id="rId120" o:title=""/>
          </v:shape>
          <o:OLEObject Type="Embed" ProgID="Equation.DSMT4" ShapeID="_x0000_i1078" DrawAspect="Content" ObjectID="_1758111766" r:id="rId121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639" w:dyaOrig="320" w14:anchorId="1FE7F3F3">
          <v:shape id="_x0000_i1079" type="#_x0000_t75" style="width:32.45pt;height:15.7pt" o:ole="">
            <v:imagedata r:id="rId122" o:title=""/>
          </v:shape>
          <o:OLEObject Type="Embed" ProgID="Equation.DSMT4" ShapeID="_x0000_i1079" DrawAspect="Content" ObjectID="_1758111767" r:id="rId123"/>
        </w:object>
      </w:r>
      <w:r w:rsidRPr="00507ACE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64DB5467" w14:textId="77777777"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Tại một nơi trên mặt đất, một con lắc đơn dao động điều hòa tự do với tần số </w:t>
      </w:r>
      <w:r w:rsidR="00507ACE" w:rsidRPr="00507ACE">
        <w:rPr>
          <w:position w:val="-6"/>
        </w:rPr>
        <w:object w:dxaOrig="460" w:dyaOrig="279" w14:anchorId="20866342">
          <v:shape id="_x0000_i1080" type="#_x0000_t75" style="width:23.3pt;height:14.2pt" o:ole="">
            <v:imagedata r:id="rId124" o:title=""/>
          </v:shape>
          <o:OLEObject Type="Embed" ProgID="Equation.DSMT4" ShapeID="_x0000_i1080" DrawAspect="Content" ObjectID="_1758111768" r:id="rId125"/>
        </w:object>
      </w:r>
      <w:r w:rsidRPr="00507ACE">
        <w:rPr>
          <w:rFonts w:ascii="Palatino Linotype" w:hAnsi="Palatino Linotype" w:cs="Times New Roman"/>
          <w:sz w:val="24"/>
          <w:szCs w:val="24"/>
        </w:rPr>
        <w:t>. Nếu chiều dài của con lắc tăng 4 lần thì tần số dao động điều hòa tự do của con lắc lúc này là</w:t>
      </w:r>
    </w:p>
    <w:p w14:paraId="4D41F09F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700" w:dyaOrig="320" w14:anchorId="5E9A945F">
          <v:shape id="_x0000_i1081" type="#_x0000_t75" style="width:35.5pt;height:15.7pt" o:ole="">
            <v:imagedata r:id="rId126" o:title=""/>
          </v:shape>
          <o:OLEObject Type="Embed" ProgID="Equation.DSMT4" ShapeID="_x0000_i1081" DrawAspect="Content" ObjectID="_1758111769" r:id="rId12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700" w:dyaOrig="320" w14:anchorId="6B3ADF98">
          <v:shape id="_x0000_i1082" type="#_x0000_t75" style="width:35.5pt;height:15.7pt" o:ole="">
            <v:imagedata r:id="rId128" o:title=""/>
          </v:shape>
          <o:OLEObject Type="Embed" ProgID="Equation.DSMT4" ShapeID="_x0000_i1082" DrawAspect="Content" ObjectID="_1758111770" r:id="rId12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499" w:dyaOrig="279" w14:anchorId="4CA0B750">
          <v:shape id="_x0000_i1083" type="#_x0000_t75" style="width:24.85pt;height:14.2pt" o:ole="">
            <v:imagedata r:id="rId130" o:title=""/>
          </v:shape>
          <o:OLEObject Type="Embed" ProgID="Equation.DSMT4" ShapeID="_x0000_i1083" DrawAspect="Content" ObjectID="_1758111771" r:id="rId13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499" w:dyaOrig="279" w14:anchorId="4CA563E2">
          <v:shape id="_x0000_i1084" type="#_x0000_t75" style="width:24.85pt;height:14.2pt" o:ole="">
            <v:imagedata r:id="rId132" o:title=""/>
          </v:shape>
          <o:OLEObject Type="Embed" ProgID="Equation.DSMT4" ShapeID="_x0000_i1084" DrawAspect="Content" ObjectID="_1758111772" r:id="rId13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75B8F19B" w14:textId="77777777" w:rsidR="00D851B7" w:rsidRPr="00507ACE" w:rsidRDefault="00653AAD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đơn gồm một dây treo dài </w:t>
      </w:r>
      <w:r w:rsidR="00507ACE" w:rsidRPr="00507ACE">
        <w:rPr>
          <w:position w:val="-6"/>
        </w:rPr>
        <w:object w:dxaOrig="720" w:dyaOrig="279" w14:anchorId="7FF5BD8C">
          <v:shape id="_x0000_i1085" type="#_x0000_t75" style="width:36pt;height:14.2pt" o:ole="">
            <v:imagedata r:id="rId134" o:title=""/>
          </v:shape>
          <o:OLEObject Type="Embed" ProgID="Equation.DSMT4" ShapeID="_x0000_i1085" DrawAspect="Content" ObjectID="_1758111773" r:id="rId135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, dao động ở nơi gia tốc trọng trường </w:t>
      </w:r>
      <w:r w:rsidR="00507ACE" w:rsidRPr="00507ACE">
        <w:rPr>
          <w:position w:val="-10"/>
        </w:rPr>
        <w:object w:dxaOrig="1200" w:dyaOrig="360" w14:anchorId="1175AC02">
          <v:shape id="_x0000_i1086" type="#_x0000_t75" style="width:59.85pt;height:18.25pt" o:ole="">
            <v:imagedata r:id="rId136" o:title=""/>
          </v:shape>
          <o:OLEObject Type="Embed" ProgID="Equation.DSMT4" ShapeID="_x0000_i1086" DrawAspect="Content" ObjectID="_1758111774" r:id="rId137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thì chu kỳ dao động của con lắc khi biên độ nhỏ gần với giá trị nào?</w:t>
      </w:r>
    </w:p>
    <w:p w14:paraId="5319AC16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position w:val="-6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580" w:dyaOrig="320" w14:anchorId="6A547DD9">
          <v:shape id="_x0000_i1087" type="#_x0000_t75" style="width:29.4pt;height:15.7pt" o:ole="">
            <v:imagedata r:id="rId138" o:title=""/>
          </v:shape>
          <o:OLEObject Type="Embed" ProgID="Equation.DSMT4" ShapeID="_x0000_i1087" DrawAspect="Content" ObjectID="_1758111775" r:id="rId13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520" w:dyaOrig="320" w14:anchorId="466CE5B8">
          <v:shape id="_x0000_i1088" type="#_x0000_t75" style="width:26.35pt;height:15.7pt" o:ole="">
            <v:imagedata r:id="rId140" o:title=""/>
          </v:shape>
          <o:OLEObject Type="Embed" ProgID="Equation.DSMT4" ShapeID="_x0000_i1088" DrawAspect="Content" ObjectID="_1758111776" r:id="rId14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520" w:dyaOrig="320" w14:anchorId="5AB58F4C">
          <v:shape id="_x0000_i1089" type="#_x0000_t75" style="width:26.35pt;height:15.7pt" o:ole="">
            <v:imagedata r:id="rId142" o:title=""/>
          </v:shape>
          <o:OLEObject Type="Embed" ProgID="Equation.DSMT4" ShapeID="_x0000_i1089" DrawAspect="Content" ObjectID="_1758111777" r:id="rId14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260" w:dyaOrig="279" w14:anchorId="02472D15">
          <v:shape id="_x0000_i1090" type="#_x0000_t75" style="width:12.7pt;height:14.2pt" o:ole="">
            <v:imagedata r:id="rId144" o:title=""/>
          </v:shape>
          <o:OLEObject Type="Embed" ProgID="Equation.DSMT4" ShapeID="_x0000_i1090" DrawAspect="Content" ObjectID="_1758111778" r:id="rId145"/>
        </w:object>
      </w:r>
      <w:r w:rsidRPr="00507ACE">
        <w:rPr>
          <w:rFonts w:ascii="Palatino Linotype" w:hAnsi="Palatino Linotype" w:cs="Times New Roman"/>
          <w:position w:val="-6"/>
          <w:sz w:val="24"/>
          <w:szCs w:val="24"/>
        </w:rPr>
        <w:t>.</w:t>
      </w:r>
    </w:p>
    <w:p w14:paraId="1AEBADAC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</w:rPr>
        <w:lastRenderedPageBreak/>
        <w:t xml:space="preserve">Một chất điểm dao động điều hòa với phương trình li độ </w:t>
      </w:r>
      <w:r w:rsidR="00507ACE" w:rsidRPr="00507ACE">
        <w:rPr>
          <w:position w:val="-28"/>
        </w:rPr>
        <w:object w:dxaOrig="2200" w:dyaOrig="680" w14:anchorId="7F992344">
          <v:shape id="_x0000_i1091" type="#_x0000_t75" style="width:110.05pt;height:33.95pt" o:ole="">
            <v:imagedata r:id="rId146" o:title=""/>
          </v:shape>
          <o:OLEObject Type="Embed" ProgID="Equation.DSMT4" ShapeID="_x0000_i1091" DrawAspect="Content" ObjectID="_1758111779" r:id="rId147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. Tại thời điểm </w:t>
      </w:r>
      <w:r w:rsidR="00507ACE" w:rsidRPr="00507ACE">
        <w:rPr>
          <w:position w:val="-6"/>
        </w:rPr>
        <w:object w:dxaOrig="340" w:dyaOrig="260" w14:anchorId="30EAE117">
          <v:shape id="_x0000_i1092" type="#_x0000_t75" style="width:17.25pt;height:12.7pt" o:ole="">
            <v:imagedata r:id="rId148" o:title=""/>
          </v:shape>
          <o:OLEObject Type="Embed" ProgID="Equation.DSMT4" ShapeID="_x0000_i1092" DrawAspect="Content" ObjectID="_1758111780" r:id="rId149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507ACE" w:rsidRPr="00507ACE">
        <w:rPr>
          <w:position w:val="-10"/>
        </w:rPr>
        <w:object w:dxaOrig="660" w:dyaOrig="320" w14:anchorId="3DCA03CD">
          <v:shape id="_x0000_i1093" type="#_x0000_t75" style="width:32.95pt;height:15.7pt" o:ole="">
            <v:imagedata r:id="rId150" o:title=""/>
          </v:shape>
          <o:OLEObject Type="Embed" ProgID="Equation.DSMT4" ShapeID="_x0000_i1093" DrawAspect="Content" ObjectID="_1758111781" r:id="rId151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, chất điểm có li độ</w:t>
      </w:r>
    </w:p>
    <w:p w14:paraId="5E72659E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540" w:dyaOrig="320" w14:anchorId="0A009E27">
          <v:shape id="_x0000_i1094" type="#_x0000_t75" style="width:26.85pt;height:15.7pt" o:ole="">
            <v:imagedata r:id="rId152" o:title=""/>
          </v:shape>
          <o:OLEObject Type="Embed" ProgID="Equation.DSMT4" ShapeID="_x0000_i1094" DrawAspect="Content" ObjectID="_1758111782" r:id="rId153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840" w:dyaOrig="380" w14:anchorId="54BFE701">
          <v:shape id="_x0000_i1095" type="#_x0000_t75" style="width:42.1pt;height:18.75pt" o:ole="">
            <v:imagedata r:id="rId154" o:title=""/>
          </v:shape>
          <o:OLEObject Type="Embed" ProgID="Equation.DSMT4" ShapeID="_x0000_i1095" DrawAspect="Content" ObjectID="_1758111783" r:id="rId155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10"/>
        </w:rPr>
        <w:object w:dxaOrig="700" w:dyaOrig="380" w14:anchorId="610DEAFA">
          <v:shape id="_x0000_i1096" type="#_x0000_t75" style="width:35.5pt;height:18.75pt" o:ole="">
            <v:imagedata r:id="rId156" o:title=""/>
          </v:shape>
          <o:OLEObject Type="Embed" ProgID="Equation.DSMT4" ShapeID="_x0000_i1096" DrawAspect="Content" ObjectID="_1758111784" r:id="rId157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680" w:dyaOrig="320" w14:anchorId="6DFC5BF3">
          <v:shape id="_x0000_i1097" type="#_x0000_t75" style="width:33.95pt;height:15.7pt" o:ole="">
            <v:imagedata r:id="rId158" o:title=""/>
          </v:shape>
          <o:OLEObject Type="Embed" ProgID="Equation.DSMT4" ShapeID="_x0000_i1097" DrawAspect="Content" ObjectID="_1758111785" r:id="rId159"/>
        </w:objec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.</w:t>
      </w:r>
    </w:p>
    <w:p w14:paraId="65B138D6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</w:pP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 xml:space="preserve">Một chất điểm dao động điều hòa trên trục Ox theo phương trình </w:t>
      </w:r>
      <w:r w:rsidR="00507ACE" w:rsidRPr="00507ACE">
        <w:rPr>
          <w:position w:val="-28"/>
        </w:rPr>
        <w:object w:dxaOrig="1980" w:dyaOrig="680" w14:anchorId="05605F09">
          <v:shape id="_x0000_i1098" type="#_x0000_t75" style="width:98.85pt;height:33.95pt" o:ole="">
            <v:imagedata r:id="rId160" o:title=""/>
          </v:shape>
          <o:OLEObject Type="Embed" ProgID="Equation.DSMT4" ShapeID="_x0000_i1098" DrawAspect="Content" ObjectID="_1758111786" r:id="rId161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(x tính bằng cm, t tính bằng s). Tại thời điểm t = 3 s, vận tốc của chất điểm này có giá trị là</w:t>
      </w:r>
    </w:p>
    <w:p w14:paraId="5ADE4CCC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eastAsia="vi-VN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A. </w:t>
      </w:r>
      <w:r w:rsidR="00507ACE" w:rsidRPr="00507ACE">
        <w:rPr>
          <w:position w:val="-10"/>
        </w:rPr>
        <w:object w:dxaOrig="859" w:dyaOrig="320" w14:anchorId="5D2A8328">
          <v:shape id="_x0000_i1099" type="#_x0000_t75" style="width:42.6pt;height:15.7pt" o:ole="">
            <v:imagedata r:id="rId162" o:title=""/>
          </v:shape>
          <o:OLEObject Type="Embed" ProgID="Equation.DSMT4" ShapeID="_x0000_i1099" DrawAspect="Content" ObjectID="_1758111787" r:id="rId163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B. </w:t>
      </w:r>
      <w:r w:rsidR="00507ACE" w:rsidRPr="00507ACE">
        <w:rPr>
          <w:position w:val="-10"/>
        </w:rPr>
        <w:object w:dxaOrig="1200" w:dyaOrig="320" w14:anchorId="42F679C9">
          <v:shape id="_x0000_i1100" type="#_x0000_t75" style="width:59.85pt;height:15.7pt" o:ole="">
            <v:imagedata r:id="rId164" o:title=""/>
          </v:shape>
          <o:OLEObject Type="Embed" ProgID="Equation.DSMT4" ShapeID="_x0000_i1100" DrawAspect="Content" ObjectID="_1758111788" r:id="rId165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eastAsia="vi-VN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. </w:t>
      </w:r>
      <w:r w:rsidR="00507ACE" w:rsidRPr="00507ACE">
        <w:rPr>
          <w:position w:val="-10"/>
        </w:rPr>
        <w:object w:dxaOrig="1200" w:dyaOrig="320" w14:anchorId="04AAEF36">
          <v:shape id="_x0000_i1101" type="#_x0000_t75" style="width:59.85pt;height:15.7pt" o:ole="">
            <v:imagedata r:id="rId166" o:title=""/>
          </v:shape>
          <o:OLEObject Type="Embed" ProgID="Equation.DSMT4" ShapeID="_x0000_i1101" DrawAspect="Content" ObjectID="_1758111789" r:id="rId167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D. </w:t>
      </w:r>
      <w:r w:rsidR="00507ACE" w:rsidRPr="00507ACE">
        <w:rPr>
          <w:position w:val="-10"/>
        </w:rPr>
        <w:object w:dxaOrig="880" w:dyaOrig="320" w14:anchorId="2CA7A044">
          <v:shape id="_x0000_i1102" type="#_x0000_t75" style="width:44.1pt;height:15.7pt" o:ole="">
            <v:imagedata r:id="rId168" o:title=""/>
          </v:shape>
          <o:OLEObject Type="Embed" ProgID="Equation.DSMT4" ShapeID="_x0000_i1102" DrawAspect="Content" ObjectID="_1758111790" r:id="rId169"/>
        </w:object>
      </w:r>
      <w:r w:rsidRPr="00507ACE">
        <w:rPr>
          <w:rFonts w:ascii="Palatino Linotype" w:hAnsi="Palatino Linotype" w:cs="Times New Roman"/>
          <w:sz w:val="24"/>
          <w:szCs w:val="24"/>
          <w:lang w:eastAsia="vi-VN"/>
        </w:rPr>
        <w:t>.</w:t>
      </w:r>
    </w:p>
    <w:p w14:paraId="1D350CE5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>Một con lắc lò xo dao động điều hòa, khi tăng khối lượng vật nặng m lên gấp hai và giảm độ cửng k của lò xo xuống 2 lần thì chu kỳ dao động của con lắc</w:t>
      </w:r>
    </w:p>
    <w:p w14:paraId="173C7E6B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hAnsi="Palatino Linotype" w:cs="Times New Roman"/>
          <w:sz w:val="24"/>
          <w:szCs w:val="24"/>
        </w:rPr>
        <w:t>giảm bốn lần.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hAnsi="Palatino Linotype" w:cs="Times New Roman"/>
          <w:sz w:val="24"/>
          <w:szCs w:val="24"/>
        </w:rPr>
        <w:t>tăng gấp hai.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hAnsi="Palatino Linotype" w:cs="Times New Roman"/>
          <w:sz w:val="24"/>
          <w:szCs w:val="24"/>
        </w:rPr>
        <w:t>không đổi.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07ACE">
        <w:rPr>
          <w:rFonts w:ascii="Palatino Linotype" w:hAnsi="Palatino Linotype" w:cs="Times New Roman"/>
          <w:sz w:val="24"/>
          <w:szCs w:val="24"/>
        </w:rPr>
        <w:t>tăng gấp bốn.</w:t>
      </w:r>
    </w:p>
    <w:p w14:paraId="06CA7E74" w14:textId="77777777" w:rsidR="00D851B7" w:rsidRPr="00507ACE" w:rsidRDefault="00BC4BAA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lò xo có khối lượng </w:t>
      </w:r>
      <w:r w:rsidR="00507ACE" w:rsidRPr="00507ACE">
        <w:rPr>
          <w:position w:val="-10"/>
        </w:rPr>
        <w:object w:dxaOrig="880" w:dyaOrig="320" w14:anchorId="35BC2CA4">
          <v:shape id="_x0000_i1103" type="#_x0000_t75" style="width:44.1pt;height:15.7pt" o:ole="">
            <v:imagedata r:id="rId170" o:title=""/>
          </v:shape>
          <o:OLEObject Type="Embed" ProgID="Equation.DSMT4" ShapeID="_x0000_i1103" DrawAspect="Content" ObjectID="_1758111791" r:id="rId171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, dao động điều hòa trên trục </w:t>
      </w:r>
      <w:r w:rsidR="00507ACE" w:rsidRPr="00507ACE">
        <w:rPr>
          <w:position w:val="-6"/>
        </w:rPr>
        <w:object w:dxaOrig="380" w:dyaOrig="279" w14:anchorId="0F09648D">
          <v:shape id="_x0000_i1104" type="#_x0000_t75" style="width:18.75pt;height:14.2pt" o:ole="">
            <v:imagedata r:id="rId172" o:title=""/>
          </v:shape>
          <o:OLEObject Type="Embed" ProgID="Equation.DSMT4" ShapeID="_x0000_i1104" DrawAspect="Content" ObjectID="_1758111792" r:id="rId173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với chu kì </w:t>
      </w:r>
      <w:r w:rsidR="00507ACE" w:rsidRPr="00507ACE">
        <w:rPr>
          <w:position w:val="-10"/>
        </w:rPr>
        <w:object w:dxaOrig="900" w:dyaOrig="320" w14:anchorId="766327F2">
          <v:shape id="_x0000_i1105" type="#_x0000_t75" style="width:45.15pt;height:15.7pt" o:ole="">
            <v:imagedata r:id="rId174" o:title=""/>
          </v:shape>
          <o:OLEObject Type="Embed" ProgID="Equation.DSMT4" ShapeID="_x0000_i1105" DrawAspect="Content" ObjectID="_1758111793" r:id="rId175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chiều dài quỹ đạo là </w:t>
      </w:r>
      <w:r w:rsidR="00507ACE" w:rsidRPr="00507ACE">
        <w:rPr>
          <w:position w:val="-6"/>
        </w:rPr>
        <w:object w:dxaOrig="1020" w:dyaOrig="279" w14:anchorId="55006DFE">
          <v:shape id="_x0000_i1106" type="#_x0000_t75" style="width:51.2pt;height:14.2pt" o:ole="">
            <v:imagedata r:id="rId176" o:title=""/>
          </v:shape>
          <o:OLEObject Type="Embed" ProgID="Equation.DSMT4" ShapeID="_x0000_i1106" DrawAspect="Content" ObjectID="_1758111794" r:id="rId177"/>
        </w:object>
      </w:r>
      <w:r w:rsidRPr="00507ACE">
        <w:rPr>
          <w:rFonts w:ascii="Palatino Linotype" w:hAnsi="Palatino Linotype" w:cs="Times New Roman"/>
          <w:sz w:val="24"/>
          <w:szCs w:val="24"/>
        </w:rPr>
        <w:t>. Chọn gốc thời gian lúc con lắc qua vị trí cân bằng theo chiều âm. Phương trình dao động của con lắc</w:t>
      </w:r>
    </w:p>
    <w:p w14:paraId="2161E8BB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2540" w:dyaOrig="320" w14:anchorId="0C888583">
          <v:shape id="_x0000_i1107" type="#_x0000_t75" style="width:126.75pt;height:15.7pt" o:ole="">
            <v:imagedata r:id="rId178" o:title=""/>
          </v:shape>
          <o:OLEObject Type="Embed" ProgID="Equation.DSMT4" ShapeID="_x0000_i1107" DrawAspect="Content" ObjectID="_1758111795" r:id="rId17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2560" w:dyaOrig="320" w14:anchorId="6C76BD11">
          <v:shape id="_x0000_i1108" type="#_x0000_t75" style="width:128.3pt;height:15.7pt" o:ole="">
            <v:imagedata r:id="rId180" o:title=""/>
          </v:shape>
          <o:OLEObject Type="Embed" ProgID="Equation.DSMT4" ShapeID="_x0000_i1108" DrawAspect="Content" ObjectID="_1758111796" r:id="rId18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442A1770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10"/>
        </w:rPr>
        <w:object w:dxaOrig="2560" w:dyaOrig="320" w14:anchorId="22402426">
          <v:shape id="_x0000_i1109" type="#_x0000_t75" style="width:128.3pt;height:15.7pt" o:ole="">
            <v:imagedata r:id="rId182" o:title=""/>
          </v:shape>
          <o:OLEObject Type="Embed" ProgID="Equation.DSMT4" ShapeID="_x0000_i1109" DrawAspect="Content" ObjectID="_1758111797" r:id="rId183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10"/>
        </w:rPr>
        <w:object w:dxaOrig="2520" w:dyaOrig="320" w14:anchorId="11B779BC">
          <v:shape id="_x0000_i1110" type="#_x0000_t75" style="width:126.25pt;height:15.7pt" o:ole="">
            <v:imagedata r:id="rId184" o:title=""/>
          </v:shape>
          <o:OLEObject Type="Embed" ProgID="Equation.DSMT4" ShapeID="_x0000_i1110" DrawAspect="Content" ObjectID="_1758111798" r:id="rId18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1DD204CC" w14:textId="77777777" w:rsidR="00D851B7" w:rsidRPr="00507ACE" w:rsidRDefault="00BC4BAA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pt-BR"/>
        </w:rPr>
      </w:pPr>
      <w:r w:rsidRPr="00507ACE">
        <w:rPr>
          <w:rFonts w:ascii="Palatino Linotype" w:eastAsia="Arial" w:hAnsi="Palatino Linotype" w:cs="Times New Roman"/>
          <w:sz w:val="24"/>
          <w:szCs w:val="24"/>
          <w:lang w:val="pt-BR"/>
        </w:rPr>
        <w:t xml:space="preserve">Một con lắc lò xo gồm vật nhỏ và lò xo nhẹ có độ cứng </w:t>
      </w:r>
      <w:r w:rsidR="00507ACE" w:rsidRPr="00507ACE">
        <w:rPr>
          <w:position w:val="-6"/>
        </w:rPr>
        <w:object w:dxaOrig="980" w:dyaOrig="279" w14:anchorId="46C5D00D">
          <v:shape id="_x0000_i1111" type="#_x0000_t75" style="width:48.7pt;height:14.2pt" o:ole="">
            <v:imagedata r:id="rId186" o:title=""/>
          </v:shape>
          <o:OLEObject Type="Embed" ProgID="Equation.DSMT4" ShapeID="_x0000_i1111" DrawAspect="Content" ObjectID="_1758111799" r:id="rId187"/>
        </w:object>
      </w:r>
      <w:r w:rsidRPr="00507ACE">
        <w:rPr>
          <w:rFonts w:ascii="Palatino Linotype" w:eastAsia="Arial" w:hAnsi="Palatino Linotype" w:cs="Times New Roman"/>
          <w:sz w:val="24"/>
          <w:szCs w:val="24"/>
          <w:lang w:val="pt-BR"/>
        </w:rPr>
        <w:t>dao động điều hoà. Khi qua vị trí cân bằng thì động năng cực đại của vật là 0,5J. Biên độ dao động của vật là</w:t>
      </w:r>
    </w:p>
    <w:p w14:paraId="1D0EC92C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</w:pP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u w:val="single"/>
          <w:lang w:val="pt-BR"/>
          <w14:ligatures w14:val="standardContextual"/>
        </w:rPr>
        <w:t>A</w:t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10 cm</w:t>
      </w:r>
      <w:r w:rsidRPr="00507ACE">
        <w:rPr>
          <w:rFonts w:ascii="Palatino Linotype" w:eastAsia="Arial" w:hAnsi="Palatino Linotype" w:cs="Times New Roman"/>
          <w:b/>
          <w:kern w:val="2"/>
          <w:sz w:val="24"/>
          <w:szCs w:val="24"/>
          <w:lang w:val="pt-BR"/>
          <w14:ligatures w14:val="standardContextual"/>
        </w:rPr>
        <w:t>.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ab/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B.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5cm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.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ab/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C.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0,1cm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.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ab/>
      </w:r>
      <w:r w:rsidRPr="00507ACE">
        <w:rPr>
          <w:rFonts w:ascii="Palatino Linotype" w:eastAsia="Arial" w:hAnsi="Palatino Linotype" w:cs="Times New Roman"/>
          <w:b/>
          <w:color w:val="0000FF"/>
          <w:kern w:val="2"/>
          <w:sz w:val="24"/>
          <w:szCs w:val="24"/>
          <w:lang w:val="pt-BR"/>
          <w14:ligatures w14:val="standardContextual"/>
        </w:rPr>
        <w:t xml:space="preserve">D. </w:t>
      </w:r>
      <w:r w:rsidR="00BC4BAA"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1cm</w:t>
      </w:r>
      <w:r w:rsidRPr="00507ACE">
        <w:rPr>
          <w:rFonts w:ascii="Palatino Linotype" w:eastAsia="Arial" w:hAnsi="Palatino Linotype" w:cs="Times New Roman"/>
          <w:kern w:val="2"/>
          <w:sz w:val="24"/>
          <w:szCs w:val="24"/>
          <w:lang w:val="pt-BR"/>
          <w14:ligatures w14:val="standardContextual"/>
        </w:rPr>
        <w:t>.</w:t>
      </w:r>
    </w:p>
    <w:p w14:paraId="5B486643" w14:textId="77777777" w:rsidR="00D851B7" w:rsidRPr="00507ACE" w:rsidRDefault="00BC4BAA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con lắc lò xo gồm vật nhỏ có khối lượng </w:t>
      </w:r>
      <w:r w:rsidR="00507ACE" w:rsidRPr="00507ACE">
        <w:rPr>
          <w:position w:val="-10"/>
        </w:rPr>
        <w:object w:dxaOrig="460" w:dyaOrig="320" w14:anchorId="2DCB69C0">
          <v:shape id="_x0000_i1112" type="#_x0000_t75" style="width:23.3pt;height:15.7pt" o:ole="">
            <v:imagedata r:id="rId188" o:title=""/>
          </v:shape>
          <o:OLEObject Type="Embed" ProgID="Equation.DSMT4" ShapeID="_x0000_i1112" DrawAspect="Content" ObjectID="_1758111800" r:id="rId189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 và lò xo nhẹ có độ cứng </w:t>
      </w:r>
      <w:r w:rsidR="00507ACE" w:rsidRPr="00507ACE">
        <w:rPr>
          <w:position w:val="-6"/>
        </w:rPr>
        <w:object w:dxaOrig="820" w:dyaOrig="279" w14:anchorId="6FA4BB38">
          <v:shape id="_x0000_i1113" type="#_x0000_t75" style="width:41.05pt;height:14.2pt" o:ole="">
            <v:imagedata r:id="rId190" o:title=""/>
          </v:shape>
          <o:OLEObject Type="Embed" ProgID="Equation.DSMT4" ShapeID="_x0000_i1113" DrawAspect="Content" ObjectID="_1758111801" r:id="rId191"/>
        </w:object>
      </w:r>
      <w:r w:rsidRPr="00507ACE">
        <w:rPr>
          <w:rFonts w:ascii="Palatino Linotype" w:hAnsi="Palatino Linotype" w:cs="Times New Roman"/>
          <w:sz w:val="24"/>
          <w:szCs w:val="24"/>
        </w:rPr>
        <w:t xml:space="preserve">, dao động điều hòa với biên độ </w:t>
      </w:r>
      <w:r w:rsidR="00507ACE" w:rsidRPr="00507ACE">
        <w:rPr>
          <w:position w:val="-6"/>
        </w:rPr>
        <w:object w:dxaOrig="499" w:dyaOrig="279" w14:anchorId="1DAF56B2">
          <v:shape id="_x0000_i1114" type="#_x0000_t75" style="width:24.85pt;height:14.2pt" o:ole="">
            <v:imagedata r:id="rId192" o:title=""/>
          </v:shape>
          <o:OLEObject Type="Embed" ProgID="Equation.DSMT4" ShapeID="_x0000_i1114" DrawAspect="Content" ObjectID="_1758111802" r:id="rId193"/>
        </w:object>
      </w:r>
      <w:r w:rsidRPr="00507ACE">
        <w:rPr>
          <w:rFonts w:ascii="Palatino Linotype" w:hAnsi="Palatino Linotype" w:cs="Times New Roman"/>
          <w:sz w:val="24"/>
          <w:szCs w:val="24"/>
        </w:rPr>
        <w:t>. Khi đi qua vị trí cân bằng, tốc độ của vật là</w:t>
      </w:r>
    </w:p>
    <w:p w14:paraId="03880AE9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840" w:dyaOrig="320" w14:anchorId="6A9DAE2C">
          <v:shape id="_x0000_i1115" type="#_x0000_t75" style="width:42.1pt;height:15.7pt" o:ole="">
            <v:imagedata r:id="rId194" o:title=""/>
          </v:shape>
          <o:OLEObject Type="Embed" ProgID="Equation.DSMT4" ShapeID="_x0000_i1115" DrawAspect="Content" ObjectID="_1758111803" r:id="rId19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507ACE" w:rsidRPr="00507ACE">
        <w:rPr>
          <w:position w:val="-10"/>
        </w:rPr>
        <w:object w:dxaOrig="859" w:dyaOrig="320" w14:anchorId="3E2FC113">
          <v:shape id="_x0000_i1116" type="#_x0000_t75" style="width:42.6pt;height:15.7pt" o:ole="">
            <v:imagedata r:id="rId196" o:title=""/>
          </v:shape>
          <o:OLEObject Type="Embed" ProgID="Equation.DSMT4" ShapeID="_x0000_i1116" DrawAspect="Content" ObjectID="_1758111804" r:id="rId19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10"/>
        </w:rPr>
        <w:object w:dxaOrig="820" w:dyaOrig="320" w14:anchorId="490ECFBE">
          <v:shape id="_x0000_i1117" type="#_x0000_t75" style="width:41.05pt;height:15.7pt" o:ole="">
            <v:imagedata r:id="rId198" o:title=""/>
          </v:shape>
          <o:OLEObject Type="Embed" ProgID="Equation.DSMT4" ShapeID="_x0000_i1117" DrawAspect="Content" ObjectID="_1758111805" r:id="rId19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10"/>
        </w:rPr>
        <w:object w:dxaOrig="859" w:dyaOrig="320" w14:anchorId="58447DB2">
          <v:shape id="_x0000_i1118" type="#_x0000_t75" style="width:42.6pt;height:15.7pt" o:ole="">
            <v:imagedata r:id="rId200" o:title=""/>
          </v:shape>
          <o:OLEObject Type="Embed" ProgID="Equation.DSMT4" ShapeID="_x0000_i1118" DrawAspect="Content" ObjectID="_1758111806" r:id="rId20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151735B5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7ACE">
        <w:rPr>
          <w:rFonts w:ascii="Palatino Linotype" w:hAnsi="Palatino Linotype" w:cs="Times New Roman"/>
          <w:sz w:val="24"/>
          <w:szCs w:val="24"/>
        </w:rPr>
        <w:t xml:space="preserve">Một chất điểm dao động diều hòa có vận tốc cực đại là </w:t>
      </w:r>
      <w:r w:rsidR="00507ACE" w:rsidRPr="00507ACE">
        <w:rPr>
          <w:position w:val="-10"/>
        </w:rPr>
        <w:object w:dxaOrig="800" w:dyaOrig="320" w14:anchorId="5696EF0D">
          <v:shape id="_x0000_i1119" type="#_x0000_t75" style="width:39.55pt;height:15.7pt" o:ole="">
            <v:imagedata r:id="rId202" o:title=""/>
          </v:shape>
          <o:OLEObject Type="Embed" ProgID="Equation.DSMT4" ShapeID="_x0000_i1119" DrawAspect="Content" ObjectID="_1758111807" r:id="rId203"/>
        </w:object>
      </w:r>
      <w:r w:rsidRPr="00507ACE">
        <w:rPr>
          <w:rFonts w:ascii="Palatino Linotype" w:hAnsi="Palatino Linotype" w:cs="Times New Roman"/>
          <w:sz w:val="24"/>
          <w:szCs w:val="24"/>
        </w:rPr>
        <w:t>. Tại thời điểm mà li độ bằng một nửa biên độ thì chất điểm có tốc độ là</w:t>
      </w:r>
    </w:p>
    <w:p w14:paraId="367428E9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507ACE" w:rsidRPr="00507ACE">
        <w:rPr>
          <w:position w:val="-10"/>
        </w:rPr>
        <w:object w:dxaOrig="820" w:dyaOrig="320" w14:anchorId="775DBA4F">
          <v:shape id="_x0000_i1120" type="#_x0000_t75" style="width:41.05pt;height:15.7pt" o:ole="">
            <v:imagedata r:id="rId204" o:title=""/>
          </v:shape>
          <o:OLEObject Type="Embed" ProgID="Equation.DSMT4" ShapeID="_x0000_i1120" DrawAspect="Content" ObjectID="_1758111808" r:id="rId205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507ACE" w:rsidRPr="00507ACE">
        <w:rPr>
          <w:position w:val="-8"/>
        </w:rPr>
        <w:object w:dxaOrig="1080" w:dyaOrig="360" w14:anchorId="61C15AD0">
          <v:shape id="_x0000_i1121" type="#_x0000_t75" style="width:54.25pt;height:18.25pt" o:ole="">
            <v:imagedata r:id="rId206" o:title=""/>
          </v:shape>
          <o:OLEObject Type="Embed" ProgID="Equation.DSMT4" ShapeID="_x0000_i1121" DrawAspect="Content" ObjectID="_1758111809" r:id="rId207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507ACE" w:rsidRPr="00507ACE">
        <w:rPr>
          <w:position w:val="-6"/>
        </w:rPr>
        <w:object w:dxaOrig="780" w:dyaOrig="279" w14:anchorId="51C5CFFA">
          <v:shape id="_x0000_i1122" type="#_x0000_t75" style="width:39.05pt;height:14.2pt" o:ole="">
            <v:imagedata r:id="rId208" o:title=""/>
          </v:shape>
          <o:OLEObject Type="Embed" ProgID="Equation.DSMT4" ShapeID="_x0000_i1122" DrawAspect="Content" ObjectID="_1758111810" r:id="rId209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  <w:r w:rsidRPr="00507ACE">
        <w:rPr>
          <w:rFonts w:ascii="Palatino Linotype" w:hAnsi="Palatino Linotype" w:cs="Times New Roman"/>
          <w:sz w:val="24"/>
          <w:szCs w:val="24"/>
        </w:rPr>
        <w:tab/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507ACE" w:rsidRPr="00507ACE">
        <w:rPr>
          <w:position w:val="-6"/>
        </w:rPr>
        <w:object w:dxaOrig="1100" w:dyaOrig="340" w14:anchorId="2CC891AC">
          <v:shape id="_x0000_i1123" type="#_x0000_t75" style="width:54.75pt;height:17.25pt" o:ole="">
            <v:imagedata r:id="rId210" o:title=""/>
          </v:shape>
          <o:OLEObject Type="Embed" ProgID="Equation.DSMT4" ShapeID="_x0000_i1123" DrawAspect="Content" ObjectID="_1758111811" r:id="rId211"/>
        </w:objec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2152496A" w14:textId="77777777" w:rsidR="00D851B7" w:rsidRPr="00507ACE" w:rsidRDefault="00D851B7" w:rsidP="00507ACE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pt-BR"/>
        </w:rPr>
      </w:pPr>
      <w:r w:rsidRPr="00507ACE">
        <w:rPr>
          <w:rFonts w:ascii="Palatino Linotype" w:eastAsia="Times New Roman" w:hAnsi="Palatino Linotype" w:cs="Times New Roman"/>
          <w:sz w:val="24"/>
          <w:szCs w:val="24"/>
          <w:lang w:val="pt-BR"/>
        </w:rPr>
        <w:t>Một con lắc đơn có khối lượng vật nặng m = 200 g, dây treo có chiều dài 100 cm. Kéo con lắc ra khỏi vị trí cân bằng một góc 60</w:t>
      </w:r>
      <w:r w:rsidRPr="00507ACE">
        <w:rPr>
          <w:rFonts w:ascii="Palatino Linotype" w:eastAsia="Times New Roman" w:hAnsi="Palatino Linotype" w:cs="Times New Roman"/>
          <w:sz w:val="24"/>
          <w:szCs w:val="24"/>
          <w:vertAlign w:val="superscript"/>
          <w:lang w:val="pt-BR"/>
        </w:rPr>
        <w:t>0</w:t>
      </w:r>
      <w:r w:rsidRPr="00507ACE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rồi buông ra không vận tốc đầu. Chọn mốc thế năng tại vị trí cân bằng, lấy g = 10 m/s</w:t>
      </w:r>
      <w:r w:rsidRPr="00507ACE">
        <w:rPr>
          <w:rFonts w:ascii="Palatino Linotype" w:eastAsia="Times New Roman" w:hAnsi="Palatino Linotype" w:cs="Times New Roman"/>
          <w:sz w:val="24"/>
          <w:szCs w:val="24"/>
          <w:vertAlign w:val="superscript"/>
          <w:lang w:val="pt-BR"/>
        </w:rPr>
        <w:t>2</w:t>
      </w:r>
      <w:r w:rsidRPr="00507ACE">
        <w:rPr>
          <w:rFonts w:ascii="Palatino Linotype" w:eastAsia="Times New Roman" w:hAnsi="Palatino Linotype" w:cs="Times New Roman"/>
          <w:sz w:val="24"/>
          <w:szCs w:val="24"/>
          <w:lang w:val="pt-BR"/>
        </w:rPr>
        <w:t>. Năng lượng dao động của con lắc là</w:t>
      </w:r>
    </w:p>
    <w:p w14:paraId="6CD72805" w14:textId="77777777" w:rsidR="00D851B7" w:rsidRPr="00507ACE" w:rsidRDefault="00D851B7" w:rsidP="00507ACE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mirrorIndents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0,27 J.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B.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0,13 J.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0,5 J.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07ACE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07ACE">
        <w:rPr>
          <w:rFonts w:ascii="Palatino Linotype" w:eastAsia="Times New Roman" w:hAnsi="Palatino Linotype" w:cs="Times New Roman"/>
          <w:sz w:val="24"/>
          <w:szCs w:val="24"/>
        </w:rPr>
        <w:t>1 J.</w:t>
      </w:r>
    </w:p>
    <w:p w14:paraId="152730B8" w14:textId="77777777" w:rsidR="00D629FF" w:rsidRDefault="00D629FF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br w:type="page"/>
      </w:r>
    </w:p>
    <w:p w14:paraId="1B84C1B6" w14:textId="77777777" w:rsidR="00D629FF" w:rsidRPr="00507ACE" w:rsidRDefault="00D629FF" w:rsidP="00D629FF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>I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I.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T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Ự LUẬN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(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3</w:t>
      </w:r>
      <w:r w:rsidRPr="00507AC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điểm)</w:t>
      </w:r>
      <w:r w:rsidRPr="00507ACE">
        <w:rPr>
          <w:rFonts w:ascii="Palatino Linotype" w:hAnsi="Palatino Linotype" w:cs="Times New Roman"/>
          <w:sz w:val="24"/>
          <w:szCs w:val="24"/>
        </w:rPr>
        <w:t>.</w:t>
      </w:r>
    </w:p>
    <w:p w14:paraId="4F0825CE" w14:textId="77777777" w:rsidR="0092662A" w:rsidRPr="003273B3" w:rsidRDefault="00FC0E90" w:rsidP="003273B3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258943E2" wp14:editId="1DFE0B1F">
            <wp:simplePos x="0" y="0"/>
            <wp:positionH relativeFrom="column">
              <wp:posOffset>1965325</wp:posOffset>
            </wp:positionH>
            <wp:positionV relativeFrom="paragraph">
              <wp:posOffset>551180</wp:posOffset>
            </wp:positionV>
            <wp:extent cx="2428875" cy="20097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Đồ thị biểu diễn quan hệ giữa gia tốc và li độ của một vật dao động điều hòa cho ở hình bên. </w:t>
      </w:r>
    </w:p>
    <w:p w14:paraId="069F1CA4" w14:textId="77777777" w:rsidR="00FC0E90" w:rsidRPr="003273B3" w:rsidRDefault="00FC0E90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a)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Tính tần số góc của dao động</w:t>
      </w:r>
    </w:p>
    <w:p w14:paraId="211A7A06" w14:textId="77777777" w:rsidR="00FC0E90" w:rsidRPr="003273B3" w:rsidRDefault="00FC0E90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b)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Xác định vị trí của vật mà tại đó gia tốc của vật có giá trị 12,5 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object w:dxaOrig="720" w:dyaOrig="320" w14:anchorId="35FD6BD2">
          <v:shape id="_x0000_i1124" type="#_x0000_t75" style="width:36pt;height:15.7pt" o:ole="">
            <v:imagedata r:id="rId213" o:title=""/>
          </v:shape>
          <o:OLEObject Type="Embed" ProgID="Equation.DSMT4" ShapeID="_x0000_i1124" DrawAspect="Content" ObjectID="_1758111812" r:id="rId214"/>
        </w:object>
      </w:r>
    </w:p>
    <w:p w14:paraId="0FC805BC" w14:textId="77777777" w:rsidR="00FC0E90" w:rsidRPr="003273B3" w:rsidRDefault="00FC0E90" w:rsidP="003273B3">
      <w:pPr>
        <w:pStyle w:val="ListParagraph"/>
        <w:numPr>
          <w:ilvl w:val="0"/>
          <w:numId w:val="31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Một </w:t>
      </w:r>
      <w:r w:rsidR="003273B3"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>xe nâng có khối lượng 100g được mắc vào lò xo có độ cứng k đặt trên một đệm không khí. Xe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dao động điều hòa trên một quỹ đạo thẳng dài 10 cm. Biết trong khoảng thờ</w:t>
      </w:r>
      <w:r w:rsidR="003273B3"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>i gian 20 giây, xe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thực hiện được 100 dao động toàn phần. </w:t>
      </w:r>
      <w:r w:rsidR="003273B3"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Tại thời điểm ban đầu, giữ xe ở vị trí lò xo bị giãn 5 cm rồi thả nhẹ. </w:t>
      </w:r>
    </w:p>
    <w:p w14:paraId="0790B0B4" w14:textId="77777777" w:rsidR="003273B3" w:rsidRPr="003273B3" w:rsidRDefault="003273B3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a)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Xác định độ cứng của lò xo ?</w:t>
      </w:r>
    </w:p>
    <w:p w14:paraId="54D78DBB" w14:textId="77777777" w:rsidR="003273B3" w:rsidRPr="003273B3" w:rsidRDefault="003273B3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z w:val="24"/>
          <w:szCs w:val="24"/>
          <w:lang w:val="pt-BR"/>
        </w:rPr>
        <w:t>b)</w:t>
      </w:r>
      <w:r w:rsidRPr="003273B3">
        <w:rPr>
          <w:rFonts w:ascii="Palatino Linotype" w:eastAsia="Times New Roman" w:hAnsi="Palatino Linotype" w:cs="Times New Roman"/>
          <w:sz w:val="24"/>
          <w:szCs w:val="24"/>
          <w:lang w:val="pt-BR"/>
        </w:rPr>
        <w:t xml:space="preserve"> Viết phương trình dao động ?</w:t>
      </w:r>
    </w:p>
    <w:p w14:paraId="6C651C71" w14:textId="77777777" w:rsidR="003273B3" w:rsidRPr="003273B3" w:rsidRDefault="003273B3" w:rsidP="003273B3">
      <w:pPr>
        <w:pStyle w:val="ListParagraph"/>
        <w:tabs>
          <w:tab w:val="left" w:pos="992"/>
        </w:tabs>
        <w:spacing w:after="0" w:line="312" w:lineRule="auto"/>
        <w:ind w:left="992"/>
        <w:jc w:val="both"/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</w:pPr>
      <w:r w:rsidRPr="003273B3">
        <w:rPr>
          <w:rFonts w:ascii="Palatino Linotype" w:eastAsia="Times New Roman" w:hAnsi="Palatino Linotype" w:cs="Times New Roman"/>
          <w:b/>
          <w:spacing w:val="-4"/>
          <w:sz w:val="24"/>
          <w:szCs w:val="24"/>
          <w:lang w:val="pt-BR"/>
        </w:rPr>
        <w:t>c)</w:t>
      </w:r>
      <w:r w:rsidRPr="003273B3"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  <w:t xml:space="preserve"> Xác định độ lớn lực đàn hồi lớn nhất mà lò xo tác dụng lên xe trong quá trình dao đ</w:t>
      </w:r>
      <w:r>
        <w:rPr>
          <w:rFonts w:ascii="Palatino Linotype" w:eastAsia="Times New Roman" w:hAnsi="Palatino Linotype" w:cs="Times New Roman"/>
          <w:spacing w:val="-4"/>
          <w:sz w:val="24"/>
          <w:szCs w:val="24"/>
          <w:lang w:val="pt-BR"/>
        </w:rPr>
        <w:t xml:space="preserve">ộng </w:t>
      </w:r>
    </w:p>
    <w:sectPr w:rsidR="003273B3" w:rsidRPr="003273B3" w:rsidSect="00D851B7">
      <w:headerReference w:type="default" r:id="rId215"/>
      <w:footerReference w:type="default" r:id="rId216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9ECC" w14:textId="77777777" w:rsidR="00C12893" w:rsidRDefault="00C12893" w:rsidP="00D16440">
      <w:pPr>
        <w:spacing w:after="0" w:line="240" w:lineRule="auto"/>
      </w:pPr>
      <w:r>
        <w:separator/>
      </w:r>
    </w:p>
  </w:endnote>
  <w:endnote w:type="continuationSeparator" w:id="0">
    <w:p w14:paraId="1C4B8322" w14:textId="77777777" w:rsidR="00C12893" w:rsidRDefault="00C12893" w:rsidP="00D1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5"/>
      <w:gridCol w:w="877"/>
    </w:tblGrid>
    <w:tr w:rsidR="00FC0E90" w14:paraId="70388385" w14:textId="77777777" w:rsidTr="00210DAC">
      <w:tc>
        <w:tcPr>
          <w:tcW w:w="4568" w:type="pct"/>
          <w:tcBorders>
            <w:top w:val="thinThickSmallGap" w:sz="18" w:space="0" w:color="auto"/>
          </w:tcBorders>
        </w:tcPr>
        <w:p w14:paraId="67C3E749" w14:textId="77777777" w:rsidR="00FC0E90" w:rsidRPr="00210DAC" w:rsidRDefault="00FC0E90" w:rsidP="00210DAC">
          <w:pPr>
            <w:pStyle w:val="Foo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432" w:type="pct"/>
          <w:tcBorders>
            <w:top w:val="thinThickSmallGap" w:sz="18" w:space="0" w:color="auto"/>
          </w:tcBorders>
          <w:shd w:val="clear" w:color="auto" w:fill="0F243E" w:themeFill="text2" w:themeFillShade="80"/>
        </w:tcPr>
        <w:p w14:paraId="618CC398" w14:textId="77777777" w:rsidR="00FC0E90" w:rsidRPr="00210DAC" w:rsidRDefault="00FC0E90">
          <w:pPr>
            <w:pStyle w:val="Header"/>
            <w:rPr>
              <w:rFonts w:ascii="Times New Roman" w:hAnsi="Times New Roman" w:cs="Times New Roman"/>
              <w:b/>
              <w:i/>
              <w:color w:val="FFFFFF" w:themeColor="background1"/>
            </w:rPr>
          </w:pP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t xml:space="preserve">Trang </w: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begin"/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instrText xml:space="preserve"> PAGE   \* MERGEFORMAT </w:instrTex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separate"/>
          </w:r>
          <w:r w:rsidR="003273B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t>4</w:t>
          </w:r>
          <w:r w:rsidRPr="00EE139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fldChar w:fldCharType="end"/>
          </w:r>
        </w:p>
      </w:tc>
    </w:tr>
  </w:tbl>
  <w:p w14:paraId="431A7556" w14:textId="77777777" w:rsidR="00FC0E90" w:rsidRPr="00895653" w:rsidRDefault="00FC0E90" w:rsidP="00AC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BB42" w14:textId="77777777" w:rsidR="00C12893" w:rsidRDefault="00C12893" w:rsidP="00D16440">
      <w:pPr>
        <w:spacing w:after="0" w:line="240" w:lineRule="auto"/>
      </w:pPr>
      <w:r>
        <w:separator/>
      </w:r>
    </w:p>
  </w:footnote>
  <w:footnote w:type="continuationSeparator" w:id="0">
    <w:p w14:paraId="61B78CEB" w14:textId="77777777" w:rsidR="00C12893" w:rsidRDefault="00C12893" w:rsidP="00D1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FC0E90" w14:paraId="5E25056E" w14:textId="77777777" w:rsidTr="00CE105E">
      <w:tc>
        <w:tcPr>
          <w:tcW w:w="1836" w:type="dxa"/>
          <w:tcBorders>
            <w:bottom w:val="thinThickSmallGap" w:sz="18" w:space="0" w:color="auto"/>
          </w:tcBorders>
        </w:tcPr>
        <w:p w14:paraId="2F844ABE" w14:textId="2903449C" w:rsidR="00FC0E90" w:rsidRPr="00D16440" w:rsidRDefault="00FC0E90">
          <w:pPr>
            <w:pStyle w:val="Head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14:paraId="01341EEA" w14:textId="5C69CFD7" w:rsidR="001D3852" w:rsidRPr="00BD0E28" w:rsidRDefault="00FC0E90" w:rsidP="001D3852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</w:p>
        <w:p w14:paraId="479299D9" w14:textId="7D6BDD59" w:rsidR="00FC0E90" w:rsidRPr="00BD0E28" w:rsidRDefault="00FC0E90" w:rsidP="008E4E71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</w:p>
      </w:tc>
    </w:tr>
  </w:tbl>
  <w:p w14:paraId="4D4E2BF8" w14:textId="77777777" w:rsidR="00FC0E90" w:rsidRDefault="00FC0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A03"/>
    <w:multiLevelType w:val="hybridMultilevel"/>
    <w:tmpl w:val="BFA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3DF"/>
    <w:multiLevelType w:val="hybridMultilevel"/>
    <w:tmpl w:val="2F38D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99"/>
    <w:multiLevelType w:val="hybridMultilevel"/>
    <w:tmpl w:val="625A6B18"/>
    <w:lvl w:ilvl="0" w:tplc="CB46F1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298F"/>
    <w:multiLevelType w:val="hybridMultilevel"/>
    <w:tmpl w:val="7D604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3402"/>
    <w:multiLevelType w:val="hybridMultilevel"/>
    <w:tmpl w:val="D28CDDF4"/>
    <w:lvl w:ilvl="0" w:tplc="0409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1" w:hanging="360"/>
      </w:pPr>
      <w:rPr>
        <w:rFonts w:ascii="Wingdings" w:hAnsi="Wingdings" w:hint="default"/>
      </w:rPr>
    </w:lvl>
  </w:abstractNum>
  <w:abstractNum w:abstractNumId="5" w15:restartNumberingAfterBreak="0">
    <w:nsid w:val="0A7F6B7A"/>
    <w:multiLevelType w:val="hybridMultilevel"/>
    <w:tmpl w:val="F22AD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F19"/>
    <w:multiLevelType w:val="hybridMultilevel"/>
    <w:tmpl w:val="CD1C4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05C"/>
    <w:multiLevelType w:val="hybridMultilevel"/>
    <w:tmpl w:val="9BF0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1E48"/>
    <w:multiLevelType w:val="hybridMultilevel"/>
    <w:tmpl w:val="BE7E5D88"/>
    <w:lvl w:ilvl="0" w:tplc="0FD24C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468"/>
    <w:multiLevelType w:val="hybridMultilevel"/>
    <w:tmpl w:val="F2D20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93CD1"/>
    <w:multiLevelType w:val="hybridMultilevel"/>
    <w:tmpl w:val="A5206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A1A9F"/>
    <w:multiLevelType w:val="hybridMultilevel"/>
    <w:tmpl w:val="9C76DA46"/>
    <w:lvl w:ilvl="0" w:tplc="939EB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2629B"/>
    <w:multiLevelType w:val="hybridMultilevel"/>
    <w:tmpl w:val="C4744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3170"/>
    <w:multiLevelType w:val="hybridMultilevel"/>
    <w:tmpl w:val="8D00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D40B8"/>
    <w:multiLevelType w:val="hybridMultilevel"/>
    <w:tmpl w:val="097AE13A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31AC"/>
    <w:multiLevelType w:val="hybridMultilevel"/>
    <w:tmpl w:val="80CEED9E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46F86042"/>
    <w:multiLevelType w:val="hybridMultilevel"/>
    <w:tmpl w:val="1E86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E1B4B"/>
    <w:multiLevelType w:val="hybridMultilevel"/>
    <w:tmpl w:val="F8EAF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6082"/>
    <w:multiLevelType w:val="hybridMultilevel"/>
    <w:tmpl w:val="48765E6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EA31194"/>
    <w:multiLevelType w:val="hybridMultilevel"/>
    <w:tmpl w:val="EDDC9694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3BAB"/>
    <w:multiLevelType w:val="hybridMultilevel"/>
    <w:tmpl w:val="F19A6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FCE"/>
    <w:multiLevelType w:val="hybridMultilevel"/>
    <w:tmpl w:val="A9C6A9E6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35211"/>
    <w:multiLevelType w:val="hybridMultilevel"/>
    <w:tmpl w:val="8DEC2D6E"/>
    <w:lvl w:ilvl="0" w:tplc="040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53413C3A"/>
    <w:multiLevelType w:val="hybridMultilevel"/>
    <w:tmpl w:val="5C408B8C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C6A83"/>
    <w:multiLevelType w:val="hybridMultilevel"/>
    <w:tmpl w:val="A1581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87EF9"/>
    <w:multiLevelType w:val="hybridMultilevel"/>
    <w:tmpl w:val="38ACAF8E"/>
    <w:lvl w:ilvl="0" w:tplc="91BEBD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13986"/>
    <w:multiLevelType w:val="hybridMultilevel"/>
    <w:tmpl w:val="F1AE4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11DC"/>
    <w:multiLevelType w:val="hybridMultilevel"/>
    <w:tmpl w:val="65FCCF12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54FF0"/>
    <w:multiLevelType w:val="hybridMultilevel"/>
    <w:tmpl w:val="D8828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4702"/>
    <w:multiLevelType w:val="hybridMultilevel"/>
    <w:tmpl w:val="95B6EAC6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0" w15:restartNumberingAfterBreak="0">
    <w:nsid w:val="75E94D11"/>
    <w:multiLevelType w:val="hybridMultilevel"/>
    <w:tmpl w:val="84C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13516">
    <w:abstractNumId w:val="12"/>
  </w:num>
  <w:num w:numId="2" w16cid:durableId="1417626818">
    <w:abstractNumId w:val="22"/>
  </w:num>
  <w:num w:numId="3" w16cid:durableId="1202279226">
    <w:abstractNumId w:val="6"/>
  </w:num>
  <w:num w:numId="4" w16cid:durableId="44187060">
    <w:abstractNumId w:val="26"/>
  </w:num>
  <w:num w:numId="5" w16cid:durableId="1525945659">
    <w:abstractNumId w:val="29"/>
  </w:num>
  <w:num w:numId="6" w16cid:durableId="194970021">
    <w:abstractNumId w:val="9"/>
  </w:num>
  <w:num w:numId="7" w16cid:durableId="441875124">
    <w:abstractNumId w:val="10"/>
  </w:num>
  <w:num w:numId="8" w16cid:durableId="1364331046">
    <w:abstractNumId w:val="15"/>
  </w:num>
  <w:num w:numId="9" w16cid:durableId="391512944">
    <w:abstractNumId w:val="17"/>
  </w:num>
  <w:num w:numId="10" w16cid:durableId="691809646">
    <w:abstractNumId w:val="28"/>
  </w:num>
  <w:num w:numId="11" w16cid:durableId="1610157208">
    <w:abstractNumId w:val="4"/>
  </w:num>
  <w:num w:numId="12" w16cid:durableId="168643731">
    <w:abstractNumId w:val="30"/>
  </w:num>
  <w:num w:numId="13" w16cid:durableId="388695620">
    <w:abstractNumId w:val="18"/>
  </w:num>
  <w:num w:numId="14" w16cid:durableId="2098086778">
    <w:abstractNumId w:val="24"/>
  </w:num>
  <w:num w:numId="15" w16cid:durableId="1776751400">
    <w:abstractNumId w:val="1"/>
  </w:num>
  <w:num w:numId="16" w16cid:durableId="1770083507">
    <w:abstractNumId w:val="7"/>
  </w:num>
  <w:num w:numId="17" w16cid:durableId="1039284999">
    <w:abstractNumId w:val="3"/>
  </w:num>
  <w:num w:numId="18" w16cid:durableId="815681070">
    <w:abstractNumId w:val="20"/>
  </w:num>
  <w:num w:numId="19" w16cid:durableId="1922524936">
    <w:abstractNumId w:val="13"/>
  </w:num>
  <w:num w:numId="20" w16cid:durableId="777456552">
    <w:abstractNumId w:val="5"/>
  </w:num>
  <w:num w:numId="21" w16cid:durableId="1578592188">
    <w:abstractNumId w:val="16"/>
  </w:num>
  <w:num w:numId="22" w16cid:durableId="1801917734">
    <w:abstractNumId w:val="0"/>
  </w:num>
  <w:num w:numId="23" w16cid:durableId="98765227">
    <w:abstractNumId w:val="25"/>
  </w:num>
  <w:num w:numId="24" w16cid:durableId="186019597">
    <w:abstractNumId w:val="27"/>
  </w:num>
  <w:num w:numId="25" w16cid:durableId="2031564551">
    <w:abstractNumId w:val="23"/>
  </w:num>
  <w:num w:numId="26" w16cid:durableId="806970450">
    <w:abstractNumId w:val="8"/>
  </w:num>
  <w:num w:numId="27" w16cid:durableId="802582881">
    <w:abstractNumId w:val="19"/>
  </w:num>
  <w:num w:numId="28" w16cid:durableId="1815872863">
    <w:abstractNumId w:val="2"/>
  </w:num>
  <w:num w:numId="29" w16cid:durableId="215288706">
    <w:abstractNumId w:val="11"/>
  </w:num>
  <w:num w:numId="30" w16cid:durableId="339157974">
    <w:abstractNumId w:val="21"/>
  </w:num>
  <w:num w:numId="31" w16cid:durableId="19687328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40"/>
    <w:rsid w:val="00001C70"/>
    <w:rsid w:val="00002ADD"/>
    <w:rsid w:val="000032DD"/>
    <w:rsid w:val="00006322"/>
    <w:rsid w:val="0001061C"/>
    <w:rsid w:val="0001365F"/>
    <w:rsid w:val="00015B00"/>
    <w:rsid w:val="00023539"/>
    <w:rsid w:val="000254BE"/>
    <w:rsid w:val="00030970"/>
    <w:rsid w:val="000345E4"/>
    <w:rsid w:val="00035247"/>
    <w:rsid w:val="00036A36"/>
    <w:rsid w:val="000411BD"/>
    <w:rsid w:val="00045574"/>
    <w:rsid w:val="000512DB"/>
    <w:rsid w:val="0005334F"/>
    <w:rsid w:val="0005441B"/>
    <w:rsid w:val="00054E46"/>
    <w:rsid w:val="00060EF3"/>
    <w:rsid w:val="00062FFF"/>
    <w:rsid w:val="0006455D"/>
    <w:rsid w:val="0006659A"/>
    <w:rsid w:val="00070F42"/>
    <w:rsid w:val="000737AC"/>
    <w:rsid w:val="00074030"/>
    <w:rsid w:val="00075C57"/>
    <w:rsid w:val="0007704F"/>
    <w:rsid w:val="000814EB"/>
    <w:rsid w:val="00083A08"/>
    <w:rsid w:val="00091EB5"/>
    <w:rsid w:val="00092555"/>
    <w:rsid w:val="000A4703"/>
    <w:rsid w:val="000B0EFC"/>
    <w:rsid w:val="000B1C4D"/>
    <w:rsid w:val="000B2144"/>
    <w:rsid w:val="000B31D6"/>
    <w:rsid w:val="000B32B4"/>
    <w:rsid w:val="000B3DAA"/>
    <w:rsid w:val="000B5AA9"/>
    <w:rsid w:val="000B7A90"/>
    <w:rsid w:val="000C3038"/>
    <w:rsid w:val="000D4522"/>
    <w:rsid w:val="000D5C58"/>
    <w:rsid w:val="000E43CC"/>
    <w:rsid w:val="000E6798"/>
    <w:rsid w:val="000E75FC"/>
    <w:rsid w:val="0010172F"/>
    <w:rsid w:val="00101BE5"/>
    <w:rsid w:val="00102668"/>
    <w:rsid w:val="00103B32"/>
    <w:rsid w:val="00103E7D"/>
    <w:rsid w:val="00105EAF"/>
    <w:rsid w:val="00111B03"/>
    <w:rsid w:val="00112026"/>
    <w:rsid w:val="001135EC"/>
    <w:rsid w:val="00113921"/>
    <w:rsid w:val="0011598C"/>
    <w:rsid w:val="0012175B"/>
    <w:rsid w:val="00122C43"/>
    <w:rsid w:val="00122E3D"/>
    <w:rsid w:val="0012796E"/>
    <w:rsid w:val="00130948"/>
    <w:rsid w:val="00131DDD"/>
    <w:rsid w:val="00135CB3"/>
    <w:rsid w:val="0014100E"/>
    <w:rsid w:val="0015105C"/>
    <w:rsid w:val="001543A0"/>
    <w:rsid w:val="00155A25"/>
    <w:rsid w:val="0017541C"/>
    <w:rsid w:val="001755EA"/>
    <w:rsid w:val="00177829"/>
    <w:rsid w:val="00177EB2"/>
    <w:rsid w:val="0018146E"/>
    <w:rsid w:val="00186024"/>
    <w:rsid w:val="0018720A"/>
    <w:rsid w:val="0019151E"/>
    <w:rsid w:val="001932AA"/>
    <w:rsid w:val="001942F6"/>
    <w:rsid w:val="0019608A"/>
    <w:rsid w:val="001961FF"/>
    <w:rsid w:val="00197DCC"/>
    <w:rsid w:val="001A0E5C"/>
    <w:rsid w:val="001A74A2"/>
    <w:rsid w:val="001B4664"/>
    <w:rsid w:val="001C49DD"/>
    <w:rsid w:val="001C7434"/>
    <w:rsid w:val="001D1763"/>
    <w:rsid w:val="001D1850"/>
    <w:rsid w:val="001D195A"/>
    <w:rsid w:val="001D3852"/>
    <w:rsid w:val="001D431E"/>
    <w:rsid w:val="001D7FF6"/>
    <w:rsid w:val="001E37D9"/>
    <w:rsid w:val="001E52F6"/>
    <w:rsid w:val="001F1615"/>
    <w:rsid w:val="001F6A41"/>
    <w:rsid w:val="001F77E4"/>
    <w:rsid w:val="00200A1B"/>
    <w:rsid w:val="002016B6"/>
    <w:rsid w:val="002048A3"/>
    <w:rsid w:val="0020512F"/>
    <w:rsid w:val="00210DAC"/>
    <w:rsid w:val="00212608"/>
    <w:rsid w:val="00215574"/>
    <w:rsid w:val="00215B67"/>
    <w:rsid w:val="00216F94"/>
    <w:rsid w:val="00217755"/>
    <w:rsid w:val="00217BCF"/>
    <w:rsid w:val="00220821"/>
    <w:rsid w:val="002250EC"/>
    <w:rsid w:val="002300F3"/>
    <w:rsid w:val="00237A93"/>
    <w:rsid w:val="00241FF7"/>
    <w:rsid w:val="0024323E"/>
    <w:rsid w:val="0024357E"/>
    <w:rsid w:val="00245542"/>
    <w:rsid w:val="00250F77"/>
    <w:rsid w:val="002517C2"/>
    <w:rsid w:val="00252F04"/>
    <w:rsid w:val="00253FF7"/>
    <w:rsid w:val="002576A3"/>
    <w:rsid w:val="0026040D"/>
    <w:rsid w:val="002672DD"/>
    <w:rsid w:val="00271A77"/>
    <w:rsid w:val="00273384"/>
    <w:rsid w:val="0027591E"/>
    <w:rsid w:val="00275C2B"/>
    <w:rsid w:val="00282821"/>
    <w:rsid w:val="00283B14"/>
    <w:rsid w:val="00285695"/>
    <w:rsid w:val="002915A3"/>
    <w:rsid w:val="00292841"/>
    <w:rsid w:val="00293130"/>
    <w:rsid w:val="002A0B78"/>
    <w:rsid w:val="002A1936"/>
    <w:rsid w:val="002A1B50"/>
    <w:rsid w:val="002A59DA"/>
    <w:rsid w:val="002B7377"/>
    <w:rsid w:val="002C4874"/>
    <w:rsid w:val="002C4E31"/>
    <w:rsid w:val="002C544A"/>
    <w:rsid w:val="002C6A3A"/>
    <w:rsid w:val="002D012E"/>
    <w:rsid w:val="002D5EE8"/>
    <w:rsid w:val="002D6738"/>
    <w:rsid w:val="002D7425"/>
    <w:rsid w:val="002E0111"/>
    <w:rsid w:val="002E01CD"/>
    <w:rsid w:val="002E0FB7"/>
    <w:rsid w:val="002F0146"/>
    <w:rsid w:val="002F1611"/>
    <w:rsid w:val="002F723A"/>
    <w:rsid w:val="002F76F6"/>
    <w:rsid w:val="002F77DB"/>
    <w:rsid w:val="003122C5"/>
    <w:rsid w:val="003134C1"/>
    <w:rsid w:val="003226C7"/>
    <w:rsid w:val="00322E2E"/>
    <w:rsid w:val="00325CA0"/>
    <w:rsid w:val="00326543"/>
    <w:rsid w:val="003273B3"/>
    <w:rsid w:val="00335511"/>
    <w:rsid w:val="00337183"/>
    <w:rsid w:val="00344B22"/>
    <w:rsid w:val="003461EC"/>
    <w:rsid w:val="003515AB"/>
    <w:rsid w:val="00352AA5"/>
    <w:rsid w:val="003541F2"/>
    <w:rsid w:val="003542DB"/>
    <w:rsid w:val="00354605"/>
    <w:rsid w:val="00362A12"/>
    <w:rsid w:val="00366235"/>
    <w:rsid w:val="003730E6"/>
    <w:rsid w:val="00375C30"/>
    <w:rsid w:val="00376976"/>
    <w:rsid w:val="003773F5"/>
    <w:rsid w:val="003774AB"/>
    <w:rsid w:val="0038208E"/>
    <w:rsid w:val="00382A16"/>
    <w:rsid w:val="00382C76"/>
    <w:rsid w:val="003834A8"/>
    <w:rsid w:val="00383BFE"/>
    <w:rsid w:val="00387D6A"/>
    <w:rsid w:val="00387DE2"/>
    <w:rsid w:val="00393AAE"/>
    <w:rsid w:val="00396BE1"/>
    <w:rsid w:val="003A0D3F"/>
    <w:rsid w:val="003A2B98"/>
    <w:rsid w:val="003A417B"/>
    <w:rsid w:val="003A453D"/>
    <w:rsid w:val="003A5374"/>
    <w:rsid w:val="003A55A2"/>
    <w:rsid w:val="003A5E5E"/>
    <w:rsid w:val="003A69B2"/>
    <w:rsid w:val="003A6A30"/>
    <w:rsid w:val="003B3DFF"/>
    <w:rsid w:val="003B58D7"/>
    <w:rsid w:val="003B6B18"/>
    <w:rsid w:val="003C371D"/>
    <w:rsid w:val="003C5929"/>
    <w:rsid w:val="003C7670"/>
    <w:rsid w:val="003D2C6D"/>
    <w:rsid w:val="003D4D6E"/>
    <w:rsid w:val="003D5F94"/>
    <w:rsid w:val="003D636A"/>
    <w:rsid w:val="003E0C75"/>
    <w:rsid w:val="003E288F"/>
    <w:rsid w:val="003F38E1"/>
    <w:rsid w:val="003F7463"/>
    <w:rsid w:val="00400865"/>
    <w:rsid w:val="004061C7"/>
    <w:rsid w:val="0041052C"/>
    <w:rsid w:val="00411B4F"/>
    <w:rsid w:val="0041332C"/>
    <w:rsid w:val="004141EB"/>
    <w:rsid w:val="0041750B"/>
    <w:rsid w:val="004178DA"/>
    <w:rsid w:val="00420CBF"/>
    <w:rsid w:val="0042332D"/>
    <w:rsid w:val="00423676"/>
    <w:rsid w:val="00426650"/>
    <w:rsid w:val="0042702A"/>
    <w:rsid w:val="0043201F"/>
    <w:rsid w:val="00436AB9"/>
    <w:rsid w:val="00442D49"/>
    <w:rsid w:val="0044363D"/>
    <w:rsid w:val="004474D3"/>
    <w:rsid w:val="00447732"/>
    <w:rsid w:val="00454A03"/>
    <w:rsid w:val="0045609B"/>
    <w:rsid w:val="00472EE6"/>
    <w:rsid w:val="00480DA9"/>
    <w:rsid w:val="00481D02"/>
    <w:rsid w:val="00484AEB"/>
    <w:rsid w:val="004913AF"/>
    <w:rsid w:val="00492671"/>
    <w:rsid w:val="004935A6"/>
    <w:rsid w:val="00494B1C"/>
    <w:rsid w:val="004A352B"/>
    <w:rsid w:val="004A4EB6"/>
    <w:rsid w:val="004A7686"/>
    <w:rsid w:val="004B0ADD"/>
    <w:rsid w:val="004B13E3"/>
    <w:rsid w:val="004B58E5"/>
    <w:rsid w:val="004C729D"/>
    <w:rsid w:val="004D1F00"/>
    <w:rsid w:val="004D35EF"/>
    <w:rsid w:val="004D38B7"/>
    <w:rsid w:val="004D55AA"/>
    <w:rsid w:val="004D61B0"/>
    <w:rsid w:val="004E0B5D"/>
    <w:rsid w:val="004E6F63"/>
    <w:rsid w:val="004F07FD"/>
    <w:rsid w:val="004F5F44"/>
    <w:rsid w:val="004F6564"/>
    <w:rsid w:val="00503290"/>
    <w:rsid w:val="00507ACE"/>
    <w:rsid w:val="00511041"/>
    <w:rsid w:val="00512D45"/>
    <w:rsid w:val="00514AE0"/>
    <w:rsid w:val="00515809"/>
    <w:rsid w:val="005173AC"/>
    <w:rsid w:val="0052174B"/>
    <w:rsid w:val="00521D6D"/>
    <w:rsid w:val="00525544"/>
    <w:rsid w:val="00534712"/>
    <w:rsid w:val="00546CD7"/>
    <w:rsid w:val="00550651"/>
    <w:rsid w:val="00550C99"/>
    <w:rsid w:val="00551A7B"/>
    <w:rsid w:val="00554B9C"/>
    <w:rsid w:val="00554D25"/>
    <w:rsid w:val="00555312"/>
    <w:rsid w:val="00556B9C"/>
    <w:rsid w:val="00560D00"/>
    <w:rsid w:val="005636F7"/>
    <w:rsid w:val="00564ACD"/>
    <w:rsid w:val="00567D2A"/>
    <w:rsid w:val="00567FC2"/>
    <w:rsid w:val="005731A3"/>
    <w:rsid w:val="00573F4B"/>
    <w:rsid w:val="00580C7B"/>
    <w:rsid w:val="00581512"/>
    <w:rsid w:val="00582295"/>
    <w:rsid w:val="00584064"/>
    <w:rsid w:val="005862FF"/>
    <w:rsid w:val="00587904"/>
    <w:rsid w:val="00591A6D"/>
    <w:rsid w:val="005924D1"/>
    <w:rsid w:val="00596CBE"/>
    <w:rsid w:val="005977EE"/>
    <w:rsid w:val="005B215A"/>
    <w:rsid w:val="005B57F6"/>
    <w:rsid w:val="005C4FB7"/>
    <w:rsid w:val="005C588B"/>
    <w:rsid w:val="005D356F"/>
    <w:rsid w:val="005D459B"/>
    <w:rsid w:val="005E63FB"/>
    <w:rsid w:val="005F12FC"/>
    <w:rsid w:val="005F5E47"/>
    <w:rsid w:val="005F619F"/>
    <w:rsid w:val="00601825"/>
    <w:rsid w:val="0060260F"/>
    <w:rsid w:val="00604495"/>
    <w:rsid w:val="00615A63"/>
    <w:rsid w:val="00622A6C"/>
    <w:rsid w:val="006236A7"/>
    <w:rsid w:val="006306F0"/>
    <w:rsid w:val="00633A35"/>
    <w:rsid w:val="006357C5"/>
    <w:rsid w:val="0063593E"/>
    <w:rsid w:val="00636325"/>
    <w:rsid w:val="00636857"/>
    <w:rsid w:val="006370FB"/>
    <w:rsid w:val="00640F24"/>
    <w:rsid w:val="006446B7"/>
    <w:rsid w:val="0064557F"/>
    <w:rsid w:val="0064780A"/>
    <w:rsid w:val="00653AAD"/>
    <w:rsid w:val="00655BF1"/>
    <w:rsid w:val="00664F15"/>
    <w:rsid w:val="0066697B"/>
    <w:rsid w:val="006672EB"/>
    <w:rsid w:val="0067414F"/>
    <w:rsid w:val="006750FA"/>
    <w:rsid w:val="00681094"/>
    <w:rsid w:val="00683721"/>
    <w:rsid w:val="00687616"/>
    <w:rsid w:val="006931F9"/>
    <w:rsid w:val="00694565"/>
    <w:rsid w:val="006A1D15"/>
    <w:rsid w:val="006A3810"/>
    <w:rsid w:val="006A3E89"/>
    <w:rsid w:val="006B00E5"/>
    <w:rsid w:val="006B62E8"/>
    <w:rsid w:val="006C12F7"/>
    <w:rsid w:val="006C498D"/>
    <w:rsid w:val="006D175F"/>
    <w:rsid w:val="006D782F"/>
    <w:rsid w:val="006E0ECF"/>
    <w:rsid w:val="006E1313"/>
    <w:rsid w:val="006E3C36"/>
    <w:rsid w:val="006E3F3E"/>
    <w:rsid w:val="006E59AA"/>
    <w:rsid w:val="006E7BC8"/>
    <w:rsid w:val="006E7EAA"/>
    <w:rsid w:val="006F16BC"/>
    <w:rsid w:val="006F3E62"/>
    <w:rsid w:val="007005D7"/>
    <w:rsid w:val="00700C85"/>
    <w:rsid w:val="007020C4"/>
    <w:rsid w:val="00703799"/>
    <w:rsid w:val="00703B35"/>
    <w:rsid w:val="0070685F"/>
    <w:rsid w:val="00707EF8"/>
    <w:rsid w:val="00713285"/>
    <w:rsid w:val="00716D20"/>
    <w:rsid w:val="00721C98"/>
    <w:rsid w:val="00725EAF"/>
    <w:rsid w:val="00727F2F"/>
    <w:rsid w:val="00730A6E"/>
    <w:rsid w:val="007314E7"/>
    <w:rsid w:val="007367DD"/>
    <w:rsid w:val="00737F7D"/>
    <w:rsid w:val="00750DBB"/>
    <w:rsid w:val="00750FBA"/>
    <w:rsid w:val="00751E7C"/>
    <w:rsid w:val="0075449C"/>
    <w:rsid w:val="00764EED"/>
    <w:rsid w:val="0076554F"/>
    <w:rsid w:val="00773FAC"/>
    <w:rsid w:val="00780149"/>
    <w:rsid w:val="00780914"/>
    <w:rsid w:val="00780AE8"/>
    <w:rsid w:val="00781FB2"/>
    <w:rsid w:val="00792F13"/>
    <w:rsid w:val="00793BCA"/>
    <w:rsid w:val="007944B8"/>
    <w:rsid w:val="007A2091"/>
    <w:rsid w:val="007A2486"/>
    <w:rsid w:val="007A5741"/>
    <w:rsid w:val="007A5A2F"/>
    <w:rsid w:val="007B088E"/>
    <w:rsid w:val="007B6EA2"/>
    <w:rsid w:val="007B7D78"/>
    <w:rsid w:val="007C0FAA"/>
    <w:rsid w:val="007C2234"/>
    <w:rsid w:val="007C30CC"/>
    <w:rsid w:val="007C310C"/>
    <w:rsid w:val="007D1DC6"/>
    <w:rsid w:val="007D3782"/>
    <w:rsid w:val="007D5DC4"/>
    <w:rsid w:val="007D6948"/>
    <w:rsid w:val="007E2033"/>
    <w:rsid w:val="007E3EF0"/>
    <w:rsid w:val="007E406E"/>
    <w:rsid w:val="007F02AF"/>
    <w:rsid w:val="007F1FC1"/>
    <w:rsid w:val="007F2D0D"/>
    <w:rsid w:val="007F4FB7"/>
    <w:rsid w:val="007F7A97"/>
    <w:rsid w:val="00803DCD"/>
    <w:rsid w:val="00804EF1"/>
    <w:rsid w:val="00810510"/>
    <w:rsid w:val="008131D1"/>
    <w:rsid w:val="008172E5"/>
    <w:rsid w:val="0082119C"/>
    <w:rsid w:val="008217A8"/>
    <w:rsid w:val="00821886"/>
    <w:rsid w:val="00822C5D"/>
    <w:rsid w:val="00824EC2"/>
    <w:rsid w:val="00827FC2"/>
    <w:rsid w:val="00830202"/>
    <w:rsid w:val="0083065A"/>
    <w:rsid w:val="008325C0"/>
    <w:rsid w:val="00846623"/>
    <w:rsid w:val="008510B5"/>
    <w:rsid w:val="00852A2A"/>
    <w:rsid w:val="00857A53"/>
    <w:rsid w:val="00860416"/>
    <w:rsid w:val="008635CB"/>
    <w:rsid w:val="0086571C"/>
    <w:rsid w:val="008701D5"/>
    <w:rsid w:val="008736CD"/>
    <w:rsid w:val="00873EF7"/>
    <w:rsid w:val="008754DD"/>
    <w:rsid w:val="0087635C"/>
    <w:rsid w:val="00880E56"/>
    <w:rsid w:val="00884A71"/>
    <w:rsid w:val="00887436"/>
    <w:rsid w:val="0088750E"/>
    <w:rsid w:val="0089043F"/>
    <w:rsid w:val="0089067C"/>
    <w:rsid w:val="00892A35"/>
    <w:rsid w:val="00895653"/>
    <w:rsid w:val="008A18EA"/>
    <w:rsid w:val="008A4BAC"/>
    <w:rsid w:val="008A4CD8"/>
    <w:rsid w:val="008B0C5F"/>
    <w:rsid w:val="008B3386"/>
    <w:rsid w:val="008B3703"/>
    <w:rsid w:val="008B4F07"/>
    <w:rsid w:val="008B5F0C"/>
    <w:rsid w:val="008B7A3C"/>
    <w:rsid w:val="008C1433"/>
    <w:rsid w:val="008C3849"/>
    <w:rsid w:val="008D04BB"/>
    <w:rsid w:val="008E43C9"/>
    <w:rsid w:val="008E43E9"/>
    <w:rsid w:val="008E4E71"/>
    <w:rsid w:val="008E5FA6"/>
    <w:rsid w:val="008F47C2"/>
    <w:rsid w:val="009014F9"/>
    <w:rsid w:val="009044CB"/>
    <w:rsid w:val="00906399"/>
    <w:rsid w:val="009142A3"/>
    <w:rsid w:val="0091482D"/>
    <w:rsid w:val="00915AE6"/>
    <w:rsid w:val="00920312"/>
    <w:rsid w:val="0092168E"/>
    <w:rsid w:val="00921794"/>
    <w:rsid w:val="009219BC"/>
    <w:rsid w:val="00925079"/>
    <w:rsid w:val="0092662A"/>
    <w:rsid w:val="0093029E"/>
    <w:rsid w:val="0093039A"/>
    <w:rsid w:val="00931374"/>
    <w:rsid w:val="00932710"/>
    <w:rsid w:val="00937878"/>
    <w:rsid w:val="00937D8E"/>
    <w:rsid w:val="00942EC4"/>
    <w:rsid w:val="009520AF"/>
    <w:rsid w:val="009538C9"/>
    <w:rsid w:val="0095731E"/>
    <w:rsid w:val="00960FC5"/>
    <w:rsid w:val="00965B28"/>
    <w:rsid w:val="009662EC"/>
    <w:rsid w:val="00967553"/>
    <w:rsid w:val="009739C3"/>
    <w:rsid w:val="00974A16"/>
    <w:rsid w:val="00975DD2"/>
    <w:rsid w:val="0097600F"/>
    <w:rsid w:val="00976754"/>
    <w:rsid w:val="0097728D"/>
    <w:rsid w:val="009817C2"/>
    <w:rsid w:val="00982AEF"/>
    <w:rsid w:val="0098361F"/>
    <w:rsid w:val="00986941"/>
    <w:rsid w:val="0099365F"/>
    <w:rsid w:val="00996876"/>
    <w:rsid w:val="009A0A52"/>
    <w:rsid w:val="009A49B1"/>
    <w:rsid w:val="009A5A5B"/>
    <w:rsid w:val="009B30B9"/>
    <w:rsid w:val="009B507E"/>
    <w:rsid w:val="009B616C"/>
    <w:rsid w:val="009C4C83"/>
    <w:rsid w:val="009C5501"/>
    <w:rsid w:val="009C63C9"/>
    <w:rsid w:val="009C6E61"/>
    <w:rsid w:val="009C7F21"/>
    <w:rsid w:val="009D0564"/>
    <w:rsid w:val="009D355C"/>
    <w:rsid w:val="009E2658"/>
    <w:rsid w:val="009E31C4"/>
    <w:rsid w:val="009E3F9F"/>
    <w:rsid w:val="009E4AA4"/>
    <w:rsid w:val="009E6AD3"/>
    <w:rsid w:val="009E7545"/>
    <w:rsid w:val="009F247E"/>
    <w:rsid w:val="009F34C3"/>
    <w:rsid w:val="009F3813"/>
    <w:rsid w:val="009F54C3"/>
    <w:rsid w:val="00A016E7"/>
    <w:rsid w:val="00A045C8"/>
    <w:rsid w:val="00A11C83"/>
    <w:rsid w:val="00A15212"/>
    <w:rsid w:val="00A17E33"/>
    <w:rsid w:val="00A23334"/>
    <w:rsid w:val="00A266E7"/>
    <w:rsid w:val="00A33B94"/>
    <w:rsid w:val="00A36D43"/>
    <w:rsid w:val="00A37EED"/>
    <w:rsid w:val="00A4186A"/>
    <w:rsid w:val="00A439B8"/>
    <w:rsid w:val="00A4637B"/>
    <w:rsid w:val="00A474D0"/>
    <w:rsid w:val="00A51FF0"/>
    <w:rsid w:val="00A54A35"/>
    <w:rsid w:val="00A57959"/>
    <w:rsid w:val="00A64372"/>
    <w:rsid w:val="00A6539A"/>
    <w:rsid w:val="00A71F7A"/>
    <w:rsid w:val="00A72E64"/>
    <w:rsid w:val="00A75721"/>
    <w:rsid w:val="00A802B0"/>
    <w:rsid w:val="00A8312D"/>
    <w:rsid w:val="00A845C0"/>
    <w:rsid w:val="00A903F9"/>
    <w:rsid w:val="00A972D0"/>
    <w:rsid w:val="00A97AA1"/>
    <w:rsid w:val="00AA026D"/>
    <w:rsid w:val="00AA04E4"/>
    <w:rsid w:val="00AA1186"/>
    <w:rsid w:val="00AA762C"/>
    <w:rsid w:val="00AA7BBE"/>
    <w:rsid w:val="00AA7FB3"/>
    <w:rsid w:val="00AB0F15"/>
    <w:rsid w:val="00AB25AB"/>
    <w:rsid w:val="00AC2301"/>
    <w:rsid w:val="00AC3EEB"/>
    <w:rsid w:val="00AC3F5E"/>
    <w:rsid w:val="00AC4A13"/>
    <w:rsid w:val="00AD3DCF"/>
    <w:rsid w:val="00AD6537"/>
    <w:rsid w:val="00AD7ECF"/>
    <w:rsid w:val="00AE07DB"/>
    <w:rsid w:val="00AE1DF1"/>
    <w:rsid w:val="00AE20B9"/>
    <w:rsid w:val="00AE77F3"/>
    <w:rsid w:val="00AF0A32"/>
    <w:rsid w:val="00AF3C07"/>
    <w:rsid w:val="00AF40D6"/>
    <w:rsid w:val="00B007FA"/>
    <w:rsid w:val="00B01385"/>
    <w:rsid w:val="00B0483C"/>
    <w:rsid w:val="00B04F56"/>
    <w:rsid w:val="00B05721"/>
    <w:rsid w:val="00B10B35"/>
    <w:rsid w:val="00B15AFD"/>
    <w:rsid w:val="00B20881"/>
    <w:rsid w:val="00B2675C"/>
    <w:rsid w:val="00B274B5"/>
    <w:rsid w:val="00B33A43"/>
    <w:rsid w:val="00B33F3C"/>
    <w:rsid w:val="00B45BA1"/>
    <w:rsid w:val="00B52223"/>
    <w:rsid w:val="00B53DD1"/>
    <w:rsid w:val="00B545C3"/>
    <w:rsid w:val="00B54C22"/>
    <w:rsid w:val="00B55E57"/>
    <w:rsid w:val="00B57B96"/>
    <w:rsid w:val="00B64829"/>
    <w:rsid w:val="00B66DBE"/>
    <w:rsid w:val="00B678D0"/>
    <w:rsid w:val="00B700F7"/>
    <w:rsid w:val="00B702C4"/>
    <w:rsid w:val="00B73357"/>
    <w:rsid w:val="00B77F3B"/>
    <w:rsid w:val="00B82C7E"/>
    <w:rsid w:val="00B830B3"/>
    <w:rsid w:val="00B8327F"/>
    <w:rsid w:val="00B8690B"/>
    <w:rsid w:val="00B97E32"/>
    <w:rsid w:val="00BA0C3A"/>
    <w:rsid w:val="00BA13B8"/>
    <w:rsid w:val="00BB0D54"/>
    <w:rsid w:val="00BB126B"/>
    <w:rsid w:val="00BB30CB"/>
    <w:rsid w:val="00BB43CA"/>
    <w:rsid w:val="00BB5BB9"/>
    <w:rsid w:val="00BB654E"/>
    <w:rsid w:val="00BB7A61"/>
    <w:rsid w:val="00BB7C73"/>
    <w:rsid w:val="00BC008D"/>
    <w:rsid w:val="00BC2305"/>
    <w:rsid w:val="00BC2551"/>
    <w:rsid w:val="00BC369F"/>
    <w:rsid w:val="00BC4BAA"/>
    <w:rsid w:val="00BC531D"/>
    <w:rsid w:val="00BC5610"/>
    <w:rsid w:val="00BC71E6"/>
    <w:rsid w:val="00BD0611"/>
    <w:rsid w:val="00BD0E28"/>
    <w:rsid w:val="00BD16F4"/>
    <w:rsid w:val="00BD5205"/>
    <w:rsid w:val="00BD72F3"/>
    <w:rsid w:val="00BD765C"/>
    <w:rsid w:val="00BD7AE6"/>
    <w:rsid w:val="00BE2953"/>
    <w:rsid w:val="00BE2F2E"/>
    <w:rsid w:val="00BE708D"/>
    <w:rsid w:val="00BF05E9"/>
    <w:rsid w:val="00BF0750"/>
    <w:rsid w:val="00BF2EBC"/>
    <w:rsid w:val="00BF5AAC"/>
    <w:rsid w:val="00C01559"/>
    <w:rsid w:val="00C02A48"/>
    <w:rsid w:val="00C02C1E"/>
    <w:rsid w:val="00C02F64"/>
    <w:rsid w:val="00C046B8"/>
    <w:rsid w:val="00C05619"/>
    <w:rsid w:val="00C10145"/>
    <w:rsid w:val="00C10155"/>
    <w:rsid w:val="00C12893"/>
    <w:rsid w:val="00C12FBB"/>
    <w:rsid w:val="00C1374E"/>
    <w:rsid w:val="00C2155E"/>
    <w:rsid w:val="00C2189E"/>
    <w:rsid w:val="00C24727"/>
    <w:rsid w:val="00C275E3"/>
    <w:rsid w:val="00C33225"/>
    <w:rsid w:val="00C33AAA"/>
    <w:rsid w:val="00C34539"/>
    <w:rsid w:val="00C34CAC"/>
    <w:rsid w:val="00C35377"/>
    <w:rsid w:val="00C35F24"/>
    <w:rsid w:val="00C40066"/>
    <w:rsid w:val="00C40340"/>
    <w:rsid w:val="00C435D3"/>
    <w:rsid w:val="00C43BC1"/>
    <w:rsid w:val="00C45D9F"/>
    <w:rsid w:val="00C46C3F"/>
    <w:rsid w:val="00C51407"/>
    <w:rsid w:val="00C514A8"/>
    <w:rsid w:val="00C526A9"/>
    <w:rsid w:val="00C555CA"/>
    <w:rsid w:val="00C56426"/>
    <w:rsid w:val="00C576D3"/>
    <w:rsid w:val="00C62E7A"/>
    <w:rsid w:val="00C62E9C"/>
    <w:rsid w:val="00C64782"/>
    <w:rsid w:val="00C71264"/>
    <w:rsid w:val="00C77F68"/>
    <w:rsid w:val="00C8029D"/>
    <w:rsid w:val="00C80704"/>
    <w:rsid w:val="00C9245D"/>
    <w:rsid w:val="00C93F62"/>
    <w:rsid w:val="00C9492F"/>
    <w:rsid w:val="00C95903"/>
    <w:rsid w:val="00C96C2D"/>
    <w:rsid w:val="00CA0278"/>
    <w:rsid w:val="00CA1071"/>
    <w:rsid w:val="00CA3E8E"/>
    <w:rsid w:val="00CA3F26"/>
    <w:rsid w:val="00CB19A6"/>
    <w:rsid w:val="00CB1D3C"/>
    <w:rsid w:val="00CB3814"/>
    <w:rsid w:val="00CB4299"/>
    <w:rsid w:val="00CB506D"/>
    <w:rsid w:val="00CB5088"/>
    <w:rsid w:val="00CB5E05"/>
    <w:rsid w:val="00CC6A2E"/>
    <w:rsid w:val="00CD18C5"/>
    <w:rsid w:val="00CD3D3E"/>
    <w:rsid w:val="00CD7C49"/>
    <w:rsid w:val="00CE0514"/>
    <w:rsid w:val="00CE105E"/>
    <w:rsid w:val="00CE2D91"/>
    <w:rsid w:val="00CE78E7"/>
    <w:rsid w:val="00CE7B90"/>
    <w:rsid w:val="00CF07E3"/>
    <w:rsid w:val="00CF3D10"/>
    <w:rsid w:val="00CF5380"/>
    <w:rsid w:val="00CF6684"/>
    <w:rsid w:val="00CF7AE5"/>
    <w:rsid w:val="00D00C78"/>
    <w:rsid w:val="00D031BE"/>
    <w:rsid w:val="00D04D0A"/>
    <w:rsid w:val="00D057FA"/>
    <w:rsid w:val="00D07694"/>
    <w:rsid w:val="00D10E13"/>
    <w:rsid w:val="00D12198"/>
    <w:rsid w:val="00D1256C"/>
    <w:rsid w:val="00D14C60"/>
    <w:rsid w:val="00D152B1"/>
    <w:rsid w:val="00D16440"/>
    <w:rsid w:val="00D17E3E"/>
    <w:rsid w:val="00D2690C"/>
    <w:rsid w:val="00D27D91"/>
    <w:rsid w:val="00D342F7"/>
    <w:rsid w:val="00D430AA"/>
    <w:rsid w:val="00D44BE4"/>
    <w:rsid w:val="00D44C5E"/>
    <w:rsid w:val="00D463FF"/>
    <w:rsid w:val="00D46FB2"/>
    <w:rsid w:val="00D4726A"/>
    <w:rsid w:val="00D54798"/>
    <w:rsid w:val="00D629FF"/>
    <w:rsid w:val="00D62DC1"/>
    <w:rsid w:val="00D64D64"/>
    <w:rsid w:val="00D654C1"/>
    <w:rsid w:val="00D765DB"/>
    <w:rsid w:val="00D81A3F"/>
    <w:rsid w:val="00D81B8B"/>
    <w:rsid w:val="00D83030"/>
    <w:rsid w:val="00D847B4"/>
    <w:rsid w:val="00D84FC6"/>
    <w:rsid w:val="00D851B7"/>
    <w:rsid w:val="00D918C4"/>
    <w:rsid w:val="00D92A1C"/>
    <w:rsid w:val="00D932D8"/>
    <w:rsid w:val="00DA1FE3"/>
    <w:rsid w:val="00DA2CF6"/>
    <w:rsid w:val="00DA335F"/>
    <w:rsid w:val="00DA6590"/>
    <w:rsid w:val="00DA7855"/>
    <w:rsid w:val="00DB3782"/>
    <w:rsid w:val="00DB3CEE"/>
    <w:rsid w:val="00DB5CEC"/>
    <w:rsid w:val="00DB5F18"/>
    <w:rsid w:val="00DB64D4"/>
    <w:rsid w:val="00DB6E90"/>
    <w:rsid w:val="00DB7556"/>
    <w:rsid w:val="00DC32B8"/>
    <w:rsid w:val="00DC632C"/>
    <w:rsid w:val="00DC69A8"/>
    <w:rsid w:val="00DC7E9F"/>
    <w:rsid w:val="00DE1E9F"/>
    <w:rsid w:val="00DE2B12"/>
    <w:rsid w:val="00DE530C"/>
    <w:rsid w:val="00DE5F66"/>
    <w:rsid w:val="00DF3DAB"/>
    <w:rsid w:val="00DF743B"/>
    <w:rsid w:val="00E01174"/>
    <w:rsid w:val="00E014B6"/>
    <w:rsid w:val="00E01D99"/>
    <w:rsid w:val="00E04D7D"/>
    <w:rsid w:val="00E13F09"/>
    <w:rsid w:val="00E1678B"/>
    <w:rsid w:val="00E1737A"/>
    <w:rsid w:val="00E17A14"/>
    <w:rsid w:val="00E21E51"/>
    <w:rsid w:val="00E23809"/>
    <w:rsid w:val="00E24A03"/>
    <w:rsid w:val="00E3285F"/>
    <w:rsid w:val="00E32906"/>
    <w:rsid w:val="00E42106"/>
    <w:rsid w:val="00E43E3F"/>
    <w:rsid w:val="00E4425A"/>
    <w:rsid w:val="00E45BDA"/>
    <w:rsid w:val="00E50643"/>
    <w:rsid w:val="00E50686"/>
    <w:rsid w:val="00E50BF2"/>
    <w:rsid w:val="00E511A0"/>
    <w:rsid w:val="00E52384"/>
    <w:rsid w:val="00E573AA"/>
    <w:rsid w:val="00E57DAC"/>
    <w:rsid w:val="00E65672"/>
    <w:rsid w:val="00E66514"/>
    <w:rsid w:val="00E67C0C"/>
    <w:rsid w:val="00E7302A"/>
    <w:rsid w:val="00E74855"/>
    <w:rsid w:val="00E75598"/>
    <w:rsid w:val="00E8227B"/>
    <w:rsid w:val="00E86812"/>
    <w:rsid w:val="00E91827"/>
    <w:rsid w:val="00E961FD"/>
    <w:rsid w:val="00E96566"/>
    <w:rsid w:val="00EA1235"/>
    <w:rsid w:val="00EA4D8B"/>
    <w:rsid w:val="00EB1438"/>
    <w:rsid w:val="00EB3056"/>
    <w:rsid w:val="00EB513A"/>
    <w:rsid w:val="00EC0E06"/>
    <w:rsid w:val="00EC3A4F"/>
    <w:rsid w:val="00EC63A3"/>
    <w:rsid w:val="00ED3071"/>
    <w:rsid w:val="00ED391F"/>
    <w:rsid w:val="00ED6905"/>
    <w:rsid w:val="00EE1393"/>
    <w:rsid w:val="00EE264C"/>
    <w:rsid w:val="00EE276C"/>
    <w:rsid w:val="00EE29BE"/>
    <w:rsid w:val="00EE5765"/>
    <w:rsid w:val="00EF0EAB"/>
    <w:rsid w:val="00EF2D6A"/>
    <w:rsid w:val="00EF4E36"/>
    <w:rsid w:val="00EF6230"/>
    <w:rsid w:val="00F00197"/>
    <w:rsid w:val="00F01824"/>
    <w:rsid w:val="00F04F65"/>
    <w:rsid w:val="00F1008A"/>
    <w:rsid w:val="00F17186"/>
    <w:rsid w:val="00F22D40"/>
    <w:rsid w:val="00F234A3"/>
    <w:rsid w:val="00F316F4"/>
    <w:rsid w:val="00F32D38"/>
    <w:rsid w:val="00F3552C"/>
    <w:rsid w:val="00F367CC"/>
    <w:rsid w:val="00F41C21"/>
    <w:rsid w:val="00F41E2E"/>
    <w:rsid w:val="00F47CE0"/>
    <w:rsid w:val="00F5220D"/>
    <w:rsid w:val="00F561D5"/>
    <w:rsid w:val="00F57616"/>
    <w:rsid w:val="00F64AF0"/>
    <w:rsid w:val="00F703CD"/>
    <w:rsid w:val="00F70EA6"/>
    <w:rsid w:val="00F71BE0"/>
    <w:rsid w:val="00F80C0A"/>
    <w:rsid w:val="00F81BB8"/>
    <w:rsid w:val="00F81FB8"/>
    <w:rsid w:val="00F87EF8"/>
    <w:rsid w:val="00F90572"/>
    <w:rsid w:val="00F91E3F"/>
    <w:rsid w:val="00F93C9E"/>
    <w:rsid w:val="00FA63FB"/>
    <w:rsid w:val="00FB0053"/>
    <w:rsid w:val="00FB45F7"/>
    <w:rsid w:val="00FB7287"/>
    <w:rsid w:val="00FC0E90"/>
    <w:rsid w:val="00FC1B87"/>
    <w:rsid w:val="00FC1D3F"/>
    <w:rsid w:val="00FC2C48"/>
    <w:rsid w:val="00FC4FF4"/>
    <w:rsid w:val="00FD0B42"/>
    <w:rsid w:val="00FD2BA9"/>
    <w:rsid w:val="00FE3EC8"/>
    <w:rsid w:val="00FF020F"/>
    <w:rsid w:val="00FF29DD"/>
    <w:rsid w:val="00FF3131"/>
    <w:rsid w:val="00FF5FB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343DB"/>
  <w15:docId w15:val="{B1E805B7-EB95-4CEA-AC9F-7A0713F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rsid w:val="00D16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0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header" Target="header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9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106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C6A7-A012-48E1-A767-059B5DB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1115</Words>
  <Characters>6361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2023-08-24T03:47:00Z</cp:lastPrinted>
  <dcterms:created xsi:type="dcterms:W3CDTF">2023-08-24T17:00:00Z</dcterms:created>
  <dcterms:modified xsi:type="dcterms:W3CDTF">2023-10-06T08:32:00Z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