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6370E" w14:textId="3BE480A8" w:rsidR="00DB379D" w:rsidRPr="003E317C" w:rsidRDefault="003E31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CUỐI HỌC KỲ 2 MÔN TOÁN – LỚP 6</w:t>
      </w:r>
    </w:p>
    <w:tbl>
      <w:tblPr>
        <w:tblStyle w:val="TableGrid"/>
        <w:tblW w:w="5490" w:type="pct"/>
        <w:tblInd w:w="-635" w:type="dxa"/>
        <w:tblLayout w:type="fixed"/>
        <w:tblLook w:val="04A0" w:firstRow="1" w:lastRow="0" w:firstColumn="1" w:lastColumn="0" w:noHBand="0" w:noVBand="1"/>
      </w:tblPr>
      <w:tblGrid>
        <w:gridCol w:w="709"/>
        <w:gridCol w:w="2226"/>
        <w:gridCol w:w="2427"/>
        <w:gridCol w:w="1618"/>
        <w:gridCol w:w="915"/>
        <w:gridCol w:w="1110"/>
        <w:gridCol w:w="1317"/>
        <w:gridCol w:w="1011"/>
        <w:gridCol w:w="1017"/>
        <w:gridCol w:w="1212"/>
        <w:gridCol w:w="1017"/>
        <w:gridCol w:w="1410"/>
      </w:tblGrid>
      <w:tr w:rsidR="003E317C" w:rsidRPr="003E317C" w14:paraId="1B7AD25D" w14:textId="77777777" w:rsidTr="005B3272">
        <w:trPr>
          <w:trHeight w:val="361"/>
        </w:trPr>
        <w:tc>
          <w:tcPr>
            <w:tcW w:w="222" w:type="pct"/>
            <w:vMerge w:val="restart"/>
            <w:vAlign w:val="center"/>
          </w:tcPr>
          <w:p w14:paraId="7DDAF7BD"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TT</w:t>
            </w:r>
          </w:p>
        </w:tc>
        <w:tc>
          <w:tcPr>
            <w:tcW w:w="696" w:type="pct"/>
            <w:vMerge w:val="restart"/>
            <w:vAlign w:val="center"/>
          </w:tcPr>
          <w:p w14:paraId="545EFDD4"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Chương/Chủ đề</w:t>
            </w:r>
          </w:p>
        </w:tc>
        <w:tc>
          <w:tcPr>
            <w:tcW w:w="759" w:type="pct"/>
            <w:vMerge w:val="restart"/>
            <w:vAlign w:val="center"/>
          </w:tcPr>
          <w:p w14:paraId="5B3C84B5" w14:textId="77777777" w:rsidR="003E317C" w:rsidRPr="003E317C" w:rsidRDefault="003E317C" w:rsidP="005B3272">
            <w:pPr>
              <w:spacing w:before="60" w:after="60"/>
              <w:jc w:val="center"/>
              <w:rPr>
                <w:rFonts w:cs="Times New Roman"/>
                <w:b/>
                <w:bCs/>
                <w:spacing w:val="-8"/>
                <w:sz w:val="24"/>
                <w:szCs w:val="24"/>
              </w:rPr>
            </w:pPr>
            <w:r w:rsidRPr="003E317C">
              <w:rPr>
                <w:rFonts w:cs="Times New Roman"/>
                <w:b/>
                <w:bCs/>
                <w:spacing w:val="-8"/>
                <w:sz w:val="24"/>
                <w:szCs w:val="24"/>
              </w:rPr>
              <w:t>Nội dung/đơn vị kiến thức</w:t>
            </w:r>
          </w:p>
        </w:tc>
        <w:tc>
          <w:tcPr>
            <w:tcW w:w="2882" w:type="pct"/>
            <w:gridSpan w:val="8"/>
            <w:vAlign w:val="center"/>
          </w:tcPr>
          <w:p w14:paraId="3BBBF3AA"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Mức độ đánh giá</w:t>
            </w:r>
          </w:p>
        </w:tc>
        <w:tc>
          <w:tcPr>
            <w:tcW w:w="441" w:type="pct"/>
          </w:tcPr>
          <w:p w14:paraId="347F876B" w14:textId="77777777" w:rsidR="003E317C" w:rsidRPr="003E317C" w:rsidRDefault="003E317C" w:rsidP="005B3272">
            <w:pPr>
              <w:spacing w:before="60" w:after="60"/>
              <w:jc w:val="center"/>
              <w:rPr>
                <w:rFonts w:cs="Times New Roman"/>
                <w:b/>
                <w:spacing w:val="-8"/>
                <w:sz w:val="24"/>
                <w:szCs w:val="24"/>
                <w:lang w:val="en-AU"/>
              </w:rPr>
            </w:pPr>
            <w:r w:rsidRPr="003E317C">
              <w:rPr>
                <w:rFonts w:cs="Times New Roman"/>
                <w:b/>
                <w:spacing w:val="-8"/>
                <w:sz w:val="24"/>
                <w:szCs w:val="24"/>
              </w:rPr>
              <w:t>Tổng</w:t>
            </w:r>
            <w:r w:rsidRPr="003E317C">
              <w:rPr>
                <w:rFonts w:cs="Times New Roman"/>
                <w:b/>
                <w:spacing w:val="-8"/>
                <w:sz w:val="24"/>
                <w:szCs w:val="24"/>
                <w:lang w:val="en-AU"/>
              </w:rPr>
              <w:t xml:space="preserve"> % điểm</w:t>
            </w:r>
          </w:p>
        </w:tc>
      </w:tr>
      <w:tr w:rsidR="003E317C" w:rsidRPr="003E317C" w14:paraId="7B37ED04" w14:textId="77777777" w:rsidTr="0034741E">
        <w:trPr>
          <w:trHeight w:val="144"/>
        </w:trPr>
        <w:tc>
          <w:tcPr>
            <w:tcW w:w="222" w:type="pct"/>
            <w:vMerge/>
            <w:vAlign w:val="center"/>
          </w:tcPr>
          <w:p w14:paraId="51E4FFFE" w14:textId="77777777" w:rsidR="003E317C" w:rsidRPr="003E317C" w:rsidRDefault="003E317C" w:rsidP="005B3272">
            <w:pPr>
              <w:spacing w:before="60" w:after="60"/>
              <w:jc w:val="center"/>
              <w:rPr>
                <w:rFonts w:cs="Times New Roman"/>
                <w:b/>
                <w:spacing w:val="-8"/>
                <w:sz w:val="24"/>
                <w:szCs w:val="24"/>
              </w:rPr>
            </w:pPr>
          </w:p>
        </w:tc>
        <w:tc>
          <w:tcPr>
            <w:tcW w:w="696" w:type="pct"/>
            <w:vMerge/>
          </w:tcPr>
          <w:p w14:paraId="593D94AE" w14:textId="77777777" w:rsidR="003E317C" w:rsidRPr="003E317C" w:rsidRDefault="003E317C" w:rsidP="005B3272">
            <w:pPr>
              <w:spacing w:before="60" w:after="60"/>
              <w:jc w:val="center"/>
              <w:rPr>
                <w:rFonts w:cs="Times New Roman"/>
                <w:b/>
                <w:spacing w:val="-8"/>
                <w:sz w:val="24"/>
                <w:szCs w:val="24"/>
              </w:rPr>
            </w:pPr>
          </w:p>
        </w:tc>
        <w:tc>
          <w:tcPr>
            <w:tcW w:w="759" w:type="pct"/>
            <w:vMerge/>
          </w:tcPr>
          <w:p w14:paraId="2A7DB626" w14:textId="77777777" w:rsidR="003E317C" w:rsidRPr="003E317C" w:rsidRDefault="003E317C" w:rsidP="005B3272">
            <w:pPr>
              <w:spacing w:before="60" w:after="60"/>
              <w:jc w:val="center"/>
              <w:rPr>
                <w:rFonts w:cs="Times New Roman"/>
                <w:b/>
                <w:i/>
                <w:spacing w:val="-8"/>
                <w:sz w:val="24"/>
                <w:szCs w:val="24"/>
              </w:rPr>
            </w:pPr>
          </w:p>
        </w:tc>
        <w:tc>
          <w:tcPr>
            <w:tcW w:w="792" w:type="pct"/>
            <w:gridSpan w:val="2"/>
            <w:shd w:val="clear" w:color="auto" w:fill="FFFFFF" w:themeFill="background1"/>
            <w:vAlign w:val="center"/>
          </w:tcPr>
          <w:p w14:paraId="33C1889A"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Nhận biết</w:t>
            </w:r>
          </w:p>
        </w:tc>
        <w:tc>
          <w:tcPr>
            <w:tcW w:w="759" w:type="pct"/>
            <w:gridSpan w:val="2"/>
            <w:shd w:val="clear" w:color="auto" w:fill="FFFFFF" w:themeFill="background1"/>
            <w:vAlign w:val="center"/>
          </w:tcPr>
          <w:p w14:paraId="22A249A6"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Thông hiểu</w:t>
            </w:r>
          </w:p>
        </w:tc>
        <w:tc>
          <w:tcPr>
            <w:tcW w:w="634" w:type="pct"/>
            <w:gridSpan w:val="2"/>
            <w:shd w:val="clear" w:color="auto" w:fill="FFFFFF" w:themeFill="background1"/>
            <w:vAlign w:val="center"/>
          </w:tcPr>
          <w:p w14:paraId="46F026A4"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Vận dụng</w:t>
            </w:r>
          </w:p>
        </w:tc>
        <w:tc>
          <w:tcPr>
            <w:tcW w:w="697" w:type="pct"/>
            <w:gridSpan w:val="2"/>
            <w:shd w:val="clear" w:color="auto" w:fill="FFFFFF" w:themeFill="background1"/>
            <w:vAlign w:val="center"/>
          </w:tcPr>
          <w:p w14:paraId="06074A68"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Vận dụng cao</w:t>
            </w:r>
          </w:p>
        </w:tc>
        <w:tc>
          <w:tcPr>
            <w:tcW w:w="441" w:type="pct"/>
            <w:shd w:val="clear" w:color="auto" w:fill="FFFFFF" w:themeFill="background1"/>
          </w:tcPr>
          <w:p w14:paraId="60BE2FAD" w14:textId="77777777" w:rsidR="003E317C" w:rsidRPr="003E317C" w:rsidRDefault="003E317C" w:rsidP="005B3272">
            <w:pPr>
              <w:spacing w:before="60" w:after="60"/>
              <w:jc w:val="center"/>
              <w:rPr>
                <w:rFonts w:cs="Times New Roman"/>
                <w:b/>
                <w:spacing w:val="-8"/>
                <w:sz w:val="24"/>
                <w:szCs w:val="24"/>
              </w:rPr>
            </w:pPr>
          </w:p>
        </w:tc>
      </w:tr>
      <w:tr w:rsidR="003E317C" w:rsidRPr="003E317C" w14:paraId="6E8268E9" w14:textId="77777777" w:rsidTr="0034741E">
        <w:trPr>
          <w:trHeight w:val="144"/>
        </w:trPr>
        <w:tc>
          <w:tcPr>
            <w:tcW w:w="222" w:type="pct"/>
            <w:vMerge/>
            <w:vAlign w:val="center"/>
          </w:tcPr>
          <w:p w14:paraId="2B8CA53F" w14:textId="77777777" w:rsidR="003E317C" w:rsidRPr="003E317C" w:rsidRDefault="003E317C" w:rsidP="005B3272">
            <w:pPr>
              <w:spacing w:before="60" w:after="60"/>
              <w:jc w:val="center"/>
              <w:rPr>
                <w:rFonts w:cs="Times New Roman"/>
                <w:b/>
                <w:spacing w:val="-8"/>
                <w:sz w:val="24"/>
                <w:szCs w:val="24"/>
              </w:rPr>
            </w:pPr>
          </w:p>
        </w:tc>
        <w:tc>
          <w:tcPr>
            <w:tcW w:w="696" w:type="pct"/>
            <w:vMerge/>
          </w:tcPr>
          <w:p w14:paraId="4DAC1FDA" w14:textId="77777777" w:rsidR="003E317C" w:rsidRPr="003E317C" w:rsidRDefault="003E317C" w:rsidP="005B3272">
            <w:pPr>
              <w:spacing w:before="60" w:after="60"/>
              <w:jc w:val="center"/>
              <w:rPr>
                <w:rFonts w:cs="Times New Roman"/>
                <w:b/>
                <w:spacing w:val="-8"/>
                <w:sz w:val="24"/>
                <w:szCs w:val="24"/>
              </w:rPr>
            </w:pPr>
          </w:p>
        </w:tc>
        <w:tc>
          <w:tcPr>
            <w:tcW w:w="759" w:type="pct"/>
            <w:vMerge/>
          </w:tcPr>
          <w:p w14:paraId="5F4ED05A" w14:textId="77777777" w:rsidR="003E317C" w:rsidRPr="003E317C" w:rsidRDefault="003E317C" w:rsidP="005B3272">
            <w:pPr>
              <w:spacing w:before="60" w:after="60"/>
              <w:jc w:val="center"/>
              <w:rPr>
                <w:rFonts w:cs="Times New Roman"/>
                <w:b/>
                <w:i/>
                <w:spacing w:val="-8"/>
                <w:sz w:val="24"/>
                <w:szCs w:val="24"/>
              </w:rPr>
            </w:pPr>
          </w:p>
        </w:tc>
        <w:tc>
          <w:tcPr>
            <w:tcW w:w="506" w:type="pct"/>
            <w:shd w:val="clear" w:color="auto" w:fill="FFFFFF" w:themeFill="background1"/>
            <w:vAlign w:val="center"/>
          </w:tcPr>
          <w:p w14:paraId="6D9BE495"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TNKQ</w:t>
            </w:r>
          </w:p>
        </w:tc>
        <w:tc>
          <w:tcPr>
            <w:tcW w:w="286" w:type="pct"/>
            <w:shd w:val="clear" w:color="auto" w:fill="FFFFFF" w:themeFill="background1"/>
            <w:vAlign w:val="center"/>
          </w:tcPr>
          <w:p w14:paraId="109D2ACF"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TL</w:t>
            </w:r>
          </w:p>
        </w:tc>
        <w:tc>
          <w:tcPr>
            <w:tcW w:w="347" w:type="pct"/>
            <w:shd w:val="clear" w:color="auto" w:fill="FFFFFF" w:themeFill="background1"/>
            <w:vAlign w:val="center"/>
          </w:tcPr>
          <w:p w14:paraId="787FF248"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TNKQ</w:t>
            </w:r>
          </w:p>
        </w:tc>
        <w:tc>
          <w:tcPr>
            <w:tcW w:w="412" w:type="pct"/>
            <w:shd w:val="clear" w:color="auto" w:fill="FFFFFF" w:themeFill="background1"/>
            <w:vAlign w:val="center"/>
          </w:tcPr>
          <w:p w14:paraId="5F7E9F01"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TL</w:t>
            </w:r>
          </w:p>
        </w:tc>
        <w:tc>
          <w:tcPr>
            <w:tcW w:w="316" w:type="pct"/>
            <w:shd w:val="clear" w:color="auto" w:fill="FFFFFF" w:themeFill="background1"/>
            <w:vAlign w:val="center"/>
          </w:tcPr>
          <w:p w14:paraId="17A6C41B"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TNKQ</w:t>
            </w:r>
          </w:p>
        </w:tc>
        <w:tc>
          <w:tcPr>
            <w:tcW w:w="318" w:type="pct"/>
            <w:shd w:val="clear" w:color="auto" w:fill="FFFFFF" w:themeFill="background1"/>
            <w:vAlign w:val="center"/>
          </w:tcPr>
          <w:p w14:paraId="73BDF202"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TL</w:t>
            </w:r>
          </w:p>
        </w:tc>
        <w:tc>
          <w:tcPr>
            <w:tcW w:w="379" w:type="pct"/>
            <w:shd w:val="clear" w:color="auto" w:fill="FFFFFF" w:themeFill="background1"/>
            <w:vAlign w:val="center"/>
          </w:tcPr>
          <w:p w14:paraId="58FA2B64"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TNKQ</w:t>
            </w:r>
          </w:p>
        </w:tc>
        <w:tc>
          <w:tcPr>
            <w:tcW w:w="318" w:type="pct"/>
            <w:shd w:val="clear" w:color="auto" w:fill="FFFFFF" w:themeFill="background1"/>
            <w:vAlign w:val="center"/>
          </w:tcPr>
          <w:p w14:paraId="105F6E21" w14:textId="77777777" w:rsidR="003E317C" w:rsidRPr="003E317C" w:rsidRDefault="003E317C" w:rsidP="005B3272">
            <w:pPr>
              <w:spacing w:before="60" w:after="60"/>
              <w:jc w:val="center"/>
              <w:rPr>
                <w:rFonts w:cs="Times New Roman"/>
                <w:b/>
                <w:spacing w:val="-8"/>
                <w:sz w:val="24"/>
                <w:szCs w:val="24"/>
              </w:rPr>
            </w:pPr>
            <w:r w:rsidRPr="003E317C">
              <w:rPr>
                <w:rFonts w:cs="Times New Roman"/>
                <w:b/>
                <w:spacing w:val="-8"/>
                <w:sz w:val="24"/>
                <w:szCs w:val="24"/>
              </w:rPr>
              <w:t>TL</w:t>
            </w:r>
          </w:p>
        </w:tc>
        <w:tc>
          <w:tcPr>
            <w:tcW w:w="441" w:type="pct"/>
            <w:shd w:val="clear" w:color="auto" w:fill="FFFFFF" w:themeFill="background1"/>
          </w:tcPr>
          <w:p w14:paraId="38109073" w14:textId="77777777" w:rsidR="003E317C" w:rsidRPr="003E317C" w:rsidRDefault="003E317C" w:rsidP="005B3272">
            <w:pPr>
              <w:spacing w:before="60" w:after="60"/>
              <w:jc w:val="center"/>
              <w:rPr>
                <w:rFonts w:cs="Times New Roman"/>
                <w:b/>
                <w:spacing w:val="-8"/>
                <w:sz w:val="24"/>
                <w:szCs w:val="24"/>
              </w:rPr>
            </w:pPr>
          </w:p>
        </w:tc>
      </w:tr>
      <w:tr w:rsidR="003E317C" w:rsidRPr="003E317C" w14:paraId="62D4DD98" w14:textId="77777777" w:rsidTr="0034741E">
        <w:trPr>
          <w:trHeight w:val="553"/>
        </w:trPr>
        <w:tc>
          <w:tcPr>
            <w:tcW w:w="222" w:type="pct"/>
            <w:vMerge w:val="restart"/>
            <w:vAlign w:val="center"/>
          </w:tcPr>
          <w:p w14:paraId="1BFFAA62" w14:textId="77777777" w:rsidR="003E317C" w:rsidRPr="003E317C" w:rsidRDefault="003E317C" w:rsidP="005B3272">
            <w:pPr>
              <w:spacing w:before="60" w:after="60"/>
              <w:rPr>
                <w:rFonts w:cs="Times New Roman"/>
                <w:b/>
                <w:spacing w:val="-8"/>
                <w:sz w:val="24"/>
                <w:szCs w:val="24"/>
              </w:rPr>
            </w:pPr>
            <w:r w:rsidRPr="003E317C">
              <w:rPr>
                <w:rFonts w:cs="Times New Roman"/>
                <w:b/>
                <w:spacing w:val="-8"/>
                <w:sz w:val="24"/>
                <w:szCs w:val="24"/>
              </w:rPr>
              <w:t>1</w:t>
            </w:r>
          </w:p>
        </w:tc>
        <w:tc>
          <w:tcPr>
            <w:tcW w:w="696" w:type="pct"/>
            <w:vMerge w:val="restart"/>
            <w:vAlign w:val="center"/>
          </w:tcPr>
          <w:p w14:paraId="3A382F45" w14:textId="77777777" w:rsidR="003E317C" w:rsidRPr="003E317C" w:rsidRDefault="003E317C" w:rsidP="005B3272">
            <w:pPr>
              <w:spacing w:before="60" w:after="60"/>
              <w:rPr>
                <w:rFonts w:cs="Times New Roman"/>
                <w:b/>
                <w:iCs/>
                <w:sz w:val="24"/>
                <w:szCs w:val="24"/>
                <w:lang w:val="da-DK"/>
              </w:rPr>
            </w:pPr>
            <w:r w:rsidRPr="003E317C">
              <w:rPr>
                <w:rFonts w:cs="Times New Roman"/>
                <w:b/>
                <w:iCs/>
                <w:sz w:val="24"/>
                <w:szCs w:val="24"/>
                <w:lang w:val="da-DK"/>
              </w:rPr>
              <w:t>Phân số</w:t>
            </w:r>
          </w:p>
          <w:p w14:paraId="187A305A" w14:textId="77777777" w:rsidR="003E317C" w:rsidRPr="003E317C" w:rsidRDefault="003E317C" w:rsidP="005B3272">
            <w:pPr>
              <w:spacing w:before="60" w:after="60"/>
              <w:rPr>
                <w:rFonts w:cs="Times New Roman"/>
                <w:b/>
                <w:iCs/>
                <w:color w:val="FF0000"/>
                <w:sz w:val="24"/>
                <w:szCs w:val="24"/>
                <w:lang w:val="da-DK"/>
              </w:rPr>
            </w:pPr>
            <w:r w:rsidRPr="003E317C">
              <w:rPr>
                <w:rFonts w:cs="Times New Roman"/>
                <w:b/>
                <w:iCs/>
                <w:color w:val="FF0000"/>
                <w:sz w:val="24"/>
                <w:szCs w:val="24"/>
                <w:lang w:val="da-DK"/>
              </w:rPr>
              <w:t>(17 tiết)</w:t>
            </w:r>
          </w:p>
          <w:p w14:paraId="229DAEB6" w14:textId="77777777" w:rsidR="003E317C" w:rsidRPr="003E317C" w:rsidRDefault="003E317C" w:rsidP="005B3272">
            <w:pPr>
              <w:spacing w:before="60" w:after="60"/>
              <w:rPr>
                <w:rFonts w:cs="Times New Roman"/>
                <w:b/>
                <w:iCs/>
                <w:sz w:val="24"/>
                <w:szCs w:val="24"/>
                <w:lang w:val="da-DK"/>
              </w:rPr>
            </w:pPr>
          </w:p>
        </w:tc>
        <w:tc>
          <w:tcPr>
            <w:tcW w:w="759" w:type="pct"/>
            <w:vAlign w:val="center"/>
          </w:tcPr>
          <w:p w14:paraId="16443092" w14:textId="77777777" w:rsidR="003E317C" w:rsidRPr="003E317C" w:rsidRDefault="003E317C" w:rsidP="005B3272">
            <w:pPr>
              <w:tabs>
                <w:tab w:val="left" w:pos="540"/>
              </w:tabs>
              <w:autoSpaceDE w:val="0"/>
              <w:autoSpaceDN w:val="0"/>
              <w:adjustRightInd w:val="0"/>
              <w:spacing w:before="60" w:after="60"/>
              <w:jc w:val="both"/>
              <w:rPr>
                <w:rFonts w:cs="Times New Roman"/>
                <w:b/>
                <w:i/>
                <w:kern w:val="18"/>
                <w:sz w:val="24"/>
                <w:szCs w:val="24"/>
                <w:lang w:val="nb-NO"/>
              </w:rPr>
            </w:pPr>
            <w:r w:rsidRPr="003E317C">
              <w:rPr>
                <w:rFonts w:cs="Times New Roman"/>
                <w:b/>
                <w:i/>
                <w:kern w:val="18"/>
                <w:sz w:val="24"/>
                <w:szCs w:val="24"/>
                <w:lang w:val="nb-NO"/>
              </w:rPr>
              <w:t>Phân số. Tính chất cơ bản của phân số, so sánh phân số.</w:t>
            </w:r>
          </w:p>
        </w:tc>
        <w:tc>
          <w:tcPr>
            <w:tcW w:w="506" w:type="pct"/>
            <w:shd w:val="clear" w:color="auto" w:fill="FFFFFF" w:themeFill="background1"/>
          </w:tcPr>
          <w:p w14:paraId="51080A35" w14:textId="73E1F6F5" w:rsidR="003E317C" w:rsidRPr="003E317C" w:rsidRDefault="001C6240" w:rsidP="005B3272">
            <w:pPr>
              <w:spacing w:before="60" w:after="60"/>
              <w:jc w:val="center"/>
              <w:rPr>
                <w:rFonts w:cs="Times New Roman"/>
                <w:spacing w:val="-8"/>
                <w:sz w:val="24"/>
                <w:szCs w:val="24"/>
                <w:lang w:val="en-US"/>
              </w:rPr>
            </w:pPr>
            <w:r>
              <w:rPr>
                <w:rFonts w:cs="Times New Roman"/>
                <w:spacing w:val="-8"/>
                <w:sz w:val="24"/>
                <w:szCs w:val="24"/>
                <w:lang w:val="en-US"/>
              </w:rPr>
              <w:t>C1,2,</w:t>
            </w:r>
            <w:r w:rsidR="003E317C" w:rsidRPr="003E317C">
              <w:rPr>
                <w:rFonts w:cs="Times New Roman"/>
                <w:spacing w:val="-8"/>
                <w:sz w:val="24"/>
                <w:szCs w:val="24"/>
                <w:lang w:val="en-US"/>
              </w:rPr>
              <w:t>3</w:t>
            </w:r>
          </w:p>
          <w:p w14:paraId="3C7C83CC"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(0,75)</w:t>
            </w:r>
          </w:p>
        </w:tc>
        <w:tc>
          <w:tcPr>
            <w:tcW w:w="286" w:type="pct"/>
            <w:shd w:val="clear" w:color="auto" w:fill="FFFFFF" w:themeFill="background1"/>
          </w:tcPr>
          <w:p w14:paraId="0FD8FC35" w14:textId="77777777" w:rsidR="003E317C" w:rsidRPr="003E317C" w:rsidRDefault="003E317C" w:rsidP="005B3272">
            <w:pPr>
              <w:spacing w:before="60" w:after="60"/>
              <w:jc w:val="center"/>
              <w:rPr>
                <w:rFonts w:cs="Times New Roman"/>
                <w:spacing w:val="-8"/>
                <w:sz w:val="24"/>
                <w:szCs w:val="24"/>
                <w:lang w:val="en-US"/>
              </w:rPr>
            </w:pPr>
          </w:p>
        </w:tc>
        <w:tc>
          <w:tcPr>
            <w:tcW w:w="347" w:type="pct"/>
            <w:shd w:val="clear" w:color="auto" w:fill="FFFFFF" w:themeFill="background1"/>
          </w:tcPr>
          <w:p w14:paraId="12504197" w14:textId="77777777" w:rsidR="003E317C" w:rsidRPr="003E317C" w:rsidRDefault="003E317C" w:rsidP="005B3272">
            <w:pPr>
              <w:spacing w:before="60" w:after="60"/>
              <w:jc w:val="center"/>
              <w:rPr>
                <w:rFonts w:cs="Times New Roman"/>
                <w:spacing w:val="-8"/>
                <w:sz w:val="24"/>
                <w:szCs w:val="24"/>
                <w:lang w:val="en-US"/>
              </w:rPr>
            </w:pPr>
          </w:p>
        </w:tc>
        <w:tc>
          <w:tcPr>
            <w:tcW w:w="412" w:type="pct"/>
            <w:shd w:val="clear" w:color="auto" w:fill="FFFFFF" w:themeFill="background1"/>
          </w:tcPr>
          <w:p w14:paraId="2BF10A82" w14:textId="77777777" w:rsidR="003E317C" w:rsidRPr="003E317C" w:rsidRDefault="003E317C" w:rsidP="005B3272">
            <w:pPr>
              <w:spacing w:before="60" w:after="60"/>
              <w:jc w:val="center"/>
              <w:rPr>
                <w:rFonts w:cs="Times New Roman"/>
                <w:spacing w:val="-8"/>
                <w:sz w:val="24"/>
                <w:szCs w:val="24"/>
                <w:lang w:val="en-US"/>
              </w:rPr>
            </w:pPr>
          </w:p>
        </w:tc>
        <w:tc>
          <w:tcPr>
            <w:tcW w:w="316" w:type="pct"/>
            <w:shd w:val="clear" w:color="auto" w:fill="FFFFFF" w:themeFill="background1"/>
          </w:tcPr>
          <w:p w14:paraId="592CF019" w14:textId="77777777" w:rsidR="003E317C" w:rsidRPr="003E317C" w:rsidRDefault="003E317C" w:rsidP="005B3272">
            <w:pPr>
              <w:spacing w:before="60" w:after="60"/>
              <w:jc w:val="center"/>
              <w:rPr>
                <w:rFonts w:cs="Times New Roman"/>
                <w:spacing w:val="-8"/>
                <w:sz w:val="24"/>
                <w:szCs w:val="24"/>
              </w:rPr>
            </w:pPr>
          </w:p>
        </w:tc>
        <w:tc>
          <w:tcPr>
            <w:tcW w:w="318" w:type="pct"/>
            <w:shd w:val="clear" w:color="auto" w:fill="FFFFFF" w:themeFill="background1"/>
          </w:tcPr>
          <w:p w14:paraId="2C03C4E0" w14:textId="77777777" w:rsidR="003E317C" w:rsidRPr="003E317C" w:rsidRDefault="003E317C" w:rsidP="005B3272">
            <w:pPr>
              <w:spacing w:before="60" w:after="60"/>
              <w:jc w:val="center"/>
              <w:rPr>
                <w:rFonts w:cs="Times New Roman"/>
                <w:b/>
                <w:spacing w:val="-8"/>
                <w:sz w:val="24"/>
                <w:szCs w:val="24"/>
                <w:lang w:val="en-US"/>
              </w:rPr>
            </w:pPr>
          </w:p>
        </w:tc>
        <w:tc>
          <w:tcPr>
            <w:tcW w:w="379" w:type="pct"/>
            <w:shd w:val="clear" w:color="auto" w:fill="FFFFFF" w:themeFill="background1"/>
          </w:tcPr>
          <w:p w14:paraId="27A49E64" w14:textId="77777777" w:rsidR="003E317C" w:rsidRPr="003E317C" w:rsidRDefault="003E317C" w:rsidP="005B3272">
            <w:pPr>
              <w:spacing w:before="60" w:after="60"/>
              <w:jc w:val="center"/>
              <w:rPr>
                <w:rFonts w:cs="Times New Roman"/>
                <w:spacing w:val="-8"/>
                <w:sz w:val="24"/>
                <w:szCs w:val="24"/>
              </w:rPr>
            </w:pPr>
          </w:p>
        </w:tc>
        <w:tc>
          <w:tcPr>
            <w:tcW w:w="318" w:type="pct"/>
            <w:shd w:val="clear" w:color="auto" w:fill="FFFFFF" w:themeFill="background1"/>
          </w:tcPr>
          <w:p w14:paraId="715D3412" w14:textId="77777777" w:rsidR="003E317C" w:rsidRPr="003E317C" w:rsidRDefault="003E317C" w:rsidP="005B3272">
            <w:pPr>
              <w:spacing w:before="60" w:after="60"/>
              <w:jc w:val="center"/>
              <w:rPr>
                <w:rFonts w:cs="Times New Roman"/>
                <w:spacing w:val="-8"/>
                <w:sz w:val="24"/>
                <w:szCs w:val="24"/>
              </w:rPr>
            </w:pPr>
          </w:p>
        </w:tc>
        <w:tc>
          <w:tcPr>
            <w:tcW w:w="441" w:type="pct"/>
            <w:vMerge w:val="restart"/>
            <w:shd w:val="clear" w:color="auto" w:fill="FFFFFF" w:themeFill="background1"/>
            <w:vAlign w:val="center"/>
          </w:tcPr>
          <w:p w14:paraId="1FA39D43" w14:textId="77777777" w:rsidR="003E317C" w:rsidRPr="003E317C" w:rsidRDefault="00EE107C" w:rsidP="005B3272">
            <w:pPr>
              <w:spacing w:before="60" w:after="60"/>
              <w:jc w:val="center"/>
              <w:rPr>
                <w:rFonts w:cs="Times New Roman"/>
                <w:spacing w:val="-8"/>
                <w:sz w:val="24"/>
                <w:szCs w:val="24"/>
                <w:lang w:val="en-US"/>
              </w:rPr>
            </w:pPr>
            <w:r>
              <w:rPr>
                <w:rFonts w:cs="Times New Roman"/>
                <w:spacing w:val="-8"/>
                <w:sz w:val="24"/>
                <w:szCs w:val="24"/>
                <w:lang w:val="en-US"/>
              </w:rPr>
              <w:t>45</w:t>
            </w:r>
            <w:r w:rsidR="003E317C" w:rsidRPr="003E317C">
              <w:rPr>
                <w:rFonts w:cs="Times New Roman"/>
                <w:spacing w:val="-8"/>
                <w:sz w:val="24"/>
                <w:szCs w:val="24"/>
                <w:lang w:val="en-US"/>
              </w:rPr>
              <w:t>%</w:t>
            </w:r>
          </w:p>
        </w:tc>
      </w:tr>
      <w:tr w:rsidR="003E317C" w:rsidRPr="003E317C" w14:paraId="083C6C81" w14:textId="77777777" w:rsidTr="0034741E">
        <w:trPr>
          <w:trHeight w:val="144"/>
        </w:trPr>
        <w:tc>
          <w:tcPr>
            <w:tcW w:w="222" w:type="pct"/>
            <w:vMerge/>
            <w:vAlign w:val="center"/>
          </w:tcPr>
          <w:p w14:paraId="1B45EA49" w14:textId="77777777" w:rsidR="003E317C" w:rsidRPr="003E317C" w:rsidRDefault="003E317C" w:rsidP="005B3272">
            <w:pPr>
              <w:spacing w:before="60" w:after="60"/>
              <w:rPr>
                <w:rFonts w:cs="Times New Roman"/>
                <w:b/>
                <w:spacing w:val="-8"/>
                <w:sz w:val="24"/>
                <w:szCs w:val="24"/>
              </w:rPr>
            </w:pPr>
          </w:p>
        </w:tc>
        <w:tc>
          <w:tcPr>
            <w:tcW w:w="696" w:type="pct"/>
            <w:vMerge/>
            <w:vAlign w:val="center"/>
          </w:tcPr>
          <w:p w14:paraId="6439B2BB" w14:textId="77777777" w:rsidR="003E317C" w:rsidRPr="003E317C" w:rsidRDefault="003E317C" w:rsidP="005B3272">
            <w:pPr>
              <w:spacing w:before="60" w:after="60"/>
              <w:rPr>
                <w:rFonts w:cs="Times New Roman"/>
                <w:bCs/>
                <w:iCs/>
                <w:color w:val="000000"/>
                <w:sz w:val="24"/>
                <w:szCs w:val="24"/>
              </w:rPr>
            </w:pPr>
          </w:p>
        </w:tc>
        <w:tc>
          <w:tcPr>
            <w:tcW w:w="759" w:type="pct"/>
            <w:vAlign w:val="center"/>
          </w:tcPr>
          <w:p w14:paraId="148AA353" w14:textId="77777777" w:rsidR="003E317C" w:rsidRPr="003E317C" w:rsidRDefault="003E317C" w:rsidP="005B3272">
            <w:pPr>
              <w:spacing w:before="60" w:after="60"/>
              <w:jc w:val="both"/>
              <w:rPr>
                <w:rFonts w:eastAsia="TimesNewRomanPS-BoldMT" w:cs="Times New Roman"/>
                <w:b/>
                <w:i/>
                <w:sz w:val="24"/>
                <w:szCs w:val="24"/>
                <w:lang w:val="sv-SE"/>
              </w:rPr>
            </w:pPr>
            <w:r w:rsidRPr="003E317C">
              <w:rPr>
                <w:rFonts w:eastAsia="TimesNewRomanPS-BoldMT" w:cs="Times New Roman"/>
                <w:b/>
                <w:i/>
                <w:sz w:val="24"/>
                <w:szCs w:val="24"/>
                <w:lang w:val="sv-SE"/>
              </w:rPr>
              <w:t>Các phép tính với phân số.</w:t>
            </w:r>
          </w:p>
        </w:tc>
        <w:tc>
          <w:tcPr>
            <w:tcW w:w="506" w:type="pct"/>
            <w:shd w:val="clear" w:color="auto" w:fill="FFFFFF" w:themeFill="background1"/>
          </w:tcPr>
          <w:p w14:paraId="25A87681" w14:textId="629BF4D5" w:rsidR="003E317C" w:rsidRPr="003E317C" w:rsidRDefault="001C6240" w:rsidP="005B3272">
            <w:pPr>
              <w:spacing w:before="60" w:after="60"/>
              <w:jc w:val="center"/>
              <w:rPr>
                <w:rFonts w:cs="Times New Roman"/>
                <w:spacing w:val="-8"/>
                <w:sz w:val="24"/>
                <w:szCs w:val="24"/>
                <w:lang w:val="en-US"/>
              </w:rPr>
            </w:pPr>
            <w:r>
              <w:rPr>
                <w:rFonts w:cs="Times New Roman"/>
                <w:spacing w:val="-8"/>
                <w:sz w:val="24"/>
                <w:szCs w:val="24"/>
                <w:lang w:val="en-US"/>
              </w:rPr>
              <w:t>C4</w:t>
            </w:r>
          </w:p>
          <w:p w14:paraId="4AD6F40D"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335D719D" w14:textId="77777777" w:rsidR="003E317C" w:rsidRPr="003E317C" w:rsidRDefault="003E317C" w:rsidP="005B3272">
            <w:pPr>
              <w:spacing w:before="60" w:after="60"/>
              <w:jc w:val="center"/>
              <w:rPr>
                <w:rFonts w:cs="Times New Roman"/>
                <w:spacing w:val="-8"/>
                <w:sz w:val="24"/>
                <w:szCs w:val="24"/>
              </w:rPr>
            </w:pPr>
          </w:p>
        </w:tc>
        <w:tc>
          <w:tcPr>
            <w:tcW w:w="347" w:type="pct"/>
            <w:shd w:val="clear" w:color="auto" w:fill="FFFFFF" w:themeFill="background1"/>
          </w:tcPr>
          <w:p w14:paraId="22DC542D" w14:textId="77777777" w:rsidR="003E317C" w:rsidRPr="003E317C" w:rsidRDefault="003E317C" w:rsidP="005B3272">
            <w:pPr>
              <w:spacing w:before="60" w:after="60"/>
              <w:jc w:val="center"/>
              <w:rPr>
                <w:rFonts w:cs="Times New Roman"/>
                <w:spacing w:val="-8"/>
                <w:sz w:val="24"/>
                <w:szCs w:val="24"/>
              </w:rPr>
            </w:pPr>
          </w:p>
        </w:tc>
        <w:tc>
          <w:tcPr>
            <w:tcW w:w="412" w:type="pct"/>
            <w:shd w:val="clear" w:color="auto" w:fill="FFFFFF" w:themeFill="background1"/>
          </w:tcPr>
          <w:p w14:paraId="79960867" w14:textId="0F9994A1" w:rsidR="003E317C" w:rsidRPr="003E317C" w:rsidRDefault="006F0EC3" w:rsidP="005B3272">
            <w:pPr>
              <w:spacing w:before="60" w:after="60"/>
              <w:jc w:val="center"/>
              <w:rPr>
                <w:rFonts w:cs="Times New Roman"/>
                <w:spacing w:val="-8"/>
                <w:sz w:val="24"/>
                <w:szCs w:val="24"/>
                <w:lang w:val="en-US"/>
              </w:rPr>
            </w:pPr>
            <w:r>
              <w:rPr>
                <w:rFonts w:cs="Times New Roman"/>
                <w:spacing w:val="-8"/>
                <w:sz w:val="24"/>
                <w:szCs w:val="24"/>
                <w:lang w:val="en-US"/>
              </w:rPr>
              <w:t>C</w:t>
            </w:r>
            <w:r w:rsidR="00EE107C">
              <w:rPr>
                <w:rFonts w:cs="Times New Roman"/>
                <w:spacing w:val="-8"/>
                <w:sz w:val="24"/>
                <w:szCs w:val="24"/>
                <w:lang w:val="en-US"/>
              </w:rPr>
              <w:t>1</w:t>
            </w:r>
            <w:r w:rsidR="00004767">
              <w:rPr>
                <w:rFonts w:cs="Times New Roman"/>
                <w:spacing w:val="-8"/>
                <w:sz w:val="24"/>
                <w:szCs w:val="24"/>
                <w:lang w:val="en-US"/>
              </w:rPr>
              <w:t>4</w:t>
            </w:r>
          </w:p>
          <w:p w14:paraId="0BCD5141" w14:textId="77777777" w:rsidR="003E317C" w:rsidRPr="003E317C" w:rsidRDefault="00EE107C" w:rsidP="005B3272">
            <w:pPr>
              <w:spacing w:before="60" w:after="60"/>
              <w:jc w:val="center"/>
              <w:rPr>
                <w:rFonts w:cs="Times New Roman"/>
                <w:spacing w:val="-8"/>
                <w:sz w:val="24"/>
                <w:szCs w:val="24"/>
                <w:lang w:val="en-US"/>
              </w:rPr>
            </w:pPr>
            <w:r>
              <w:rPr>
                <w:rFonts w:cs="Times New Roman"/>
                <w:spacing w:val="-8"/>
                <w:sz w:val="24"/>
                <w:szCs w:val="24"/>
                <w:lang w:val="en-US"/>
              </w:rPr>
              <w:t>(1,5</w:t>
            </w:r>
            <w:r w:rsidR="003E317C" w:rsidRPr="003E317C">
              <w:rPr>
                <w:rFonts w:cs="Times New Roman"/>
                <w:spacing w:val="-8"/>
                <w:sz w:val="24"/>
                <w:szCs w:val="24"/>
                <w:lang w:val="en-US"/>
              </w:rPr>
              <w:t xml:space="preserve"> đ)</w:t>
            </w:r>
          </w:p>
        </w:tc>
        <w:tc>
          <w:tcPr>
            <w:tcW w:w="316" w:type="pct"/>
            <w:shd w:val="clear" w:color="auto" w:fill="FFFFFF" w:themeFill="background1"/>
          </w:tcPr>
          <w:p w14:paraId="5EB2EB93"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10452C0" w14:textId="11E793FF" w:rsidR="003E317C" w:rsidRPr="003E317C" w:rsidRDefault="006F0EC3" w:rsidP="005B3272">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5</w:t>
            </w:r>
          </w:p>
          <w:p w14:paraId="6DE75C40"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(1đ)</w:t>
            </w:r>
          </w:p>
          <w:p w14:paraId="5FCAEE8C" w14:textId="77777777" w:rsidR="003E317C" w:rsidRPr="003E317C" w:rsidRDefault="003E317C" w:rsidP="005B3272">
            <w:pPr>
              <w:spacing w:before="60" w:after="60"/>
              <w:jc w:val="center"/>
              <w:rPr>
                <w:rFonts w:cs="Times New Roman"/>
                <w:spacing w:val="-8"/>
                <w:sz w:val="24"/>
                <w:szCs w:val="24"/>
                <w:lang w:val="en-US"/>
              </w:rPr>
            </w:pPr>
          </w:p>
        </w:tc>
        <w:tc>
          <w:tcPr>
            <w:tcW w:w="379" w:type="pct"/>
            <w:shd w:val="clear" w:color="auto" w:fill="FFFFFF" w:themeFill="background1"/>
          </w:tcPr>
          <w:p w14:paraId="072E4EE6"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6957F76" w14:textId="7C255741" w:rsidR="003E317C" w:rsidRPr="003E317C" w:rsidRDefault="006F0EC3" w:rsidP="005B3272">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8</w:t>
            </w:r>
          </w:p>
          <w:p w14:paraId="0047844C"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 đ)</w:t>
            </w:r>
          </w:p>
        </w:tc>
        <w:tc>
          <w:tcPr>
            <w:tcW w:w="441" w:type="pct"/>
            <w:vMerge/>
            <w:shd w:val="clear" w:color="auto" w:fill="FFFFFF" w:themeFill="background1"/>
            <w:vAlign w:val="center"/>
          </w:tcPr>
          <w:p w14:paraId="52AB1473" w14:textId="77777777" w:rsidR="003E317C" w:rsidRPr="003E317C" w:rsidRDefault="003E317C" w:rsidP="005B3272">
            <w:pPr>
              <w:spacing w:before="60" w:after="60"/>
              <w:jc w:val="center"/>
              <w:rPr>
                <w:rFonts w:cs="Times New Roman"/>
                <w:spacing w:val="-8"/>
                <w:sz w:val="24"/>
                <w:szCs w:val="24"/>
                <w:lang w:val="en-US"/>
              </w:rPr>
            </w:pPr>
          </w:p>
        </w:tc>
      </w:tr>
      <w:tr w:rsidR="003E317C" w:rsidRPr="003E317C" w14:paraId="12CB542E" w14:textId="77777777" w:rsidTr="0034741E">
        <w:trPr>
          <w:trHeight w:val="144"/>
        </w:trPr>
        <w:tc>
          <w:tcPr>
            <w:tcW w:w="222" w:type="pct"/>
            <w:vAlign w:val="center"/>
          </w:tcPr>
          <w:p w14:paraId="111B41DF" w14:textId="77777777" w:rsidR="003E317C" w:rsidRPr="003E317C" w:rsidRDefault="003E317C" w:rsidP="005B3272">
            <w:pPr>
              <w:spacing w:before="60" w:after="60"/>
              <w:rPr>
                <w:rFonts w:cs="Times New Roman"/>
                <w:b/>
                <w:spacing w:val="-8"/>
                <w:sz w:val="24"/>
                <w:szCs w:val="24"/>
                <w:lang w:val="en-US"/>
              </w:rPr>
            </w:pPr>
            <w:r w:rsidRPr="003E317C">
              <w:rPr>
                <w:rFonts w:cs="Times New Roman"/>
                <w:b/>
                <w:spacing w:val="-8"/>
                <w:sz w:val="24"/>
                <w:szCs w:val="24"/>
                <w:lang w:val="en-US"/>
              </w:rPr>
              <w:t>2</w:t>
            </w:r>
          </w:p>
        </w:tc>
        <w:tc>
          <w:tcPr>
            <w:tcW w:w="696" w:type="pct"/>
            <w:vAlign w:val="center"/>
          </w:tcPr>
          <w:p w14:paraId="5DBAB38B" w14:textId="77777777" w:rsidR="003E317C" w:rsidRPr="003E317C" w:rsidRDefault="003E317C" w:rsidP="005B3272">
            <w:pPr>
              <w:spacing w:before="60" w:after="60"/>
              <w:rPr>
                <w:rFonts w:cs="Times New Roman"/>
                <w:b/>
                <w:noProof/>
                <w:spacing w:val="-8"/>
                <w:sz w:val="24"/>
                <w:szCs w:val="24"/>
              </w:rPr>
            </w:pPr>
            <w:r w:rsidRPr="003E317C">
              <w:rPr>
                <w:rFonts w:cs="Times New Roman"/>
                <w:b/>
                <w:noProof/>
                <w:spacing w:val="-8"/>
                <w:sz w:val="24"/>
                <w:szCs w:val="24"/>
              </w:rPr>
              <w:t>Số thập phân</w:t>
            </w:r>
          </w:p>
          <w:p w14:paraId="5E86C9CA" w14:textId="77777777" w:rsidR="003E317C" w:rsidRPr="003E317C" w:rsidRDefault="003E317C" w:rsidP="005B3272">
            <w:pPr>
              <w:spacing w:before="60" w:after="60"/>
              <w:rPr>
                <w:rFonts w:cs="Times New Roman"/>
                <w:bCs/>
                <w:iCs/>
                <w:color w:val="000000"/>
                <w:sz w:val="24"/>
                <w:szCs w:val="24"/>
                <w:lang w:val="en-US"/>
              </w:rPr>
            </w:pPr>
            <w:r w:rsidRPr="003E317C">
              <w:rPr>
                <w:rFonts w:cs="Times New Roman"/>
                <w:b/>
                <w:noProof/>
                <w:color w:val="FF0000"/>
                <w:spacing w:val="-8"/>
                <w:sz w:val="24"/>
                <w:szCs w:val="24"/>
                <w:lang w:val="en-US"/>
              </w:rPr>
              <w:t>(12 tiết)</w:t>
            </w:r>
          </w:p>
        </w:tc>
        <w:tc>
          <w:tcPr>
            <w:tcW w:w="759" w:type="pct"/>
            <w:vAlign w:val="center"/>
          </w:tcPr>
          <w:p w14:paraId="73F8329B" w14:textId="77777777" w:rsidR="003E317C" w:rsidRPr="003E317C" w:rsidRDefault="003E317C" w:rsidP="005B3272">
            <w:pPr>
              <w:spacing w:before="60" w:after="60"/>
              <w:jc w:val="both"/>
              <w:rPr>
                <w:rFonts w:eastAsia="TimesNewRomanPS-BoldMT" w:cs="Times New Roman"/>
                <w:b/>
                <w:i/>
                <w:sz w:val="24"/>
                <w:szCs w:val="24"/>
                <w:lang w:val="sv-SE"/>
              </w:rPr>
            </w:pPr>
            <w:r w:rsidRPr="003E317C">
              <w:rPr>
                <w:rFonts w:cs="Times New Roman"/>
                <w:b/>
                <w:i/>
                <w:noProof/>
                <w:spacing w:val="-8"/>
                <w:sz w:val="24"/>
                <w:szCs w:val="24"/>
              </w:rPr>
              <w:t>Số thập phân và các phép tính với số thập phân. Tỉ số và tỉ số phần trăm</w:t>
            </w:r>
          </w:p>
        </w:tc>
        <w:tc>
          <w:tcPr>
            <w:tcW w:w="506" w:type="pct"/>
            <w:shd w:val="clear" w:color="auto" w:fill="FFFFFF" w:themeFill="background1"/>
          </w:tcPr>
          <w:p w14:paraId="13BA578D" w14:textId="3CD47909" w:rsidR="003E317C" w:rsidRPr="003E317C" w:rsidRDefault="001C6240" w:rsidP="005B3272">
            <w:pPr>
              <w:spacing w:before="60" w:after="60"/>
              <w:jc w:val="center"/>
              <w:rPr>
                <w:rFonts w:cs="Times New Roman"/>
                <w:spacing w:val="-8"/>
                <w:sz w:val="24"/>
                <w:szCs w:val="24"/>
                <w:lang w:val="en-US"/>
              </w:rPr>
            </w:pPr>
            <w:r>
              <w:rPr>
                <w:rFonts w:cs="Times New Roman"/>
                <w:spacing w:val="-8"/>
                <w:sz w:val="24"/>
                <w:szCs w:val="24"/>
                <w:lang w:val="en-US"/>
              </w:rPr>
              <w:t>C5,6,7</w:t>
            </w:r>
          </w:p>
          <w:p w14:paraId="6EBD7DC8"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(0,75đ)</w:t>
            </w:r>
          </w:p>
        </w:tc>
        <w:tc>
          <w:tcPr>
            <w:tcW w:w="286" w:type="pct"/>
            <w:shd w:val="clear" w:color="auto" w:fill="FFFFFF" w:themeFill="background1"/>
          </w:tcPr>
          <w:p w14:paraId="768F5F62" w14:textId="77777777" w:rsidR="003E317C" w:rsidRPr="003E317C" w:rsidRDefault="003E317C" w:rsidP="005B3272">
            <w:pPr>
              <w:spacing w:before="60" w:after="60"/>
              <w:jc w:val="center"/>
              <w:rPr>
                <w:rFonts w:cs="Times New Roman"/>
                <w:spacing w:val="-8"/>
                <w:sz w:val="24"/>
                <w:szCs w:val="24"/>
                <w:lang w:val="en-US"/>
              </w:rPr>
            </w:pPr>
          </w:p>
        </w:tc>
        <w:tc>
          <w:tcPr>
            <w:tcW w:w="347" w:type="pct"/>
            <w:shd w:val="clear" w:color="auto" w:fill="FFFFFF" w:themeFill="background1"/>
          </w:tcPr>
          <w:p w14:paraId="754B2B02" w14:textId="77777777" w:rsidR="003E317C" w:rsidRPr="003E317C" w:rsidRDefault="003E317C" w:rsidP="005B3272">
            <w:pPr>
              <w:spacing w:before="60" w:after="60"/>
              <w:jc w:val="center"/>
              <w:rPr>
                <w:rFonts w:cs="Times New Roman"/>
                <w:spacing w:val="-8"/>
                <w:sz w:val="24"/>
                <w:szCs w:val="24"/>
                <w:lang w:val="en-US"/>
              </w:rPr>
            </w:pPr>
          </w:p>
        </w:tc>
        <w:tc>
          <w:tcPr>
            <w:tcW w:w="412" w:type="pct"/>
            <w:shd w:val="clear" w:color="auto" w:fill="FFFFFF" w:themeFill="background1"/>
          </w:tcPr>
          <w:p w14:paraId="5FBDE808" w14:textId="3F914C9A" w:rsidR="00EE107C" w:rsidRPr="003E317C" w:rsidRDefault="006F0EC3" w:rsidP="00EE107C">
            <w:pPr>
              <w:spacing w:before="60" w:after="60"/>
              <w:jc w:val="center"/>
              <w:rPr>
                <w:rFonts w:cs="Times New Roman"/>
                <w:spacing w:val="-8"/>
                <w:sz w:val="24"/>
                <w:szCs w:val="24"/>
                <w:lang w:val="en-US"/>
              </w:rPr>
            </w:pPr>
            <w:r>
              <w:rPr>
                <w:rFonts w:cs="Times New Roman"/>
                <w:spacing w:val="-8"/>
                <w:sz w:val="24"/>
                <w:szCs w:val="24"/>
                <w:lang w:val="en-US"/>
              </w:rPr>
              <w:t>C</w:t>
            </w:r>
            <w:r w:rsidR="00EE107C">
              <w:rPr>
                <w:rFonts w:cs="Times New Roman"/>
                <w:spacing w:val="-8"/>
                <w:sz w:val="24"/>
                <w:szCs w:val="24"/>
                <w:lang w:val="en-US"/>
              </w:rPr>
              <w:t>1</w:t>
            </w:r>
            <w:r w:rsidR="00004767">
              <w:rPr>
                <w:rFonts w:cs="Times New Roman"/>
                <w:spacing w:val="-8"/>
                <w:sz w:val="24"/>
                <w:szCs w:val="24"/>
                <w:lang w:val="en-US"/>
              </w:rPr>
              <w:t>6</w:t>
            </w:r>
          </w:p>
          <w:p w14:paraId="137B61F0" w14:textId="77777777" w:rsidR="003E317C" w:rsidRPr="003E317C" w:rsidRDefault="00EE107C" w:rsidP="00EE107C">
            <w:pPr>
              <w:spacing w:before="60" w:after="60"/>
              <w:jc w:val="center"/>
              <w:rPr>
                <w:rFonts w:cs="Times New Roman"/>
                <w:spacing w:val="-8"/>
                <w:sz w:val="24"/>
                <w:szCs w:val="24"/>
                <w:lang w:val="en-US"/>
              </w:rPr>
            </w:pPr>
            <w:r>
              <w:rPr>
                <w:rFonts w:cs="Times New Roman"/>
                <w:spacing w:val="-8"/>
                <w:sz w:val="24"/>
                <w:szCs w:val="24"/>
                <w:lang w:val="en-US"/>
              </w:rPr>
              <w:t>(1,5</w:t>
            </w:r>
            <w:r w:rsidRPr="003E317C">
              <w:rPr>
                <w:rFonts w:cs="Times New Roman"/>
                <w:spacing w:val="-8"/>
                <w:sz w:val="24"/>
                <w:szCs w:val="24"/>
                <w:lang w:val="en-US"/>
              </w:rPr>
              <w:t xml:space="preserve"> đ)</w:t>
            </w:r>
          </w:p>
        </w:tc>
        <w:tc>
          <w:tcPr>
            <w:tcW w:w="316" w:type="pct"/>
            <w:shd w:val="clear" w:color="auto" w:fill="FFFFFF" w:themeFill="background1"/>
          </w:tcPr>
          <w:p w14:paraId="7F68DE4B"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7524E698" w14:textId="77777777" w:rsidR="003E317C" w:rsidRPr="003E317C" w:rsidRDefault="003E317C" w:rsidP="005B3272">
            <w:pPr>
              <w:spacing w:before="60" w:after="60"/>
              <w:jc w:val="center"/>
              <w:rPr>
                <w:rFonts w:cs="Times New Roman"/>
                <w:spacing w:val="-8"/>
                <w:sz w:val="24"/>
                <w:szCs w:val="24"/>
                <w:lang w:val="en-US"/>
              </w:rPr>
            </w:pPr>
          </w:p>
        </w:tc>
        <w:tc>
          <w:tcPr>
            <w:tcW w:w="379" w:type="pct"/>
            <w:shd w:val="clear" w:color="auto" w:fill="FFFFFF" w:themeFill="background1"/>
          </w:tcPr>
          <w:p w14:paraId="23AF3F18"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5144886" w14:textId="77777777" w:rsidR="003E317C" w:rsidRPr="003E317C" w:rsidRDefault="003E317C" w:rsidP="005B3272">
            <w:pPr>
              <w:spacing w:before="60" w:after="60"/>
              <w:jc w:val="center"/>
              <w:rPr>
                <w:rFonts w:cs="Times New Roman"/>
                <w:spacing w:val="-8"/>
                <w:sz w:val="24"/>
                <w:szCs w:val="24"/>
                <w:lang w:val="en-US"/>
              </w:rPr>
            </w:pPr>
          </w:p>
        </w:tc>
        <w:tc>
          <w:tcPr>
            <w:tcW w:w="441" w:type="pct"/>
            <w:shd w:val="clear" w:color="auto" w:fill="FFFFFF" w:themeFill="background1"/>
            <w:vAlign w:val="center"/>
          </w:tcPr>
          <w:p w14:paraId="462EF720" w14:textId="77777777" w:rsidR="003E317C" w:rsidRPr="003E317C" w:rsidRDefault="00EE107C" w:rsidP="005B3272">
            <w:pPr>
              <w:spacing w:before="60" w:after="60"/>
              <w:jc w:val="center"/>
              <w:rPr>
                <w:rFonts w:cs="Times New Roman"/>
                <w:spacing w:val="-8"/>
                <w:sz w:val="24"/>
                <w:szCs w:val="24"/>
                <w:lang w:val="en-US"/>
              </w:rPr>
            </w:pPr>
            <w:r>
              <w:rPr>
                <w:rFonts w:cs="Times New Roman"/>
                <w:spacing w:val="-8"/>
                <w:sz w:val="24"/>
                <w:szCs w:val="24"/>
                <w:lang w:val="en-US"/>
              </w:rPr>
              <w:t>22,</w:t>
            </w:r>
            <w:r w:rsidR="003E317C" w:rsidRPr="003E317C">
              <w:rPr>
                <w:rFonts w:cs="Times New Roman"/>
                <w:spacing w:val="-8"/>
                <w:sz w:val="24"/>
                <w:szCs w:val="24"/>
                <w:lang w:val="en-US"/>
              </w:rPr>
              <w:t>5%</w:t>
            </w:r>
          </w:p>
        </w:tc>
      </w:tr>
      <w:tr w:rsidR="003E317C" w:rsidRPr="003E317C" w14:paraId="729286A9" w14:textId="77777777" w:rsidTr="0034741E">
        <w:trPr>
          <w:trHeight w:val="144"/>
        </w:trPr>
        <w:tc>
          <w:tcPr>
            <w:tcW w:w="222" w:type="pct"/>
            <w:vMerge w:val="restart"/>
            <w:vAlign w:val="center"/>
          </w:tcPr>
          <w:p w14:paraId="1D691C1D" w14:textId="77777777" w:rsidR="003E317C" w:rsidRPr="003E317C" w:rsidRDefault="003E317C" w:rsidP="005B3272">
            <w:pPr>
              <w:spacing w:before="60" w:after="60"/>
              <w:rPr>
                <w:rFonts w:cs="Times New Roman"/>
                <w:b/>
                <w:spacing w:val="-8"/>
                <w:sz w:val="24"/>
                <w:szCs w:val="24"/>
                <w:lang w:val="en-US"/>
              </w:rPr>
            </w:pPr>
            <w:r w:rsidRPr="003E317C">
              <w:rPr>
                <w:rFonts w:cs="Times New Roman"/>
                <w:b/>
                <w:spacing w:val="-8"/>
                <w:sz w:val="24"/>
                <w:szCs w:val="24"/>
                <w:lang w:val="en-US"/>
              </w:rPr>
              <w:t>3</w:t>
            </w:r>
          </w:p>
        </w:tc>
        <w:tc>
          <w:tcPr>
            <w:tcW w:w="696" w:type="pct"/>
            <w:vMerge w:val="restart"/>
            <w:vAlign w:val="center"/>
          </w:tcPr>
          <w:p w14:paraId="64684F3D" w14:textId="77777777" w:rsidR="003E317C" w:rsidRPr="003E317C" w:rsidRDefault="003E317C" w:rsidP="005B3272">
            <w:pPr>
              <w:spacing w:before="60" w:after="60"/>
              <w:rPr>
                <w:rFonts w:cs="Times New Roman"/>
                <w:b/>
                <w:bCs/>
                <w:noProof/>
                <w:color w:val="000000"/>
                <w:sz w:val="24"/>
                <w:szCs w:val="24"/>
              </w:rPr>
            </w:pPr>
            <w:r w:rsidRPr="003E317C">
              <w:rPr>
                <w:rFonts w:cs="Times New Roman"/>
                <w:b/>
                <w:bCs/>
                <w:noProof/>
                <w:color w:val="000000"/>
                <w:sz w:val="24"/>
                <w:szCs w:val="24"/>
              </w:rPr>
              <w:t>Một số yếu tố xác suất</w:t>
            </w:r>
          </w:p>
          <w:p w14:paraId="10B4B4AD" w14:textId="77777777" w:rsidR="003E317C" w:rsidRPr="003E317C" w:rsidRDefault="003E317C" w:rsidP="005B3272">
            <w:pPr>
              <w:spacing w:before="60" w:after="60"/>
              <w:rPr>
                <w:rFonts w:cs="Times New Roman"/>
                <w:b/>
                <w:noProof/>
                <w:spacing w:val="-8"/>
                <w:sz w:val="24"/>
                <w:szCs w:val="24"/>
                <w:lang w:val="en-US"/>
              </w:rPr>
            </w:pPr>
            <w:r w:rsidRPr="003E317C">
              <w:rPr>
                <w:rFonts w:cs="Times New Roman"/>
                <w:b/>
                <w:bCs/>
                <w:noProof/>
                <w:color w:val="FF0000"/>
                <w:sz w:val="24"/>
                <w:szCs w:val="24"/>
                <w:lang w:val="en-US"/>
              </w:rPr>
              <w:t>(9 tiết)</w:t>
            </w:r>
          </w:p>
        </w:tc>
        <w:tc>
          <w:tcPr>
            <w:tcW w:w="759" w:type="pct"/>
            <w:vAlign w:val="center"/>
          </w:tcPr>
          <w:p w14:paraId="7F83F855" w14:textId="77777777" w:rsidR="003E317C" w:rsidRPr="003E317C" w:rsidRDefault="003E317C" w:rsidP="005B3272">
            <w:pPr>
              <w:spacing w:before="60" w:after="60"/>
              <w:jc w:val="both"/>
              <w:rPr>
                <w:rFonts w:eastAsia="TimesNewRomanPS-BoldMT" w:cs="Times New Roman"/>
                <w:b/>
                <w:i/>
                <w:sz w:val="24"/>
                <w:szCs w:val="24"/>
                <w:lang w:val="sv-SE"/>
              </w:rPr>
            </w:pPr>
            <w:r w:rsidRPr="003E317C">
              <w:rPr>
                <w:rFonts w:cs="Times New Roman"/>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FFFFFF" w:themeFill="background1"/>
          </w:tcPr>
          <w:p w14:paraId="04DACA85" w14:textId="1F4FCF49" w:rsidR="003E317C" w:rsidRPr="003E317C" w:rsidRDefault="001C6240" w:rsidP="005B3272">
            <w:pPr>
              <w:spacing w:before="60" w:after="60"/>
              <w:jc w:val="center"/>
              <w:rPr>
                <w:rFonts w:cs="Times New Roman"/>
                <w:spacing w:val="-8"/>
                <w:sz w:val="24"/>
                <w:szCs w:val="24"/>
                <w:lang w:val="en-US"/>
              </w:rPr>
            </w:pPr>
            <w:r>
              <w:rPr>
                <w:rFonts w:cs="Times New Roman"/>
                <w:spacing w:val="-8"/>
                <w:sz w:val="24"/>
                <w:szCs w:val="24"/>
                <w:lang w:val="en-US"/>
              </w:rPr>
              <w:t>C8</w:t>
            </w:r>
          </w:p>
          <w:p w14:paraId="58980AAF"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5BDEC885" w14:textId="77777777" w:rsidR="003E317C" w:rsidRPr="003E317C" w:rsidRDefault="003E317C" w:rsidP="005B3272">
            <w:pPr>
              <w:spacing w:before="60" w:after="60"/>
              <w:jc w:val="center"/>
              <w:rPr>
                <w:rFonts w:cs="Times New Roman"/>
                <w:spacing w:val="-8"/>
                <w:sz w:val="24"/>
                <w:szCs w:val="24"/>
              </w:rPr>
            </w:pPr>
          </w:p>
        </w:tc>
        <w:tc>
          <w:tcPr>
            <w:tcW w:w="347" w:type="pct"/>
            <w:shd w:val="clear" w:color="auto" w:fill="FFFFFF" w:themeFill="background1"/>
          </w:tcPr>
          <w:p w14:paraId="0CBF7434" w14:textId="77777777" w:rsidR="003E317C" w:rsidRPr="003E317C" w:rsidRDefault="003E317C" w:rsidP="005B3272">
            <w:pPr>
              <w:spacing w:before="60" w:after="60"/>
              <w:jc w:val="center"/>
              <w:rPr>
                <w:rFonts w:cs="Times New Roman"/>
                <w:spacing w:val="-8"/>
                <w:sz w:val="24"/>
                <w:szCs w:val="24"/>
              </w:rPr>
            </w:pPr>
          </w:p>
        </w:tc>
        <w:tc>
          <w:tcPr>
            <w:tcW w:w="412" w:type="pct"/>
            <w:shd w:val="clear" w:color="auto" w:fill="FFFFFF" w:themeFill="background1"/>
          </w:tcPr>
          <w:p w14:paraId="27D9B939" w14:textId="443490AE" w:rsidR="003E317C" w:rsidRPr="003E317C" w:rsidRDefault="006F0EC3" w:rsidP="005B3272">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3</w:t>
            </w:r>
          </w:p>
          <w:p w14:paraId="66A37A60"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 đ)</w:t>
            </w:r>
          </w:p>
        </w:tc>
        <w:tc>
          <w:tcPr>
            <w:tcW w:w="316" w:type="pct"/>
            <w:shd w:val="clear" w:color="auto" w:fill="FFFFFF" w:themeFill="background1"/>
          </w:tcPr>
          <w:p w14:paraId="289A9755"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4DAC6548" w14:textId="77777777" w:rsidR="003E317C" w:rsidRPr="003E317C" w:rsidRDefault="003E317C" w:rsidP="005B3272">
            <w:pPr>
              <w:spacing w:before="60" w:after="60"/>
              <w:jc w:val="center"/>
              <w:rPr>
                <w:rFonts w:cs="Times New Roman"/>
                <w:spacing w:val="-8"/>
                <w:sz w:val="24"/>
                <w:szCs w:val="24"/>
                <w:lang w:val="en-US"/>
              </w:rPr>
            </w:pPr>
          </w:p>
        </w:tc>
        <w:tc>
          <w:tcPr>
            <w:tcW w:w="379" w:type="pct"/>
            <w:shd w:val="clear" w:color="auto" w:fill="FFFFFF" w:themeFill="background1"/>
          </w:tcPr>
          <w:p w14:paraId="69B646FB"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0CE047F" w14:textId="77777777" w:rsidR="003E317C" w:rsidRPr="003E317C" w:rsidRDefault="003E317C" w:rsidP="005B3272">
            <w:pPr>
              <w:spacing w:before="60" w:after="60"/>
              <w:jc w:val="center"/>
              <w:rPr>
                <w:rFonts w:cs="Times New Roman"/>
                <w:spacing w:val="-8"/>
                <w:sz w:val="24"/>
                <w:szCs w:val="24"/>
                <w:lang w:val="en-US"/>
              </w:rPr>
            </w:pPr>
          </w:p>
        </w:tc>
        <w:tc>
          <w:tcPr>
            <w:tcW w:w="441" w:type="pct"/>
            <w:shd w:val="clear" w:color="auto" w:fill="FFFFFF" w:themeFill="background1"/>
            <w:vAlign w:val="center"/>
          </w:tcPr>
          <w:p w14:paraId="4A8F3289" w14:textId="77777777" w:rsidR="003E317C" w:rsidRPr="003E317C" w:rsidRDefault="008A2510" w:rsidP="005B3272">
            <w:pPr>
              <w:spacing w:before="60" w:after="60"/>
              <w:jc w:val="center"/>
              <w:rPr>
                <w:rFonts w:cs="Times New Roman"/>
                <w:spacing w:val="-8"/>
                <w:sz w:val="24"/>
                <w:szCs w:val="24"/>
                <w:lang w:val="en-US"/>
              </w:rPr>
            </w:pPr>
            <w:r>
              <w:rPr>
                <w:rFonts w:cs="Times New Roman"/>
                <w:spacing w:val="-8"/>
                <w:sz w:val="24"/>
                <w:szCs w:val="24"/>
                <w:lang w:val="en-US"/>
              </w:rPr>
              <w:t>12,5</w:t>
            </w:r>
            <w:r w:rsidR="003E317C" w:rsidRPr="003E317C">
              <w:rPr>
                <w:rFonts w:cs="Times New Roman"/>
                <w:spacing w:val="-8"/>
                <w:sz w:val="24"/>
                <w:szCs w:val="24"/>
                <w:lang w:val="en-US"/>
              </w:rPr>
              <w:t>%</w:t>
            </w:r>
          </w:p>
        </w:tc>
      </w:tr>
      <w:tr w:rsidR="003E317C" w:rsidRPr="003E317C" w14:paraId="10EA3F2E" w14:textId="77777777" w:rsidTr="0034741E">
        <w:trPr>
          <w:trHeight w:val="144"/>
        </w:trPr>
        <w:tc>
          <w:tcPr>
            <w:tcW w:w="222" w:type="pct"/>
            <w:vMerge/>
            <w:vAlign w:val="center"/>
          </w:tcPr>
          <w:p w14:paraId="7A44F9E0" w14:textId="77777777" w:rsidR="003E317C" w:rsidRPr="003E317C" w:rsidRDefault="003E317C" w:rsidP="005B3272">
            <w:pPr>
              <w:spacing w:before="60" w:after="60"/>
              <w:rPr>
                <w:rFonts w:cs="Times New Roman"/>
                <w:b/>
                <w:spacing w:val="-8"/>
                <w:sz w:val="24"/>
                <w:szCs w:val="24"/>
              </w:rPr>
            </w:pPr>
          </w:p>
        </w:tc>
        <w:tc>
          <w:tcPr>
            <w:tcW w:w="696" w:type="pct"/>
            <w:vMerge/>
            <w:vAlign w:val="center"/>
          </w:tcPr>
          <w:p w14:paraId="43330993" w14:textId="77777777" w:rsidR="003E317C" w:rsidRPr="003E317C" w:rsidRDefault="003E317C" w:rsidP="005B3272">
            <w:pPr>
              <w:spacing w:before="60" w:after="60"/>
              <w:rPr>
                <w:rFonts w:cs="Times New Roman"/>
                <w:b/>
                <w:noProof/>
                <w:spacing w:val="-8"/>
                <w:sz w:val="24"/>
                <w:szCs w:val="24"/>
              </w:rPr>
            </w:pPr>
          </w:p>
        </w:tc>
        <w:tc>
          <w:tcPr>
            <w:tcW w:w="759" w:type="pct"/>
            <w:vAlign w:val="center"/>
          </w:tcPr>
          <w:p w14:paraId="18032858" w14:textId="77777777" w:rsidR="003E317C" w:rsidRPr="003E317C" w:rsidRDefault="003E317C" w:rsidP="005B3272">
            <w:pPr>
              <w:spacing w:before="60" w:after="60"/>
              <w:jc w:val="both"/>
              <w:rPr>
                <w:rFonts w:eastAsia="TimesNewRomanPS-BoldMT" w:cs="Times New Roman"/>
                <w:b/>
                <w:i/>
                <w:sz w:val="24"/>
                <w:szCs w:val="24"/>
                <w:lang w:val="sv-SE"/>
              </w:rPr>
            </w:pPr>
            <w:r w:rsidRPr="003E317C">
              <w:rPr>
                <w:rFonts w:cs="Times New Roman"/>
                <w:b/>
                <w:bCs/>
                <w:i/>
                <w:noProof/>
                <w:color w:val="000000"/>
                <w:sz w:val="24"/>
                <w:szCs w:val="24"/>
              </w:rPr>
              <w:t xml:space="preserve">Mô tả xác suất (thực nghiệm) của khả năng xảy ra nhiều lần của một sự kiện trong một </w:t>
            </w:r>
            <w:r w:rsidRPr="003E317C">
              <w:rPr>
                <w:rFonts w:cs="Times New Roman"/>
                <w:b/>
                <w:bCs/>
                <w:i/>
                <w:noProof/>
                <w:color w:val="000000"/>
                <w:sz w:val="24"/>
                <w:szCs w:val="24"/>
              </w:rPr>
              <w:lastRenderedPageBreak/>
              <w:t>số mô hình xác suất đơn giản</w:t>
            </w:r>
          </w:p>
        </w:tc>
        <w:tc>
          <w:tcPr>
            <w:tcW w:w="506" w:type="pct"/>
            <w:shd w:val="clear" w:color="auto" w:fill="FFFFFF" w:themeFill="background1"/>
          </w:tcPr>
          <w:p w14:paraId="4C2F6693" w14:textId="77777777" w:rsidR="003E317C" w:rsidRPr="003E317C" w:rsidRDefault="003E317C" w:rsidP="005B3272">
            <w:pPr>
              <w:spacing w:before="60" w:after="60"/>
              <w:jc w:val="center"/>
              <w:rPr>
                <w:rFonts w:cs="Times New Roman"/>
                <w:spacing w:val="-8"/>
                <w:sz w:val="24"/>
                <w:szCs w:val="24"/>
                <w:lang w:val="en-US"/>
              </w:rPr>
            </w:pPr>
          </w:p>
        </w:tc>
        <w:tc>
          <w:tcPr>
            <w:tcW w:w="286" w:type="pct"/>
            <w:shd w:val="clear" w:color="auto" w:fill="FFFFFF" w:themeFill="background1"/>
          </w:tcPr>
          <w:p w14:paraId="517EEE7E" w14:textId="77777777" w:rsidR="003E317C" w:rsidRPr="003E317C" w:rsidRDefault="003E317C" w:rsidP="005B3272">
            <w:pPr>
              <w:spacing w:before="60" w:after="60"/>
              <w:jc w:val="center"/>
              <w:rPr>
                <w:rFonts w:cs="Times New Roman"/>
                <w:spacing w:val="-8"/>
                <w:sz w:val="24"/>
                <w:szCs w:val="24"/>
              </w:rPr>
            </w:pPr>
          </w:p>
        </w:tc>
        <w:tc>
          <w:tcPr>
            <w:tcW w:w="347" w:type="pct"/>
            <w:shd w:val="clear" w:color="auto" w:fill="FFFFFF" w:themeFill="background1"/>
          </w:tcPr>
          <w:p w14:paraId="0D90307E" w14:textId="77777777" w:rsidR="003E317C" w:rsidRPr="003E317C" w:rsidRDefault="003E317C" w:rsidP="005B3272">
            <w:pPr>
              <w:spacing w:before="60" w:after="60"/>
              <w:jc w:val="center"/>
              <w:rPr>
                <w:rFonts w:cs="Times New Roman"/>
                <w:spacing w:val="-8"/>
                <w:sz w:val="24"/>
                <w:szCs w:val="24"/>
              </w:rPr>
            </w:pPr>
          </w:p>
        </w:tc>
        <w:tc>
          <w:tcPr>
            <w:tcW w:w="412" w:type="pct"/>
            <w:shd w:val="clear" w:color="auto" w:fill="FFFFFF" w:themeFill="background1"/>
          </w:tcPr>
          <w:p w14:paraId="6FA107A5" w14:textId="77777777" w:rsidR="003E317C" w:rsidRPr="003E317C" w:rsidRDefault="003E317C" w:rsidP="005B3272">
            <w:pPr>
              <w:spacing w:before="60" w:after="60"/>
              <w:jc w:val="center"/>
              <w:rPr>
                <w:rFonts w:cs="Times New Roman"/>
                <w:spacing w:val="-8"/>
                <w:sz w:val="24"/>
                <w:szCs w:val="24"/>
                <w:lang w:val="en-US"/>
              </w:rPr>
            </w:pPr>
          </w:p>
        </w:tc>
        <w:tc>
          <w:tcPr>
            <w:tcW w:w="316" w:type="pct"/>
            <w:shd w:val="clear" w:color="auto" w:fill="FFFFFF" w:themeFill="background1"/>
          </w:tcPr>
          <w:p w14:paraId="0FAF35C9"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4FAF28C6" w14:textId="77777777" w:rsidR="003E317C" w:rsidRPr="003E317C" w:rsidRDefault="003E317C" w:rsidP="005B3272">
            <w:pPr>
              <w:spacing w:before="60" w:after="60"/>
              <w:jc w:val="center"/>
              <w:rPr>
                <w:rFonts w:cs="Times New Roman"/>
                <w:spacing w:val="-8"/>
                <w:sz w:val="24"/>
                <w:szCs w:val="24"/>
                <w:lang w:val="en-US"/>
              </w:rPr>
            </w:pPr>
          </w:p>
        </w:tc>
        <w:tc>
          <w:tcPr>
            <w:tcW w:w="379" w:type="pct"/>
            <w:shd w:val="clear" w:color="auto" w:fill="FFFFFF" w:themeFill="background1"/>
          </w:tcPr>
          <w:p w14:paraId="0DBC1C15"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048E178A" w14:textId="77777777" w:rsidR="003E317C" w:rsidRPr="003E317C" w:rsidRDefault="003E317C" w:rsidP="005B3272">
            <w:pPr>
              <w:spacing w:before="60" w:after="60"/>
              <w:jc w:val="center"/>
              <w:rPr>
                <w:rFonts w:cs="Times New Roman"/>
                <w:spacing w:val="-8"/>
                <w:sz w:val="24"/>
                <w:szCs w:val="24"/>
                <w:lang w:val="en-US"/>
              </w:rPr>
            </w:pPr>
          </w:p>
        </w:tc>
        <w:tc>
          <w:tcPr>
            <w:tcW w:w="441" w:type="pct"/>
            <w:shd w:val="clear" w:color="auto" w:fill="FFFFFF" w:themeFill="background1"/>
            <w:vAlign w:val="center"/>
          </w:tcPr>
          <w:p w14:paraId="5A29CEAA" w14:textId="77777777" w:rsidR="003E317C" w:rsidRPr="003E317C" w:rsidRDefault="003E317C" w:rsidP="005B3272">
            <w:pPr>
              <w:spacing w:before="60" w:after="60"/>
              <w:jc w:val="center"/>
              <w:rPr>
                <w:rFonts w:cs="Times New Roman"/>
                <w:spacing w:val="-8"/>
                <w:sz w:val="24"/>
                <w:szCs w:val="24"/>
                <w:lang w:val="en-US"/>
              </w:rPr>
            </w:pPr>
          </w:p>
        </w:tc>
      </w:tr>
      <w:tr w:rsidR="003E317C" w:rsidRPr="003E317C" w14:paraId="15C69557" w14:textId="77777777" w:rsidTr="0034741E">
        <w:trPr>
          <w:trHeight w:val="144"/>
        </w:trPr>
        <w:tc>
          <w:tcPr>
            <w:tcW w:w="222" w:type="pct"/>
            <w:vMerge w:val="restart"/>
            <w:vAlign w:val="center"/>
          </w:tcPr>
          <w:p w14:paraId="05867F03" w14:textId="77777777" w:rsidR="003E317C" w:rsidRPr="003E317C" w:rsidRDefault="003E317C" w:rsidP="005B3272">
            <w:pPr>
              <w:spacing w:before="60" w:after="60"/>
              <w:rPr>
                <w:rFonts w:cs="Times New Roman"/>
                <w:b/>
                <w:spacing w:val="-8"/>
                <w:sz w:val="24"/>
                <w:szCs w:val="24"/>
                <w:lang w:val="en-US"/>
              </w:rPr>
            </w:pPr>
            <w:r w:rsidRPr="003E317C">
              <w:rPr>
                <w:rFonts w:cs="Times New Roman"/>
                <w:b/>
                <w:spacing w:val="-8"/>
                <w:sz w:val="24"/>
                <w:szCs w:val="24"/>
                <w:lang w:val="en-US"/>
              </w:rPr>
              <w:t>4</w:t>
            </w:r>
          </w:p>
        </w:tc>
        <w:tc>
          <w:tcPr>
            <w:tcW w:w="696" w:type="pct"/>
            <w:vMerge w:val="restart"/>
            <w:vAlign w:val="center"/>
          </w:tcPr>
          <w:p w14:paraId="13C34B84" w14:textId="77777777" w:rsidR="003E317C" w:rsidRPr="003E317C" w:rsidRDefault="003E317C" w:rsidP="005B3272">
            <w:pPr>
              <w:spacing w:before="60" w:after="60"/>
              <w:rPr>
                <w:rFonts w:cs="Times New Roman"/>
                <w:b/>
                <w:iCs/>
                <w:color w:val="000000"/>
                <w:sz w:val="24"/>
                <w:szCs w:val="24"/>
                <w:lang w:val="da-DK"/>
              </w:rPr>
            </w:pPr>
            <w:r w:rsidRPr="003E317C">
              <w:rPr>
                <w:rFonts w:cs="Times New Roman"/>
                <w:b/>
                <w:iCs/>
                <w:color w:val="000000"/>
                <w:sz w:val="24"/>
                <w:szCs w:val="24"/>
                <w:lang w:val="da-DK"/>
              </w:rPr>
              <w:t>Các hình hình học cơ bản</w:t>
            </w:r>
          </w:p>
          <w:p w14:paraId="4634CDFC" w14:textId="77777777" w:rsidR="003E317C" w:rsidRPr="003E317C" w:rsidRDefault="003E317C" w:rsidP="005B3272">
            <w:pPr>
              <w:spacing w:before="60" w:after="60"/>
              <w:rPr>
                <w:rFonts w:cs="Times New Roman"/>
                <w:b/>
                <w:iCs/>
                <w:color w:val="000000"/>
                <w:sz w:val="24"/>
                <w:szCs w:val="24"/>
                <w:lang w:val="da-DK"/>
              </w:rPr>
            </w:pPr>
            <w:r w:rsidRPr="003E317C">
              <w:rPr>
                <w:rFonts w:cs="Times New Roman"/>
                <w:b/>
                <w:iCs/>
                <w:color w:val="FF0000"/>
                <w:sz w:val="24"/>
                <w:szCs w:val="24"/>
                <w:lang w:val="da-DK"/>
              </w:rPr>
              <w:t>(21 tiết)</w:t>
            </w:r>
          </w:p>
        </w:tc>
        <w:tc>
          <w:tcPr>
            <w:tcW w:w="759" w:type="pct"/>
            <w:vAlign w:val="center"/>
          </w:tcPr>
          <w:p w14:paraId="72CF1DE0" w14:textId="77777777" w:rsidR="003E317C" w:rsidRPr="003E317C" w:rsidRDefault="003E317C" w:rsidP="005B3272">
            <w:pPr>
              <w:spacing w:before="60" w:after="60"/>
              <w:rPr>
                <w:rFonts w:cs="Times New Roman"/>
                <w:b/>
                <w:bCs/>
                <w:i/>
                <w:iCs/>
                <w:sz w:val="24"/>
                <w:szCs w:val="24"/>
                <w:lang w:val="en-US"/>
              </w:rPr>
            </w:pPr>
            <w:r w:rsidRPr="003E317C">
              <w:rPr>
                <w:rFonts w:cs="Times New Roman"/>
                <w:b/>
                <w:bCs/>
                <w:i/>
                <w:iCs/>
                <w:sz w:val="24"/>
                <w:szCs w:val="24"/>
                <w:lang w:val="en-US"/>
              </w:rPr>
              <w:t>Điểm, đường thẳng, tia.(8)</w:t>
            </w:r>
          </w:p>
        </w:tc>
        <w:tc>
          <w:tcPr>
            <w:tcW w:w="506" w:type="pct"/>
            <w:shd w:val="clear" w:color="auto" w:fill="FFFFFF" w:themeFill="background1"/>
          </w:tcPr>
          <w:p w14:paraId="0EBA18B5" w14:textId="0C80FB29" w:rsidR="003E317C" w:rsidRPr="003E317C" w:rsidRDefault="001C6240" w:rsidP="005B3272">
            <w:pPr>
              <w:spacing w:before="60" w:after="60"/>
              <w:jc w:val="center"/>
              <w:rPr>
                <w:rFonts w:cs="Times New Roman"/>
                <w:spacing w:val="-8"/>
                <w:sz w:val="24"/>
                <w:szCs w:val="24"/>
                <w:lang w:val="en-US"/>
              </w:rPr>
            </w:pPr>
            <w:r>
              <w:rPr>
                <w:rFonts w:cs="Times New Roman"/>
                <w:spacing w:val="-8"/>
                <w:sz w:val="24"/>
                <w:szCs w:val="24"/>
                <w:lang w:val="en-US"/>
              </w:rPr>
              <w:t>C9</w:t>
            </w:r>
          </w:p>
          <w:p w14:paraId="145294D3"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3F24178D" w14:textId="77777777" w:rsidR="003E317C" w:rsidRPr="003E317C" w:rsidRDefault="003E317C" w:rsidP="005B3272">
            <w:pPr>
              <w:spacing w:before="60" w:after="60"/>
              <w:jc w:val="center"/>
              <w:rPr>
                <w:rFonts w:cs="Times New Roman"/>
                <w:spacing w:val="-8"/>
                <w:sz w:val="24"/>
                <w:szCs w:val="24"/>
                <w:lang w:val="en-US"/>
              </w:rPr>
            </w:pPr>
          </w:p>
        </w:tc>
        <w:tc>
          <w:tcPr>
            <w:tcW w:w="347" w:type="pct"/>
            <w:shd w:val="clear" w:color="auto" w:fill="FFFFFF" w:themeFill="background1"/>
          </w:tcPr>
          <w:p w14:paraId="66A85F33" w14:textId="77777777" w:rsidR="003E317C" w:rsidRPr="003E317C" w:rsidRDefault="003E317C" w:rsidP="005B3272">
            <w:pPr>
              <w:spacing w:before="60" w:after="60"/>
              <w:jc w:val="center"/>
              <w:rPr>
                <w:rFonts w:cs="Times New Roman"/>
                <w:spacing w:val="-8"/>
                <w:sz w:val="24"/>
                <w:szCs w:val="24"/>
                <w:lang w:val="en-US"/>
              </w:rPr>
            </w:pPr>
          </w:p>
        </w:tc>
        <w:tc>
          <w:tcPr>
            <w:tcW w:w="412" w:type="pct"/>
            <w:shd w:val="clear" w:color="auto" w:fill="FFFFFF" w:themeFill="background1"/>
          </w:tcPr>
          <w:p w14:paraId="645925B4" w14:textId="77777777" w:rsidR="003E317C" w:rsidRPr="003E317C" w:rsidRDefault="003E317C" w:rsidP="005B3272">
            <w:pPr>
              <w:spacing w:before="60" w:after="60"/>
              <w:jc w:val="center"/>
              <w:rPr>
                <w:rFonts w:cs="Times New Roman"/>
                <w:spacing w:val="-8"/>
                <w:sz w:val="24"/>
                <w:szCs w:val="24"/>
                <w:lang w:val="en-US"/>
              </w:rPr>
            </w:pPr>
          </w:p>
        </w:tc>
        <w:tc>
          <w:tcPr>
            <w:tcW w:w="316" w:type="pct"/>
            <w:shd w:val="clear" w:color="auto" w:fill="FFFFFF" w:themeFill="background1"/>
          </w:tcPr>
          <w:p w14:paraId="4B086619"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C41A2A7" w14:textId="77777777" w:rsidR="003E317C" w:rsidRPr="003E317C" w:rsidRDefault="003E317C" w:rsidP="005B3272">
            <w:pPr>
              <w:spacing w:before="60" w:after="60"/>
              <w:jc w:val="center"/>
              <w:rPr>
                <w:rFonts w:cs="Times New Roman"/>
                <w:spacing w:val="-8"/>
                <w:sz w:val="24"/>
                <w:szCs w:val="24"/>
                <w:lang w:val="en-US"/>
              </w:rPr>
            </w:pPr>
          </w:p>
        </w:tc>
        <w:tc>
          <w:tcPr>
            <w:tcW w:w="379" w:type="pct"/>
            <w:shd w:val="clear" w:color="auto" w:fill="FFFFFF" w:themeFill="background1"/>
          </w:tcPr>
          <w:p w14:paraId="1D09A4C8"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6034468" w14:textId="77777777" w:rsidR="003E317C" w:rsidRPr="003E317C" w:rsidRDefault="003E317C" w:rsidP="005B3272">
            <w:pPr>
              <w:spacing w:before="60" w:after="60"/>
              <w:jc w:val="center"/>
              <w:rPr>
                <w:rFonts w:cs="Times New Roman"/>
                <w:spacing w:val="-8"/>
                <w:sz w:val="24"/>
                <w:szCs w:val="24"/>
                <w:lang w:val="en-US"/>
              </w:rPr>
            </w:pPr>
          </w:p>
        </w:tc>
        <w:tc>
          <w:tcPr>
            <w:tcW w:w="441" w:type="pct"/>
            <w:vMerge w:val="restart"/>
            <w:shd w:val="clear" w:color="auto" w:fill="FFFFFF" w:themeFill="background1"/>
            <w:vAlign w:val="center"/>
          </w:tcPr>
          <w:p w14:paraId="166402A8" w14:textId="77777777" w:rsidR="003E317C" w:rsidRPr="003E317C" w:rsidRDefault="008A2510" w:rsidP="005B3272">
            <w:pPr>
              <w:spacing w:before="60" w:after="60"/>
              <w:jc w:val="center"/>
              <w:rPr>
                <w:rFonts w:cs="Times New Roman"/>
                <w:spacing w:val="-8"/>
                <w:sz w:val="24"/>
                <w:szCs w:val="24"/>
                <w:lang w:val="en-US"/>
              </w:rPr>
            </w:pPr>
            <w:r>
              <w:rPr>
                <w:rFonts w:cs="Times New Roman"/>
                <w:spacing w:val="-8"/>
                <w:sz w:val="24"/>
                <w:szCs w:val="24"/>
                <w:lang w:val="en-US"/>
              </w:rPr>
              <w:t>20%</w:t>
            </w:r>
          </w:p>
        </w:tc>
      </w:tr>
      <w:tr w:rsidR="003E317C" w:rsidRPr="003E317C" w14:paraId="60AE843F" w14:textId="77777777" w:rsidTr="0034741E">
        <w:trPr>
          <w:trHeight w:val="144"/>
        </w:trPr>
        <w:tc>
          <w:tcPr>
            <w:tcW w:w="222" w:type="pct"/>
            <w:vMerge/>
            <w:vAlign w:val="center"/>
          </w:tcPr>
          <w:p w14:paraId="7E5BE7D2" w14:textId="77777777" w:rsidR="003E317C" w:rsidRPr="003E317C" w:rsidRDefault="003E317C" w:rsidP="005B3272">
            <w:pPr>
              <w:spacing w:before="60" w:after="60"/>
              <w:rPr>
                <w:rFonts w:cs="Times New Roman"/>
                <w:b/>
                <w:spacing w:val="-8"/>
                <w:sz w:val="24"/>
                <w:szCs w:val="24"/>
                <w:lang w:val="en-US"/>
              </w:rPr>
            </w:pPr>
          </w:p>
        </w:tc>
        <w:tc>
          <w:tcPr>
            <w:tcW w:w="696" w:type="pct"/>
            <w:vMerge/>
            <w:vAlign w:val="center"/>
          </w:tcPr>
          <w:p w14:paraId="26D94C7E" w14:textId="77777777" w:rsidR="003E317C" w:rsidRPr="003E317C" w:rsidRDefault="003E317C" w:rsidP="005B3272">
            <w:pPr>
              <w:spacing w:before="60" w:after="60"/>
              <w:rPr>
                <w:rFonts w:cs="Times New Roman"/>
                <w:b/>
                <w:iCs/>
                <w:color w:val="000000"/>
                <w:sz w:val="24"/>
                <w:szCs w:val="24"/>
                <w:lang w:val="da-DK"/>
              </w:rPr>
            </w:pPr>
          </w:p>
        </w:tc>
        <w:tc>
          <w:tcPr>
            <w:tcW w:w="759" w:type="pct"/>
            <w:vAlign w:val="center"/>
          </w:tcPr>
          <w:p w14:paraId="79583225" w14:textId="77777777" w:rsidR="003E317C" w:rsidRPr="003E317C" w:rsidRDefault="003E317C" w:rsidP="005B3272">
            <w:pPr>
              <w:spacing w:before="60" w:after="60"/>
              <w:jc w:val="both"/>
              <w:rPr>
                <w:rFonts w:cs="Times New Roman"/>
                <w:b/>
                <w:bCs/>
                <w:i/>
                <w:iCs/>
                <w:color w:val="000000"/>
                <w:sz w:val="24"/>
                <w:szCs w:val="24"/>
                <w:lang w:val="en-US"/>
              </w:rPr>
            </w:pPr>
            <w:r w:rsidRPr="003E317C">
              <w:rPr>
                <w:rFonts w:cs="Times New Roman"/>
                <w:b/>
                <w:bCs/>
                <w:i/>
                <w:noProof/>
                <w:color w:val="000000"/>
                <w:sz w:val="24"/>
                <w:szCs w:val="24"/>
              </w:rPr>
              <w:t>Đoạn thẳng. Độ dài đoạn thẳng</w:t>
            </w:r>
          </w:p>
        </w:tc>
        <w:tc>
          <w:tcPr>
            <w:tcW w:w="506" w:type="pct"/>
            <w:shd w:val="clear" w:color="auto" w:fill="FFFFFF" w:themeFill="background1"/>
          </w:tcPr>
          <w:p w14:paraId="4788B45F" w14:textId="77777777" w:rsidR="003E317C" w:rsidRPr="003E317C" w:rsidRDefault="003E317C" w:rsidP="005B3272">
            <w:pPr>
              <w:spacing w:before="60" w:after="60"/>
              <w:jc w:val="center"/>
              <w:rPr>
                <w:rFonts w:cs="Times New Roman"/>
                <w:spacing w:val="-8"/>
                <w:sz w:val="24"/>
                <w:szCs w:val="24"/>
                <w:lang w:val="en-US"/>
              </w:rPr>
            </w:pPr>
          </w:p>
        </w:tc>
        <w:tc>
          <w:tcPr>
            <w:tcW w:w="286" w:type="pct"/>
            <w:shd w:val="clear" w:color="auto" w:fill="FFFFFF" w:themeFill="background1"/>
          </w:tcPr>
          <w:p w14:paraId="627C6EF6" w14:textId="77777777" w:rsidR="003E317C" w:rsidRPr="003E317C" w:rsidRDefault="003E317C" w:rsidP="005B3272">
            <w:pPr>
              <w:spacing w:before="60" w:after="60"/>
              <w:jc w:val="center"/>
              <w:rPr>
                <w:rFonts w:cs="Times New Roman"/>
                <w:spacing w:val="-8"/>
                <w:sz w:val="24"/>
                <w:szCs w:val="24"/>
                <w:lang w:val="en-US"/>
              </w:rPr>
            </w:pPr>
          </w:p>
        </w:tc>
        <w:tc>
          <w:tcPr>
            <w:tcW w:w="347" w:type="pct"/>
            <w:shd w:val="clear" w:color="auto" w:fill="FFFFFF" w:themeFill="background1"/>
          </w:tcPr>
          <w:p w14:paraId="5AB9B406" w14:textId="77777777" w:rsidR="003E317C" w:rsidRPr="003E317C" w:rsidRDefault="003E317C" w:rsidP="005B3272">
            <w:pPr>
              <w:spacing w:before="60" w:after="60"/>
              <w:jc w:val="center"/>
              <w:rPr>
                <w:rFonts w:cs="Times New Roman"/>
                <w:spacing w:val="-8"/>
                <w:sz w:val="24"/>
                <w:szCs w:val="24"/>
                <w:lang w:val="en-US"/>
              </w:rPr>
            </w:pPr>
          </w:p>
        </w:tc>
        <w:tc>
          <w:tcPr>
            <w:tcW w:w="412" w:type="pct"/>
            <w:shd w:val="clear" w:color="auto" w:fill="FFFFFF" w:themeFill="background1"/>
          </w:tcPr>
          <w:p w14:paraId="213C3029" w14:textId="77777777" w:rsidR="003E317C" w:rsidRPr="003E317C" w:rsidRDefault="003E317C" w:rsidP="005B3272">
            <w:pPr>
              <w:spacing w:before="60" w:after="60"/>
              <w:jc w:val="center"/>
              <w:rPr>
                <w:rFonts w:cs="Times New Roman"/>
                <w:spacing w:val="-8"/>
                <w:sz w:val="24"/>
                <w:szCs w:val="24"/>
                <w:lang w:val="en-US"/>
              </w:rPr>
            </w:pPr>
          </w:p>
        </w:tc>
        <w:tc>
          <w:tcPr>
            <w:tcW w:w="316" w:type="pct"/>
            <w:shd w:val="clear" w:color="auto" w:fill="FFFFFF" w:themeFill="background1"/>
          </w:tcPr>
          <w:p w14:paraId="1D10508A"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15EE8817" w14:textId="63043C1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w:t>
            </w:r>
            <w:r w:rsidR="00004767">
              <w:rPr>
                <w:rFonts w:cs="Times New Roman"/>
                <w:spacing w:val="-8"/>
                <w:sz w:val="24"/>
                <w:szCs w:val="24"/>
                <w:lang w:val="en-US"/>
              </w:rPr>
              <w:t>7</w:t>
            </w:r>
          </w:p>
          <w:p w14:paraId="7AE7988B"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(1,đ)</w:t>
            </w:r>
          </w:p>
        </w:tc>
        <w:tc>
          <w:tcPr>
            <w:tcW w:w="379" w:type="pct"/>
            <w:shd w:val="clear" w:color="auto" w:fill="FFFFFF" w:themeFill="background1"/>
          </w:tcPr>
          <w:p w14:paraId="21D4038F"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5D99508D" w14:textId="77777777" w:rsidR="003E317C" w:rsidRPr="003E317C" w:rsidRDefault="003E317C" w:rsidP="005B3272">
            <w:pPr>
              <w:spacing w:before="60" w:after="60"/>
              <w:jc w:val="center"/>
              <w:rPr>
                <w:rFonts w:cs="Times New Roman"/>
                <w:spacing w:val="-8"/>
                <w:sz w:val="24"/>
                <w:szCs w:val="24"/>
                <w:lang w:val="en-US"/>
              </w:rPr>
            </w:pPr>
          </w:p>
        </w:tc>
        <w:tc>
          <w:tcPr>
            <w:tcW w:w="441" w:type="pct"/>
            <w:vMerge/>
            <w:shd w:val="clear" w:color="auto" w:fill="FFFFFF" w:themeFill="background1"/>
            <w:vAlign w:val="center"/>
          </w:tcPr>
          <w:p w14:paraId="5DB415A0" w14:textId="77777777" w:rsidR="003E317C" w:rsidRPr="003E317C" w:rsidRDefault="003E317C" w:rsidP="005B3272">
            <w:pPr>
              <w:spacing w:before="60" w:after="60"/>
              <w:jc w:val="center"/>
              <w:rPr>
                <w:rFonts w:cs="Times New Roman"/>
                <w:spacing w:val="-8"/>
                <w:sz w:val="24"/>
                <w:szCs w:val="24"/>
                <w:lang w:val="en-US"/>
              </w:rPr>
            </w:pPr>
          </w:p>
        </w:tc>
      </w:tr>
      <w:tr w:rsidR="003E317C" w:rsidRPr="003E317C" w14:paraId="7E2852DE" w14:textId="77777777" w:rsidTr="0034741E">
        <w:trPr>
          <w:trHeight w:val="144"/>
        </w:trPr>
        <w:tc>
          <w:tcPr>
            <w:tcW w:w="222" w:type="pct"/>
            <w:vMerge/>
            <w:vAlign w:val="center"/>
          </w:tcPr>
          <w:p w14:paraId="22145F06" w14:textId="77777777" w:rsidR="003E317C" w:rsidRPr="003E317C" w:rsidRDefault="003E317C" w:rsidP="005B3272">
            <w:pPr>
              <w:spacing w:before="60" w:after="60"/>
              <w:rPr>
                <w:rFonts w:cs="Times New Roman"/>
                <w:b/>
                <w:spacing w:val="-8"/>
                <w:sz w:val="24"/>
                <w:szCs w:val="24"/>
                <w:lang w:val="en-US"/>
              </w:rPr>
            </w:pPr>
          </w:p>
        </w:tc>
        <w:tc>
          <w:tcPr>
            <w:tcW w:w="696" w:type="pct"/>
            <w:vMerge/>
            <w:vAlign w:val="center"/>
          </w:tcPr>
          <w:p w14:paraId="028E1F82" w14:textId="77777777" w:rsidR="003E317C" w:rsidRPr="003E317C" w:rsidRDefault="003E317C" w:rsidP="005B3272">
            <w:pPr>
              <w:spacing w:before="60" w:after="60"/>
              <w:rPr>
                <w:rFonts w:cs="Times New Roman"/>
                <w:b/>
                <w:iCs/>
                <w:color w:val="000000"/>
                <w:sz w:val="24"/>
                <w:szCs w:val="24"/>
                <w:lang w:val="da-DK"/>
              </w:rPr>
            </w:pPr>
          </w:p>
        </w:tc>
        <w:tc>
          <w:tcPr>
            <w:tcW w:w="759" w:type="pct"/>
            <w:vAlign w:val="center"/>
          </w:tcPr>
          <w:p w14:paraId="215B65CA" w14:textId="77777777" w:rsidR="003E317C" w:rsidRPr="003E317C" w:rsidRDefault="003E317C" w:rsidP="005B3272">
            <w:pPr>
              <w:spacing w:before="60" w:after="60"/>
              <w:jc w:val="both"/>
              <w:rPr>
                <w:rFonts w:cs="Times New Roman"/>
                <w:b/>
                <w:bCs/>
                <w:i/>
                <w:iCs/>
                <w:color w:val="000000"/>
                <w:sz w:val="24"/>
                <w:szCs w:val="24"/>
                <w:lang w:val="en-US"/>
              </w:rPr>
            </w:pPr>
            <w:r w:rsidRPr="003E317C">
              <w:rPr>
                <w:rFonts w:cs="Times New Roman"/>
                <w:b/>
                <w:bCs/>
                <w:i/>
                <w:noProof/>
                <w:color w:val="000000"/>
                <w:sz w:val="24"/>
                <w:szCs w:val="24"/>
              </w:rPr>
              <w:t>Góc. Các góc đặc biệt. Số đo góc</w:t>
            </w:r>
          </w:p>
        </w:tc>
        <w:tc>
          <w:tcPr>
            <w:tcW w:w="506" w:type="pct"/>
            <w:shd w:val="clear" w:color="auto" w:fill="FFFFFF" w:themeFill="background1"/>
          </w:tcPr>
          <w:p w14:paraId="4A5CCCA1" w14:textId="03E4F2AC" w:rsidR="003E317C" w:rsidRPr="003E317C" w:rsidRDefault="001C6240" w:rsidP="005B3272">
            <w:pPr>
              <w:spacing w:before="60" w:after="60"/>
              <w:jc w:val="center"/>
              <w:rPr>
                <w:rFonts w:cs="Times New Roman"/>
                <w:spacing w:val="-8"/>
                <w:sz w:val="24"/>
                <w:szCs w:val="24"/>
                <w:lang w:val="en-US"/>
              </w:rPr>
            </w:pPr>
            <w:r>
              <w:rPr>
                <w:rFonts w:cs="Times New Roman"/>
                <w:spacing w:val="-8"/>
                <w:sz w:val="24"/>
                <w:szCs w:val="24"/>
                <w:lang w:val="en-US"/>
              </w:rPr>
              <w:t>C10,11,12</w:t>
            </w:r>
          </w:p>
          <w:p w14:paraId="65230996"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(0,75đ)</w:t>
            </w:r>
          </w:p>
        </w:tc>
        <w:tc>
          <w:tcPr>
            <w:tcW w:w="286" w:type="pct"/>
            <w:shd w:val="clear" w:color="auto" w:fill="FFFFFF" w:themeFill="background1"/>
          </w:tcPr>
          <w:p w14:paraId="0C33BC2D" w14:textId="77777777" w:rsidR="003E317C" w:rsidRPr="003E317C" w:rsidRDefault="003E317C" w:rsidP="005B3272">
            <w:pPr>
              <w:spacing w:before="60" w:after="60"/>
              <w:jc w:val="center"/>
              <w:rPr>
                <w:rFonts w:cs="Times New Roman"/>
                <w:spacing w:val="-8"/>
                <w:sz w:val="24"/>
                <w:szCs w:val="24"/>
                <w:lang w:val="en-US"/>
              </w:rPr>
            </w:pPr>
          </w:p>
        </w:tc>
        <w:tc>
          <w:tcPr>
            <w:tcW w:w="347" w:type="pct"/>
            <w:shd w:val="clear" w:color="auto" w:fill="FFFFFF" w:themeFill="background1"/>
          </w:tcPr>
          <w:p w14:paraId="37C6C76A" w14:textId="77777777" w:rsidR="003E317C" w:rsidRPr="003E317C" w:rsidRDefault="003E317C" w:rsidP="005B3272">
            <w:pPr>
              <w:spacing w:before="60" w:after="60"/>
              <w:jc w:val="center"/>
              <w:rPr>
                <w:rFonts w:cs="Times New Roman"/>
                <w:spacing w:val="-8"/>
                <w:sz w:val="24"/>
                <w:szCs w:val="24"/>
                <w:lang w:val="en-US"/>
              </w:rPr>
            </w:pPr>
          </w:p>
        </w:tc>
        <w:tc>
          <w:tcPr>
            <w:tcW w:w="412" w:type="pct"/>
            <w:shd w:val="clear" w:color="auto" w:fill="FFFFFF" w:themeFill="background1"/>
          </w:tcPr>
          <w:p w14:paraId="5FDD08C5" w14:textId="77777777" w:rsidR="003E317C" w:rsidRPr="003E317C" w:rsidRDefault="003E317C" w:rsidP="005B3272">
            <w:pPr>
              <w:spacing w:before="60" w:after="60"/>
              <w:jc w:val="center"/>
              <w:rPr>
                <w:rFonts w:cs="Times New Roman"/>
                <w:spacing w:val="-8"/>
                <w:sz w:val="24"/>
                <w:szCs w:val="24"/>
                <w:lang w:val="en-US"/>
              </w:rPr>
            </w:pPr>
          </w:p>
        </w:tc>
        <w:tc>
          <w:tcPr>
            <w:tcW w:w="316" w:type="pct"/>
            <w:shd w:val="clear" w:color="auto" w:fill="FFFFFF" w:themeFill="background1"/>
          </w:tcPr>
          <w:p w14:paraId="3DA6508C"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306CE2AD" w14:textId="77777777" w:rsidR="003E317C" w:rsidRPr="003E317C" w:rsidRDefault="003E317C" w:rsidP="005B3272">
            <w:pPr>
              <w:spacing w:before="60" w:after="60"/>
              <w:jc w:val="center"/>
              <w:rPr>
                <w:rFonts w:cs="Times New Roman"/>
                <w:spacing w:val="-8"/>
                <w:sz w:val="24"/>
                <w:szCs w:val="24"/>
                <w:lang w:val="en-US"/>
              </w:rPr>
            </w:pPr>
          </w:p>
        </w:tc>
        <w:tc>
          <w:tcPr>
            <w:tcW w:w="379" w:type="pct"/>
            <w:shd w:val="clear" w:color="auto" w:fill="FFFFFF" w:themeFill="background1"/>
          </w:tcPr>
          <w:p w14:paraId="5C40DC31"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tcPr>
          <w:p w14:paraId="3F4C195F" w14:textId="77777777" w:rsidR="003E317C" w:rsidRPr="003E317C" w:rsidRDefault="003E317C" w:rsidP="005B3272">
            <w:pPr>
              <w:spacing w:before="60" w:after="60"/>
              <w:jc w:val="center"/>
              <w:rPr>
                <w:rFonts w:cs="Times New Roman"/>
                <w:spacing w:val="-8"/>
                <w:sz w:val="24"/>
                <w:szCs w:val="24"/>
                <w:lang w:val="en-US"/>
              </w:rPr>
            </w:pPr>
          </w:p>
        </w:tc>
        <w:tc>
          <w:tcPr>
            <w:tcW w:w="441" w:type="pct"/>
            <w:vMerge/>
            <w:shd w:val="clear" w:color="auto" w:fill="FFFFFF" w:themeFill="background1"/>
            <w:vAlign w:val="center"/>
          </w:tcPr>
          <w:p w14:paraId="6576159F" w14:textId="77777777" w:rsidR="003E317C" w:rsidRPr="003E317C" w:rsidRDefault="003E317C" w:rsidP="005B3272">
            <w:pPr>
              <w:spacing w:before="60" w:after="60"/>
              <w:jc w:val="center"/>
              <w:rPr>
                <w:rFonts w:cs="Times New Roman"/>
                <w:spacing w:val="-8"/>
                <w:sz w:val="24"/>
                <w:szCs w:val="24"/>
                <w:lang w:val="en-US"/>
              </w:rPr>
            </w:pPr>
          </w:p>
        </w:tc>
      </w:tr>
      <w:tr w:rsidR="003E317C" w:rsidRPr="003E317C" w14:paraId="20DEEAD7" w14:textId="77777777" w:rsidTr="0034741E">
        <w:trPr>
          <w:trHeight w:val="144"/>
        </w:trPr>
        <w:tc>
          <w:tcPr>
            <w:tcW w:w="1677" w:type="pct"/>
            <w:gridSpan w:val="3"/>
          </w:tcPr>
          <w:p w14:paraId="6C00143E" w14:textId="77777777" w:rsidR="003E317C" w:rsidRPr="003E317C" w:rsidRDefault="003E317C" w:rsidP="005B3272">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 xml:space="preserve">Tổng        </w:t>
            </w:r>
            <w:r w:rsidRPr="003E317C">
              <w:rPr>
                <w:rFonts w:cs="Times New Roman"/>
                <w:b/>
                <w:bCs/>
                <w:i/>
                <w:iCs/>
                <w:color w:val="FF0000"/>
                <w:sz w:val="24"/>
                <w:szCs w:val="24"/>
                <w:lang w:val="en-US"/>
              </w:rPr>
              <w:t>( 68 Tiết)</w:t>
            </w:r>
          </w:p>
        </w:tc>
        <w:tc>
          <w:tcPr>
            <w:tcW w:w="506" w:type="pct"/>
            <w:shd w:val="clear" w:color="auto" w:fill="FFFFFF" w:themeFill="background1"/>
            <w:vAlign w:val="center"/>
          </w:tcPr>
          <w:p w14:paraId="5A1589A1" w14:textId="77777777" w:rsidR="003E317C" w:rsidRPr="003E317C" w:rsidRDefault="003E317C" w:rsidP="005B3272">
            <w:pPr>
              <w:spacing w:before="60" w:after="60"/>
              <w:jc w:val="center"/>
              <w:rPr>
                <w:rFonts w:cs="Times New Roman"/>
                <w:b/>
                <w:spacing w:val="-8"/>
                <w:sz w:val="24"/>
                <w:szCs w:val="24"/>
                <w:lang w:val="en-US"/>
              </w:rPr>
            </w:pPr>
            <w:r w:rsidRPr="003E317C">
              <w:rPr>
                <w:rFonts w:cs="Times New Roman"/>
                <w:b/>
                <w:color w:val="4472C4" w:themeColor="accent1"/>
                <w:spacing w:val="-8"/>
                <w:sz w:val="24"/>
                <w:szCs w:val="24"/>
                <w:lang w:val="en-US"/>
              </w:rPr>
              <w:t>12 (3đ)</w:t>
            </w:r>
          </w:p>
        </w:tc>
        <w:tc>
          <w:tcPr>
            <w:tcW w:w="286" w:type="pct"/>
            <w:shd w:val="clear" w:color="auto" w:fill="FFFFFF" w:themeFill="background1"/>
            <w:vAlign w:val="center"/>
          </w:tcPr>
          <w:p w14:paraId="074DD01D" w14:textId="77777777" w:rsidR="003E317C" w:rsidRPr="003E317C" w:rsidRDefault="003E317C" w:rsidP="005B3272">
            <w:pPr>
              <w:spacing w:before="60" w:after="60"/>
              <w:jc w:val="center"/>
              <w:rPr>
                <w:rFonts w:cs="Times New Roman"/>
                <w:spacing w:val="-8"/>
                <w:sz w:val="24"/>
                <w:szCs w:val="24"/>
                <w:lang w:val="en-US"/>
              </w:rPr>
            </w:pPr>
          </w:p>
        </w:tc>
        <w:tc>
          <w:tcPr>
            <w:tcW w:w="347" w:type="pct"/>
            <w:shd w:val="clear" w:color="auto" w:fill="FFFFFF" w:themeFill="background1"/>
            <w:vAlign w:val="center"/>
          </w:tcPr>
          <w:p w14:paraId="4F35AE38" w14:textId="77777777" w:rsidR="003E317C" w:rsidRPr="003E317C" w:rsidRDefault="003E317C" w:rsidP="005B3272">
            <w:pPr>
              <w:spacing w:before="60" w:after="60"/>
              <w:jc w:val="center"/>
              <w:rPr>
                <w:rFonts w:cs="Times New Roman"/>
                <w:b/>
                <w:spacing w:val="-8"/>
                <w:sz w:val="24"/>
                <w:szCs w:val="24"/>
                <w:lang w:val="en-US"/>
              </w:rPr>
            </w:pPr>
          </w:p>
        </w:tc>
        <w:tc>
          <w:tcPr>
            <w:tcW w:w="412" w:type="pct"/>
            <w:shd w:val="clear" w:color="auto" w:fill="FFFFFF" w:themeFill="background1"/>
            <w:vAlign w:val="center"/>
          </w:tcPr>
          <w:p w14:paraId="59697156" w14:textId="77777777" w:rsidR="003E317C" w:rsidRPr="003E317C" w:rsidRDefault="00943DDA" w:rsidP="005B3272">
            <w:pPr>
              <w:spacing w:before="60" w:after="60"/>
              <w:jc w:val="center"/>
              <w:rPr>
                <w:rFonts w:cs="Times New Roman"/>
                <w:spacing w:val="-8"/>
                <w:sz w:val="24"/>
                <w:szCs w:val="24"/>
                <w:lang w:val="en-US"/>
              </w:rPr>
            </w:pPr>
            <w:r>
              <w:rPr>
                <w:rFonts w:cs="Times New Roman"/>
                <w:color w:val="FF0000"/>
                <w:spacing w:val="-8"/>
                <w:sz w:val="24"/>
                <w:szCs w:val="24"/>
                <w:lang w:val="en-US"/>
              </w:rPr>
              <w:t>3</w:t>
            </w:r>
            <w:r w:rsidR="003E317C" w:rsidRPr="003E317C">
              <w:rPr>
                <w:rFonts w:cs="Times New Roman"/>
                <w:color w:val="FF0000"/>
                <w:spacing w:val="-8"/>
                <w:sz w:val="24"/>
                <w:szCs w:val="24"/>
                <w:lang w:val="en-US"/>
              </w:rPr>
              <w:t xml:space="preserve"> (4đ)</w:t>
            </w:r>
          </w:p>
        </w:tc>
        <w:tc>
          <w:tcPr>
            <w:tcW w:w="316" w:type="pct"/>
            <w:shd w:val="clear" w:color="auto" w:fill="FFFFFF" w:themeFill="background1"/>
            <w:vAlign w:val="center"/>
          </w:tcPr>
          <w:p w14:paraId="3D2DC5A9" w14:textId="77777777" w:rsidR="003E317C" w:rsidRPr="003E317C" w:rsidRDefault="003E317C" w:rsidP="005B3272">
            <w:pPr>
              <w:spacing w:before="60" w:after="60"/>
              <w:jc w:val="center"/>
              <w:rPr>
                <w:rFonts w:cs="Times New Roman"/>
                <w:spacing w:val="-8"/>
                <w:sz w:val="24"/>
                <w:szCs w:val="24"/>
              </w:rPr>
            </w:pPr>
          </w:p>
        </w:tc>
        <w:tc>
          <w:tcPr>
            <w:tcW w:w="318" w:type="pct"/>
            <w:shd w:val="clear" w:color="auto" w:fill="FFFFFF" w:themeFill="background1"/>
            <w:vAlign w:val="center"/>
          </w:tcPr>
          <w:p w14:paraId="2004C0EF"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color w:val="FF0000"/>
                <w:spacing w:val="-8"/>
                <w:sz w:val="24"/>
                <w:szCs w:val="24"/>
                <w:lang w:val="en-US"/>
              </w:rPr>
              <w:t>2(2đ)</w:t>
            </w:r>
          </w:p>
        </w:tc>
        <w:tc>
          <w:tcPr>
            <w:tcW w:w="379" w:type="pct"/>
            <w:shd w:val="clear" w:color="auto" w:fill="FFFFFF" w:themeFill="background1"/>
            <w:vAlign w:val="center"/>
          </w:tcPr>
          <w:p w14:paraId="716A50CF" w14:textId="77777777" w:rsidR="003E317C" w:rsidRPr="003E317C" w:rsidRDefault="003E317C" w:rsidP="005B3272">
            <w:pPr>
              <w:spacing w:before="60" w:after="60"/>
              <w:jc w:val="center"/>
              <w:rPr>
                <w:rFonts w:cs="Times New Roman"/>
                <w:spacing w:val="-8"/>
                <w:sz w:val="24"/>
                <w:szCs w:val="24"/>
                <w:lang w:val="en-US"/>
              </w:rPr>
            </w:pPr>
          </w:p>
        </w:tc>
        <w:tc>
          <w:tcPr>
            <w:tcW w:w="318" w:type="pct"/>
            <w:shd w:val="clear" w:color="auto" w:fill="FFFFFF" w:themeFill="background1"/>
            <w:vAlign w:val="center"/>
          </w:tcPr>
          <w:p w14:paraId="16AB1A0D" w14:textId="77777777" w:rsidR="003E317C" w:rsidRPr="003E317C" w:rsidRDefault="00943DDA" w:rsidP="005B3272">
            <w:pPr>
              <w:spacing w:before="60" w:after="60"/>
              <w:jc w:val="center"/>
              <w:rPr>
                <w:rFonts w:cs="Times New Roman"/>
                <w:spacing w:val="-8"/>
                <w:sz w:val="24"/>
                <w:szCs w:val="24"/>
                <w:lang w:val="en-US"/>
              </w:rPr>
            </w:pPr>
            <w:r>
              <w:rPr>
                <w:rFonts w:cs="Times New Roman"/>
                <w:color w:val="FF0000"/>
                <w:spacing w:val="-8"/>
                <w:sz w:val="24"/>
                <w:szCs w:val="24"/>
                <w:lang w:val="en-US"/>
              </w:rPr>
              <w:t>1 (1</w:t>
            </w:r>
            <w:r w:rsidR="003E317C" w:rsidRPr="003E317C">
              <w:rPr>
                <w:rFonts w:cs="Times New Roman"/>
                <w:color w:val="FF0000"/>
                <w:spacing w:val="-8"/>
                <w:sz w:val="24"/>
                <w:szCs w:val="24"/>
                <w:lang w:val="en-US"/>
              </w:rPr>
              <w:t>đ)</w:t>
            </w:r>
          </w:p>
        </w:tc>
        <w:tc>
          <w:tcPr>
            <w:tcW w:w="441" w:type="pct"/>
            <w:shd w:val="clear" w:color="auto" w:fill="FFFFFF" w:themeFill="background1"/>
            <w:vAlign w:val="center"/>
          </w:tcPr>
          <w:p w14:paraId="3D131A26"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10</w:t>
            </w:r>
          </w:p>
        </w:tc>
      </w:tr>
      <w:tr w:rsidR="003E317C" w:rsidRPr="003E317C" w14:paraId="03A25B3F" w14:textId="77777777" w:rsidTr="0034741E">
        <w:trPr>
          <w:trHeight w:val="144"/>
        </w:trPr>
        <w:tc>
          <w:tcPr>
            <w:tcW w:w="1677" w:type="pct"/>
            <w:gridSpan w:val="3"/>
          </w:tcPr>
          <w:p w14:paraId="22E3F513" w14:textId="77777777" w:rsidR="003E317C" w:rsidRPr="003E317C" w:rsidRDefault="003E317C" w:rsidP="005B3272">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 xml:space="preserve">Tỉ lệ %       </w:t>
            </w:r>
            <w:r w:rsidRPr="003E317C">
              <w:rPr>
                <w:rFonts w:cs="Times New Roman"/>
                <w:b/>
                <w:bCs/>
                <w:i/>
                <w:iCs/>
                <w:color w:val="FF0000"/>
                <w:sz w:val="24"/>
                <w:szCs w:val="24"/>
                <w:lang w:val="en-US"/>
              </w:rPr>
              <w:t>100%</w:t>
            </w:r>
          </w:p>
        </w:tc>
        <w:tc>
          <w:tcPr>
            <w:tcW w:w="792" w:type="pct"/>
            <w:gridSpan w:val="2"/>
            <w:shd w:val="clear" w:color="auto" w:fill="FFFFFF" w:themeFill="background1"/>
            <w:vAlign w:val="center"/>
          </w:tcPr>
          <w:p w14:paraId="1E3DB1DF"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30%</w:t>
            </w:r>
          </w:p>
        </w:tc>
        <w:tc>
          <w:tcPr>
            <w:tcW w:w="759" w:type="pct"/>
            <w:gridSpan w:val="2"/>
            <w:shd w:val="clear" w:color="auto" w:fill="FFFFFF" w:themeFill="background1"/>
            <w:vAlign w:val="center"/>
          </w:tcPr>
          <w:p w14:paraId="3FDD74EE"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40%</w:t>
            </w:r>
          </w:p>
        </w:tc>
        <w:tc>
          <w:tcPr>
            <w:tcW w:w="634" w:type="pct"/>
            <w:gridSpan w:val="2"/>
            <w:shd w:val="clear" w:color="auto" w:fill="FFFFFF" w:themeFill="background1"/>
            <w:vAlign w:val="center"/>
          </w:tcPr>
          <w:p w14:paraId="2DDB9BCA"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20 %</w:t>
            </w:r>
          </w:p>
        </w:tc>
        <w:tc>
          <w:tcPr>
            <w:tcW w:w="697" w:type="pct"/>
            <w:gridSpan w:val="2"/>
            <w:shd w:val="clear" w:color="auto" w:fill="FFFFFF" w:themeFill="background1"/>
            <w:vAlign w:val="center"/>
          </w:tcPr>
          <w:p w14:paraId="5CF4593E"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10%</w:t>
            </w:r>
          </w:p>
        </w:tc>
        <w:tc>
          <w:tcPr>
            <w:tcW w:w="441" w:type="pct"/>
            <w:shd w:val="clear" w:color="auto" w:fill="FFFFFF" w:themeFill="background1"/>
            <w:vAlign w:val="center"/>
          </w:tcPr>
          <w:p w14:paraId="25107698"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100%</w:t>
            </w:r>
          </w:p>
        </w:tc>
      </w:tr>
      <w:tr w:rsidR="003E317C" w:rsidRPr="003E317C" w14:paraId="0C5BAC9E" w14:textId="77777777" w:rsidTr="0034741E">
        <w:trPr>
          <w:trHeight w:val="144"/>
        </w:trPr>
        <w:tc>
          <w:tcPr>
            <w:tcW w:w="1677" w:type="pct"/>
            <w:gridSpan w:val="3"/>
          </w:tcPr>
          <w:p w14:paraId="069331F1" w14:textId="77777777" w:rsidR="003E317C" w:rsidRPr="003E317C" w:rsidRDefault="003E317C" w:rsidP="005B3272">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Tỉ lệ chung</w:t>
            </w:r>
          </w:p>
        </w:tc>
        <w:tc>
          <w:tcPr>
            <w:tcW w:w="1551" w:type="pct"/>
            <w:gridSpan w:val="4"/>
            <w:shd w:val="clear" w:color="auto" w:fill="FFFFFF" w:themeFill="background1"/>
            <w:vAlign w:val="center"/>
          </w:tcPr>
          <w:p w14:paraId="57EFAAEA"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70%</w:t>
            </w:r>
          </w:p>
        </w:tc>
        <w:tc>
          <w:tcPr>
            <w:tcW w:w="1331" w:type="pct"/>
            <w:gridSpan w:val="4"/>
            <w:shd w:val="clear" w:color="auto" w:fill="FFFFFF" w:themeFill="background1"/>
            <w:vAlign w:val="center"/>
          </w:tcPr>
          <w:p w14:paraId="207CADF9" w14:textId="77777777" w:rsidR="003E317C" w:rsidRPr="003E317C" w:rsidRDefault="003E317C" w:rsidP="005B3272">
            <w:pPr>
              <w:spacing w:before="60" w:after="60"/>
              <w:jc w:val="center"/>
              <w:rPr>
                <w:rFonts w:cs="Times New Roman"/>
                <w:spacing w:val="-8"/>
                <w:sz w:val="24"/>
                <w:szCs w:val="24"/>
                <w:lang w:val="en-US"/>
              </w:rPr>
            </w:pPr>
            <w:r w:rsidRPr="003E317C">
              <w:rPr>
                <w:rFonts w:cs="Times New Roman"/>
                <w:spacing w:val="-8"/>
                <w:sz w:val="24"/>
                <w:szCs w:val="24"/>
                <w:lang w:val="en-US"/>
              </w:rPr>
              <w:t xml:space="preserve"> 30 %</w:t>
            </w:r>
          </w:p>
        </w:tc>
        <w:tc>
          <w:tcPr>
            <w:tcW w:w="441" w:type="pct"/>
            <w:shd w:val="clear" w:color="auto" w:fill="FFFFFF" w:themeFill="background1"/>
            <w:vAlign w:val="center"/>
          </w:tcPr>
          <w:p w14:paraId="6A2AF090" w14:textId="77777777" w:rsidR="003E317C" w:rsidRPr="003E317C" w:rsidRDefault="003E317C" w:rsidP="005B3272">
            <w:pPr>
              <w:spacing w:before="60" w:after="60"/>
              <w:jc w:val="center"/>
              <w:rPr>
                <w:rFonts w:cs="Times New Roman"/>
                <w:spacing w:val="-8"/>
                <w:sz w:val="24"/>
                <w:szCs w:val="24"/>
              </w:rPr>
            </w:pPr>
          </w:p>
        </w:tc>
      </w:tr>
    </w:tbl>
    <w:p w14:paraId="33F9D6E2" w14:textId="77777777" w:rsidR="003E317C" w:rsidRPr="003E317C" w:rsidRDefault="003E317C">
      <w:pPr>
        <w:jc w:val="center"/>
        <w:rPr>
          <w:rFonts w:ascii="Times New Roman" w:eastAsia="Times New Roman" w:hAnsi="Times New Roman" w:cs="Times New Roman"/>
          <w:b/>
          <w:sz w:val="28"/>
          <w:szCs w:val="28"/>
        </w:rPr>
      </w:pPr>
    </w:p>
    <w:p w14:paraId="12B55965" w14:textId="77777777" w:rsidR="00DB379D" w:rsidRPr="003E317C" w:rsidRDefault="00DB379D">
      <w:pPr>
        <w:jc w:val="center"/>
        <w:rPr>
          <w:rFonts w:ascii="Times New Roman" w:eastAsia="Times New Roman" w:hAnsi="Times New Roman" w:cs="Times New Roman"/>
          <w:b/>
          <w:sz w:val="28"/>
          <w:szCs w:val="28"/>
        </w:rPr>
      </w:pPr>
    </w:p>
    <w:p w14:paraId="10EC740E" w14:textId="0E20FD56" w:rsidR="00DB379D" w:rsidRPr="003E317C" w:rsidRDefault="00DB379D" w:rsidP="003B7529">
      <w:pPr>
        <w:rPr>
          <w:rFonts w:ascii="Times New Roman" w:eastAsia="Times New Roman" w:hAnsi="Times New Roman" w:cs="Times New Roman"/>
          <w:b/>
          <w:sz w:val="28"/>
          <w:szCs w:val="28"/>
        </w:rPr>
      </w:pPr>
      <w:bookmarkStart w:id="0" w:name="_GoBack"/>
      <w:bookmarkEnd w:id="0"/>
    </w:p>
    <w:sectPr w:rsidR="00DB379D" w:rsidRPr="003E317C" w:rsidSect="003B7529">
      <w:pgSz w:w="16840" w:h="11907" w:orient="landscape" w:code="9"/>
      <w:pgMar w:top="1134" w:right="1134" w:bottom="170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51D1" w14:textId="77777777" w:rsidR="00AC2037" w:rsidRDefault="00AC2037">
      <w:r>
        <w:separator/>
      </w:r>
    </w:p>
  </w:endnote>
  <w:endnote w:type="continuationSeparator" w:id="0">
    <w:p w14:paraId="3E9E9674" w14:textId="77777777" w:rsidR="00AC2037" w:rsidRDefault="00A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charset w:val="00"/>
    <w:family w:val="roman"/>
    <w:pitch w:val="variable"/>
    <w:sig w:usb0="00000287" w:usb1="00000000" w:usb2="00000000" w:usb3="00000000" w:csb0="0000009F" w:csb1="00000000"/>
  </w:font>
  <w:font w:name="TimesNewRomanPS-BoldMT">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39B6E" w14:textId="77777777" w:rsidR="00AC2037" w:rsidRDefault="00AC2037">
      <w:r>
        <w:separator/>
      </w:r>
    </w:p>
  </w:footnote>
  <w:footnote w:type="continuationSeparator" w:id="0">
    <w:p w14:paraId="5ED1E300" w14:textId="77777777" w:rsidR="00AC2037" w:rsidRDefault="00AC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04767"/>
    <w:rsid w:val="00021880"/>
    <w:rsid w:val="00073CDF"/>
    <w:rsid w:val="00082B38"/>
    <w:rsid w:val="000964CD"/>
    <w:rsid w:val="000A5E68"/>
    <w:rsid w:val="00151B56"/>
    <w:rsid w:val="001C50A3"/>
    <w:rsid w:val="001C6240"/>
    <w:rsid w:val="001D2E70"/>
    <w:rsid w:val="00200FD9"/>
    <w:rsid w:val="00204EFF"/>
    <w:rsid w:val="002448E9"/>
    <w:rsid w:val="002D1C9B"/>
    <w:rsid w:val="002F298A"/>
    <w:rsid w:val="002F7852"/>
    <w:rsid w:val="00312B24"/>
    <w:rsid w:val="00317209"/>
    <w:rsid w:val="0034741E"/>
    <w:rsid w:val="00366965"/>
    <w:rsid w:val="003A4231"/>
    <w:rsid w:val="003B4D67"/>
    <w:rsid w:val="003B7529"/>
    <w:rsid w:val="003C27AC"/>
    <w:rsid w:val="003E317C"/>
    <w:rsid w:val="004051F2"/>
    <w:rsid w:val="0042159C"/>
    <w:rsid w:val="00493321"/>
    <w:rsid w:val="004B4750"/>
    <w:rsid w:val="004F796C"/>
    <w:rsid w:val="005517F8"/>
    <w:rsid w:val="005711DD"/>
    <w:rsid w:val="00595056"/>
    <w:rsid w:val="005B3272"/>
    <w:rsid w:val="00677E81"/>
    <w:rsid w:val="00696CA3"/>
    <w:rsid w:val="006C018F"/>
    <w:rsid w:val="006C2074"/>
    <w:rsid w:val="006C6B36"/>
    <w:rsid w:val="006E647A"/>
    <w:rsid w:val="006F0EC3"/>
    <w:rsid w:val="006F2C1B"/>
    <w:rsid w:val="00701FF7"/>
    <w:rsid w:val="0080274D"/>
    <w:rsid w:val="008745AF"/>
    <w:rsid w:val="008A2510"/>
    <w:rsid w:val="008A7546"/>
    <w:rsid w:val="009166F0"/>
    <w:rsid w:val="009360C8"/>
    <w:rsid w:val="00941981"/>
    <w:rsid w:val="00941E4C"/>
    <w:rsid w:val="00943DDA"/>
    <w:rsid w:val="00960B01"/>
    <w:rsid w:val="00974023"/>
    <w:rsid w:val="00980A62"/>
    <w:rsid w:val="00A10E62"/>
    <w:rsid w:val="00A87480"/>
    <w:rsid w:val="00AC2037"/>
    <w:rsid w:val="00AF3CFB"/>
    <w:rsid w:val="00B06470"/>
    <w:rsid w:val="00B82405"/>
    <w:rsid w:val="00B87A5F"/>
    <w:rsid w:val="00B94114"/>
    <w:rsid w:val="00C07BA3"/>
    <w:rsid w:val="00C22886"/>
    <w:rsid w:val="00C33CE8"/>
    <w:rsid w:val="00CC2564"/>
    <w:rsid w:val="00CC2618"/>
    <w:rsid w:val="00D67151"/>
    <w:rsid w:val="00DB379D"/>
    <w:rsid w:val="00DB5A10"/>
    <w:rsid w:val="00DC1F3D"/>
    <w:rsid w:val="00DE1F04"/>
    <w:rsid w:val="00DF2B8D"/>
    <w:rsid w:val="00E31A51"/>
    <w:rsid w:val="00E55777"/>
    <w:rsid w:val="00E714A1"/>
    <w:rsid w:val="00E925C6"/>
    <w:rsid w:val="00EC0B5F"/>
    <w:rsid w:val="00EE107C"/>
    <w:rsid w:val="00EE2BBF"/>
    <w:rsid w:val="00EF588A"/>
    <w:rsid w:val="00EF60F1"/>
    <w:rsid w:val="00F26FB1"/>
    <w:rsid w:val="00F358B3"/>
    <w:rsid w:val="00F6236E"/>
    <w:rsid w:val="00FE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E65"/>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4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character" w:customStyle="1" w:styleId="ListParagraphChar">
    <w:name w:val="List Paragraph Char"/>
    <w:link w:val="ListParagraph"/>
    <w:uiPriority w:val="34"/>
    <w:qFormat/>
    <w:locked/>
    <w:rsid w:val="003E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2024-04-04T14:12:00Z</dcterms:created>
  <dcterms:modified xsi:type="dcterms:W3CDTF">2024-04-04T14:18:00Z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