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lang w:val="en-US"/>
        </w:rPr>
      </w:pPr>
      <w:r>
        <w:rPr>
          <w:b/>
          <w:lang w:val="en-US"/>
        </w:rPr>
        <w:t xml:space="preserve">TRƯỜNG THCS HOÀNG HOA THÁM </w:t>
      </w:r>
    </w:p>
    <w:p>
      <w:pPr>
        <w:jc w:val="center"/>
        <w:rPr>
          <w:b/>
          <w:lang w:val="en-US"/>
        </w:rPr>
      </w:pPr>
      <w:r>
        <w:rPr>
          <w:b/>
          <w:lang w:val="en-US"/>
        </w:rPr>
        <w:t>KIỂM TRA GIỮA KÌ 1</w:t>
      </w:r>
    </w:p>
    <w:p>
      <w:pPr>
        <w:jc w:val="center"/>
        <w:rPr>
          <w:b/>
          <w:lang w:val="en-US"/>
        </w:rPr>
      </w:pPr>
      <w:r>
        <w:rPr>
          <w:b/>
          <w:lang w:val="en-US"/>
        </w:rPr>
        <w:t>Năm học : 2017 - 2018</w:t>
      </w:r>
      <w:bookmarkStart w:id="0" w:name="_GoBack"/>
      <w:bookmarkEnd w:id="0"/>
    </w:p>
    <w:p>
      <w:pPr>
        <w:rPr>
          <w:lang w:val="en-US"/>
        </w:rPr>
      </w:pPr>
      <w:r>
        <w:rPr>
          <w:b/>
          <w:lang w:val="en-US"/>
        </w:rPr>
        <w:t>Bài 1 (2,5 điểm):</w:t>
      </w:r>
      <w:r>
        <w:rPr>
          <w:lang w:val="en-US"/>
        </w:rPr>
        <w:t xml:space="preserve"> Thực hiện phép tính.</w:t>
      </w:r>
    </w:p>
    <w:p>
      <w:pPr>
        <w:pStyle w:val="7"/>
        <w:numPr>
          <w:ilvl w:val="0"/>
          <w:numId w:val="1"/>
        </w:numPr>
        <w:ind w:left="284" w:hanging="284"/>
        <w:rPr>
          <w:lang w:val="en-US"/>
        </w:rPr>
      </w:pPr>
      <w:r>
        <w:rPr>
          <w:position w:val="-28"/>
          <w:lang w:val="en-US"/>
        </w:rPr>
        <w:object>
          <v:shape id="_x0000_i1025" o:spt="75" type="#_x0000_t75" style="height:36pt;width:15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 xml:space="preserve">b) </w:t>
      </w:r>
      <w:r>
        <w:rPr>
          <w:position w:val="-32"/>
          <w:lang w:val="en-US"/>
        </w:rPr>
        <w:object>
          <v:shape id="_x0000_i1026" o:spt="75" type="#_x0000_t75" style="height:41.25pt;width:16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lang w:val="en-US"/>
        </w:rPr>
        <w:t xml:space="preserve">c) </w:t>
      </w:r>
      <w:r>
        <w:rPr>
          <w:position w:val="-26"/>
          <w:lang w:val="en-US"/>
        </w:rPr>
        <w:object>
          <v:shape id="_x0000_i1027" o:spt="75" type="#_x0000_t75" style="height:35.25pt;width:179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 xml:space="preserve">d) </w:t>
      </w:r>
      <w:r>
        <w:rPr>
          <w:position w:val="-32"/>
          <w:lang w:val="en-US"/>
        </w:rPr>
        <w:object>
          <v:shape id="_x0000_i1028" o:spt="75" type="#_x0000_t75" style="height:39pt;width:216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b/>
          <w:lang w:val="en-US"/>
        </w:rPr>
        <w:t>Bài 2 (1,5 điểm):</w:t>
      </w:r>
      <w:r>
        <w:rPr>
          <w:lang w:val="en-US"/>
        </w:rPr>
        <w:t xml:space="preserve"> Giải phương trình.</w:t>
      </w:r>
    </w:p>
    <w:p>
      <w:pPr>
        <w:pStyle w:val="7"/>
        <w:numPr>
          <w:ilvl w:val="0"/>
          <w:numId w:val="2"/>
        </w:numPr>
        <w:ind w:left="284" w:hanging="284"/>
        <w:rPr>
          <w:lang w:val="en-US"/>
        </w:rPr>
      </w:pPr>
      <w:r>
        <w:rPr>
          <w:position w:val="-8"/>
          <w:lang w:val="en-US"/>
        </w:rPr>
        <w:object>
          <v:shape id="_x0000_i1029" o:spt="75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lang w:val="en-US"/>
        </w:rPr>
        <w:t xml:space="preserve">       b) </w:t>
      </w:r>
      <w:r>
        <w:rPr>
          <w:position w:val="-28"/>
          <w:lang w:val="en-US"/>
        </w:rPr>
        <w:object>
          <v:shape id="_x0000_i1030" o:spt="75" type="#_x0000_t75" style="height:39pt;width:21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lang w:val="en-US"/>
        </w:rPr>
        <w:t xml:space="preserve">     c ) </w:t>
      </w:r>
      <w:r>
        <w:rPr>
          <w:position w:val="-8"/>
          <w:lang w:val="en-US"/>
        </w:rPr>
        <w:object>
          <v:shape id="_x0000_i1031" o:spt="75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b/>
          <w:lang w:val="en-US"/>
        </w:rPr>
      </w:pPr>
      <w:r>
        <w:rPr>
          <w:b/>
          <w:lang w:val="en-US"/>
        </w:rPr>
        <w:t>Bài 3 (2 điểm):</w:t>
      </w:r>
    </w:p>
    <w:p>
      <w:pPr>
        <w:rPr>
          <w:lang w:val="en-US"/>
        </w:rPr>
      </w:pPr>
      <w:r>
        <w:rPr>
          <w:lang w:val="en-US"/>
        </w:rPr>
        <w:t xml:space="preserve">Cho hai biểu thức </w:t>
      </w:r>
      <w:r>
        <w:rPr>
          <w:position w:val="-32"/>
          <w:lang w:val="en-US"/>
        </w:rPr>
        <w:object>
          <v:shape id="_x0000_i1032" o:spt="75" type="#_x0000_t75" style="height:38.25pt;width:6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lang w:val="en-US"/>
        </w:rPr>
        <w:t xml:space="preserve"> và </w:t>
      </w:r>
      <w:r>
        <w:rPr>
          <w:position w:val="-32"/>
          <w:lang w:val="en-US"/>
        </w:rPr>
        <w:object>
          <v:shape id="_x0000_i1033" o:spt="75" type="#_x0000_t75" style="height:41.25pt;width:12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lang w:val="en-US"/>
        </w:rPr>
        <w:t xml:space="preserve"> với </w:t>
      </w:r>
      <w:r>
        <w:rPr>
          <w:position w:val="-10"/>
          <w:lang w:val="en-US"/>
        </w:rPr>
        <w:object>
          <v:shape id="_x0000_i1034" o:spt="75" type="#_x0000_t75" style="height:17.25pt;width:63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giá trị biểu thức A khi </w:t>
      </w:r>
      <w:r>
        <w:rPr>
          <w:position w:val="-6"/>
          <w:lang w:val="en-US"/>
        </w:rPr>
        <w:object>
          <v:shape id="_x0000_i103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3"/>
        </w:numPr>
        <w:rPr>
          <w:lang w:val="en-US"/>
        </w:rPr>
      </w:pPr>
      <w:r>
        <w:rPr>
          <w:lang w:val="en-US"/>
        </w:rPr>
        <w:t>Rút gọn biểu thức B</w:t>
      </w:r>
    </w:p>
    <w:p>
      <w:pPr>
        <w:pStyle w:val="7"/>
        <w:numPr>
          <w:ilvl w:val="0"/>
          <w:numId w:val="3"/>
        </w:numPr>
        <w:rPr>
          <w:lang w:val="en-US"/>
        </w:rPr>
      </w:pPr>
      <w:r>
        <w:rPr>
          <w:lang w:val="en-US"/>
        </w:rPr>
        <w:t>So sánh biểu thức P = A : B với 2</w:t>
      </w:r>
    </w:p>
    <w:p>
      <w:pPr>
        <w:rPr>
          <w:lang w:val="en-US"/>
        </w:rPr>
      </w:pPr>
      <w:r>
        <w:rPr>
          <w:b/>
          <w:lang w:val="en-US"/>
        </w:rPr>
        <w:t>Bài 4 (3,5 điểm):</w:t>
      </w:r>
      <w:r>
        <w:rPr>
          <w:lang w:val="en-US"/>
        </w:rPr>
        <w:t xml:space="preserve"> Cho tam giác ABC vuông tại A, đường cao AH</w:t>
      </w:r>
      <w:r>
        <w:rPr>
          <w:position w:val="-12"/>
          <w:lang w:val="en-US"/>
        </w:rPr>
        <w:object>
          <v:shape id="_x0000_i1036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Biết AB = 12cm; BC = 20cm. Tính AC, </w:t>
      </w:r>
      <w:r>
        <w:rPr>
          <w:position w:val="-4"/>
          <w:lang w:val="en-US"/>
        </w:rPr>
        <w:object>
          <v:shape id="_x0000_i1037" o:spt="75" type="#_x0000_t75" style="height:18.75pt;width:12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lang w:val="en-US"/>
        </w:rPr>
        <w:t>, AH (góc làm tròn đến độ)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Kẻ HE vuông góc AB </w:t>
      </w:r>
      <w:r>
        <w:rPr>
          <w:position w:val="-12"/>
          <w:lang w:val="en-US"/>
        </w:rPr>
        <w:object>
          <v:shape id="_x0000_i1038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lang w:val="en-US"/>
        </w:rPr>
        <w:t xml:space="preserve">. Chứng minh: </w:t>
      </w:r>
      <w:r>
        <w:rPr>
          <w:position w:val="-6"/>
          <w:lang w:val="en-US"/>
        </w:rPr>
        <w:object>
          <v:shape id="_x0000_i1039" o:spt="75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lang w:val="en-US"/>
        </w:rPr>
        <w:t xml:space="preserve">  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Kẻ HF vuông góc AC </w:t>
      </w:r>
      <w:r>
        <w:rPr>
          <w:position w:val="-12"/>
          <w:lang w:val="en-US"/>
        </w:rPr>
        <w:object>
          <v:shape id="_x0000_i104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lang w:val="en-US"/>
        </w:rPr>
        <w:t xml:space="preserve">. Chứng minh: </w:t>
      </w:r>
      <w:r>
        <w:rPr>
          <w:position w:val="-6"/>
          <w:lang w:val="en-US"/>
        </w:rPr>
        <w:object>
          <v:shape id="_x0000_i1041" o:spt="75" type="#_x0000_t75" style="height:15pt;width:90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pStyle w:val="7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Chứng minh rằng: </w:t>
      </w:r>
      <w:r>
        <w:rPr>
          <w:position w:val="-32"/>
          <w:lang w:val="en-US"/>
        </w:rPr>
        <w:object>
          <v:shape id="_x0000_i1042" o:spt="75" type="#_x0000_t75" style="height:42pt;width:78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rPr>
          <w:lang w:val="en-US"/>
        </w:rPr>
      </w:pPr>
      <w:r>
        <w:rPr>
          <w:b/>
          <w:lang w:val="en-US"/>
        </w:rPr>
        <w:t>Bài 5 (0,5 điểm):</w:t>
      </w:r>
      <w:r>
        <w:rPr>
          <w:lang w:val="en-US"/>
        </w:rPr>
        <w:t xml:space="preserve"> Cho ba số thực dương x, y, z thỏa mãn </w:t>
      </w:r>
      <w:r>
        <w:rPr>
          <w:position w:val="-12"/>
          <w:lang w:val="en-US"/>
        </w:rPr>
        <w:object>
          <v:shape id="_x0000_i1043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lang w:val="en-US"/>
        </w:rPr>
        <w:t xml:space="preserve"> </w:t>
      </w:r>
    </w:p>
    <w:p>
      <w:pPr>
        <w:jc w:val="center"/>
        <w:rPr>
          <w:lang w:val="en-US"/>
        </w:rPr>
      </w:pPr>
      <w:r>
        <w:rPr>
          <w:lang w:val="en-US"/>
        </w:rPr>
        <w:t xml:space="preserve">Chứng minh: </w:t>
      </w:r>
      <w:r>
        <w:rPr>
          <w:position w:val="-36"/>
          <w:lang w:val="en-US"/>
        </w:rPr>
        <w:object>
          <v:shape id="_x0000_i1044" o:spt="75" type="#_x0000_t75" style="height:42.75pt;width:25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</w:p>
    <w:p>
      <w:pPr>
        <w:jc w:val="center"/>
        <w:rPr>
          <w:lang w:val="en-US"/>
        </w:rPr>
      </w:pPr>
      <w:r>
        <w:rPr>
          <w:lang w:val="en-US"/>
        </w:rPr>
        <w:t>---------------HẾT---------------</w:t>
      </w:r>
    </w:p>
    <w:sectPr>
      <w:pgSz w:w="11906" w:h="16838"/>
      <w:pgMar w:top="851" w:right="851" w:bottom="851" w:left="851" w:header="709" w:footer="709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A3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2E9"/>
    <w:multiLevelType w:val="multilevel"/>
    <w:tmpl w:val="02AF22E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11A3"/>
    <w:multiLevelType w:val="multilevel"/>
    <w:tmpl w:val="193B11A3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B0908"/>
    <w:multiLevelType w:val="multilevel"/>
    <w:tmpl w:val="3DFB0908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62D6C"/>
    <w:multiLevelType w:val="multilevel"/>
    <w:tmpl w:val="4C662D6C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6"/>
    <w:rsid w:val="003E4347"/>
    <w:rsid w:val="004D17AA"/>
    <w:rsid w:val="00A252D6"/>
    <w:rsid w:val="680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vi-VN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ing 1 Char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6" Type="http://schemas.openxmlformats.org/officeDocument/2006/relationships/fontTable" Target="fontTable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457</Characters>
  <DocSecurity>0</DocSecurity>
  <Lines>7</Lines>
  <Paragraphs>2</Paragraphs>
  <ScaleCrop>false</ScaleCrop>
  <LinksUpToDate>false</LinksUpToDate>
  <CharactersWithSpaces>612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2018-09-16T23:12:00Z</dcterms:created>
  <dcterms:modified xsi:type="dcterms:W3CDTF">2018-09-17T02:05:59Z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