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22"/>
        <w:tblW w:w="11165" w:type="dxa"/>
        <w:tblLayout w:type="fixed"/>
        <w:tblLook w:val="04A0" w:firstRow="1" w:lastRow="0" w:firstColumn="1" w:lastColumn="0" w:noHBand="0" w:noVBand="1"/>
      </w:tblPr>
      <w:tblGrid>
        <w:gridCol w:w="3936"/>
        <w:gridCol w:w="7229"/>
      </w:tblGrid>
      <w:tr w:rsidR="00CF5059" w:rsidRPr="00CF5059" w14:paraId="00129699" w14:textId="77777777" w:rsidTr="00380E8C">
        <w:trPr>
          <w:trHeight w:val="1092"/>
        </w:trPr>
        <w:tc>
          <w:tcPr>
            <w:tcW w:w="3936" w:type="dxa"/>
          </w:tcPr>
          <w:p w14:paraId="34062F11" w14:textId="77777777" w:rsidR="00CF5059" w:rsidRPr="00CF5059" w:rsidRDefault="00CF5059" w:rsidP="00CF5059">
            <w:pPr>
              <w:spacing w:line="276" w:lineRule="auto"/>
              <w:ind w:firstLine="454"/>
              <w:contextualSpacing/>
              <w:jc w:val="center"/>
              <w:rPr>
                <w:bCs/>
                <w:lang w:eastAsia="ja-JP"/>
              </w:rPr>
            </w:pPr>
            <w:r w:rsidRPr="00CF5059">
              <w:rPr>
                <w:bCs/>
                <w:lang w:eastAsia="ja-JP"/>
              </w:rPr>
              <w:t>PHÒNG GD&amp;ĐT GIAO THUỶ</w:t>
            </w:r>
          </w:p>
          <w:p w14:paraId="6C486C33" w14:textId="77777777" w:rsidR="00CF5059" w:rsidRPr="00CF5059" w:rsidRDefault="00CF5059" w:rsidP="00CF5059">
            <w:pPr>
              <w:spacing w:line="276" w:lineRule="auto"/>
              <w:ind w:firstLine="454"/>
              <w:contextualSpacing/>
              <w:jc w:val="center"/>
              <w:rPr>
                <w:b/>
                <w:bCs/>
                <w:lang w:eastAsia="ja-JP"/>
              </w:rPr>
            </w:pPr>
            <w:r w:rsidRPr="00CF5059">
              <w:rPr>
                <w:b/>
                <w:noProof/>
              </w:rPr>
              <mc:AlternateContent>
                <mc:Choice Requires="wps">
                  <w:drawing>
                    <wp:anchor distT="0" distB="0" distL="114300" distR="114300" simplePos="0" relativeHeight="251659264" behindDoc="0" locked="0" layoutInCell="1" allowOverlap="1" wp14:anchorId="1AF0359A" wp14:editId="0C45165C">
                      <wp:simplePos x="0" y="0"/>
                      <wp:positionH relativeFrom="column">
                        <wp:posOffset>648335</wp:posOffset>
                      </wp:positionH>
                      <wp:positionV relativeFrom="paragraph">
                        <wp:posOffset>220980</wp:posOffset>
                      </wp:positionV>
                      <wp:extent cx="1438275" cy="635"/>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ln>
                            </wps:spPr>
                            <wps:bodyPr/>
                          </wps:wsp>
                        </a:graphicData>
                      </a:graphic>
                    </wp:anchor>
                  </w:drawing>
                </mc:Choice>
                <mc:Fallback>
                  <w:pict>
                    <v:shapetype w14:anchorId="366F55B6" id="_x0000_t32" coordsize="21600,21600" o:spt="32" o:oned="t" path="m,l21600,21600e" filled="f">
                      <v:path arrowok="t" fillok="f" o:connecttype="none"/>
                      <o:lock v:ext="edit" shapetype="t"/>
                    </v:shapetype>
                    <v:shape id="Straight Arrow Connector 5" o:spid="_x0000_s1026" type="#_x0000_t32" style="position:absolute;margin-left:51.05pt;margin-top:17.4pt;width:113.25pt;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"/>
                  </w:pict>
                </mc:Fallback>
              </mc:AlternateContent>
            </w:r>
            <w:r w:rsidRPr="00CF5059">
              <w:rPr>
                <w:b/>
                <w:bCs/>
                <w:lang w:val="vi-VN" w:eastAsia="ja-JP"/>
              </w:rPr>
              <w:t>T</w:t>
            </w:r>
            <w:r w:rsidRPr="00CF5059">
              <w:rPr>
                <w:b/>
                <w:bCs/>
                <w:lang w:eastAsia="ja-JP"/>
              </w:rPr>
              <w:t>RƯỜNG THCS GIAO TÂN</w:t>
            </w:r>
          </w:p>
        </w:tc>
        <w:tc>
          <w:tcPr>
            <w:tcW w:w="7229" w:type="dxa"/>
          </w:tcPr>
          <w:p w14:paraId="316BD63E" w14:textId="4F634C24" w:rsidR="00CF5059" w:rsidRPr="00CF5059" w:rsidRDefault="00CF5059" w:rsidP="006B663C">
            <w:pPr>
              <w:spacing w:line="360" w:lineRule="auto"/>
              <w:jc w:val="center"/>
              <w:rPr>
                <w:rFonts w:eastAsia="Calibri"/>
                <w:b/>
                <w:sz w:val="26"/>
                <w:szCs w:val="26"/>
                <w:lang w:val="pt-BR"/>
              </w:rPr>
            </w:pPr>
            <w:r w:rsidRPr="00CF5059">
              <w:rPr>
                <w:rFonts w:eastAsia="Calibri"/>
                <w:b/>
                <w:sz w:val="26"/>
                <w:szCs w:val="26"/>
                <w:lang w:val="pt-BR"/>
              </w:rPr>
              <w:t xml:space="preserve">ĐÁP ÁN ĐỀ KIỂM TRA </w:t>
            </w:r>
            <w:r w:rsidR="00380E8C" w:rsidRPr="00982EEA">
              <w:rPr>
                <w:b/>
              </w:rPr>
              <w:t xml:space="preserve"> CHẤT LƯỢNG</w:t>
            </w:r>
            <w:r w:rsidR="00380E8C">
              <w:rPr>
                <w:b/>
              </w:rPr>
              <w:t xml:space="preserve"> GIỮA </w:t>
            </w:r>
            <w:r w:rsidR="00380E8C" w:rsidRPr="00982EEA">
              <w:rPr>
                <w:b/>
              </w:rPr>
              <w:t xml:space="preserve"> HỌC KÌ I</w:t>
            </w:r>
            <w:r w:rsidR="00380E8C">
              <w:rPr>
                <w:b/>
              </w:rPr>
              <w:t>I</w:t>
            </w:r>
          </w:p>
          <w:p w14:paraId="1106C9CA" w14:textId="77777777" w:rsidR="00CF5059" w:rsidRPr="00CF5059" w:rsidRDefault="00CF5059" w:rsidP="006B663C">
            <w:pPr>
              <w:spacing w:line="360" w:lineRule="auto"/>
              <w:contextualSpacing/>
              <w:jc w:val="center"/>
              <w:rPr>
                <w:b/>
              </w:rPr>
            </w:pPr>
            <w:r w:rsidRPr="00CF5059">
              <w:rPr>
                <w:b/>
              </w:rPr>
              <w:t xml:space="preserve"> NĂM HỌC 2023-2024</w:t>
            </w:r>
          </w:p>
          <w:p w14:paraId="4C7805E0" w14:textId="77777777" w:rsidR="00CF5059" w:rsidRPr="00CF5059" w:rsidRDefault="00CF5059" w:rsidP="006B663C">
            <w:pPr>
              <w:spacing w:line="360" w:lineRule="auto"/>
              <w:contextualSpacing/>
              <w:jc w:val="center"/>
              <w:rPr>
                <w:b/>
              </w:rPr>
            </w:pPr>
            <w:r w:rsidRPr="00CF5059">
              <w:rPr>
                <w:b/>
              </w:rPr>
              <w:t>MÔN NGỮ VĂN 7</w:t>
            </w:r>
          </w:p>
          <w:p w14:paraId="338644C2" w14:textId="77777777" w:rsidR="00CF5059" w:rsidRPr="00CF5059" w:rsidRDefault="00CF5059" w:rsidP="006B663C">
            <w:pPr>
              <w:spacing w:line="360" w:lineRule="auto"/>
              <w:ind w:firstLine="454"/>
              <w:contextualSpacing/>
              <w:jc w:val="center"/>
            </w:pPr>
            <w:r w:rsidRPr="00CF5059">
              <w:t>(</w:t>
            </w:r>
            <w:r w:rsidRPr="00CF5059">
              <w:rPr>
                <w:i/>
              </w:rPr>
              <w:t>Thời gian làm bài 90 phút</w:t>
            </w:r>
            <w:r w:rsidRPr="00CF5059">
              <w:t>)</w:t>
            </w:r>
          </w:p>
          <w:p w14:paraId="41088CE9" w14:textId="77777777" w:rsidR="00CF5059" w:rsidRPr="00CF5059" w:rsidRDefault="00CF5059" w:rsidP="00CF5059">
            <w:pPr>
              <w:spacing w:line="276" w:lineRule="auto"/>
              <w:ind w:firstLine="454"/>
              <w:contextualSpacing/>
              <w:jc w:val="center"/>
              <w:rPr>
                <w:lang w:eastAsia="ja-JP"/>
              </w:rPr>
            </w:pPr>
          </w:p>
        </w:tc>
      </w:tr>
    </w:tbl>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4"/>
        <w:gridCol w:w="851"/>
        <w:gridCol w:w="7513"/>
        <w:gridCol w:w="811"/>
      </w:tblGrid>
      <w:tr w:rsidR="00CF5059" w:rsidRPr="00967AC4" w14:paraId="3E181FFE" w14:textId="77777777" w:rsidTr="00380E8C">
        <w:trPr>
          <w:jc w:val="center"/>
        </w:trPr>
        <w:tc>
          <w:tcPr>
            <w:tcW w:w="904" w:type="dxa"/>
            <w:shd w:val="clear" w:color="auto" w:fill="auto"/>
          </w:tcPr>
          <w:p w14:paraId="642817CA" w14:textId="77777777" w:rsidR="00CF5059" w:rsidRPr="00967AC4" w:rsidRDefault="00CF5059" w:rsidP="00967AC4">
            <w:pPr>
              <w:spacing w:line="360" w:lineRule="auto"/>
              <w:jc w:val="center"/>
              <w:rPr>
                <w:rFonts w:eastAsia="Calibri"/>
                <w:b/>
                <w:bCs/>
                <w:iCs/>
                <w:sz w:val="28"/>
                <w:szCs w:val="28"/>
              </w:rPr>
            </w:pPr>
            <w:r w:rsidRPr="00967AC4">
              <w:rPr>
                <w:rFonts w:eastAsia="Calibri"/>
                <w:b/>
                <w:bCs/>
                <w:iCs/>
                <w:sz w:val="28"/>
                <w:szCs w:val="28"/>
              </w:rPr>
              <w:t>Phần</w:t>
            </w:r>
          </w:p>
        </w:tc>
        <w:tc>
          <w:tcPr>
            <w:tcW w:w="851" w:type="dxa"/>
            <w:shd w:val="clear" w:color="auto" w:fill="auto"/>
          </w:tcPr>
          <w:p w14:paraId="712580AA" w14:textId="77777777" w:rsidR="00CF5059" w:rsidRPr="00967AC4" w:rsidRDefault="00CF5059" w:rsidP="00967AC4">
            <w:pPr>
              <w:spacing w:line="360" w:lineRule="auto"/>
              <w:jc w:val="center"/>
              <w:rPr>
                <w:rFonts w:eastAsia="Calibri"/>
                <w:b/>
                <w:bCs/>
                <w:iCs/>
                <w:sz w:val="28"/>
                <w:szCs w:val="28"/>
              </w:rPr>
            </w:pPr>
            <w:r w:rsidRPr="00967AC4">
              <w:rPr>
                <w:rFonts w:eastAsia="Calibri"/>
                <w:b/>
                <w:bCs/>
                <w:iCs/>
                <w:sz w:val="28"/>
                <w:szCs w:val="28"/>
              </w:rPr>
              <w:t>Câu</w:t>
            </w:r>
          </w:p>
        </w:tc>
        <w:tc>
          <w:tcPr>
            <w:tcW w:w="7513" w:type="dxa"/>
            <w:shd w:val="clear" w:color="auto" w:fill="auto"/>
          </w:tcPr>
          <w:p w14:paraId="46C5F0E5" w14:textId="77777777" w:rsidR="00CF5059" w:rsidRPr="00967AC4" w:rsidRDefault="00CF5059" w:rsidP="00967AC4">
            <w:pPr>
              <w:spacing w:line="360" w:lineRule="auto"/>
              <w:jc w:val="center"/>
              <w:rPr>
                <w:rFonts w:eastAsia="Calibri"/>
                <w:b/>
                <w:bCs/>
                <w:iCs/>
                <w:sz w:val="28"/>
                <w:szCs w:val="28"/>
                <w:lang w:val="vi-VN"/>
              </w:rPr>
            </w:pPr>
            <w:r w:rsidRPr="00967AC4">
              <w:rPr>
                <w:rFonts w:eastAsia="Calibri"/>
                <w:b/>
                <w:bCs/>
                <w:iCs/>
                <w:sz w:val="28"/>
                <w:szCs w:val="28"/>
              </w:rPr>
              <w:t>Nội</w:t>
            </w:r>
            <w:r w:rsidRPr="00967AC4">
              <w:rPr>
                <w:rFonts w:eastAsia="Calibri"/>
                <w:b/>
                <w:bCs/>
                <w:iCs/>
                <w:sz w:val="28"/>
                <w:szCs w:val="28"/>
                <w:lang w:val="vi-VN"/>
              </w:rPr>
              <w:t xml:space="preserve"> dung</w:t>
            </w:r>
          </w:p>
        </w:tc>
        <w:tc>
          <w:tcPr>
            <w:tcW w:w="811" w:type="dxa"/>
            <w:shd w:val="clear" w:color="auto" w:fill="auto"/>
          </w:tcPr>
          <w:p w14:paraId="32B753D7" w14:textId="77777777" w:rsidR="00CF5059" w:rsidRPr="00967AC4" w:rsidRDefault="00CF5059" w:rsidP="00967AC4">
            <w:pPr>
              <w:spacing w:line="360" w:lineRule="auto"/>
              <w:jc w:val="center"/>
              <w:rPr>
                <w:rFonts w:eastAsia="Calibri"/>
                <w:b/>
                <w:bCs/>
                <w:iCs/>
                <w:sz w:val="28"/>
                <w:szCs w:val="28"/>
              </w:rPr>
            </w:pPr>
            <w:r w:rsidRPr="00967AC4">
              <w:rPr>
                <w:rFonts w:eastAsia="Calibri"/>
                <w:b/>
                <w:bCs/>
                <w:iCs/>
                <w:sz w:val="28"/>
                <w:szCs w:val="28"/>
              </w:rPr>
              <w:t>Điểm</w:t>
            </w:r>
          </w:p>
        </w:tc>
      </w:tr>
      <w:tr w:rsidR="00CF5059" w:rsidRPr="00967AC4" w14:paraId="1D115D5A" w14:textId="77777777" w:rsidTr="00380E8C">
        <w:trPr>
          <w:jc w:val="center"/>
        </w:trPr>
        <w:tc>
          <w:tcPr>
            <w:tcW w:w="904" w:type="dxa"/>
            <w:shd w:val="clear" w:color="auto" w:fill="auto"/>
          </w:tcPr>
          <w:p w14:paraId="3E9038A7" w14:textId="77777777" w:rsidR="00CF5059" w:rsidRPr="00967AC4" w:rsidRDefault="00CF5059" w:rsidP="00967AC4">
            <w:pPr>
              <w:spacing w:line="360" w:lineRule="auto"/>
              <w:jc w:val="center"/>
              <w:rPr>
                <w:rFonts w:eastAsia="Calibri"/>
                <w:b/>
                <w:bCs/>
                <w:iCs/>
                <w:sz w:val="28"/>
                <w:szCs w:val="28"/>
              </w:rPr>
            </w:pPr>
            <w:r w:rsidRPr="00967AC4">
              <w:rPr>
                <w:rFonts w:eastAsia="Calibri"/>
                <w:b/>
                <w:bCs/>
                <w:iCs/>
                <w:sz w:val="28"/>
                <w:szCs w:val="28"/>
              </w:rPr>
              <w:t>I</w:t>
            </w:r>
          </w:p>
        </w:tc>
        <w:tc>
          <w:tcPr>
            <w:tcW w:w="851" w:type="dxa"/>
            <w:shd w:val="clear" w:color="auto" w:fill="auto"/>
          </w:tcPr>
          <w:p w14:paraId="3DDA2F4B" w14:textId="77777777" w:rsidR="00CF5059" w:rsidRPr="00967AC4" w:rsidRDefault="00CF5059" w:rsidP="00967AC4">
            <w:pPr>
              <w:spacing w:line="360" w:lineRule="auto"/>
              <w:jc w:val="center"/>
              <w:rPr>
                <w:rFonts w:eastAsia="Calibri"/>
                <w:b/>
                <w:bCs/>
                <w:iCs/>
                <w:sz w:val="28"/>
                <w:szCs w:val="28"/>
              </w:rPr>
            </w:pPr>
          </w:p>
        </w:tc>
        <w:tc>
          <w:tcPr>
            <w:tcW w:w="7513" w:type="dxa"/>
            <w:shd w:val="clear" w:color="auto" w:fill="auto"/>
          </w:tcPr>
          <w:p w14:paraId="765514CD" w14:textId="77777777" w:rsidR="00CF5059" w:rsidRPr="00967AC4" w:rsidRDefault="00CF5059" w:rsidP="00967AC4">
            <w:pPr>
              <w:spacing w:line="360" w:lineRule="auto"/>
              <w:rPr>
                <w:rFonts w:eastAsia="Calibri"/>
                <w:b/>
                <w:bCs/>
                <w:iCs/>
                <w:sz w:val="28"/>
                <w:szCs w:val="28"/>
                <w:lang w:val="vi-VN"/>
              </w:rPr>
            </w:pPr>
            <w:r w:rsidRPr="00967AC4">
              <w:rPr>
                <w:rFonts w:eastAsia="Calibri"/>
                <w:b/>
                <w:bCs/>
                <w:iCs/>
                <w:sz w:val="28"/>
                <w:szCs w:val="28"/>
              </w:rPr>
              <w:t>ĐỌC</w:t>
            </w:r>
            <w:r w:rsidRPr="00967AC4">
              <w:rPr>
                <w:rFonts w:eastAsia="Calibri"/>
                <w:b/>
                <w:bCs/>
                <w:iCs/>
                <w:sz w:val="28"/>
                <w:szCs w:val="28"/>
                <w:lang w:val="vi-VN"/>
              </w:rPr>
              <w:t xml:space="preserve"> HIỂU</w:t>
            </w:r>
          </w:p>
        </w:tc>
        <w:tc>
          <w:tcPr>
            <w:tcW w:w="811" w:type="dxa"/>
            <w:shd w:val="clear" w:color="auto" w:fill="auto"/>
          </w:tcPr>
          <w:p w14:paraId="390C0465" w14:textId="77777777" w:rsidR="00CF5059" w:rsidRPr="00967AC4" w:rsidRDefault="00CF5059" w:rsidP="00967AC4">
            <w:pPr>
              <w:spacing w:line="360" w:lineRule="auto"/>
              <w:jc w:val="center"/>
              <w:rPr>
                <w:rFonts w:eastAsia="Calibri"/>
                <w:b/>
                <w:bCs/>
                <w:iCs/>
                <w:sz w:val="28"/>
                <w:szCs w:val="28"/>
                <w:lang w:val="vi-VN"/>
              </w:rPr>
            </w:pPr>
            <w:r w:rsidRPr="00967AC4">
              <w:rPr>
                <w:rFonts w:eastAsia="Calibri"/>
                <w:b/>
                <w:bCs/>
                <w:iCs/>
                <w:sz w:val="28"/>
                <w:szCs w:val="28"/>
              </w:rPr>
              <w:t>6</w:t>
            </w:r>
            <w:r w:rsidRPr="00967AC4">
              <w:rPr>
                <w:rFonts w:eastAsia="Calibri"/>
                <w:b/>
                <w:bCs/>
                <w:iCs/>
                <w:sz w:val="28"/>
                <w:szCs w:val="28"/>
                <w:lang w:val="vi-VN"/>
              </w:rPr>
              <w:t>,0</w:t>
            </w:r>
          </w:p>
        </w:tc>
      </w:tr>
      <w:tr w:rsidR="00380E8C" w:rsidRPr="00967AC4" w14:paraId="33521ADD" w14:textId="77777777" w:rsidTr="00380E8C">
        <w:trPr>
          <w:jc w:val="center"/>
        </w:trPr>
        <w:tc>
          <w:tcPr>
            <w:tcW w:w="904" w:type="dxa"/>
            <w:vMerge w:val="restart"/>
            <w:shd w:val="clear" w:color="auto" w:fill="auto"/>
          </w:tcPr>
          <w:p w14:paraId="3E370430" w14:textId="77777777" w:rsidR="00380E8C" w:rsidRPr="00967AC4" w:rsidRDefault="00380E8C" w:rsidP="00967AC4">
            <w:pPr>
              <w:spacing w:line="360" w:lineRule="auto"/>
              <w:rPr>
                <w:rFonts w:eastAsia="Calibri"/>
                <w:iCs/>
                <w:sz w:val="28"/>
                <w:szCs w:val="28"/>
              </w:rPr>
            </w:pPr>
          </w:p>
        </w:tc>
        <w:tc>
          <w:tcPr>
            <w:tcW w:w="851" w:type="dxa"/>
            <w:shd w:val="clear" w:color="auto" w:fill="auto"/>
          </w:tcPr>
          <w:p w14:paraId="5FA86BA5" w14:textId="0F4718E0" w:rsidR="00380E8C" w:rsidRPr="00967AC4" w:rsidRDefault="00380E8C" w:rsidP="00967AC4">
            <w:pPr>
              <w:spacing w:line="360" w:lineRule="auto"/>
              <w:jc w:val="center"/>
              <w:rPr>
                <w:rFonts w:eastAsia="Calibri"/>
                <w:b/>
                <w:bCs/>
                <w:iCs/>
                <w:sz w:val="28"/>
                <w:szCs w:val="28"/>
              </w:rPr>
            </w:pPr>
            <w:r w:rsidRPr="00967AC4">
              <w:rPr>
                <w:b/>
                <w:bCs/>
                <w:iCs/>
                <w:color w:val="000000" w:themeColor="text1"/>
                <w:sz w:val="28"/>
                <w:szCs w:val="28"/>
              </w:rPr>
              <w:t>1</w:t>
            </w:r>
          </w:p>
        </w:tc>
        <w:tc>
          <w:tcPr>
            <w:tcW w:w="7513" w:type="dxa"/>
            <w:shd w:val="clear" w:color="auto" w:fill="auto"/>
          </w:tcPr>
          <w:p w14:paraId="5B367A59" w14:textId="3CF444FD" w:rsidR="00380E8C" w:rsidRPr="00967AC4" w:rsidRDefault="00380E8C" w:rsidP="00967AC4">
            <w:pPr>
              <w:spacing w:line="360" w:lineRule="auto"/>
              <w:jc w:val="both"/>
              <w:rPr>
                <w:rFonts w:eastAsia="Calibri"/>
                <w:iCs/>
                <w:sz w:val="28"/>
                <w:szCs w:val="28"/>
              </w:rPr>
            </w:pPr>
            <w:r w:rsidRPr="00967AC4">
              <w:rPr>
                <w:iCs/>
                <w:color w:val="000000" w:themeColor="text1"/>
                <w:sz w:val="28"/>
                <w:szCs w:val="28"/>
              </w:rPr>
              <w:t>B</w:t>
            </w:r>
          </w:p>
        </w:tc>
        <w:tc>
          <w:tcPr>
            <w:tcW w:w="811" w:type="dxa"/>
            <w:shd w:val="clear" w:color="auto" w:fill="auto"/>
          </w:tcPr>
          <w:p w14:paraId="54008744" w14:textId="7230E1F0" w:rsidR="00380E8C" w:rsidRPr="00967AC4" w:rsidRDefault="00380E8C" w:rsidP="00967AC4">
            <w:pPr>
              <w:spacing w:line="360" w:lineRule="auto"/>
              <w:jc w:val="center"/>
              <w:rPr>
                <w:rFonts w:eastAsia="Calibri"/>
                <w:iCs/>
                <w:sz w:val="28"/>
                <w:szCs w:val="28"/>
              </w:rPr>
            </w:pPr>
            <w:r w:rsidRPr="00967AC4">
              <w:rPr>
                <w:iCs/>
                <w:color w:val="000000" w:themeColor="text1"/>
                <w:sz w:val="28"/>
                <w:szCs w:val="28"/>
              </w:rPr>
              <w:t>0,5</w:t>
            </w:r>
          </w:p>
        </w:tc>
      </w:tr>
      <w:tr w:rsidR="00380E8C" w:rsidRPr="00967AC4" w14:paraId="2C02890C" w14:textId="77777777" w:rsidTr="00380E8C">
        <w:trPr>
          <w:jc w:val="center"/>
        </w:trPr>
        <w:tc>
          <w:tcPr>
            <w:tcW w:w="904" w:type="dxa"/>
            <w:vMerge/>
            <w:shd w:val="clear" w:color="auto" w:fill="auto"/>
          </w:tcPr>
          <w:p w14:paraId="6FDD5DFC" w14:textId="77777777" w:rsidR="00380E8C" w:rsidRPr="00967AC4" w:rsidRDefault="00380E8C" w:rsidP="00967AC4">
            <w:pPr>
              <w:spacing w:line="360" w:lineRule="auto"/>
              <w:rPr>
                <w:rFonts w:eastAsia="Calibri"/>
                <w:iCs/>
                <w:sz w:val="28"/>
                <w:szCs w:val="28"/>
              </w:rPr>
            </w:pPr>
          </w:p>
        </w:tc>
        <w:tc>
          <w:tcPr>
            <w:tcW w:w="851" w:type="dxa"/>
            <w:shd w:val="clear" w:color="auto" w:fill="auto"/>
          </w:tcPr>
          <w:p w14:paraId="1A6B7440" w14:textId="5D5B1105" w:rsidR="00380E8C" w:rsidRPr="00967AC4" w:rsidRDefault="00380E8C" w:rsidP="00967AC4">
            <w:pPr>
              <w:spacing w:line="360" w:lineRule="auto"/>
              <w:jc w:val="center"/>
              <w:rPr>
                <w:rFonts w:eastAsia="Calibri"/>
                <w:b/>
                <w:bCs/>
                <w:iCs/>
                <w:sz w:val="28"/>
                <w:szCs w:val="28"/>
              </w:rPr>
            </w:pPr>
            <w:r w:rsidRPr="00967AC4">
              <w:rPr>
                <w:b/>
                <w:bCs/>
                <w:iCs/>
                <w:color w:val="000000" w:themeColor="text1"/>
                <w:sz w:val="28"/>
                <w:szCs w:val="28"/>
              </w:rPr>
              <w:t>2</w:t>
            </w:r>
          </w:p>
        </w:tc>
        <w:tc>
          <w:tcPr>
            <w:tcW w:w="7513" w:type="dxa"/>
            <w:shd w:val="clear" w:color="auto" w:fill="auto"/>
          </w:tcPr>
          <w:p w14:paraId="27577DB7" w14:textId="2D38716B" w:rsidR="00380E8C" w:rsidRPr="00967AC4" w:rsidRDefault="00380E8C" w:rsidP="00967AC4">
            <w:pPr>
              <w:spacing w:line="360" w:lineRule="auto"/>
              <w:jc w:val="both"/>
              <w:rPr>
                <w:rFonts w:eastAsia="Calibri"/>
                <w:iCs/>
                <w:sz w:val="28"/>
                <w:szCs w:val="28"/>
              </w:rPr>
            </w:pPr>
            <w:r w:rsidRPr="00967AC4">
              <w:rPr>
                <w:iCs/>
                <w:color w:val="000000" w:themeColor="text1"/>
                <w:sz w:val="28"/>
                <w:szCs w:val="28"/>
              </w:rPr>
              <w:t>C</w:t>
            </w:r>
          </w:p>
        </w:tc>
        <w:tc>
          <w:tcPr>
            <w:tcW w:w="811" w:type="dxa"/>
            <w:shd w:val="clear" w:color="auto" w:fill="auto"/>
          </w:tcPr>
          <w:p w14:paraId="627E8D60" w14:textId="360A77AB" w:rsidR="00380E8C" w:rsidRPr="00967AC4" w:rsidRDefault="00380E8C" w:rsidP="00967AC4">
            <w:pPr>
              <w:spacing w:line="360" w:lineRule="auto"/>
              <w:jc w:val="center"/>
              <w:rPr>
                <w:rFonts w:eastAsia="Calibri"/>
                <w:iCs/>
                <w:sz w:val="28"/>
                <w:szCs w:val="28"/>
              </w:rPr>
            </w:pPr>
            <w:r w:rsidRPr="00967AC4">
              <w:rPr>
                <w:iCs/>
                <w:color w:val="000000" w:themeColor="text1"/>
                <w:sz w:val="28"/>
                <w:szCs w:val="28"/>
              </w:rPr>
              <w:t>0,5</w:t>
            </w:r>
          </w:p>
        </w:tc>
      </w:tr>
      <w:tr w:rsidR="00380E8C" w:rsidRPr="00967AC4" w14:paraId="48CD2B2D" w14:textId="77777777" w:rsidTr="00380E8C">
        <w:trPr>
          <w:jc w:val="center"/>
        </w:trPr>
        <w:tc>
          <w:tcPr>
            <w:tcW w:w="904" w:type="dxa"/>
            <w:vMerge/>
            <w:shd w:val="clear" w:color="auto" w:fill="auto"/>
          </w:tcPr>
          <w:p w14:paraId="78505DC8" w14:textId="77777777" w:rsidR="00380E8C" w:rsidRPr="00967AC4" w:rsidRDefault="00380E8C" w:rsidP="00967AC4">
            <w:pPr>
              <w:spacing w:line="360" w:lineRule="auto"/>
              <w:rPr>
                <w:rFonts w:eastAsia="Calibri"/>
                <w:iCs/>
                <w:sz w:val="28"/>
                <w:szCs w:val="28"/>
              </w:rPr>
            </w:pPr>
          </w:p>
        </w:tc>
        <w:tc>
          <w:tcPr>
            <w:tcW w:w="851" w:type="dxa"/>
            <w:shd w:val="clear" w:color="auto" w:fill="auto"/>
          </w:tcPr>
          <w:p w14:paraId="3E2ACC59" w14:textId="1AF863CC" w:rsidR="00380E8C" w:rsidRPr="00967AC4" w:rsidRDefault="00380E8C" w:rsidP="00967AC4">
            <w:pPr>
              <w:spacing w:line="360" w:lineRule="auto"/>
              <w:jc w:val="center"/>
              <w:rPr>
                <w:rFonts w:eastAsia="Calibri"/>
                <w:b/>
                <w:bCs/>
                <w:iCs/>
                <w:sz w:val="28"/>
                <w:szCs w:val="28"/>
              </w:rPr>
            </w:pPr>
            <w:r w:rsidRPr="00967AC4">
              <w:rPr>
                <w:b/>
                <w:bCs/>
                <w:iCs/>
                <w:color w:val="000000" w:themeColor="text1"/>
                <w:sz w:val="28"/>
                <w:szCs w:val="28"/>
              </w:rPr>
              <w:t>3</w:t>
            </w:r>
          </w:p>
        </w:tc>
        <w:tc>
          <w:tcPr>
            <w:tcW w:w="7513" w:type="dxa"/>
            <w:shd w:val="clear" w:color="auto" w:fill="auto"/>
          </w:tcPr>
          <w:p w14:paraId="0AEE5491" w14:textId="5388CF18" w:rsidR="00380E8C" w:rsidRPr="00967AC4" w:rsidRDefault="0094298B" w:rsidP="00967AC4">
            <w:pPr>
              <w:spacing w:line="360" w:lineRule="auto"/>
              <w:jc w:val="both"/>
              <w:rPr>
                <w:rFonts w:eastAsia="Calibri"/>
                <w:iCs/>
                <w:sz w:val="28"/>
                <w:szCs w:val="28"/>
              </w:rPr>
            </w:pPr>
            <w:r w:rsidRPr="00967AC4">
              <w:rPr>
                <w:iCs/>
                <w:color w:val="000000" w:themeColor="text1"/>
                <w:sz w:val="28"/>
                <w:szCs w:val="28"/>
              </w:rPr>
              <w:t>B</w:t>
            </w:r>
          </w:p>
        </w:tc>
        <w:tc>
          <w:tcPr>
            <w:tcW w:w="811" w:type="dxa"/>
            <w:shd w:val="clear" w:color="auto" w:fill="auto"/>
          </w:tcPr>
          <w:p w14:paraId="742EF72B" w14:textId="18DC9D05" w:rsidR="00380E8C" w:rsidRPr="00967AC4" w:rsidRDefault="00380E8C" w:rsidP="00967AC4">
            <w:pPr>
              <w:spacing w:line="360" w:lineRule="auto"/>
              <w:jc w:val="center"/>
              <w:rPr>
                <w:rFonts w:eastAsia="Calibri"/>
                <w:iCs/>
                <w:sz w:val="28"/>
                <w:szCs w:val="28"/>
              </w:rPr>
            </w:pPr>
            <w:r w:rsidRPr="00967AC4">
              <w:rPr>
                <w:iCs/>
                <w:color w:val="000000" w:themeColor="text1"/>
                <w:sz w:val="28"/>
                <w:szCs w:val="28"/>
              </w:rPr>
              <w:t>0,5</w:t>
            </w:r>
          </w:p>
        </w:tc>
      </w:tr>
      <w:tr w:rsidR="00380E8C" w:rsidRPr="00967AC4" w14:paraId="4BECF811" w14:textId="77777777" w:rsidTr="00380E8C">
        <w:trPr>
          <w:jc w:val="center"/>
        </w:trPr>
        <w:tc>
          <w:tcPr>
            <w:tcW w:w="904" w:type="dxa"/>
            <w:vMerge/>
            <w:shd w:val="clear" w:color="auto" w:fill="auto"/>
          </w:tcPr>
          <w:p w14:paraId="01FE2F40" w14:textId="77777777" w:rsidR="00380E8C" w:rsidRPr="00967AC4" w:rsidRDefault="00380E8C" w:rsidP="00967AC4">
            <w:pPr>
              <w:spacing w:line="360" w:lineRule="auto"/>
              <w:rPr>
                <w:rFonts w:eastAsia="Calibri"/>
                <w:iCs/>
                <w:sz w:val="28"/>
                <w:szCs w:val="28"/>
              </w:rPr>
            </w:pPr>
          </w:p>
        </w:tc>
        <w:tc>
          <w:tcPr>
            <w:tcW w:w="851" w:type="dxa"/>
            <w:shd w:val="clear" w:color="auto" w:fill="auto"/>
          </w:tcPr>
          <w:p w14:paraId="0F674BD2" w14:textId="7AA24793" w:rsidR="00380E8C" w:rsidRPr="00967AC4" w:rsidRDefault="00380E8C" w:rsidP="00967AC4">
            <w:pPr>
              <w:spacing w:line="360" w:lineRule="auto"/>
              <w:jc w:val="center"/>
              <w:rPr>
                <w:rFonts w:eastAsia="Calibri"/>
                <w:b/>
                <w:bCs/>
                <w:iCs/>
                <w:sz w:val="28"/>
                <w:szCs w:val="28"/>
              </w:rPr>
            </w:pPr>
            <w:r w:rsidRPr="00967AC4">
              <w:rPr>
                <w:b/>
                <w:bCs/>
                <w:iCs/>
                <w:color w:val="000000" w:themeColor="text1"/>
                <w:sz w:val="28"/>
                <w:szCs w:val="28"/>
              </w:rPr>
              <w:t>4</w:t>
            </w:r>
          </w:p>
        </w:tc>
        <w:tc>
          <w:tcPr>
            <w:tcW w:w="7513" w:type="dxa"/>
            <w:shd w:val="clear" w:color="auto" w:fill="auto"/>
          </w:tcPr>
          <w:p w14:paraId="08D47928" w14:textId="36F3A1B7" w:rsidR="00380E8C" w:rsidRPr="00967AC4" w:rsidRDefault="00380E8C" w:rsidP="00967AC4">
            <w:pPr>
              <w:spacing w:line="360" w:lineRule="auto"/>
              <w:jc w:val="both"/>
              <w:rPr>
                <w:rFonts w:eastAsia="Calibri"/>
                <w:sz w:val="28"/>
                <w:szCs w:val="28"/>
              </w:rPr>
            </w:pPr>
            <w:r w:rsidRPr="00967AC4">
              <w:rPr>
                <w:color w:val="000000" w:themeColor="text1"/>
                <w:sz w:val="28"/>
                <w:szCs w:val="28"/>
              </w:rPr>
              <w:t>C</w:t>
            </w:r>
          </w:p>
        </w:tc>
        <w:tc>
          <w:tcPr>
            <w:tcW w:w="811" w:type="dxa"/>
            <w:shd w:val="clear" w:color="auto" w:fill="auto"/>
          </w:tcPr>
          <w:p w14:paraId="5A38B10C" w14:textId="12B2B014" w:rsidR="00380E8C" w:rsidRPr="00967AC4" w:rsidRDefault="00380E8C" w:rsidP="00967AC4">
            <w:pPr>
              <w:spacing w:line="360" w:lineRule="auto"/>
              <w:jc w:val="center"/>
              <w:rPr>
                <w:rFonts w:eastAsia="Calibri"/>
                <w:iCs/>
                <w:sz w:val="28"/>
                <w:szCs w:val="28"/>
              </w:rPr>
            </w:pPr>
            <w:r w:rsidRPr="00967AC4">
              <w:rPr>
                <w:iCs/>
                <w:color w:val="000000" w:themeColor="text1"/>
                <w:sz w:val="28"/>
                <w:szCs w:val="28"/>
              </w:rPr>
              <w:t>0,5</w:t>
            </w:r>
          </w:p>
        </w:tc>
      </w:tr>
      <w:tr w:rsidR="00380E8C" w:rsidRPr="00967AC4" w14:paraId="4BF38C23" w14:textId="77777777" w:rsidTr="00380E8C">
        <w:trPr>
          <w:jc w:val="center"/>
        </w:trPr>
        <w:tc>
          <w:tcPr>
            <w:tcW w:w="904" w:type="dxa"/>
            <w:vMerge/>
            <w:shd w:val="clear" w:color="auto" w:fill="auto"/>
          </w:tcPr>
          <w:p w14:paraId="5CF594CB" w14:textId="77777777" w:rsidR="00380E8C" w:rsidRPr="00967AC4" w:rsidRDefault="00380E8C" w:rsidP="00967AC4">
            <w:pPr>
              <w:spacing w:line="360" w:lineRule="auto"/>
              <w:rPr>
                <w:rFonts w:eastAsia="Calibri"/>
                <w:iCs/>
                <w:sz w:val="28"/>
                <w:szCs w:val="28"/>
              </w:rPr>
            </w:pPr>
          </w:p>
        </w:tc>
        <w:tc>
          <w:tcPr>
            <w:tcW w:w="851" w:type="dxa"/>
            <w:shd w:val="clear" w:color="auto" w:fill="auto"/>
          </w:tcPr>
          <w:p w14:paraId="545A09CF" w14:textId="31E65DC5" w:rsidR="00380E8C" w:rsidRPr="00967AC4" w:rsidRDefault="00380E8C" w:rsidP="00967AC4">
            <w:pPr>
              <w:spacing w:line="360" w:lineRule="auto"/>
              <w:jc w:val="center"/>
              <w:rPr>
                <w:rFonts w:eastAsia="Calibri"/>
                <w:b/>
                <w:bCs/>
                <w:iCs/>
                <w:sz w:val="28"/>
                <w:szCs w:val="28"/>
              </w:rPr>
            </w:pPr>
            <w:r w:rsidRPr="00967AC4">
              <w:rPr>
                <w:b/>
                <w:bCs/>
                <w:iCs/>
                <w:color w:val="000000" w:themeColor="text1"/>
                <w:sz w:val="28"/>
                <w:szCs w:val="28"/>
              </w:rPr>
              <w:t>5</w:t>
            </w:r>
          </w:p>
        </w:tc>
        <w:tc>
          <w:tcPr>
            <w:tcW w:w="7513" w:type="dxa"/>
            <w:shd w:val="clear" w:color="auto" w:fill="auto"/>
          </w:tcPr>
          <w:p w14:paraId="1D3730C7" w14:textId="65290636" w:rsidR="00380E8C" w:rsidRPr="00967AC4" w:rsidRDefault="00380E8C" w:rsidP="00967AC4">
            <w:pPr>
              <w:spacing w:line="360" w:lineRule="auto"/>
              <w:jc w:val="both"/>
              <w:rPr>
                <w:rFonts w:eastAsia="Calibri"/>
                <w:sz w:val="28"/>
                <w:szCs w:val="28"/>
              </w:rPr>
            </w:pPr>
            <w:r w:rsidRPr="00967AC4">
              <w:rPr>
                <w:color w:val="000000" w:themeColor="text1"/>
                <w:sz w:val="28"/>
                <w:szCs w:val="28"/>
              </w:rPr>
              <w:t>A</w:t>
            </w:r>
          </w:p>
        </w:tc>
        <w:tc>
          <w:tcPr>
            <w:tcW w:w="811" w:type="dxa"/>
            <w:shd w:val="clear" w:color="auto" w:fill="auto"/>
          </w:tcPr>
          <w:p w14:paraId="69570F51" w14:textId="434DE1B0" w:rsidR="00380E8C" w:rsidRPr="00967AC4" w:rsidRDefault="00380E8C" w:rsidP="00967AC4">
            <w:pPr>
              <w:spacing w:line="360" w:lineRule="auto"/>
              <w:jc w:val="center"/>
              <w:rPr>
                <w:rFonts w:eastAsia="Calibri"/>
                <w:iCs/>
                <w:sz w:val="28"/>
                <w:szCs w:val="28"/>
              </w:rPr>
            </w:pPr>
            <w:r w:rsidRPr="00967AC4">
              <w:rPr>
                <w:iCs/>
                <w:color w:val="000000" w:themeColor="text1"/>
                <w:sz w:val="28"/>
                <w:szCs w:val="28"/>
              </w:rPr>
              <w:t>0,5</w:t>
            </w:r>
          </w:p>
        </w:tc>
      </w:tr>
      <w:tr w:rsidR="00380E8C" w:rsidRPr="00967AC4" w14:paraId="3AFE0D28" w14:textId="77777777" w:rsidTr="00380E8C">
        <w:trPr>
          <w:jc w:val="center"/>
        </w:trPr>
        <w:tc>
          <w:tcPr>
            <w:tcW w:w="904" w:type="dxa"/>
            <w:vMerge/>
            <w:shd w:val="clear" w:color="auto" w:fill="auto"/>
          </w:tcPr>
          <w:p w14:paraId="59540244" w14:textId="77777777" w:rsidR="00380E8C" w:rsidRPr="00967AC4" w:rsidRDefault="00380E8C" w:rsidP="00967AC4">
            <w:pPr>
              <w:spacing w:line="360" w:lineRule="auto"/>
              <w:rPr>
                <w:rFonts w:eastAsia="Calibri"/>
                <w:iCs/>
                <w:sz w:val="28"/>
                <w:szCs w:val="28"/>
              </w:rPr>
            </w:pPr>
          </w:p>
        </w:tc>
        <w:tc>
          <w:tcPr>
            <w:tcW w:w="851" w:type="dxa"/>
            <w:shd w:val="clear" w:color="auto" w:fill="auto"/>
          </w:tcPr>
          <w:p w14:paraId="06E7C598" w14:textId="7EB61DE5" w:rsidR="00380E8C" w:rsidRPr="00967AC4" w:rsidRDefault="00380E8C" w:rsidP="00967AC4">
            <w:pPr>
              <w:spacing w:line="360" w:lineRule="auto"/>
              <w:jc w:val="center"/>
              <w:rPr>
                <w:rFonts w:eastAsia="Calibri"/>
                <w:b/>
                <w:bCs/>
                <w:iCs/>
                <w:sz w:val="28"/>
                <w:szCs w:val="28"/>
              </w:rPr>
            </w:pPr>
            <w:r w:rsidRPr="00967AC4">
              <w:rPr>
                <w:b/>
                <w:bCs/>
                <w:iCs/>
                <w:color w:val="000000" w:themeColor="text1"/>
                <w:sz w:val="28"/>
                <w:szCs w:val="28"/>
              </w:rPr>
              <w:t>6</w:t>
            </w:r>
          </w:p>
        </w:tc>
        <w:tc>
          <w:tcPr>
            <w:tcW w:w="7513" w:type="dxa"/>
            <w:shd w:val="clear" w:color="auto" w:fill="auto"/>
          </w:tcPr>
          <w:p w14:paraId="0494185C" w14:textId="15D1D9C4" w:rsidR="00380E8C" w:rsidRPr="00967AC4" w:rsidRDefault="00380E8C" w:rsidP="00967AC4">
            <w:pPr>
              <w:spacing w:line="360" w:lineRule="auto"/>
              <w:jc w:val="both"/>
              <w:rPr>
                <w:rFonts w:eastAsia="Calibri"/>
                <w:sz w:val="28"/>
                <w:szCs w:val="28"/>
              </w:rPr>
            </w:pPr>
            <w:r w:rsidRPr="00967AC4">
              <w:rPr>
                <w:color w:val="000000" w:themeColor="text1"/>
                <w:sz w:val="28"/>
                <w:szCs w:val="28"/>
              </w:rPr>
              <w:t>B</w:t>
            </w:r>
          </w:p>
        </w:tc>
        <w:tc>
          <w:tcPr>
            <w:tcW w:w="811" w:type="dxa"/>
            <w:shd w:val="clear" w:color="auto" w:fill="auto"/>
          </w:tcPr>
          <w:p w14:paraId="4077477B" w14:textId="31C58556" w:rsidR="00380E8C" w:rsidRPr="00967AC4" w:rsidRDefault="00380E8C" w:rsidP="00967AC4">
            <w:pPr>
              <w:spacing w:line="360" w:lineRule="auto"/>
              <w:jc w:val="center"/>
              <w:rPr>
                <w:rFonts w:eastAsia="Calibri"/>
                <w:iCs/>
                <w:sz w:val="28"/>
                <w:szCs w:val="28"/>
              </w:rPr>
            </w:pPr>
            <w:r w:rsidRPr="00967AC4">
              <w:rPr>
                <w:iCs/>
                <w:color w:val="000000" w:themeColor="text1"/>
                <w:sz w:val="28"/>
                <w:szCs w:val="28"/>
              </w:rPr>
              <w:t>0,5</w:t>
            </w:r>
          </w:p>
        </w:tc>
      </w:tr>
      <w:tr w:rsidR="00380E8C" w:rsidRPr="00967AC4" w14:paraId="520A3903" w14:textId="77777777" w:rsidTr="00380E8C">
        <w:trPr>
          <w:jc w:val="center"/>
        </w:trPr>
        <w:tc>
          <w:tcPr>
            <w:tcW w:w="904" w:type="dxa"/>
            <w:vMerge/>
            <w:shd w:val="clear" w:color="auto" w:fill="auto"/>
          </w:tcPr>
          <w:p w14:paraId="3F4B7858" w14:textId="77777777" w:rsidR="00380E8C" w:rsidRPr="00967AC4" w:rsidRDefault="00380E8C" w:rsidP="00967AC4">
            <w:pPr>
              <w:spacing w:line="360" w:lineRule="auto"/>
              <w:rPr>
                <w:rFonts w:eastAsia="Calibri"/>
                <w:iCs/>
                <w:sz w:val="28"/>
                <w:szCs w:val="28"/>
              </w:rPr>
            </w:pPr>
          </w:p>
        </w:tc>
        <w:tc>
          <w:tcPr>
            <w:tcW w:w="851" w:type="dxa"/>
            <w:shd w:val="clear" w:color="auto" w:fill="auto"/>
          </w:tcPr>
          <w:p w14:paraId="4D54A661" w14:textId="65B5C4B5" w:rsidR="00380E8C" w:rsidRPr="00967AC4" w:rsidRDefault="00380E8C" w:rsidP="00967AC4">
            <w:pPr>
              <w:spacing w:line="360" w:lineRule="auto"/>
              <w:jc w:val="center"/>
              <w:rPr>
                <w:rFonts w:eastAsia="Calibri"/>
                <w:b/>
                <w:bCs/>
                <w:iCs/>
                <w:sz w:val="28"/>
                <w:szCs w:val="28"/>
              </w:rPr>
            </w:pPr>
            <w:r w:rsidRPr="00967AC4">
              <w:rPr>
                <w:b/>
                <w:bCs/>
                <w:iCs/>
                <w:color w:val="000000" w:themeColor="text1"/>
                <w:sz w:val="28"/>
                <w:szCs w:val="28"/>
              </w:rPr>
              <w:t>7</w:t>
            </w:r>
          </w:p>
        </w:tc>
        <w:tc>
          <w:tcPr>
            <w:tcW w:w="7513" w:type="dxa"/>
            <w:shd w:val="clear" w:color="auto" w:fill="auto"/>
          </w:tcPr>
          <w:p w14:paraId="437FABFB" w14:textId="338540C6" w:rsidR="00380E8C" w:rsidRPr="00967AC4" w:rsidRDefault="00380E8C" w:rsidP="00967AC4">
            <w:pPr>
              <w:spacing w:line="360" w:lineRule="auto"/>
              <w:jc w:val="both"/>
              <w:rPr>
                <w:rFonts w:eastAsia="Calibri"/>
                <w:sz w:val="28"/>
                <w:szCs w:val="28"/>
              </w:rPr>
            </w:pPr>
            <w:r w:rsidRPr="00967AC4">
              <w:rPr>
                <w:color w:val="000000" w:themeColor="text1"/>
                <w:sz w:val="28"/>
                <w:szCs w:val="28"/>
              </w:rPr>
              <w:t>D</w:t>
            </w:r>
          </w:p>
        </w:tc>
        <w:tc>
          <w:tcPr>
            <w:tcW w:w="811" w:type="dxa"/>
            <w:shd w:val="clear" w:color="auto" w:fill="auto"/>
          </w:tcPr>
          <w:p w14:paraId="13F5A6BC" w14:textId="5D7365A6" w:rsidR="00380E8C" w:rsidRPr="00967AC4" w:rsidRDefault="00380E8C" w:rsidP="00967AC4">
            <w:pPr>
              <w:spacing w:line="360" w:lineRule="auto"/>
              <w:jc w:val="center"/>
              <w:rPr>
                <w:rFonts w:eastAsia="Calibri"/>
                <w:iCs/>
                <w:sz w:val="28"/>
                <w:szCs w:val="28"/>
              </w:rPr>
            </w:pPr>
            <w:r w:rsidRPr="00967AC4">
              <w:rPr>
                <w:iCs/>
                <w:color w:val="000000" w:themeColor="text1"/>
                <w:sz w:val="28"/>
                <w:szCs w:val="28"/>
              </w:rPr>
              <w:t>0,5</w:t>
            </w:r>
          </w:p>
        </w:tc>
      </w:tr>
      <w:tr w:rsidR="00380E8C" w:rsidRPr="00967AC4" w14:paraId="072B5B2B" w14:textId="77777777" w:rsidTr="00380E8C">
        <w:trPr>
          <w:jc w:val="center"/>
        </w:trPr>
        <w:tc>
          <w:tcPr>
            <w:tcW w:w="904" w:type="dxa"/>
            <w:vMerge/>
            <w:shd w:val="clear" w:color="auto" w:fill="auto"/>
          </w:tcPr>
          <w:p w14:paraId="6D3A0333" w14:textId="77777777" w:rsidR="00380E8C" w:rsidRPr="00967AC4" w:rsidRDefault="00380E8C" w:rsidP="00967AC4">
            <w:pPr>
              <w:spacing w:line="360" w:lineRule="auto"/>
              <w:rPr>
                <w:rFonts w:eastAsia="Calibri"/>
                <w:iCs/>
                <w:sz w:val="28"/>
                <w:szCs w:val="28"/>
              </w:rPr>
            </w:pPr>
          </w:p>
        </w:tc>
        <w:tc>
          <w:tcPr>
            <w:tcW w:w="851" w:type="dxa"/>
            <w:shd w:val="clear" w:color="auto" w:fill="auto"/>
          </w:tcPr>
          <w:p w14:paraId="6599B6EF" w14:textId="02624482" w:rsidR="00380E8C" w:rsidRPr="00967AC4" w:rsidRDefault="00380E8C" w:rsidP="00967AC4">
            <w:pPr>
              <w:spacing w:line="360" w:lineRule="auto"/>
              <w:jc w:val="center"/>
              <w:rPr>
                <w:rFonts w:eastAsia="Calibri"/>
                <w:b/>
                <w:bCs/>
                <w:iCs/>
                <w:sz w:val="28"/>
                <w:szCs w:val="28"/>
              </w:rPr>
            </w:pPr>
            <w:r w:rsidRPr="00967AC4">
              <w:rPr>
                <w:b/>
                <w:bCs/>
                <w:iCs/>
                <w:color w:val="000000" w:themeColor="text1"/>
                <w:sz w:val="28"/>
                <w:szCs w:val="28"/>
              </w:rPr>
              <w:t>8</w:t>
            </w:r>
          </w:p>
        </w:tc>
        <w:tc>
          <w:tcPr>
            <w:tcW w:w="7513" w:type="dxa"/>
            <w:shd w:val="clear" w:color="auto" w:fill="auto"/>
          </w:tcPr>
          <w:p w14:paraId="550BCEF5" w14:textId="62DCF283" w:rsidR="00380E8C" w:rsidRPr="00967AC4" w:rsidRDefault="00380E8C" w:rsidP="00967AC4">
            <w:pPr>
              <w:spacing w:line="360" w:lineRule="auto"/>
              <w:jc w:val="both"/>
              <w:rPr>
                <w:rFonts w:eastAsia="Calibri"/>
                <w:sz w:val="28"/>
                <w:szCs w:val="28"/>
              </w:rPr>
            </w:pPr>
            <w:r w:rsidRPr="00967AC4">
              <w:rPr>
                <w:color w:val="000000" w:themeColor="text1"/>
                <w:sz w:val="28"/>
                <w:szCs w:val="28"/>
              </w:rPr>
              <w:t>B</w:t>
            </w:r>
          </w:p>
        </w:tc>
        <w:tc>
          <w:tcPr>
            <w:tcW w:w="811" w:type="dxa"/>
            <w:shd w:val="clear" w:color="auto" w:fill="auto"/>
          </w:tcPr>
          <w:p w14:paraId="410F6891" w14:textId="18AE2C54" w:rsidR="00380E8C" w:rsidRPr="00967AC4" w:rsidRDefault="00380E8C" w:rsidP="00967AC4">
            <w:pPr>
              <w:spacing w:line="360" w:lineRule="auto"/>
              <w:jc w:val="center"/>
              <w:rPr>
                <w:rFonts w:eastAsia="Calibri"/>
                <w:iCs/>
                <w:sz w:val="28"/>
                <w:szCs w:val="28"/>
              </w:rPr>
            </w:pPr>
            <w:r w:rsidRPr="00967AC4">
              <w:rPr>
                <w:iCs/>
                <w:color w:val="000000" w:themeColor="text1"/>
                <w:sz w:val="28"/>
                <w:szCs w:val="28"/>
              </w:rPr>
              <w:t>0,5</w:t>
            </w:r>
          </w:p>
        </w:tc>
      </w:tr>
      <w:tr w:rsidR="00CF5059" w:rsidRPr="00967AC4" w14:paraId="26B7CD23" w14:textId="77777777" w:rsidTr="00380E8C">
        <w:trPr>
          <w:jc w:val="center"/>
        </w:trPr>
        <w:tc>
          <w:tcPr>
            <w:tcW w:w="904" w:type="dxa"/>
            <w:vMerge/>
            <w:shd w:val="clear" w:color="auto" w:fill="auto"/>
          </w:tcPr>
          <w:p w14:paraId="255547F4" w14:textId="77777777" w:rsidR="00CF5059" w:rsidRPr="00967AC4" w:rsidRDefault="00CF5059" w:rsidP="00967AC4">
            <w:pPr>
              <w:spacing w:line="360" w:lineRule="auto"/>
              <w:rPr>
                <w:rFonts w:eastAsia="Calibri"/>
                <w:iCs/>
                <w:sz w:val="28"/>
                <w:szCs w:val="28"/>
              </w:rPr>
            </w:pPr>
          </w:p>
        </w:tc>
        <w:tc>
          <w:tcPr>
            <w:tcW w:w="851" w:type="dxa"/>
            <w:shd w:val="clear" w:color="auto" w:fill="auto"/>
          </w:tcPr>
          <w:p w14:paraId="53B6327B" w14:textId="77777777" w:rsidR="00CF5059" w:rsidRPr="00967AC4" w:rsidRDefault="00CF5059" w:rsidP="00967AC4">
            <w:pPr>
              <w:spacing w:line="360" w:lineRule="auto"/>
              <w:jc w:val="center"/>
              <w:rPr>
                <w:rFonts w:eastAsia="Calibri"/>
                <w:b/>
                <w:bCs/>
                <w:iCs/>
                <w:sz w:val="28"/>
                <w:szCs w:val="28"/>
              </w:rPr>
            </w:pPr>
            <w:r w:rsidRPr="00967AC4">
              <w:rPr>
                <w:rFonts w:eastAsia="Calibri"/>
                <w:b/>
                <w:bCs/>
                <w:iCs/>
                <w:sz w:val="28"/>
                <w:szCs w:val="28"/>
              </w:rPr>
              <w:t>9</w:t>
            </w:r>
          </w:p>
        </w:tc>
        <w:tc>
          <w:tcPr>
            <w:tcW w:w="7513" w:type="dxa"/>
            <w:shd w:val="clear" w:color="auto" w:fill="auto"/>
          </w:tcPr>
          <w:p w14:paraId="0FBB8688" w14:textId="1804720D" w:rsidR="00CF5059" w:rsidRPr="00967AC4" w:rsidRDefault="00CF5059" w:rsidP="00967AC4">
            <w:pPr>
              <w:spacing w:line="360" w:lineRule="auto"/>
              <w:jc w:val="both"/>
              <w:rPr>
                <w:rFonts w:eastAsia="Calibri"/>
                <w:color w:val="000000"/>
                <w:sz w:val="28"/>
                <w:szCs w:val="28"/>
              </w:rPr>
            </w:pPr>
            <w:r w:rsidRPr="00967AC4">
              <w:rPr>
                <w:rFonts w:eastAsia="Calibri"/>
                <w:color w:val="000000"/>
                <w:sz w:val="28"/>
                <w:szCs w:val="28"/>
                <w:lang w:val="vi-VN"/>
              </w:rPr>
              <w:t xml:space="preserve">HS </w:t>
            </w:r>
            <w:r w:rsidRPr="00967AC4">
              <w:rPr>
                <w:rFonts w:eastAsia="Calibri"/>
                <w:color w:val="000000"/>
                <w:sz w:val="28"/>
                <w:szCs w:val="28"/>
              </w:rPr>
              <w:t xml:space="preserve">chỉ ra </w:t>
            </w:r>
            <w:r w:rsidR="00D351CA" w:rsidRPr="00967AC4">
              <w:rPr>
                <w:rFonts w:eastAsia="Calibri"/>
                <w:color w:val="000000"/>
                <w:sz w:val="28"/>
                <w:szCs w:val="28"/>
              </w:rPr>
              <w:t>những bài học</w:t>
            </w:r>
            <w:r w:rsidRPr="00967AC4">
              <w:rPr>
                <w:rFonts w:eastAsia="Calibri"/>
                <w:color w:val="000000"/>
                <w:sz w:val="28"/>
                <w:szCs w:val="28"/>
              </w:rPr>
              <w:t>:</w:t>
            </w:r>
          </w:p>
          <w:p w14:paraId="7D981A29" w14:textId="45461B1A" w:rsidR="00D351CA" w:rsidRPr="00967AC4" w:rsidRDefault="00D351CA" w:rsidP="00967AC4">
            <w:pPr>
              <w:spacing w:line="360" w:lineRule="auto"/>
              <w:jc w:val="both"/>
              <w:rPr>
                <w:rFonts w:eastAsia="Calibri"/>
                <w:color w:val="000000"/>
                <w:sz w:val="28"/>
                <w:szCs w:val="28"/>
              </w:rPr>
            </w:pPr>
            <w:r w:rsidRPr="00967AC4">
              <w:rPr>
                <w:rFonts w:eastAsia="Calibri"/>
                <w:color w:val="000000"/>
                <w:sz w:val="28"/>
                <w:szCs w:val="28"/>
              </w:rPr>
              <w:t>- Tham lam là một thói xấu và là nguồn gốc của tất cả các thói xấu khác</w:t>
            </w:r>
            <w:r w:rsidR="00C57E6D" w:rsidRPr="00967AC4">
              <w:rPr>
                <w:rFonts w:eastAsia="Calibri"/>
                <w:color w:val="000000"/>
                <w:sz w:val="28"/>
                <w:szCs w:val="28"/>
              </w:rPr>
              <w:t>, chúng ta</w:t>
            </w:r>
            <w:r w:rsidRPr="00967AC4">
              <w:rPr>
                <w:rFonts w:eastAsia="Calibri"/>
                <w:color w:val="000000"/>
                <w:sz w:val="28"/>
                <w:szCs w:val="28"/>
              </w:rPr>
              <w:t xml:space="preserve"> không được </w:t>
            </w:r>
            <w:r w:rsidR="00C57E6D" w:rsidRPr="00967AC4">
              <w:rPr>
                <w:rFonts w:eastAsia="Calibri"/>
                <w:color w:val="000000"/>
                <w:sz w:val="28"/>
                <w:szCs w:val="28"/>
              </w:rPr>
              <w:t xml:space="preserve">nên </w:t>
            </w:r>
            <w:r w:rsidRPr="00967AC4">
              <w:rPr>
                <w:rFonts w:eastAsia="Calibri"/>
                <w:color w:val="000000"/>
                <w:sz w:val="28"/>
                <w:szCs w:val="28"/>
              </w:rPr>
              <w:t>tham lam.</w:t>
            </w:r>
          </w:p>
          <w:p w14:paraId="2824CDD3" w14:textId="76DC7ADB" w:rsidR="00CF5059" w:rsidRPr="00967AC4" w:rsidRDefault="00CF5059" w:rsidP="00967AC4">
            <w:pPr>
              <w:spacing w:line="360" w:lineRule="auto"/>
              <w:jc w:val="both"/>
              <w:rPr>
                <w:rFonts w:eastAsia="Calibri"/>
                <w:bCs/>
                <w:sz w:val="28"/>
                <w:szCs w:val="28"/>
              </w:rPr>
            </w:pPr>
            <w:r w:rsidRPr="00967AC4">
              <w:rPr>
                <w:rFonts w:eastAsia="Calibri"/>
                <w:color w:val="000000"/>
                <w:sz w:val="28"/>
                <w:szCs w:val="28"/>
              </w:rPr>
              <w:t xml:space="preserve">- </w:t>
            </w:r>
            <w:r w:rsidR="00D351CA" w:rsidRPr="00967AC4">
              <w:rPr>
                <w:rFonts w:eastAsia="Calibri"/>
                <w:color w:val="000000"/>
                <w:sz w:val="28"/>
                <w:szCs w:val="28"/>
              </w:rPr>
              <w:t>Cần phải cẩn trọng và kiểm soát cảm xúc của mình, tránh mưu tính, tính toán và chỉ tập trung vào những hành động có lợi cho xã hội….</w:t>
            </w:r>
          </w:p>
          <w:p w14:paraId="3358CE5B" w14:textId="4857BE69" w:rsidR="00CF5059" w:rsidRPr="00967AC4" w:rsidRDefault="00CF5059" w:rsidP="00967AC4">
            <w:pPr>
              <w:spacing w:line="360" w:lineRule="auto"/>
              <w:rPr>
                <w:rFonts w:eastAsia="Calibri"/>
                <w:i/>
                <w:color w:val="000000"/>
                <w:sz w:val="28"/>
                <w:szCs w:val="28"/>
              </w:rPr>
            </w:pPr>
            <w:r w:rsidRPr="00967AC4">
              <w:rPr>
                <w:rFonts w:eastAsia="Calibri"/>
                <w:i/>
                <w:color w:val="000000"/>
                <w:sz w:val="28"/>
                <w:szCs w:val="28"/>
              </w:rPr>
              <w:t xml:space="preserve">(HS </w:t>
            </w:r>
            <w:r w:rsidR="00D351CA" w:rsidRPr="00967AC4">
              <w:rPr>
                <w:rFonts w:eastAsia="Calibri"/>
                <w:i/>
                <w:color w:val="000000"/>
                <w:sz w:val="28"/>
                <w:szCs w:val="28"/>
              </w:rPr>
              <w:t>chỉ ra 1 bài học được 0.5 điểm, từ 2 bài học trở lên được 1 điểm</w:t>
            </w:r>
            <w:r w:rsidRPr="00967AC4">
              <w:rPr>
                <w:rFonts w:eastAsia="Calibri"/>
                <w:i/>
                <w:color w:val="000000"/>
                <w:sz w:val="28"/>
                <w:szCs w:val="28"/>
              </w:rPr>
              <w:t>)</w:t>
            </w:r>
          </w:p>
        </w:tc>
        <w:tc>
          <w:tcPr>
            <w:tcW w:w="811" w:type="dxa"/>
            <w:shd w:val="clear" w:color="auto" w:fill="auto"/>
          </w:tcPr>
          <w:p w14:paraId="70F1579E" w14:textId="77777777" w:rsidR="00CF5059" w:rsidRPr="00967AC4" w:rsidRDefault="00CF5059" w:rsidP="00967AC4">
            <w:pPr>
              <w:spacing w:line="360" w:lineRule="auto"/>
              <w:jc w:val="center"/>
              <w:rPr>
                <w:rFonts w:eastAsia="Calibri"/>
                <w:iCs/>
                <w:sz w:val="28"/>
                <w:szCs w:val="28"/>
              </w:rPr>
            </w:pPr>
          </w:p>
          <w:p w14:paraId="287080A6" w14:textId="77777777" w:rsidR="00CF5059" w:rsidRPr="00967AC4" w:rsidRDefault="00CF5059" w:rsidP="00967AC4">
            <w:pPr>
              <w:spacing w:line="360" w:lineRule="auto"/>
              <w:jc w:val="center"/>
              <w:rPr>
                <w:rFonts w:eastAsia="Calibri"/>
                <w:iCs/>
                <w:sz w:val="28"/>
                <w:szCs w:val="28"/>
              </w:rPr>
            </w:pPr>
          </w:p>
          <w:p w14:paraId="7F0426CF" w14:textId="77777777" w:rsidR="00CF5059" w:rsidRPr="00967AC4" w:rsidRDefault="00CF5059" w:rsidP="00967AC4">
            <w:pPr>
              <w:spacing w:line="360" w:lineRule="auto"/>
              <w:jc w:val="center"/>
              <w:rPr>
                <w:rFonts w:eastAsia="Calibri"/>
                <w:iCs/>
                <w:sz w:val="28"/>
                <w:szCs w:val="28"/>
              </w:rPr>
            </w:pPr>
          </w:p>
          <w:p w14:paraId="5D51D07A" w14:textId="3B28011D" w:rsidR="00CF5059" w:rsidRPr="00967AC4" w:rsidRDefault="00D351CA" w:rsidP="00967AC4">
            <w:pPr>
              <w:spacing w:line="360" w:lineRule="auto"/>
              <w:jc w:val="center"/>
              <w:rPr>
                <w:rFonts w:eastAsia="Calibri"/>
                <w:iCs/>
                <w:sz w:val="28"/>
                <w:szCs w:val="28"/>
              </w:rPr>
            </w:pPr>
            <w:r w:rsidRPr="00967AC4">
              <w:rPr>
                <w:rFonts w:eastAsia="Calibri"/>
                <w:iCs/>
                <w:sz w:val="28"/>
                <w:szCs w:val="28"/>
              </w:rPr>
              <w:t>1</w:t>
            </w:r>
          </w:p>
        </w:tc>
      </w:tr>
      <w:tr w:rsidR="00CF5059" w:rsidRPr="00967AC4" w14:paraId="667CD467" w14:textId="77777777" w:rsidTr="00380E8C">
        <w:trPr>
          <w:jc w:val="center"/>
        </w:trPr>
        <w:tc>
          <w:tcPr>
            <w:tcW w:w="904" w:type="dxa"/>
            <w:vMerge/>
            <w:shd w:val="clear" w:color="auto" w:fill="auto"/>
          </w:tcPr>
          <w:p w14:paraId="74457202" w14:textId="77777777" w:rsidR="00CF5059" w:rsidRPr="00967AC4" w:rsidRDefault="00CF5059" w:rsidP="00967AC4">
            <w:pPr>
              <w:spacing w:line="360" w:lineRule="auto"/>
              <w:rPr>
                <w:rFonts w:eastAsia="Calibri"/>
                <w:iCs/>
                <w:sz w:val="28"/>
                <w:szCs w:val="28"/>
              </w:rPr>
            </w:pPr>
          </w:p>
        </w:tc>
        <w:tc>
          <w:tcPr>
            <w:tcW w:w="851" w:type="dxa"/>
            <w:shd w:val="clear" w:color="auto" w:fill="auto"/>
          </w:tcPr>
          <w:p w14:paraId="27339CB5" w14:textId="77777777" w:rsidR="00CF5059" w:rsidRPr="00967AC4" w:rsidRDefault="00CF5059" w:rsidP="00967AC4">
            <w:pPr>
              <w:spacing w:line="360" w:lineRule="auto"/>
              <w:jc w:val="center"/>
              <w:rPr>
                <w:rFonts w:eastAsia="Calibri"/>
                <w:b/>
                <w:bCs/>
                <w:iCs/>
                <w:sz w:val="28"/>
                <w:szCs w:val="28"/>
                <w:lang w:val="vi-VN"/>
              </w:rPr>
            </w:pPr>
            <w:r w:rsidRPr="00967AC4">
              <w:rPr>
                <w:rFonts w:eastAsia="Calibri"/>
                <w:b/>
                <w:bCs/>
                <w:iCs/>
                <w:sz w:val="28"/>
                <w:szCs w:val="28"/>
              </w:rPr>
              <w:t>10</w:t>
            </w:r>
          </w:p>
        </w:tc>
        <w:tc>
          <w:tcPr>
            <w:tcW w:w="7513" w:type="dxa"/>
            <w:shd w:val="clear" w:color="auto" w:fill="auto"/>
          </w:tcPr>
          <w:p w14:paraId="02DA71CE" w14:textId="0DBBB91D" w:rsidR="00C466B9" w:rsidRPr="00967AC4" w:rsidRDefault="00C466B9" w:rsidP="00967AC4">
            <w:pPr>
              <w:spacing w:line="360" w:lineRule="auto"/>
              <w:jc w:val="both"/>
              <w:rPr>
                <w:color w:val="000000" w:themeColor="text1"/>
                <w:sz w:val="28"/>
                <w:szCs w:val="28"/>
              </w:rPr>
            </w:pPr>
            <w:r w:rsidRPr="00967AC4">
              <w:rPr>
                <w:color w:val="000000" w:themeColor="text1"/>
                <w:sz w:val="28"/>
                <w:szCs w:val="28"/>
              </w:rPr>
              <w:t xml:space="preserve">-  HS nêu được ý kiến của mình sao cho phù hợp. </w:t>
            </w:r>
          </w:p>
          <w:p w14:paraId="76D801B8" w14:textId="33758721" w:rsidR="00C466B9" w:rsidRPr="00967AC4" w:rsidRDefault="00C466B9" w:rsidP="00967AC4">
            <w:pPr>
              <w:spacing w:line="360" w:lineRule="auto"/>
              <w:jc w:val="both"/>
              <w:rPr>
                <w:color w:val="000000" w:themeColor="text1"/>
                <w:sz w:val="28"/>
                <w:szCs w:val="28"/>
              </w:rPr>
            </w:pPr>
            <w:r w:rsidRPr="00967AC4">
              <w:rPr>
                <w:color w:val="000000" w:themeColor="text1"/>
                <w:sz w:val="28"/>
                <w:szCs w:val="28"/>
              </w:rPr>
              <w:t xml:space="preserve">-  Lí giải hợp lí (Phù hợp với chuẩn mực đạo đức) </w:t>
            </w:r>
          </w:p>
          <w:p w14:paraId="749AEDC0" w14:textId="1285F41E" w:rsidR="00CF5059" w:rsidRPr="00967AC4" w:rsidRDefault="00CF5059" w:rsidP="00967AC4">
            <w:pPr>
              <w:spacing w:line="360" w:lineRule="auto"/>
              <w:jc w:val="both"/>
              <w:rPr>
                <w:rFonts w:eastAsia="Calibri"/>
                <w:sz w:val="28"/>
                <w:szCs w:val="28"/>
              </w:rPr>
            </w:pPr>
          </w:p>
        </w:tc>
        <w:tc>
          <w:tcPr>
            <w:tcW w:w="811" w:type="dxa"/>
            <w:shd w:val="clear" w:color="auto" w:fill="auto"/>
          </w:tcPr>
          <w:p w14:paraId="769FCEC4" w14:textId="77777777" w:rsidR="00CF5059" w:rsidRPr="00967AC4" w:rsidRDefault="00CF5059" w:rsidP="00967AC4">
            <w:pPr>
              <w:spacing w:line="360" w:lineRule="auto"/>
              <w:jc w:val="center"/>
              <w:rPr>
                <w:rFonts w:eastAsia="Calibri"/>
                <w:iCs/>
                <w:sz w:val="28"/>
                <w:szCs w:val="28"/>
              </w:rPr>
            </w:pPr>
            <w:r w:rsidRPr="00967AC4">
              <w:rPr>
                <w:rFonts w:eastAsia="Calibri"/>
                <w:iCs/>
                <w:sz w:val="28"/>
                <w:szCs w:val="28"/>
              </w:rPr>
              <w:t xml:space="preserve">0.25  </w:t>
            </w:r>
          </w:p>
          <w:p w14:paraId="6BCC2452" w14:textId="1EC8CE69" w:rsidR="00CF5059" w:rsidRPr="00967AC4" w:rsidRDefault="00C466B9" w:rsidP="00967AC4">
            <w:pPr>
              <w:spacing w:line="360" w:lineRule="auto"/>
              <w:jc w:val="center"/>
              <w:rPr>
                <w:rFonts w:eastAsia="Calibri"/>
                <w:iCs/>
                <w:sz w:val="28"/>
                <w:szCs w:val="28"/>
              </w:rPr>
            </w:pPr>
            <w:r w:rsidRPr="00967AC4">
              <w:rPr>
                <w:rFonts w:eastAsia="Calibri"/>
                <w:iCs/>
                <w:sz w:val="28"/>
                <w:szCs w:val="28"/>
              </w:rPr>
              <w:t>0.75</w:t>
            </w:r>
          </w:p>
          <w:p w14:paraId="119A4604" w14:textId="17331C13" w:rsidR="00CF5059" w:rsidRPr="00967AC4" w:rsidRDefault="00CF5059" w:rsidP="00967AC4">
            <w:pPr>
              <w:spacing w:line="360" w:lineRule="auto"/>
              <w:jc w:val="center"/>
              <w:rPr>
                <w:rFonts w:eastAsia="Calibri"/>
                <w:iCs/>
                <w:sz w:val="28"/>
                <w:szCs w:val="28"/>
              </w:rPr>
            </w:pPr>
          </w:p>
        </w:tc>
      </w:tr>
      <w:tr w:rsidR="00CF5059" w:rsidRPr="00967AC4" w14:paraId="6DBCB675" w14:textId="77777777" w:rsidTr="00380E8C">
        <w:trPr>
          <w:jc w:val="center"/>
        </w:trPr>
        <w:tc>
          <w:tcPr>
            <w:tcW w:w="904" w:type="dxa"/>
            <w:vMerge w:val="restart"/>
            <w:shd w:val="clear" w:color="auto" w:fill="auto"/>
          </w:tcPr>
          <w:p w14:paraId="5DED6229" w14:textId="77777777" w:rsidR="00CF5059" w:rsidRPr="00967AC4" w:rsidRDefault="00CF5059" w:rsidP="00967AC4">
            <w:pPr>
              <w:spacing w:line="360" w:lineRule="auto"/>
              <w:jc w:val="center"/>
              <w:rPr>
                <w:rFonts w:eastAsia="Calibri"/>
                <w:b/>
                <w:bCs/>
                <w:iCs/>
                <w:sz w:val="28"/>
                <w:szCs w:val="28"/>
              </w:rPr>
            </w:pPr>
            <w:r w:rsidRPr="00967AC4">
              <w:rPr>
                <w:rFonts w:eastAsia="Calibri"/>
                <w:b/>
                <w:bCs/>
                <w:iCs/>
                <w:sz w:val="28"/>
                <w:szCs w:val="28"/>
              </w:rPr>
              <w:t>II</w:t>
            </w:r>
          </w:p>
        </w:tc>
        <w:tc>
          <w:tcPr>
            <w:tcW w:w="8364" w:type="dxa"/>
            <w:gridSpan w:val="2"/>
            <w:shd w:val="clear" w:color="auto" w:fill="auto"/>
          </w:tcPr>
          <w:p w14:paraId="76DBAA90" w14:textId="77777777" w:rsidR="00CF5059" w:rsidRPr="00967AC4" w:rsidRDefault="00CF5059" w:rsidP="00967AC4">
            <w:pPr>
              <w:spacing w:line="360" w:lineRule="auto"/>
              <w:jc w:val="both"/>
              <w:rPr>
                <w:rFonts w:eastAsia="Calibri"/>
                <w:b/>
                <w:bCs/>
                <w:iCs/>
                <w:sz w:val="28"/>
                <w:szCs w:val="28"/>
                <w:lang w:val="vi-VN"/>
              </w:rPr>
            </w:pPr>
            <w:r w:rsidRPr="00967AC4">
              <w:rPr>
                <w:rFonts w:eastAsia="Calibri"/>
                <w:b/>
                <w:bCs/>
                <w:iCs/>
                <w:sz w:val="28"/>
                <w:szCs w:val="28"/>
              </w:rPr>
              <w:t>VIẾT</w:t>
            </w:r>
          </w:p>
        </w:tc>
        <w:tc>
          <w:tcPr>
            <w:tcW w:w="811" w:type="dxa"/>
            <w:shd w:val="clear" w:color="auto" w:fill="auto"/>
          </w:tcPr>
          <w:p w14:paraId="642B5730" w14:textId="77777777" w:rsidR="00CF5059" w:rsidRPr="00967AC4" w:rsidRDefault="00CF5059" w:rsidP="00967AC4">
            <w:pPr>
              <w:spacing w:line="360" w:lineRule="auto"/>
              <w:jc w:val="center"/>
              <w:rPr>
                <w:rFonts w:eastAsia="Calibri"/>
                <w:b/>
                <w:bCs/>
                <w:iCs/>
                <w:sz w:val="28"/>
                <w:szCs w:val="28"/>
                <w:lang w:val="vi-VN"/>
              </w:rPr>
            </w:pPr>
            <w:r w:rsidRPr="00967AC4">
              <w:rPr>
                <w:rFonts w:eastAsia="Calibri"/>
                <w:b/>
                <w:bCs/>
                <w:iCs/>
                <w:sz w:val="28"/>
                <w:szCs w:val="28"/>
                <w:lang w:val="vi-VN"/>
              </w:rPr>
              <w:t>4,0</w:t>
            </w:r>
          </w:p>
        </w:tc>
      </w:tr>
      <w:tr w:rsidR="00CF5059" w:rsidRPr="00967AC4" w14:paraId="26E40B05" w14:textId="77777777" w:rsidTr="00380E8C">
        <w:trPr>
          <w:jc w:val="center"/>
        </w:trPr>
        <w:tc>
          <w:tcPr>
            <w:tcW w:w="904" w:type="dxa"/>
            <w:vMerge/>
            <w:shd w:val="clear" w:color="auto" w:fill="auto"/>
          </w:tcPr>
          <w:p w14:paraId="7BB0A787" w14:textId="77777777" w:rsidR="00CF5059" w:rsidRPr="00967AC4" w:rsidRDefault="00CF5059" w:rsidP="00967AC4">
            <w:pPr>
              <w:spacing w:line="360" w:lineRule="auto"/>
              <w:jc w:val="center"/>
              <w:rPr>
                <w:rFonts w:eastAsia="Calibri"/>
                <w:b/>
                <w:bCs/>
                <w:iCs/>
                <w:sz w:val="28"/>
                <w:szCs w:val="28"/>
              </w:rPr>
            </w:pPr>
          </w:p>
        </w:tc>
        <w:tc>
          <w:tcPr>
            <w:tcW w:w="8364" w:type="dxa"/>
            <w:gridSpan w:val="2"/>
            <w:shd w:val="clear" w:color="auto" w:fill="auto"/>
          </w:tcPr>
          <w:p w14:paraId="4317DE27" w14:textId="0F9F24DC" w:rsidR="00CF5059" w:rsidRPr="00967AC4" w:rsidRDefault="00CF5059" w:rsidP="00967AC4">
            <w:pPr>
              <w:spacing w:line="360" w:lineRule="auto"/>
              <w:jc w:val="both"/>
              <w:rPr>
                <w:rFonts w:eastAsia="Calibri"/>
                <w:iCs/>
                <w:sz w:val="28"/>
                <w:szCs w:val="28"/>
              </w:rPr>
            </w:pPr>
            <w:r w:rsidRPr="00967AC4">
              <w:rPr>
                <w:rFonts w:eastAsia="Calibri"/>
                <w:i/>
                <w:iCs/>
                <w:sz w:val="28"/>
                <w:szCs w:val="28"/>
              </w:rPr>
              <w:t>a</w:t>
            </w:r>
            <w:r w:rsidRPr="00967AC4">
              <w:rPr>
                <w:rFonts w:eastAsia="Calibri"/>
                <w:sz w:val="28"/>
                <w:szCs w:val="28"/>
              </w:rPr>
              <w:t>.</w:t>
            </w:r>
            <w:r w:rsidRPr="00967AC4">
              <w:rPr>
                <w:rFonts w:eastAsia="Calibri"/>
                <w:i/>
                <w:iCs/>
                <w:sz w:val="28"/>
                <w:szCs w:val="28"/>
              </w:rPr>
              <w:t xml:space="preserve"> Đảm bảo cấu trúc bài văn </w:t>
            </w:r>
            <w:r w:rsidR="00380E8C" w:rsidRPr="00967AC4">
              <w:rPr>
                <w:rFonts w:eastAsia="Calibri"/>
                <w:i/>
                <w:iCs/>
                <w:sz w:val="28"/>
                <w:szCs w:val="28"/>
              </w:rPr>
              <w:t>nghị l</w:t>
            </w:r>
            <w:r w:rsidR="00C41927" w:rsidRPr="00967AC4">
              <w:rPr>
                <w:rFonts w:eastAsia="Calibri"/>
                <w:i/>
                <w:iCs/>
                <w:sz w:val="28"/>
                <w:szCs w:val="28"/>
              </w:rPr>
              <w:t>uận</w:t>
            </w:r>
            <w:r w:rsidR="001127CE" w:rsidRPr="00967AC4">
              <w:rPr>
                <w:rFonts w:eastAsia="Calibri"/>
                <w:i/>
                <w:iCs/>
                <w:sz w:val="28"/>
                <w:szCs w:val="28"/>
              </w:rPr>
              <w:t>.</w:t>
            </w:r>
          </w:p>
        </w:tc>
        <w:tc>
          <w:tcPr>
            <w:tcW w:w="811" w:type="dxa"/>
            <w:shd w:val="clear" w:color="auto" w:fill="auto"/>
          </w:tcPr>
          <w:p w14:paraId="05B25E9B" w14:textId="77777777" w:rsidR="00CF5059" w:rsidRPr="00967AC4" w:rsidRDefault="00CF5059" w:rsidP="00967AC4">
            <w:pPr>
              <w:spacing w:line="360" w:lineRule="auto"/>
              <w:jc w:val="center"/>
              <w:rPr>
                <w:rFonts w:eastAsia="Calibri"/>
                <w:iCs/>
                <w:sz w:val="28"/>
                <w:szCs w:val="28"/>
              </w:rPr>
            </w:pPr>
            <w:r w:rsidRPr="00967AC4">
              <w:rPr>
                <w:rFonts w:eastAsia="Calibri"/>
                <w:iCs/>
                <w:sz w:val="28"/>
                <w:szCs w:val="28"/>
              </w:rPr>
              <w:t>0,25</w:t>
            </w:r>
          </w:p>
        </w:tc>
      </w:tr>
      <w:tr w:rsidR="00CF5059" w:rsidRPr="00967AC4" w14:paraId="41EB4E09" w14:textId="77777777" w:rsidTr="00380E8C">
        <w:trPr>
          <w:jc w:val="center"/>
        </w:trPr>
        <w:tc>
          <w:tcPr>
            <w:tcW w:w="904" w:type="dxa"/>
            <w:vMerge/>
            <w:shd w:val="clear" w:color="auto" w:fill="auto"/>
          </w:tcPr>
          <w:p w14:paraId="158786D3" w14:textId="77777777" w:rsidR="00CF5059" w:rsidRPr="00967AC4" w:rsidRDefault="00CF5059" w:rsidP="00967AC4">
            <w:pPr>
              <w:spacing w:line="360" w:lineRule="auto"/>
              <w:jc w:val="center"/>
              <w:rPr>
                <w:rFonts w:eastAsia="Calibri"/>
                <w:b/>
                <w:bCs/>
                <w:iCs/>
                <w:sz w:val="28"/>
                <w:szCs w:val="28"/>
              </w:rPr>
            </w:pPr>
          </w:p>
        </w:tc>
        <w:tc>
          <w:tcPr>
            <w:tcW w:w="8364" w:type="dxa"/>
            <w:gridSpan w:val="2"/>
            <w:shd w:val="clear" w:color="auto" w:fill="auto"/>
          </w:tcPr>
          <w:p w14:paraId="516659C9" w14:textId="77777777" w:rsidR="00380E8C" w:rsidRPr="00967AC4" w:rsidRDefault="00380E8C" w:rsidP="00967AC4">
            <w:pPr>
              <w:spacing w:line="360" w:lineRule="auto"/>
              <w:jc w:val="both"/>
              <w:rPr>
                <w:color w:val="000000" w:themeColor="text1"/>
                <w:sz w:val="28"/>
                <w:szCs w:val="28"/>
              </w:rPr>
            </w:pPr>
            <w:r w:rsidRPr="00967AC4">
              <w:rPr>
                <w:color w:val="000000" w:themeColor="text1"/>
                <w:sz w:val="28"/>
                <w:szCs w:val="28"/>
              </w:rPr>
              <w:t>b. Xác định đúng yêu cầu của đề.</w:t>
            </w:r>
          </w:p>
          <w:p w14:paraId="00E0FECE" w14:textId="5E8F5127" w:rsidR="00CF5059" w:rsidRPr="00967AC4" w:rsidRDefault="00380E8C" w:rsidP="00967AC4">
            <w:pPr>
              <w:spacing w:line="360" w:lineRule="auto"/>
              <w:jc w:val="both"/>
              <w:rPr>
                <w:rFonts w:eastAsia="Calibri"/>
                <w:i/>
                <w:sz w:val="28"/>
                <w:szCs w:val="28"/>
              </w:rPr>
            </w:pPr>
            <w:r w:rsidRPr="00967AC4">
              <w:rPr>
                <w:color w:val="000000" w:themeColor="text1"/>
                <w:sz w:val="28"/>
                <w:szCs w:val="28"/>
              </w:rPr>
              <w:lastRenderedPageBreak/>
              <w:t>Viết bài văn nghị luận trình bày quan điểm về trải nghiệm là sự cần thiết cho giới trẻ hôm nay.</w:t>
            </w:r>
          </w:p>
        </w:tc>
        <w:tc>
          <w:tcPr>
            <w:tcW w:w="811" w:type="dxa"/>
            <w:shd w:val="clear" w:color="auto" w:fill="auto"/>
          </w:tcPr>
          <w:p w14:paraId="529BE69F" w14:textId="77777777" w:rsidR="00CF5059" w:rsidRPr="00967AC4" w:rsidRDefault="00CF5059" w:rsidP="00967AC4">
            <w:pPr>
              <w:spacing w:line="360" w:lineRule="auto"/>
              <w:jc w:val="center"/>
              <w:rPr>
                <w:rFonts w:eastAsia="Calibri"/>
                <w:iCs/>
                <w:sz w:val="28"/>
                <w:szCs w:val="28"/>
              </w:rPr>
            </w:pPr>
            <w:r w:rsidRPr="00967AC4">
              <w:rPr>
                <w:rFonts w:eastAsia="Calibri"/>
                <w:iCs/>
                <w:sz w:val="28"/>
                <w:szCs w:val="28"/>
              </w:rPr>
              <w:lastRenderedPageBreak/>
              <w:t>0,25</w:t>
            </w:r>
          </w:p>
        </w:tc>
      </w:tr>
      <w:tr w:rsidR="00CF5059" w:rsidRPr="00967AC4" w14:paraId="48F83D04" w14:textId="77777777" w:rsidTr="00380E8C">
        <w:trPr>
          <w:jc w:val="center"/>
        </w:trPr>
        <w:tc>
          <w:tcPr>
            <w:tcW w:w="904" w:type="dxa"/>
            <w:vMerge/>
            <w:shd w:val="clear" w:color="auto" w:fill="auto"/>
          </w:tcPr>
          <w:p w14:paraId="7B1D8044" w14:textId="77777777" w:rsidR="00CF5059" w:rsidRPr="00967AC4" w:rsidRDefault="00CF5059" w:rsidP="00967AC4">
            <w:pPr>
              <w:spacing w:line="360" w:lineRule="auto"/>
              <w:rPr>
                <w:rFonts w:eastAsia="Calibri"/>
                <w:iCs/>
                <w:sz w:val="28"/>
                <w:szCs w:val="28"/>
              </w:rPr>
            </w:pPr>
          </w:p>
        </w:tc>
        <w:tc>
          <w:tcPr>
            <w:tcW w:w="8364" w:type="dxa"/>
            <w:gridSpan w:val="2"/>
            <w:shd w:val="clear" w:color="auto" w:fill="auto"/>
          </w:tcPr>
          <w:p w14:paraId="72FCFE3B" w14:textId="6755C52A" w:rsidR="00C41927" w:rsidRPr="00967AC4" w:rsidRDefault="00C41927" w:rsidP="00967AC4">
            <w:pPr>
              <w:spacing w:line="360" w:lineRule="auto"/>
              <w:jc w:val="both"/>
              <w:rPr>
                <w:color w:val="000000" w:themeColor="text1"/>
                <w:sz w:val="28"/>
                <w:szCs w:val="28"/>
              </w:rPr>
            </w:pPr>
            <w:r w:rsidRPr="00967AC4">
              <w:rPr>
                <w:color w:val="000000" w:themeColor="text1"/>
                <w:sz w:val="28"/>
                <w:szCs w:val="28"/>
              </w:rPr>
              <w:t>c. Yêu cầu đối với bài văn nghị luận</w:t>
            </w:r>
            <w:r w:rsidR="001127CE" w:rsidRPr="00967AC4">
              <w:rPr>
                <w:color w:val="000000" w:themeColor="text1"/>
                <w:sz w:val="28"/>
                <w:szCs w:val="28"/>
              </w:rPr>
              <w:t>.</w:t>
            </w:r>
            <w:r w:rsidRPr="00967AC4">
              <w:rPr>
                <w:color w:val="000000" w:themeColor="text1"/>
                <w:sz w:val="28"/>
                <w:szCs w:val="28"/>
              </w:rPr>
              <w:t xml:space="preserve"> </w:t>
            </w:r>
          </w:p>
          <w:p w14:paraId="51AE10C2" w14:textId="6EB20B47" w:rsidR="00CF5059" w:rsidRPr="00967AC4" w:rsidRDefault="00C41927" w:rsidP="00967AC4">
            <w:pPr>
              <w:spacing w:line="360" w:lineRule="auto"/>
              <w:jc w:val="both"/>
              <w:rPr>
                <w:rFonts w:eastAsia="Calibri"/>
                <w:i/>
                <w:sz w:val="28"/>
                <w:szCs w:val="28"/>
                <w:lang w:val="pt-BR"/>
              </w:rPr>
            </w:pPr>
            <w:r w:rsidRPr="00967AC4">
              <w:rPr>
                <w:color w:val="000000" w:themeColor="text1"/>
                <w:sz w:val="28"/>
                <w:szCs w:val="28"/>
              </w:rPr>
              <w:t>HS có thể trình bày theo nhiều cách, nhưng cần đảm bảo các yêu cầu sau:</w:t>
            </w:r>
          </w:p>
        </w:tc>
        <w:tc>
          <w:tcPr>
            <w:tcW w:w="811" w:type="dxa"/>
            <w:shd w:val="clear" w:color="auto" w:fill="auto"/>
          </w:tcPr>
          <w:p w14:paraId="1DC5D139" w14:textId="77777777" w:rsidR="00CF5059" w:rsidRPr="00967AC4" w:rsidRDefault="00CF5059" w:rsidP="00967AC4">
            <w:pPr>
              <w:spacing w:line="360" w:lineRule="auto"/>
              <w:jc w:val="center"/>
              <w:rPr>
                <w:rFonts w:eastAsia="Calibri"/>
                <w:iCs/>
                <w:sz w:val="28"/>
                <w:szCs w:val="28"/>
                <w:lang w:val="pt-BR"/>
              </w:rPr>
            </w:pPr>
          </w:p>
        </w:tc>
      </w:tr>
      <w:tr w:rsidR="00CF5059" w:rsidRPr="00967AC4" w14:paraId="348CB109" w14:textId="77777777" w:rsidTr="00380E8C">
        <w:trPr>
          <w:trHeight w:val="877"/>
          <w:jc w:val="center"/>
        </w:trPr>
        <w:tc>
          <w:tcPr>
            <w:tcW w:w="904" w:type="dxa"/>
            <w:vMerge/>
            <w:shd w:val="clear" w:color="auto" w:fill="auto"/>
          </w:tcPr>
          <w:p w14:paraId="76499CF7" w14:textId="77777777" w:rsidR="00CF5059" w:rsidRPr="00967AC4" w:rsidRDefault="00CF5059" w:rsidP="00967AC4">
            <w:pPr>
              <w:spacing w:line="360" w:lineRule="auto"/>
              <w:rPr>
                <w:rFonts w:eastAsia="Calibri"/>
                <w:iCs/>
                <w:sz w:val="28"/>
                <w:szCs w:val="28"/>
                <w:lang w:val="pt-BR"/>
              </w:rPr>
            </w:pPr>
          </w:p>
        </w:tc>
        <w:tc>
          <w:tcPr>
            <w:tcW w:w="8364" w:type="dxa"/>
            <w:gridSpan w:val="2"/>
            <w:shd w:val="clear" w:color="auto" w:fill="auto"/>
          </w:tcPr>
          <w:p w14:paraId="41CE7786" w14:textId="6079D3C4" w:rsidR="00C41927" w:rsidRPr="00967AC4" w:rsidRDefault="00C41927" w:rsidP="00967AC4">
            <w:pPr>
              <w:spacing w:line="360" w:lineRule="auto"/>
              <w:jc w:val="both"/>
              <w:rPr>
                <w:color w:val="000000" w:themeColor="text1"/>
                <w:sz w:val="28"/>
                <w:szCs w:val="28"/>
              </w:rPr>
            </w:pPr>
            <w:r w:rsidRPr="00967AC4">
              <w:rPr>
                <w:color w:val="000000" w:themeColor="text1"/>
                <w:sz w:val="28"/>
                <w:szCs w:val="28"/>
              </w:rPr>
              <w:t>- Nêu được vấn đề cần nghị luận</w:t>
            </w:r>
            <w:r w:rsidR="001127CE" w:rsidRPr="00967AC4">
              <w:rPr>
                <w:color w:val="000000" w:themeColor="text1"/>
                <w:sz w:val="28"/>
                <w:szCs w:val="28"/>
              </w:rPr>
              <w:t>.</w:t>
            </w:r>
          </w:p>
          <w:p w14:paraId="28CC185D" w14:textId="42E14AEB" w:rsidR="00C41927" w:rsidRPr="00967AC4" w:rsidRDefault="00C41927" w:rsidP="00967AC4">
            <w:pPr>
              <w:spacing w:line="360" w:lineRule="auto"/>
              <w:jc w:val="both"/>
              <w:rPr>
                <w:color w:val="000000" w:themeColor="text1"/>
                <w:sz w:val="28"/>
                <w:szCs w:val="28"/>
              </w:rPr>
            </w:pPr>
            <w:r w:rsidRPr="00967AC4">
              <w:rPr>
                <w:color w:val="000000" w:themeColor="text1"/>
                <w:sz w:val="28"/>
                <w:szCs w:val="28"/>
              </w:rPr>
              <w:t xml:space="preserve">- </w:t>
            </w:r>
            <w:r w:rsidR="00C57E6D" w:rsidRPr="00967AC4">
              <w:rPr>
                <w:color w:val="000000" w:themeColor="text1"/>
                <w:sz w:val="28"/>
                <w:szCs w:val="28"/>
              </w:rPr>
              <w:t xml:space="preserve">Trình bày thực chất của ý kiến: </w:t>
            </w:r>
            <w:r w:rsidRPr="00967AC4">
              <w:rPr>
                <w:color w:val="000000" w:themeColor="text1"/>
                <w:sz w:val="28"/>
                <w:szCs w:val="28"/>
              </w:rPr>
              <w:t>Giải thích được khái niệm trải nghiệm là gì? (Là tự mình trải qua để có được hiểu biết, kinh nghiệm, tích lũy được nhiều kiến thức và vốn sống)</w:t>
            </w:r>
          </w:p>
          <w:p w14:paraId="36DB522C" w14:textId="77777777" w:rsidR="00C57E6D" w:rsidRPr="00967AC4" w:rsidRDefault="00C41927" w:rsidP="00967AC4">
            <w:pPr>
              <w:spacing w:line="360" w:lineRule="auto"/>
              <w:jc w:val="both"/>
              <w:rPr>
                <w:color w:val="000000" w:themeColor="text1"/>
                <w:sz w:val="28"/>
                <w:szCs w:val="28"/>
              </w:rPr>
            </w:pPr>
            <w:r w:rsidRPr="00967AC4">
              <w:rPr>
                <w:color w:val="000000" w:themeColor="text1"/>
                <w:sz w:val="28"/>
                <w:szCs w:val="28"/>
              </w:rPr>
              <w:t>-</w:t>
            </w:r>
            <w:r w:rsidR="00C57E6D" w:rsidRPr="00967AC4">
              <w:rPr>
                <w:color w:val="000000" w:themeColor="text1"/>
                <w:sz w:val="28"/>
                <w:szCs w:val="28"/>
              </w:rPr>
              <w:t xml:space="preserve"> Thể hiện ý kiến tán thành ý kiến vừa nêu:</w:t>
            </w:r>
          </w:p>
          <w:p w14:paraId="38CF629B" w14:textId="508CBDB7" w:rsidR="00C41927" w:rsidRPr="00967AC4" w:rsidRDefault="00C57E6D" w:rsidP="00967AC4">
            <w:pPr>
              <w:spacing w:line="360" w:lineRule="auto"/>
              <w:jc w:val="both"/>
              <w:rPr>
                <w:color w:val="000000" w:themeColor="text1"/>
                <w:sz w:val="28"/>
                <w:szCs w:val="28"/>
              </w:rPr>
            </w:pPr>
            <w:r w:rsidRPr="00967AC4">
              <w:rPr>
                <w:color w:val="000000" w:themeColor="text1"/>
                <w:sz w:val="28"/>
                <w:szCs w:val="28"/>
              </w:rPr>
              <w:t>+ V</w:t>
            </w:r>
            <w:r w:rsidR="00C41927" w:rsidRPr="00967AC4">
              <w:rPr>
                <w:color w:val="000000" w:themeColor="text1"/>
                <w:sz w:val="28"/>
                <w:szCs w:val="28"/>
              </w:rPr>
              <w:t>ai trò, ý nghĩa và sự cần thiết của trải nghiệm đối với cuộc sống của con người đặc biệt là tuổi trẻ. (Hiểu biết, kinh nghiệm, có cách nghĩ, cách sống tích cực, biết yêu thương, quan tâm chia sẻ.... Trải nghiệm giúp bản thân khám phá ra chính mình để có quyết định đúng đắn, sáng suốt...; Giúp con người sáng tạo, biết cách vượt qua khó khăn, có bản lĩnh, nghị lực...(dẫn chứng) ).</w:t>
            </w:r>
          </w:p>
          <w:p w14:paraId="07069E57" w14:textId="3FE308EE" w:rsidR="00C41927" w:rsidRPr="00967AC4" w:rsidRDefault="00C57E6D" w:rsidP="00967AC4">
            <w:pPr>
              <w:spacing w:line="360" w:lineRule="auto"/>
              <w:jc w:val="both"/>
              <w:rPr>
                <w:color w:val="000000" w:themeColor="text1"/>
                <w:sz w:val="28"/>
                <w:szCs w:val="28"/>
              </w:rPr>
            </w:pPr>
            <w:r w:rsidRPr="00967AC4">
              <w:rPr>
                <w:color w:val="000000" w:themeColor="text1"/>
                <w:sz w:val="28"/>
                <w:szCs w:val="28"/>
              </w:rPr>
              <w:t>+ Ch</w:t>
            </w:r>
            <w:r w:rsidR="00C41927" w:rsidRPr="00967AC4">
              <w:rPr>
                <w:color w:val="000000" w:themeColor="text1"/>
                <w:sz w:val="28"/>
                <w:szCs w:val="28"/>
              </w:rPr>
              <w:t>ỉ ra những tác hại của lối sống thụ động, ỷ lại, nhàm chán, vô ích, đắm chìm trong thế giới ảo (game), các tệ nạn...</w:t>
            </w:r>
          </w:p>
          <w:p w14:paraId="23F534C4" w14:textId="07F778C3" w:rsidR="00C41927" w:rsidRPr="00967AC4" w:rsidRDefault="00C57E6D" w:rsidP="00967AC4">
            <w:pPr>
              <w:spacing w:line="360" w:lineRule="auto"/>
              <w:jc w:val="both"/>
              <w:rPr>
                <w:color w:val="000000" w:themeColor="text1"/>
                <w:sz w:val="28"/>
                <w:szCs w:val="28"/>
              </w:rPr>
            </w:pPr>
            <w:r w:rsidRPr="00967AC4">
              <w:rPr>
                <w:color w:val="000000" w:themeColor="text1"/>
                <w:sz w:val="28"/>
                <w:szCs w:val="28"/>
              </w:rPr>
              <w:t>+</w:t>
            </w:r>
            <w:r w:rsidR="00C41927" w:rsidRPr="00967AC4">
              <w:rPr>
                <w:color w:val="000000" w:themeColor="text1"/>
                <w:sz w:val="28"/>
                <w:szCs w:val="28"/>
              </w:rPr>
              <w:t xml:space="preserve"> Bài học rút ra: Vai trò to lớn, cần thiết, có lối sống tích cực, có trải nghiệm để bản thân trưởng thành, sống đẹp...</w:t>
            </w:r>
          </w:p>
          <w:p w14:paraId="7518DA3F" w14:textId="10F60FC8" w:rsidR="00CF5059" w:rsidRPr="00967AC4" w:rsidRDefault="00C41927" w:rsidP="00967AC4">
            <w:pPr>
              <w:shd w:val="clear" w:color="auto" w:fill="FFFFFF"/>
              <w:spacing w:line="360" w:lineRule="auto"/>
              <w:rPr>
                <w:rFonts w:eastAsia="SimHei"/>
                <w:color w:val="222222"/>
                <w:sz w:val="28"/>
                <w:szCs w:val="28"/>
              </w:rPr>
            </w:pPr>
            <w:r w:rsidRPr="00967AC4">
              <w:rPr>
                <w:color w:val="000000" w:themeColor="text1"/>
                <w:sz w:val="28"/>
                <w:szCs w:val="28"/>
              </w:rPr>
              <w:t>- Đánh giá, khẳng định tính đúng đắn của vấn đề nghị luận.</w:t>
            </w:r>
          </w:p>
        </w:tc>
        <w:tc>
          <w:tcPr>
            <w:tcW w:w="811" w:type="dxa"/>
            <w:shd w:val="clear" w:color="auto" w:fill="auto"/>
          </w:tcPr>
          <w:p w14:paraId="5579966D" w14:textId="77777777" w:rsidR="00CF5059" w:rsidRPr="00967AC4" w:rsidRDefault="00CF5059" w:rsidP="00967AC4">
            <w:pPr>
              <w:spacing w:line="360" w:lineRule="auto"/>
              <w:jc w:val="center"/>
              <w:rPr>
                <w:rFonts w:eastAsia="Calibri"/>
                <w:sz w:val="28"/>
                <w:szCs w:val="28"/>
              </w:rPr>
            </w:pPr>
            <w:r w:rsidRPr="00967AC4">
              <w:rPr>
                <w:rFonts w:eastAsia="Calibri"/>
                <w:sz w:val="28"/>
                <w:szCs w:val="28"/>
              </w:rPr>
              <w:t>3,0</w:t>
            </w:r>
          </w:p>
        </w:tc>
      </w:tr>
      <w:tr w:rsidR="00CF5059" w:rsidRPr="00967AC4" w14:paraId="38435134" w14:textId="77777777" w:rsidTr="00380E8C">
        <w:trPr>
          <w:jc w:val="center"/>
        </w:trPr>
        <w:tc>
          <w:tcPr>
            <w:tcW w:w="904" w:type="dxa"/>
            <w:vMerge/>
            <w:shd w:val="clear" w:color="auto" w:fill="auto"/>
          </w:tcPr>
          <w:p w14:paraId="14706D28" w14:textId="77777777" w:rsidR="00CF5059" w:rsidRPr="00967AC4" w:rsidRDefault="00CF5059" w:rsidP="00967AC4">
            <w:pPr>
              <w:spacing w:line="360" w:lineRule="auto"/>
              <w:rPr>
                <w:rFonts w:eastAsia="Calibri"/>
                <w:iCs/>
                <w:sz w:val="28"/>
                <w:szCs w:val="28"/>
                <w:lang w:val="pt-BR"/>
              </w:rPr>
            </w:pPr>
          </w:p>
        </w:tc>
        <w:tc>
          <w:tcPr>
            <w:tcW w:w="8364" w:type="dxa"/>
            <w:gridSpan w:val="2"/>
            <w:shd w:val="clear" w:color="auto" w:fill="auto"/>
          </w:tcPr>
          <w:p w14:paraId="0FAFEDCF" w14:textId="3CBDFB8B" w:rsidR="00C41927" w:rsidRPr="00967AC4" w:rsidRDefault="00C41927" w:rsidP="00967AC4">
            <w:pPr>
              <w:spacing w:line="360" w:lineRule="auto"/>
              <w:jc w:val="both"/>
              <w:rPr>
                <w:color w:val="000000" w:themeColor="text1"/>
                <w:sz w:val="28"/>
                <w:szCs w:val="28"/>
              </w:rPr>
            </w:pPr>
            <w:r w:rsidRPr="00967AC4">
              <w:rPr>
                <w:color w:val="000000" w:themeColor="text1"/>
                <w:sz w:val="28"/>
                <w:szCs w:val="28"/>
              </w:rPr>
              <w:t>d. Chính tả, ngữ pháp</w:t>
            </w:r>
            <w:r w:rsidR="001127CE" w:rsidRPr="00967AC4">
              <w:rPr>
                <w:color w:val="000000" w:themeColor="text1"/>
                <w:sz w:val="28"/>
                <w:szCs w:val="28"/>
              </w:rPr>
              <w:t>.</w:t>
            </w:r>
          </w:p>
          <w:p w14:paraId="160B2886" w14:textId="6B42DB6A" w:rsidR="00CF5059" w:rsidRPr="00967AC4" w:rsidRDefault="00C41927" w:rsidP="00967AC4">
            <w:pPr>
              <w:spacing w:line="360" w:lineRule="auto"/>
              <w:jc w:val="both"/>
              <w:rPr>
                <w:rFonts w:eastAsia="Calibri"/>
                <w:iCs/>
                <w:sz w:val="28"/>
                <w:szCs w:val="28"/>
                <w:lang w:val="vi-VN"/>
              </w:rPr>
            </w:pPr>
            <w:r w:rsidRPr="00967AC4">
              <w:rPr>
                <w:color w:val="000000" w:themeColor="text1"/>
                <w:sz w:val="28"/>
                <w:szCs w:val="28"/>
              </w:rPr>
              <w:t>Đảm bảo chuẩn chính tả, ngữ pháp tiếng Việt.</w:t>
            </w:r>
          </w:p>
        </w:tc>
        <w:tc>
          <w:tcPr>
            <w:tcW w:w="811" w:type="dxa"/>
            <w:shd w:val="clear" w:color="auto" w:fill="auto"/>
          </w:tcPr>
          <w:p w14:paraId="451E58D9" w14:textId="77777777" w:rsidR="00CF5059" w:rsidRPr="00967AC4" w:rsidRDefault="00CF5059" w:rsidP="00967AC4">
            <w:pPr>
              <w:spacing w:line="360" w:lineRule="auto"/>
              <w:jc w:val="center"/>
              <w:rPr>
                <w:rFonts w:eastAsia="Calibri"/>
                <w:iCs/>
                <w:sz w:val="28"/>
                <w:szCs w:val="28"/>
              </w:rPr>
            </w:pPr>
            <w:r w:rsidRPr="00967AC4">
              <w:rPr>
                <w:rFonts w:eastAsia="Calibri"/>
                <w:iCs/>
                <w:sz w:val="28"/>
                <w:szCs w:val="28"/>
              </w:rPr>
              <w:t>0,25</w:t>
            </w:r>
          </w:p>
        </w:tc>
      </w:tr>
      <w:tr w:rsidR="00CF5059" w:rsidRPr="00967AC4" w14:paraId="0ECFDB30" w14:textId="77777777" w:rsidTr="00380E8C">
        <w:trPr>
          <w:jc w:val="center"/>
        </w:trPr>
        <w:tc>
          <w:tcPr>
            <w:tcW w:w="904" w:type="dxa"/>
            <w:shd w:val="clear" w:color="auto" w:fill="auto"/>
          </w:tcPr>
          <w:p w14:paraId="098EFF9A" w14:textId="77777777" w:rsidR="00CF5059" w:rsidRPr="00967AC4" w:rsidRDefault="00CF5059" w:rsidP="00967AC4">
            <w:pPr>
              <w:spacing w:line="360" w:lineRule="auto"/>
              <w:rPr>
                <w:rFonts w:eastAsia="Calibri"/>
                <w:iCs/>
                <w:sz w:val="28"/>
                <w:szCs w:val="28"/>
                <w:lang w:val="pt-BR"/>
              </w:rPr>
            </w:pPr>
          </w:p>
        </w:tc>
        <w:tc>
          <w:tcPr>
            <w:tcW w:w="8364" w:type="dxa"/>
            <w:gridSpan w:val="2"/>
            <w:shd w:val="clear" w:color="auto" w:fill="auto"/>
          </w:tcPr>
          <w:p w14:paraId="4DF063E7" w14:textId="189C8972" w:rsidR="00CF5059" w:rsidRPr="00967AC4" w:rsidRDefault="00C41927" w:rsidP="00967AC4">
            <w:pPr>
              <w:spacing w:line="360" w:lineRule="auto"/>
              <w:jc w:val="both"/>
              <w:rPr>
                <w:rFonts w:eastAsia="Calibri"/>
                <w:sz w:val="28"/>
                <w:szCs w:val="28"/>
                <w:lang w:val="vi-VN"/>
              </w:rPr>
            </w:pPr>
            <w:r w:rsidRPr="00967AC4">
              <w:rPr>
                <w:color w:val="000000" w:themeColor="text1"/>
                <w:sz w:val="28"/>
                <w:szCs w:val="28"/>
              </w:rPr>
              <w:t>e. Sáng tạo: Có sự sáng tạo về dùng từ, diễn đạt, lựa chọn lí lẽ, dẫn chứng để bày tỏ ý kiến một cách thuyết phục.</w:t>
            </w:r>
          </w:p>
        </w:tc>
        <w:tc>
          <w:tcPr>
            <w:tcW w:w="811" w:type="dxa"/>
            <w:shd w:val="clear" w:color="auto" w:fill="auto"/>
          </w:tcPr>
          <w:p w14:paraId="1A356E29" w14:textId="77777777" w:rsidR="00CF5059" w:rsidRPr="00967AC4" w:rsidRDefault="00CF5059" w:rsidP="00967AC4">
            <w:pPr>
              <w:spacing w:line="360" w:lineRule="auto"/>
              <w:jc w:val="center"/>
              <w:rPr>
                <w:rFonts w:eastAsia="Calibri"/>
                <w:iCs/>
                <w:sz w:val="28"/>
                <w:szCs w:val="28"/>
              </w:rPr>
            </w:pPr>
            <w:r w:rsidRPr="00967AC4">
              <w:rPr>
                <w:rFonts w:eastAsia="Calibri"/>
                <w:iCs/>
                <w:sz w:val="28"/>
                <w:szCs w:val="28"/>
              </w:rPr>
              <w:t>0,25</w:t>
            </w:r>
          </w:p>
        </w:tc>
      </w:tr>
    </w:tbl>
    <w:p w14:paraId="57186E11" w14:textId="77777777" w:rsidR="00CF5059" w:rsidRPr="00967AC4" w:rsidRDefault="00CF5059" w:rsidP="00967AC4">
      <w:pPr>
        <w:spacing w:line="360" w:lineRule="auto"/>
        <w:rPr>
          <w:rFonts w:eastAsia="Calibri"/>
          <w:b/>
          <w:sz w:val="28"/>
          <w:szCs w:val="28"/>
        </w:rPr>
      </w:pPr>
      <w:r w:rsidRPr="00967AC4">
        <w:rPr>
          <w:rFonts w:eastAsia="Calibri"/>
          <w:b/>
          <w:sz w:val="28"/>
          <w:szCs w:val="28"/>
        </w:rPr>
        <w:t>* Lưu ý:</w:t>
      </w:r>
    </w:p>
    <w:p w14:paraId="5F4373C4" w14:textId="77777777" w:rsidR="00CF5059" w:rsidRPr="00967AC4" w:rsidRDefault="00CF5059" w:rsidP="00967AC4">
      <w:pPr>
        <w:spacing w:line="360" w:lineRule="auto"/>
        <w:jc w:val="both"/>
        <w:rPr>
          <w:rFonts w:eastAsia="Calibri"/>
          <w:i/>
          <w:sz w:val="28"/>
          <w:szCs w:val="28"/>
        </w:rPr>
      </w:pPr>
      <w:r w:rsidRPr="00967AC4">
        <w:rPr>
          <w:rFonts w:eastAsia="Calibri"/>
          <w:i/>
          <w:sz w:val="28"/>
          <w:szCs w:val="28"/>
        </w:rPr>
        <w:t>- Căn cứ vào khung điểm và thực tế bài làm của học sinh, giám khảo linh hoạt cho điểm sát với từng phần, đảm bảo đánh giá đúng trình độ học sinh.</w:t>
      </w:r>
    </w:p>
    <w:p w14:paraId="39BD0E21" w14:textId="77777777" w:rsidR="00CF5059" w:rsidRPr="00967AC4" w:rsidRDefault="00CF5059" w:rsidP="00967AC4">
      <w:pPr>
        <w:spacing w:line="360" w:lineRule="auto"/>
        <w:jc w:val="both"/>
        <w:rPr>
          <w:rFonts w:eastAsia="Calibri"/>
          <w:i/>
          <w:sz w:val="28"/>
          <w:szCs w:val="28"/>
        </w:rPr>
      </w:pPr>
      <w:r w:rsidRPr="00967AC4">
        <w:rPr>
          <w:rFonts w:eastAsia="Calibri"/>
          <w:i/>
          <w:sz w:val="28"/>
          <w:szCs w:val="28"/>
        </w:rPr>
        <w:t>- Khuyến khích những bài viết có sáng tạo, ấn tượng.</w:t>
      </w:r>
    </w:p>
    <w:p w14:paraId="24D3DF5B" w14:textId="77777777" w:rsidR="00CF5059" w:rsidRPr="00A52495" w:rsidRDefault="00CF5059" w:rsidP="00A52495">
      <w:pPr>
        <w:spacing w:line="360" w:lineRule="auto"/>
        <w:jc w:val="both"/>
        <w:rPr>
          <w:rFonts w:eastAsia="Calibri"/>
          <w:i/>
          <w:sz w:val="28"/>
          <w:szCs w:val="28"/>
        </w:rPr>
      </w:pPr>
      <w:r w:rsidRPr="00A52495">
        <w:rPr>
          <w:rFonts w:eastAsia="Calibri"/>
          <w:i/>
          <w:sz w:val="28"/>
          <w:szCs w:val="28"/>
        </w:rPr>
        <w:lastRenderedPageBreak/>
        <w:t>- Điểm toàn bài để lẻ: 0,25, không làm tròn.</w:t>
      </w:r>
    </w:p>
    <w:p w14:paraId="6F2C77F4" w14:textId="77777777" w:rsidR="00CF5059" w:rsidRPr="00A52495" w:rsidRDefault="00CF5059" w:rsidP="00A52495">
      <w:pPr>
        <w:spacing w:line="360" w:lineRule="auto"/>
        <w:rPr>
          <w:rFonts w:eastAsia="Calibri"/>
          <w:sz w:val="28"/>
          <w:szCs w:val="28"/>
        </w:rPr>
      </w:pPr>
    </w:p>
    <w:p w14:paraId="1802B9F0" w14:textId="77777777" w:rsidR="00CF5059" w:rsidRPr="00CF5059" w:rsidRDefault="00CF5059" w:rsidP="00CF5059">
      <w:pPr>
        <w:spacing w:line="360" w:lineRule="auto"/>
        <w:rPr>
          <w:rFonts w:eastAsia="Calibri"/>
          <w:sz w:val="28"/>
          <w:szCs w:val="28"/>
        </w:rPr>
      </w:pPr>
    </w:p>
    <w:p w14:paraId="3BA3EE0D" w14:textId="77777777" w:rsidR="00CF5059" w:rsidRPr="00CF5059" w:rsidRDefault="00CF5059" w:rsidP="00CF5059">
      <w:pPr>
        <w:spacing w:line="360" w:lineRule="auto"/>
        <w:rPr>
          <w:rFonts w:eastAsia="Calibri"/>
          <w:b/>
          <w:sz w:val="28"/>
          <w:szCs w:val="28"/>
        </w:rPr>
      </w:pPr>
    </w:p>
    <w:p w14:paraId="50E0FF14" w14:textId="77777777" w:rsidR="002578B0" w:rsidRPr="00CF5059" w:rsidRDefault="002578B0" w:rsidP="00CF5059"/>
    <w:sectPr w:rsidR="002578B0" w:rsidRPr="00CF5059" w:rsidSect="00627781">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51DA5" w14:textId="77777777" w:rsidR="00627781" w:rsidRDefault="00627781" w:rsidP="006C62BF">
      <w:r>
        <w:separator/>
      </w:r>
    </w:p>
  </w:endnote>
  <w:endnote w:type="continuationSeparator" w:id="0">
    <w:p w14:paraId="2FB8D828" w14:textId="77777777" w:rsidR="00627781" w:rsidRDefault="00627781" w:rsidP="006C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IDFont+F2">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897C2" w14:textId="77777777" w:rsidR="00627781" w:rsidRDefault="00627781" w:rsidP="006C62BF">
      <w:r>
        <w:separator/>
      </w:r>
    </w:p>
  </w:footnote>
  <w:footnote w:type="continuationSeparator" w:id="0">
    <w:p w14:paraId="02BFC6D4" w14:textId="77777777" w:rsidR="00627781" w:rsidRDefault="00627781" w:rsidP="006C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ADE"/>
    <w:multiLevelType w:val="hybridMultilevel"/>
    <w:tmpl w:val="7A74247E"/>
    <w:lvl w:ilvl="0" w:tplc="557612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D6E90"/>
    <w:multiLevelType w:val="hybridMultilevel"/>
    <w:tmpl w:val="CB2627E0"/>
    <w:lvl w:ilvl="0" w:tplc="264EEB60">
      <w:numFmt w:val="bullet"/>
      <w:lvlText w:val="-"/>
      <w:lvlJc w:val="left"/>
      <w:pPr>
        <w:ind w:left="100" w:hanging="202"/>
      </w:pPr>
      <w:rPr>
        <w:rFonts w:ascii="Times New Roman" w:eastAsia="Times New Roman" w:hAnsi="Times New Roman" w:cs="Times New Roman" w:hint="default"/>
        <w:w w:val="101"/>
        <w:sz w:val="24"/>
        <w:szCs w:val="24"/>
        <w:lang w:eastAsia="en-US" w:bidi="ar-SA"/>
      </w:rPr>
    </w:lvl>
    <w:lvl w:ilvl="1" w:tplc="7E2605C8">
      <w:numFmt w:val="bullet"/>
      <w:lvlText w:val="•"/>
      <w:lvlJc w:val="left"/>
      <w:pPr>
        <w:ind w:left="360" w:hanging="202"/>
      </w:pPr>
      <w:rPr>
        <w:rFonts w:hint="default"/>
        <w:lang w:eastAsia="en-US" w:bidi="ar-SA"/>
      </w:rPr>
    </w:lvl>
    <w:lvl w:ilvl="2" w:tplc="3AA2CBCA">
      <w:numFmt w:val="bullet"/>
      <w:lvlText w:val="•"/>
      <w:lvlJc w:val="left"/>
      <w:pPr>
        <w:ind w:left="620" w:hanging="202"/>
      </w:pPr>
      <w:rPr>
        <w:rFonts w:hint="default"/>
        <w:lang w:eastAsia="en-US" w:bidi="ar-SA"/>
      </w:rPr>
    </w:lvl>
    <w:lvl w:ilvl="3" w:tplc="9BCC8588">
      <w:numFmt w:val="bullet"/>
      <w:lvlText w:val="•"/>
      <w:lvlJc w:val="left"/>
      <w:pPr>
        <w:ind w:left="881" w:hanging="202"/>
      </w:pPr>
      <w:rPr>
        <w:rFonts w:hint="default"/>
        <w:lang w:eastAsia="en-US" w:bidi="ar-SA"/>
      </w:rPr>
    </w:lvl>
    <w:lvl w:ilvl="4" w:tplc="191A72E4">
      <w:numFmt w:val="bullet"/>
      <w:lvlText w:val="•"/>
      <w:lvlJc w:val="left"/>
      <w:pPr>
        <w:ind w:left="1141" w:hanging="202"/>
      </w:pPr>
      <w:rPr>
        <w:rFonts w:hint="default"/>
        <w:lang w:eastAsia="en-US" w:bidi="ar-SA"/>
      </w:rPr>
    </w:lvl>
    <w:lvl w:ilvl="5" w:tplc="FF0E4B68">
      <w:numFmt w:val="bullet"/>
      <w:lvlText w:val="•"/>
      <w:lvlJc w:val="left"/>
      <w:pPr>
        <w:ind w:left="1402" w:hanging="202"/>
      </w:pPr>
      <w:rPr>
        <w:rFonts w:hint="default"/>
        <w:lang w:eastAsia="en-US" w:bidi="ar-SA"/>
      </w:rPr>
    </w:lvl>
    <w:lvl w:ilvl="6" w:tplc="459278D2">
      <w:numFmt w:val="bullet"/>
      <w:lvlText w:val="•"/>
      <w:lvlJc w:val="left"/>
      <w:pPr>
        <w:ind w:left="1662" w:hanging="202"/>
      </w:pPr>
      <w:rPr>
        <w:rFonts w:hint="default"/>
        <w:lang w:eastAsia="en-US" w:bidi="ar-SA"/>
      </w:rPr>
    </w:lvl>
    <w:lvl w:ilvl="7" w:tplc="7608ABB0">
      <w:numFmt w:val="bullet"/>
      <w:lvlText w:val="•"/>
      <w:lvlJc w:val="left"/>
      <w:pPr>
        <w:ind w:left="1922" w:hanging="202"/>
      </w:pPr>
      <w:rPr>
        <w:rFonts w:hint="default"/>
        <w:lang w:eastAsia="en-US" w:bidi="ar-SA"/>
      </w:rPr>
    </w:lvl>
    <w:lvl w:ilvl="8" w:tplc="26760258">
      <w:numFmt w:val="bullet"/>
      <w:lvlText w:val="•"/>
      <w:lvlJc w:val="left"/>
      <w:pPr>
        <w:ind w:left="2183" w:hanging="202"/>
      </w:pPr>
      <w:rPr>
        <w:rFonts w:hint="default"/>
        <w:lang w:eastAsia="en-US" w:bidi="ar-SA"/>
      </w:rPr>
    </w:lvl>
  </w:abstractNum>
  <w:abstractNum w:abstractNumId="2" w15:restartNumberingAfterBreak="0">
    <w:nsid w:val="51CB0CA5"/>
    <w:multiLevelType w:val="hybridMultilevel"/>
    <w:tmpl w:val="8EB058AC"/>
    <w:lvl w:ilvl="0" w:tplc="A4EEDE52">
      <w:start w:val="3"/>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CB7BFD"/>
    <w:multiLevelType w:val="hybridMultilevel"/>
    <w:tmpl w:val="8104E316"/>
    <w:lvl w:ilvl="0" w:tplc="E0A491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ED4B40"/>
    <w:multiLevelType w:val="hybridMultilevel"/>
    <w:tmpl w:val="B9520F28"/>
    <w:lvl w:ilvl="0" w:tplc="A15483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437EC"/>
    <w:multiLevelType w:val="hybridMultilevel"/>
    <w:tmpl w:val="995A7B70"/>
    <w:lvl w:ilvl="0" w:tplc="D282720C">
      <w:start w:val="1"/>
      <w:numFmt w:val="upperLetter"/>
      <w:lvlText w:val="%1."/>
      <w:lvlJc w:val="left"/>
      <w:pPr>
        <w:tabs>
          <w:tab w:val="num" w:pos="540"/>
        </w:tabs>
        <w:ind w:left="540" w:hanging="360"/>
      </w:pPr>
    </w:lvl>
    <w:lvl w:ilvl="1" w:tplc="DA46518C">
      <w:start w:val="1"/>
      <w:numFmt w:val="lowerLetter"/>
      <w:lvlText w:val="%2)"/>
      <w:lvlJc w:val="left"/>
      <w:pPr>
        <w:tabs>
          <w:tab w:val="num" w:pos="1905"/>
        </w:tabs>
        <w:ind w:left="1905" w:hanging="1005"/>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16cid:durableId="580484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965609">
    <w:abstractNumId w:val="2"/>
  </w:num>
  <w:num w:numId="3" w16cid:durableId="1036154156">
    <w:abstractNumId w:val="1"/>
  </w:num>
  <w:num w:numId="4" w16cid:durableId="2073195697">
    <w:abstractNumId w:val="0"/>
  </w:num>
  <w:num w:numId="5" w16cid:durableId="810831938">
    <w:abstractNumId w:val="4"/>
  </w:num>
  <w:num w:numId="6" w16cid:durableId="1158157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6EF"/>
    <w:rsid w:val="00013C84"/>
    <w:rsid w:val="000165BC"/>
    <w:rsid w:val="0002021F"/>
    <w:rsid w:val="0006739C"/>
    <w:rsid w:val="00083188"/>
    <w:rsid w:val="001127CE"/>
    <w:rsid w:val="00137524"/>
    <w:rsid w:val="001608C7"/>
    <w:rsid w:val="001863EC"/>
    <w:rsid w:val="00192F99"/>
    <w:rsid w:val="001A1F67"/>
    <w:rsid w:val="001C0B48"/>
    <w:rsid w:val="001C6063"/>
    <w:rsid w:val="001E305E"/>
    <w:rsid w:val="00235D47"/>
    <w:rsid w:val="002578B0"/>
    <w:rsid w:val="0027044E"/>
    <w:rsid w:val="00286A36"/>
    <w:rsid w:val="002E2F24"/>
    <w:rsid w:val="003008C5"/>
    <w:rsid w:val="00302E06"/>
    <w:rsid w:val="0035235C"/>
    <w:rsid w:val="0037692C"/>
    <w:rsid w:val="00380E8C"/>
    <w:rsid w:val="003D46EF"/>
    <w:rsid w:val="00475E52"/>
    <w:rsid w:val="00493443"/>
    <w:rsid w:val="004B37B1"/>
    <w:rsid w:val="005441E5"/>
    <w:rsid w:val="00627781"/>
    <w:rsid w:val="00686957"/>
    <w:rsid w:val="006A0132"/>
    <w:rsid w:val="006B663C"/>
    <w:rsid w:val="006C0849"/>
    <w:rsid w:val="006C62BF"/>
    <w:rsid w:val="006F59D5"/>
    <w:rsid w:val="0075604A"/>
    <w:rsid w:val="007561D4"/>
    <w:rsid w:val="0076132F"/>
    <w:rsid w:val="00767872"/>
    <w:rsid w:val="00767D05"/>
    <w:rsid w:val="007B6258"/>
    <w:rsid w:val="007D1E31"/>
    <w:rsid w:val="00813032"/>
    <w:rsid w:val="008C6B65"/>
    <w:rsid w:val="00927FF1"/>
    <w:rsid w:val="00931BF4"/>
    <w:rsid w:val="0094298B"/>
    <w:rsid w:val="00957B20"/>
    <w:rsid w:val="00967AC4"/>
    <w:rsid w:val="00975D61"/>
    <w:rsid w:val="00990EE4"/>
    <w:rsid w:val="009D2DCC"/>
    <w:rsid w:val="00A12B44"/>
    <w:rsid w:val="00A376C1"/>
    <w:rsid w:val="00A52495"/>
    <w:rsid w:val="00A574AC"/>
    <w:rsid w:val="00AC73E8"/>
    <w:rsid w:val="00B0544D"/>
    <w:rsid w:val="00B209FE"/>
    <w:rsid w:val="00B33AE0"/>
    <w:rsid w:val="00B66F58"/>
    <w:rsid w:val="00B7558F"/>
    <w:rsid w:val="00BA455C"/>
    <w:rsid w:val="00BB1390"/>
    <w:rsid w:val="00BC2883"/>
    <w:rsid w:val="00BF6089"/>
    <w:rsid w:val="00BF7CDC"/>
    <w:rsid w:val="00C41927"/>
    <w:rsid w:val="00C466B9"/>
    <w:rsid w:val="00C57E6D"/>
    <w:rsid w:val="00CA75EA"/>
    <w:rsid w:val="00CB7CD5"/>
    <w:rsid w:val="00CF5059"/>
    <w:rsid w:val="00D351CA"/>
    <w:rsid w:val="00D96F03"/>
    <w:rsid w:val="00DA1732"/>
    <w:rsid w:val="00DB1157"/>
    <w:rsid w:val="00DF3EE3"/>
    <w:rsid w:val="00DF50E1"/>
    <w:rsid w:val="00E34E32"/>
    <w:rsid w:val="00E444D0"/>
    <w:rsid w:val="00E4654C"/>
    <w:rsid w:val="00E61236"/>
    <w:rsid w:val="00E85978"/>
    <w:rsid w:val="00EB3AEF"/>
    <w:rsid w:val="00EB4892"/>
    <w:rsid w:val="00EE0FA4"/>
    <w:rsid w:val="00EE7F47"/>
    <w:rsid w:val="00F27138"/>
    <w:rsid w:val="00F80EF7"/>
    <w:rsid w:val="00FE3700"/>
    <w:rsid w:val="00FF073E"/>
    <w:rsid w:val="7B92D40E"/>
  </w:rsids>
  <m:mathPr>
    <m:mathFont m:val="Cambria Math"/>
    <m:brkBin m:val="before"/>
    <m:brkBinSub m:val="--"/>
    <m:smallFrac m:val="0"/>
    <m:dispDef/>
    <m:lMargin m:val="0"/>
    <m:rMargin m:val="0"/>
    <m:defJc m:val="centerGroup"/>
    <m:wrapIndent m:val="1440"/>
    <m:intLim m:val="subSup"/>
    <m:naryLim m:val="undOvr"/>
  </m:mathPr>
  <w:themeFontLang w:val="en-US"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17BE3"/>
  <w15:docId w15:val="{C09CA588-BF78-4C02-84C6-0B4712C8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D46EF"/>
    <w:pPr>
      <w:spacing w:after="0" w:line="240" w:lineRule="auto"/>
    </w:pPr>
    <w:rPr>
      <w:rFonts w:ascii="Times New Roman" w:eastAsia="Times New Roman" w:hAnsi="Times New Roman" w:cs="Times New Roman"/>
      <w:kern w:val="0"/>
      <w:sz w:val="24"/>
      <w:szCs w:val="24"/>
      <w14:ligatures w14:val="none"/>
    </w:rPr>
  </w:style>
  <w:style w:type="paragraph" w:styleId="u3">
    <w:name w:val="heading 3"/>
    <w:basedOn w:val="Binhthng"/>
    <w:next w:val="Binhthng"/>
    <w:link w:val="u3Char"/>
    <w:semiHidden/>
    <w:unhideWhenUsed/>
    <w:qFormat/>
    <w:rsid w:val="003D46EF"/>
    <w:pPr>
      <w:keepNext/>
      <w:spacing w:before="60"/>
      <w:jc w:val="both"/>
      <w:outlineLvl w:val="2"/>
    </w:pPr>
    <w:rPr>
      <w:b/>
      <w:bCs/>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semiHidden/>
    <w:rsid w:val="003D46EF"/>
    <w:rPr>
      <w:rFonts w:ascii="Times New Roman" w:eastAsia="Times New Roman" w:hAnsi="Times New Roman" w:cs="Times New Roman"/>
      <w:b/>
      <w:bCs/>
      <w:kern w:val="0"/>
      <w:sz w:val="26"/>
      <w:szCs w:val="24"/>
      <w14:ligatures w14:val="none"/>
    </w:rPr>
  </w:style>
  <w:style w:type="table" w:styleId="LiBang">
    <w:name w:val="Table Grid"/>
    <w:basedOn w:val="BangThngthng"/>
    <w:uiPriority w:val="39"/>
    <w:rsid w:val="003D46EF"/>
    <w:pPr>
      <w:spacing w:after="0" w:line="240" w:lineRule="auto"/>
    </w:pPr>
    <w:rPr>
      <w:rFonts w:ascii="Times New Roman" w:hAnsi="Times New Roman"/>
      <w:w w:val="120"/>
      <w:kern w:val="24"/>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D1E31"/>
    <w:pPr>
      <w:ind w:left="720"/>
      <w:contextualSpacing/>
    </w:pPr>
  </w:style>
  <w:style w:type="paragraph" w:customStyle="1" w:styleId="TableParagraph">
    <w:name w:val="Table Paragraph"/>
    <w:basedOn w:val="Binhthng"/>
    <w:uiPriority w:val="99"/>
    <w:qFormat/>
    <w:rsid w:val="00D96F03"/>
    <w:pPr>
      <w:widowControl w:val="0"/>
      <w:ind w:left="105" w:hanging="357"/>
    </w:pPr>
    <w:rPr>
      <w:sz w:val="22"/>
      <w:szCs w:val="22"/>
    </w:rPr>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
    <w:basedOn w:val="Binhthng"/>
    <w:link w:val="ThngthngWebChar"/>
    <w:uiPriority w:val="99"/>
    <w:qFormat/>
    <w:rsid w:val="00D96F03"/>
    <w:pPr>
      <w:spacing w:before="100" w:beforeAutospacing="1" w:after="100" w:afterAutospacing="1"/>
      <w:ind w:left="714" w:hanging="357"/>
    </w:pPr>
    <w:rPr>
      <w:rFonts w:ascii=".VnTime" w:eastAsia=".VnTime" w:hAnsi=".VnTime"/>
      <w:bCs/>
      <w:sz w:val="28"/>
      <w:szCs w:val="28"/>
    </w:r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link w:val="ThngthngWeb"/>
    <w:uiPriority w:val="99"/>
    <w:rsid w:val="00D96F03"/>
    <w:rPr>
      <w:rFonts w:ascii=".VnTime" w:eastAsia=".VnTime" w:hAnsi=".VnTime" w:cs="Times New Roman"/>
      <w:bCs/>
      <w:kern w:val="0"/>
      <w:sz w:val="28"/>
      <w:szCs w:val="28"/>
      <w14:ligatures w14:val="none"/>
    </w:rPr>
  </w:style>
  <w:style w:type="paragraph" w:styleId="KhngDncch">
    <w:name w:val="No Spacing"/>
    <w:uiPriority w:val="99"/>
    <w:qFormat/>
    <w:rsid w:val="00D96F03"/>
    <w:pPr>
      <w:spacing w:after="0" w:line="240" w:lineRule="auto"/>
    </w:pPr>
    <w:rPr>
      <w:rFonts w:ascii="Times New Roman" w:eastAsia="Times New Roman" w:hAnsi="Times New Roman" w:cs="Times New Roman"/>
      <w:kern w:val="0"/>
      <w:sz w:val="28"/>
      <w14:ligatures w14:val="none"/>
    </w:rPr>
  </w:style>
  <w:style w:type="character" w:customStyle="1" w:styleId="fontstyle21">
    <w:name w:val="fontstyle21"/>
    <w:basedOn w:val="Phngmcinhcuaoanvn"/>
    <w:rsid w:val="00083188"/>
    <w:rPr>
      <w:rFonts w:ascii="CIDFont+F2" w:hAnsi="CIDFont+F2" w:hint="default"/>
      <w:b w:val="0"/>
      <w:bCs w:val="0"/>
      <w:i w:val="0"/>
      <w:iCs w:val="0"/>
      <w:color w:val="000000"/>
      <w:sz w:val="24"/>
      <w:szCs w:val="24"/>
    </w:rPr>
  </w:style>
  <w:style w:type="character" w:customStyle="1" w:styleId="fontstyle31">
    <w:name w:val="fontstyle31"/>
    <w:basedOn w:val="Phngmcinhcuaoanvn"/>
    <w:rsid w:val="00083188"/>
    <w:rPr>
      <w:rFonts w:ascii="CIDFont+F4" w:hAnsi="CIDFont+F4" w:hint="default"/>
      <w:b w:val="0"/>
      <w:bCs w:val="0"/>
      <w:i/>
      <w:iCs/>
      <w:color w:val="000000"/>
      <w:sz w:val="24"/>
      <w:szCs w:val="24"/>
    </w:rPr>
  </w:style>
  <w:style w:type="character" w:styleId="Manh">
    <w:name w:val="Strong"/>
    <w:qFormat/>
    <w:rsid w:val="001C0B48"/>
    <w:rPr>
      <w:b/>
      <w:bCs/>
    </w:rPr>
  </w:style>
  <w:style w:type="paragraph" w:styleId="utrang">
    <w:name w:val="header"/>
    <w:basedOn w:val="Binhthng"/>
    <w:link w:val="utrangChar"/>
    <w:uiPriority w:val="99"/>
    <w:unhideWhenUsed/>
    <w:rsid w:val="006C62BF"/>
    <w:pPr>
      <w:tabs>
        <w:tab w:val="center" w:pos="4680"/>
        <w:tab w:val="right" w:pos="9360"/>
      </w:tabs>
    </w:pPr>
  </w:style>
  <w:style w:type="character" w:customStyle="1" w:styleId="utrangChar">
    <w:name w:val="Đầu trang Char"/>
    <w:basedOn w:val="Phngmcinhcuaoanvn"/>
    <w:link w:val="utrang"/>
    <w:uiPriority w:val="99"/>
    <w:rsid w:val="006C62BF"/>
    <w:rPr>
      <w:rFonts w:ascii="Times New Roman" w:eastAsia="Times New Roman" w:hAnsi="Times New Roman" w:cs="Times New Roman"/>
      <w:kern w:val="0"/>
      <w:sz w:val="24"/>
      <w:szCs w:val="24"/>
      <w14:ligatures w14:val="none"/>
    </w:rPr>
  </w:style>
  <w:style w:type="paragraph" w:styleId="Chntrang">
    <w:name w:val="footer"/>
    <w:basedOn w:val="Binhthng"/>
    <w:link w:val="ChntrangChar"/>
    <w:uiPriority w:val="99"/>
    <w:unhideWhenUsed/>
    <w:rsid w:val="006C62BF"/>
    <w:pPr>
      <w:tabs>
        <w:tab w:val="center" w:pos="4680"/>
        <w:tab w:val="right" w:pos="9360"/>
      </w:tabs>
    </w:pPr>
  </w:style>
  <w:style w:type="character" w:customStyle="1" w:styleId="ChntrangChar">
    <w:name w:val="Chân trang Char"/>
    <w:basedOn w:val="Phngmcinhcuaoanvn"/>
    <w:link w:val="Chntrang"/>
    <w:uiPriority w:val="99"/>
    <w:rsid w:val="006C62B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39928">
      <w:bodyDiv w:val="1"/>
      <w:marLeft w:val="0"/>
      <w:marRight w:val="0"/>
      <w:marTop w:val="0"/>
      <w:marBottom w:val="0"/>
      <w:divBdr>
        <w:top w:val="none" w:sz="0" w:space="0" w:color="auto"/>
        <w:left w:val="none" w:sz="0" w:space="0" w:color="auto"/>
        <w:bottom w:val="none" w:sz="0" w:space="0" w:color="auto"/>
        <w:right w:val="none" w:sz="0" w:space="0" w:color="auto"/>
      </w:divBdr>
    </w:div>
    <w:div w:id="588007993">
      <w:bodyDiv w:val="1"/>
      <w:marLeft w:val="0"/>
      <w:marRight w:val="0"/>
      <w:marTop w:val="0"/>
      <w:marBottom w:val="0"/>
      <w:divBdr>
        <w:top w:val="none" w:sz="0" w:space="0" w:color="auto"/>
        <w:left w:val="none" w:sz="0" w:space="0" w:color="auto"/>
        <w:bottom w:val="none" w:sz="0" w:space="0" w:color="auto"/>
        <w:right w:val="none" w:sz="0" w:space="0" w:color="auto"/>
      </w:divBdr>
    </w:div>
    <w:div w:id="1498693400">
      <w:bodyDiv w:val="1"/>
      <w:marLeft w:val="0"/>
      <w:marRight w:val="0"/>
      <w:marTop w:val="0"/>
      <w:marBottom w:val="0"/>
      <w:divBdr>
        <w:top w:val="none" w:sz="0" w:space="0" w:color="auto"/>
        <w:left w:val="none" w:sz="0" w:space="0" w:color="auto"/>
        <w:bottom w:val="none" w:sz="0" w:space="0" w:color="auto"/>
        <w:right w:val="none" w:sz="0" w:space="0" w:color="auto"/>
      </w:divBdr>
    </w:div>
    <w:div w:id="19215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556</Words>
  <Characters>1893</Characters>
  <DocSecurity>0</DocSecurity>
  <Lines>126</Lines>
  <Paragraphs>97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2023-10-12T07:58:00Z</dcterms:created>
  <dcterms:modified xsi:type="dcterms:W3CDTF">2024-02-23T08:21:00Z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7a415fbca4bb02a7eb65386b013eeabad9460dca4ffdcc61836cb3fc2752bb96</vt:lpwstr>
  </property>
</Properties>
</file>