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80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62"/>
      </w:tblGrid>
      <w:tr w:rsidR="00D54384" w:rsidRPr="00967544" w:rsidTr="00D54384">
        <w:tc>
          <w:tcPr>
            <w:tcW w:w="4679" w:type="dxa"/>
            <w:vAlign w:val="center"/>
          </w:tcPr>
          <w:p w:rsidR="00D54384" w:rsidRPr="00967544" w:rsidRDefault="00D54384" w:rsidP="00D54384">
            <w:pPr>
              <w:spacing w:line="288" w:lineRule="auto"/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TRƯỜ</w:t>
            </w:r>
            <w:r>
              <w:rPr>
                <w:b/>
                <w:color w:val="00B0F0"/>
              </w:rPr>
              <w:t>NG THCS MINH KHAI</w:t>
            </w:r>
          </w:p>
        </w:tc>
        <w:tc>
          <w:tcPr>
            <w:tcW w:w="5562" w:type="dxa"/>
            <w:vAlign w:val="center"/>
          </w:tcPr>
          <w:p w:rsidR="00D54384" w:rsidRPr="00967544" w:rsidRDefault="00D54384" w:rsidP="00D54384">
            <w:pPr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ĐỀ KIỂM TRA HỌC KỲ II</w:t>
            </w:r>
          </w:p>
          <w:p w:rsidR="00D54384" w:rsidRPr="00967544" w:rsidRDefault="00D54384" w:rsidP="00D54384">
            <w:pPr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Năm học 2017 – 2018</w:t>
            </w:r>
          </w:p>
          <w:p w:rsidR="00D54384" w:rsidRPr="00967544" w:rsidRDefault="00D54384" w:rsidP="00D54384">
            <w:pPr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Môn: Toán – lớ</w:t>
            </w:r>
            <w:r>
              <w:rPr>
                <w:b/>
                <w:color w:val="00B0F0"/>
              </w:rPr>
              <w:t>p 7</w:t>
            </w:r>
          </w:p>
          <w:p w:rsidR="00D54384" w:rsidRPr="00967544" w:rsidRDefault="00D54384" w:rsidP="00D54384">
            <w:pPr>
              <w:jc w:val="center"/>
              <w:rPr>
                <w:b/>
                <w:color w:val="00B0F0"/>
              </w:rPr>
            </w:pPr>
            <w:r w:rsidRPr="00967544">
              <w:rPr>
                <w:b/>
                <w:color w:val="00B0F0"/>
              </w:rPr>
              <w:t>Thời gian làm bài: 90 phút</w:t>
            </w:r>
          </w:p>
        </w:tc>
      </w:tr>
    </w:tbl>
    <w:p w:rsidR="007522A7" w:rsidRPr="00135BFE" w:rsidRDefault="006B76F1" w:rsidP="00D54384">
      <w:pPr>
        <w:spacing w:after="0" w:line="240" w:lineRule="auto"/>
        <w:rPr>
          <w:color w:val="00B0F0"/>
        </w:rPr>
      </w:pPr>
      <w:r w:rsidRPr="00135BFE">
        <w:rPr>
          <w:b/>
          <w:color w:val="00B0F0"/>
        </w:rPr>
        <w:t xml:space="preserve">I. Trắc nghiệm: (2 điểm). </w:t>
      </w:r>
      <w:r w:rsidRPr="00135BFE">
        <w:rPr>
          <w:color w:val="00B0F0"/>
        </w:rPr>
        <w:t>Chọn chữ cái đứng trước câu trả lời đúng.</w:t>
      </w:r>
    </w:p>
    <w:p w:rsidR="006B76F1" w:rsidRDefault="006B76F1" w:rsidP="00D54384">
      <w:pPr>
        <w:spacing w:after="0" w:line="240" w:lineRule="auto"/>
      </w:pPr>
      <w:r w:rsidRPr="00D54384">
        <w:rPr>
          <w:b/>
          <w:i/>
          <w:color w:val="00B0F0"/>
        </w:rPr>
        <w:t>Câu 1</w:t>
      </w:r>
      <w:r w:rsidRPr="00D54384">
        <w:rPr>
          <w:b/>
          <w:color w:val="00B0F0"/>
        </w:rPr>
        <w:t>:</w:t>
      </w:r>
      <w:r>
        <w:t xml:space="preserve"> Đơn thức đồng dạng với đơn </w:t>
      </w:r>
      <w:r w:rsidRPr="006B76F1">
        <w:rPr>
          <w:position w:val="-26"/>
        </w:rPr>
        <w:object w:dxaOrig="7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5.25pt" o:ole="">
            <v:imagedata r:id="rId5" o:title=""/>
          </v:shape>
          <o:OLEObject Type="Embed" ProgID="Equation.DSMT4" ShapeID="_x0000_i1025" DrawAspect="Content" ObjectID="_1586808303" r:id="rId6"/>
        </w:object>
      </w:r>
      <w:r>
        <w:t xml:space="preserve">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B76F1" w:rsidTr="00135BFE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r>
              <w:t xml:space="preserve">A. </w:t>
            </w:r>
            <w:r w:rsidRPr="006B76F1">
              <w:rPr>
                <w:position w:val="-26"/>
              </w:rPr>
              <w:object w:dxaOrig="960" w:dyaOrig="700">
                <v:shape id="_x0000_i1026" type="#_x0000_t75" style="width:48pt;height:35.25pt" o:ole="">
                  <v:imagedata r:id="rId7" o:title=""/>
                </v:shape>
                <o:OLEObject Type="Embed" ProgID="Equation.DSMT4" ShapeID="_x0000_i1026" DrawAspect="Content" ObjectID="_1586808304" r:id="rId8"/>
              </w:objec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r>
              <w:t xml:space="preserve">B. </w:t>
            </w:r>
            <w:r w:rsidRPr="006B76F1">
              <w:rPr>
                <w:position w:val="-28"/>
              </w:rPr>
              <w:object w:dxaOrig="780" w:dyaOrig="720">
                <v:shape id="_x0000_i1027" type="#_x0000_t75" style="width:39pt;height:36pt" o:ole="">
                  <v:imagedata r:id="rId9" o:title=""/>
                </v:shape>
                <o:OLEObject Type="Embed" ProgID="Equation.DSMT4" ShapeID="_x0000_i1027" DrawAspect="Content" ObjectID="_1586808305" r:id="rId10"/>
              </w:objec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F1" w:rsidRDefault="006B76F1" w:rsidP="00D54384">
            <w:pPr>
              <w:jc w:val="center"/>
            </w:pPr>
            <w:r>
              <w:t xml:space="preserve">C. </w:t>
            </w:r>
            <w:r w:rsidRPr="006B76F1">
              <w:rPr>
                <w:position w:val="-12"/>
              </w:rPr>
              <w:object w:dxaOrig="700" w:dyaOrig="420">
                <v:shape id="_x0000_i1028" type="#_x0000_t75" style="width:35.25pt;height:21pt" o:ole="">
                  <v:imagedata r:id="rId11" o:title=""/>
                </v:shape>
                <o:OLEObject Type="Embed" ProgID="Equation.DSMT4" ShapeID="_x0000_i1028" DrawAspect="Content" ObjectID="_1586808306" r:id="rId12"/>
              </w:objec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r>
              <w:t xml:space="preserve">D. </w:t>
            </w:r>
            <w:r w:rsidRPr="006B76F1">
              <w:rPr>
                <w:position w:val="-32"/>
              </w:rPr>
              <w:object w:dxaOrig="1300" w:dyaOrig="840">
                <v:shape id="_x0000_i1029" type="#_x0000_t75" style="width:65.25pt;height:42pt" o:ole="">
                  <v:imagedata r:id="rId13" o:title=""/>
                </v:shape>
                <o:OLEObject Type="Embed" ProgID="Equation.DSMT4" ShapeID="_x0000_i1029" DrawAspect="Content" ObjectID="_1586808307" r:id="rId14"/>
              </w:object>
            </w:r>
          </w:p>
        </w:tc>
      </w:tr>
    </w:tbl>
    <w:p w:rsidR="006B76F1" w:rsidRDefault="006B76F1" w:rsidP="00D54384">
      <w:pPr>
        <w:spacing w:after="0" w:line="240" w:lineRule="auto"/>
        <w:jc w:val="both"/>
      </w:pPr>
      <w:r w:rsidRPr="00D54384">
        <w:rPr>
          <w:b/>
          <w:i/>
          <w:color w:val="00B0F0"/>
        </w:rPr>
        <w:t>Câu 2:</w:t>
      </w:r>
      <w:r>
        <w:rPr>
          <w:b/>
          <w:i/>
          <w:u w:val="single"/>
        </w:rPr>
        <w:t xml:space="preserve"> </w:t>
      </w:r>
      <w:r>
        <w:t xml:space="preserve">Số điểm mỗi lần bắn chúng của một vận động viên bắn súng được ghi lại như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B76F1" w:rsidTr="006B76F1">
        <w:trPr>
          <w:jc w:val="center"/>
        </w:trPr>
        <w:tc>
          <w:tcPr>
            <w:tcW w:w="928" w:type="dxa"/>
          </w:tcPr>
          <w:p w:rsidR="006B76F1" w:rsidRDefault="006B76F1" w:rsidP="00D54384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:rsidR="006B76F1" w:rsidRDefault="006B76F1" w:rsidP="00D54384">
            <w:pPr>
              <w:jc w:val="center"/>
            </w:pPr>
            <w:r>
              <w:t>9</w:t>
            </w:r>
          </w:p>
        </w:tc>
        <w:tc>
          <w:tcPr>
            <w:tcW w:w="928" w:type="dxa"/>
          </w:tcPr>
          <w:p w:rsidR="006B76F1" w:rsidRDefault="006B76F1" w:rsidP="00D54384">
            <w:pPr>
              <w:jc w:val="center"/>
            </w:pPr>
            <w:r>
              <w:t>8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10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8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7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9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8</w:t>
            </w:r>
          </w:p>
        </w:tc>
        <w:tc>
          <w:tcPr>
            <w:tcW w:w="929" w:type="dxa"/>
          </w:tcPr>
          <w:p w:rsidR="006B76F1" w:rsidRDefault="006B76F1" w:rsidP="00D54384">
            <w:pPr>
              <w:jc w:val="center"/>
            </w:pPr>
            <w:r>
              <w:t>10</w:t>
            </w:r>
          </w:p>
        </w:tc>
      </w:tr>
    </w:tbl>
    <w:p w:rsidR="006B76F1" w:rsidRDefault="006B76F1" w:rsidP="00D54384">
      <w:pPr>
        <w:spacing w:after="0" w:line="240" w:lineRule="auto"/>
        <w:jc w:val="both"/>
      </w:pPr>
      <w:r>
        <w:t>Số trung bình cộng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B76F1" w:rsidTr="00135BFE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r>
              <w:t>A. 8,4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r>
              <w:t>B. 7,6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F1" w:rsidRDefault="006B76F1" w:rsidP="00D54384">
            <w:pPr>
              <w:jc w:val="center"/>
            </w:pPr>
            <w:r>
              <w:t>C. 8,6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r>
              <w:t>D. 7,5</w:t>
            </w:r>
          </w:p>
        </w:tc>
      </w:tr>
    </w:tbl>
    <w:p w:rsidR="006B76F1" w:rsidRDefault="006B76F1" w:rsidP="00D54384">
      <w:pPr>
        <w:spacing w:after="0" w:line="240" w:lineRule="auto"/>
        <w:jc w:val="both"/>
      </w:pPr>
      <w:r w:rsidRPr="00D54384">
        <w:rPr>
          <w:b/>
          <w:i/>
          <w:color w:val="00B0F0"/>
        </w:rPr>
        <w:t>Câu 3</w:t>
      </w:r>
      <w:r w:rsidRPr="00D54384">
        <w:rPr>
          <w:b/>
          <w:color w:val="00B0F0"/>
        </w:rPr>
        <w:t>:</w:t>
      </w:r>
      <w:r>
        <w:t xml:space="preserve"> Nếu tam giác ABC có trung tuyến AM và G là trọng tâm thì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6B76F1" w:rsidTr="00135BFE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F1" w:rsidRDefault="006B76F1" w:rsidP="00D54384">
            <w:pPr>
              <w:jc w:val="center"/>
            </w:pPr>
            <w:r>
              <w:t>A. AM = AB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F1" w:rsidRDefault="006B76F1" w:rsidP="00D54384">
            <w:pPr>
              <w:jc w:val="center"/>
            </w:pPr>
            <w:r>
              <w:t xml:space="preserve">B. AG = </w:t>
            </w:r>
            <w:r w:rsidRPr="006B76F1">
              <w:rPr>
                <w:position w:val="-28"/>
              </w:rPr>
              <w:object w:dxaOrig="760" w:dyaOrig="720">
                <v:shape id="_x0000_i1030" type="#_x0000_t75" style="width:38.25pt;height:36pt" o:ole="">
                  <v:imagedata r:id="rId15" o:title=""/>
                </v:shape>
                <o:OLEObject Type="Embed" ProgID="Equation.DSMT4" ShapeID="_x0000_i1030" DrawAspect="Content" ObjectID="_1586808308" r:id="rId16"/>
              </w:objec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F1" w:rsidRDefault="006B76F1" w:rsidP="00D54384">
            <w:pPr>
              <w:jc w:val="center"/>
            </w:pPr>
            <w:r>
              <w:t xml:space="preserve">D. AG = </w:t>
            </w:r>
            <w:r w:rsidRPr="006B76F1">
              <w:rPr>
                <w:position w:val="-28"/>
              </w:rPr>
              <w:object w:dxaOrig="660" w:dyaOrig="720">
                <v:shape id="_x0000_i1031" type="#_x0000_t75" style="width:33pt;height:36pt" o:ole="">
                  <v:imagedata r:id="rId17" o:title=""/>
                </v:shape>
                <o:OLEObject Type="Embed" ProgID="Equation.DSMT4" ShapeID="_x0000_i1031" DrawAspect="Content" ObjectID="_1586808309" r:id="rId18"/>
              </w:objec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6F1" w:rsidRDefault="006B76F1" w:rsidP="00D54384">
            <w:pPr>
              <w:jc w:val="center"/>
            </w:pPr>
            <w:r>
              <w:t>D. AM = AG</w:t>
            </w:r>
          </w:p>
        </w:tc>
      </w:tr>
    </w:tbl>
    <w:p w:rsidR="006B76F1" w:rsidRDefault="006B76F1" w:rsidP="00D54384">
      <w:pPr>
        <w:spacing w:after="0" w:line="240" w:lineRule="auto"/>
        <w:jc w:val="both"/>
      </w:pPr>
      <w:r w:rsidRPr="00D54384">
        <w:rPr>
          <w:b/>
          <w:i/>
          <w:color w:val="00B0F0"/>
        </w:rPr>
        <w:t>Câu 4</w:t>
      </w:r>
      <w:r w:rsidRPr="00D54384">
        <w:rPr>
          <w:b/>
          <w:color w:val="00B0F0"/>
        </w:rPr>
        <w:t>:</w:t>
      </w:r>
      <w:r>
        <w:t xml:space="preserve"> Cho </w:t>
      </w:r>
      <w:r w:rsidRPr="006B76F1">
        <w:rPr>
          <w:position w:val="-4"/>
        </w:rPr>
        <w:object w:dxaOrig="260" w:dyaOrig="279">
          <v:shape id="_x0000_i1032" type="#_x0000_t75" style="width:12.75pt;height:14.25pt" o:ole="">
            <v:imagedata r:id="rId19" o:title=""/>
          </v:shape>
          <o:OLEObject Type="Embed" ProgID="Equation.DSMT4" ShapeID="_x0000_i1032" DrawAspect="Content" ObjectID="_1586808310" r:id="rId20"/>
        </w:object>
      </w:r>
      <w:r>
        <w:t xml:space="preserve">ABC có </w:t>
      </w:r>
      <w:r w:rsidRPr="006B76F1">
        <w:rPr>
          <w:position w:val="-6"/>
        </w:rPr>
        <w:object w:dxaOrig="900" w:dyaOrig="400">
          <v:shape id="_x0000_i1033" type="#_x0000_t75" style="width:45pt;height:19.5pt" o:ole="">
            <v:imagedata r:id="rId21" o:title=""/>
          </v:shape>
          <o:OLEObject Type="Embed" ProgID="Equation.DSMT4" ShapeID="_x0000_i1033" DrawAspect="Content" ObjectID="_1586808311" r:id="rId22"/>
        </w:object>
      </w:r>
      <w:r>
        <w:t xml:space="preserve">, </w:t>
      </w:r>
      <w:r w:rsidRPr="006B76F1">
        <w:rPr>
          <w:position w:val="-6"/>
        </w:rPr>
        <w:object w:dxaOrig="900" w:dyaOrig="400">
          <v:shape id="_x0000_i1034" type="#_x0000_t75" style="width:45pt;height:19.5pt" o:ole="">
            <v:imagedata r:id="rId23" o:title=""/>
          </v:shape>
          <o:OLEObject Type="Embed" ProgID="Equation.DSMT4" ShapeID="_x0000_i1034" DrawAspect="Content" ObjectID="_1586808312" r:id="rId24"/>
        </w:object>
      </w:r>
      <w:r>
        <w:t xml:space="preserve"> thì quan hệ giữa ba cạnh AB, AC, BC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B76F1" w:rsidTr="00135BF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pPr>
              <w:jc w:val="both"/>
            </w:pPr>
            <w:r>
              <w:t>A. AB &gt; BC &gt; AC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pPr>
              <w:jc w:val="both"/>
            </w:pPr>
            <w:r>
              <w:t>B. BC &gt; AC&gt;AB</w:t>
            </w:r>
          </w:p>
        </w:tc>
      </w:tr>
      <w:tr w:rsidR="006B76F1" w:rsidTr="00135BFE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pPr>
              <w:jc w:val="both"/>
            </w:pPr>
            <w:r>
              <w:t>C. AB &gt; AC &gt; BC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B76F1" w:rsidRDefault="006B76F1" w:rsidP="00D54384">
            <w:pPr>
              <w:jc w:val="both"/>
            </w:pPr>
            <w:r>
              <w:t>D. BC &gt; AB  &gt; AC</w:t>
            </w:r>
          </w:p>
        </w:tc>
      </w:tr>
    </w:tbl>
    <w:p w:rsidR="006B76F1" w:rsidRPr="00135BFE" w:rsidRDefault="008804D7" w:rsidP="00D54384">
      <w:pPr>
        <w:spacing w:after="0" w:line="240" w:lineRule="auto"/>
        <w:jc w:val="both"/>
        <w:rPr>
          <w:b/>
          <w:color w:val="00B0F0"/>
        </w:rPr>
      </w:pPr>
      <w:r w:rsidRPr="00135BFE">
        <w:rPr>
          <w:b/>
          <w:color w:val="00B0F0"/>
        </w:rPr>
        <w:t>II. Tự luận: (8 điểm).</w:t>
      </w:r>
    </w:p>
    <w:p w:rsidR="008804D7" w:rsidRDefault="008804D7" w:rsidP="00D54384">
      <w:pPr>
        <w:spacing w:after="0" w:line="240" w:lineRule="auto"/>
        <w:jc w:val="both"/>
      </w:pPr>
      <w:r w:rsidRPr="00D54384">
        <w:rPr>
          <w:b/>
          <w:i/>
          <w:color w:val="00B0F0"/>
        </w:rPr>
        <w:t>Bài 1:</w:t>
      </w:r>
      <w:r w:rsidRPr="00D54384">
        <w:rPr>
          <w:b/>
          <w:color w:val="00B0F0"/>
        </w:rPr>
        <w:t xml:space="preserve">  (1 điểm).</w:t>
      </w:r>
      <w:r>
        <w:t xml:space="preserve"> Cho đơn thức A = </w:t>
      </w:r>
      <w:r w:rsidRPr="008804D7">
        <w:rPr>
          <w:position w:val="-32"/>
        </w:rPr>
        <w:object w:dxaOrig="2160" w:dyaOrig="840">
          <v:shape id="_x0000_i1035" type="#_x0000_t75" style="width:108pt;height:42pt" o:ole="">
            <v:imagedata r:id="rId25" o:title=""/>
          </v:shape>
          <o:OLEObject Type="Embed" ProgID="Equation.DSMT4" ShapeID="_x0000_i1035" DrawAspect="Content" ObjectID="_1586808313" r:id="rId26"/>
        </w:object>
      </w:r>
    </w:p>
    <w:p w:rsidR="008804D7" w:rsidRDefault="008804D7" w:rsidP="00D54384">
      <w:pPr>
        <w:spacing w:after="0" w:line="240" w:lineRule="auto"/>
        <w:jc w:val="both"/>
      </w:pPr>
      <w:r>
        <w:t>a) Thu gọn A.</w:t>
      </w:r>
    </w:p>
    <w:p w:rsidR="008804D7" w:rsidRDefault="008804D7" w:rsidP="00D54384">
      <w:pPr>
        <w:spacing w:after="0" w:line="240" w:lineRule="auto"/>
        <w:jc w:val="both"/>
      </w:pPr>
      <w:r>
        <w:t>b) Tính giá trị của đơn thức A khi x = -1 và y = 1</w:t>
      </w:r>
    </w:p>
    <w:p w:rsidR="008804D7" w:rsidRDefault="008804D7" w:rsidP="00D54384">
      <w:pPr>
        <w:spacing w:after="0" w:line="240" w:lineRule="auto"/>
        <w:jc w:val="both"/>
      </w:pPr>
      <w:r w:rsidRPr="00D54384">
        <w:rPr>
          <w:b/>
          <w:i/>
          <w:color w:val="00B0F0"/>
        </w:rPr>
        <w:t>Bài 2:</w:t>
      </w:r>
      <w:r w:rsidRPr="00D54384">
        <w:rPr>
          <w:b/>
          <w:color w:val="00B0F0"/>
        </w:rPr>
        <w:t xml:space="preserve">  (1,5 điểm).</w:t>
      </w:r>
      <w:r>
        <w:t xml:space="preserve"> Cho hai đa thức:</w:t>
      </w:r>
    </w:p>
    <w:p w:rsidR="008804D7" w:rsidRDefault="008804D7" w:rsidP="00D54384">
      <w:pPr>
        <w:spacing w:after="0" w:line="240" w:lineRule="auto"/>
        <w:jc w:val="both"/>
      </w:pPr>
      <w:r>
        <w:tab/>
        <w:t xml:space="preserve">f(x) = </w:t>
      </w:r>
      <w:r w:rsidRPr="008804D7">
        <w:rPr>
          <w:position w:val="-6"/>
        </w:rPr>
        <w:object w:dxaOrig="3840" w:dyaOrig="360">
          <v:shape id="_x0000_i1036" type="#_x0000_t75" style="width:192pt;height:18pt" o:ole="">
            <v:imagedata r:id="rId27" o:title=""/>
          </v:shape>
          <o:OLEObject Type="Embed" ProgID="Equation.DSMT4" ShapeID="_x0000_i1036" DrawAspect="Content" ObjectID="_1586808314" r:id="rId28"/>
        </w:object>
      </w:r>
    </w:p>
    <w:p w:rsidR="008804D7" w:rsidRDefault="008804D7" w:rsidP="00D54384">
      <w:pPr>
        <w:spacing w:after="0" w:line="240" w:lineRule="auto"/>
        <w:ind w:firstLine="720"/>
        <w:jc w:val="both"/>
      </w:pPr>
      <w:r>
        <w:t xml:space="preserve">g(x) = </w:t>
      </w:r>
      <w:r w:rsidRPr="008804D7">
        <w:rPr>
          <w:position w:val="-6"/>
        </w:rPr>
        <w:object w:dxaOrig="3720" w:dyaOrig="360">
          <v:shape id="_x0000_i1037" type="#_x0000_t75" style="width:186pt;height:18pt" o:ole="">
            <v:imagedata r:id="rId29" o:title=""/>
          </v:shape>
          <o:OLEObject Type="Embed" ProgID="Equation.DSMT4" ShapeID="_x0000_i1037" DrawAspect="Content" ObjectID="_1586808315" r:id="rId30"/>
        </w:object>
      </w:r>
    </w:p>
    <w:p w:rsidR="008804D7" w:rsidRDefault="008804D7" w:rsidP="00D54384">
      <w:pPr>
        <w:spacing w:after="0" w:line="240" w:lineRule="auto"/>
      </w:pPr>
      <w:r>
        <w:t>a) Thu gọn và sắp sếp các hạng tử của mỗi đa thức theo lũy thừa giảm dần của biến x.</w:t>
      </w:r>
      <w:r w:rsidR="00D54384">
        <w:t xml:space="preserve"> </w:t>
      </w:r>
      <w:r>
        <w:t>b) Tính f(x) + g(x), f(x) – g(x).</w:t>
      </w:r>
    </w:p>
    <w:p w:rsidR="008804D7" w:rsidRDefault="008804D7" w:rsidP="00D54384">
      <w:pPr>
        <w:spacing w:after="0" w:line="240" w:lineRule="auto"/>
      </w:pPr>
      <w:r>
        <w:t>c) Chứng minh rằng đa thức h(x) = f(x) – g(x) luôn nhận giá trị dương với mọi x.</w:t>
      </w:r>
    </w:p>
    <w:p w:rsidR="008804D7" w:rsidRDefault="008804D7" w:rsidP="00D54384">
      <w:pPr>
        <w:spacing w:after="0" w:line="240" w:lineRule="auto"/>
      </w:pPr>
      <w:r w:rsidRPr="00D54384">
        <w:rPr>
          <w:b/>
          <w:i/>
          <w:color w:val="00B0F0"/>
        </w:rPr>
        <w:t>Bài 3</w:t>
      </w:r>
      <w:r w:rsidRPr="00D54384">
        <w:rPr>
          <w:b/>
          <w:color w:val="00B0F0"/>
        </w:rPr>
        <w:t>: (1,5 điểm).</w:t>
      </w:r>
      <w:r>
        <w:t xml:space="preserve"> Tìm nghiệm của đa thức sau.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8804D7" w:rsidTr="00252961">
        <w:tc>
          <w:tcPr>
            <w:tcW w:w="3095" w:type="dxa"/>
          </w:tcPr>
          <w:p w:rsidR="008804D7" w:rsidRDefault="00D54384" w:rsidP="00D54384">
            <w:r>
              <w:rPr>
                <w:lang w:val="en-US"/>
              </w:rPr>
              <w:t xml:space="preserve">     a) </w:t>
            </w:r>
            <w:r w:rsidR="008804D7">
              <w:t xml:space="preserve"> </w:t>
            </w:r>
            <w:r w:rsidR="008804D7" w:rsidRPr="008804D7">
              <w:rPr>
                <w:position w:val="-28"/>
              </w:rPr>
              <w:object w:dxaOrig="820" w:dyaOrig="720">
                <v:shape id="_x0000_i1038" type="#_x0000_t75" style="width:40.5pt;height:36pt" o:ole="">
                  <v:imagedata r:id="rId31" o:title=""/>
                </v:shape>
                <o:OLEObject Type="Embed" ProgID="Equation.DSMT4" ShapeID="_x0000_i1038" DrawAspect="Content" ObjectID="_1586808316" r:id="rId32"/>
              </w:object>
            </w:r>
          </w:p>
        </w:tc>
        <w:tc>
          <w:tcPr>
            <w:tcW w:w="3096" w:type="dxa"/>
            <w:vAlign w:val="center"/>
          </w:tcPr>
          <w:p w:rsidR="008804D7" w:rsidRDefault="008804D7" w:rsidP="00D54384">
            <w:pPr>
              <w:jc w:val="center"/>
            </w:pPr>
            <w:r>
              <w:t xml:space="preserve">b) </w:t>
            </w:r>
            <w:r w:rsidRPr="008804D7">
              <w:rPr>
                <w:position w:val="-14"/>
              </w:rPr>
              <w:object w:dxaOrig="1320" w:dyaOrig="420">
                <v:shape id="_x0000_i1039" type="#_x0000_t75" style="width:66pt;height:21pt" o:ole="">
                  <v:imagedata r:id="rId33" o:title=""/>
                </v:shape>
                <o:OLEObject Type="Embed" ProgID="Equation.DSMT4" ShapeID="_x0000_i1039" DrawAspect="Content" ObjectID="_1586808317" r:id="rId34"/>
              </w:object>
            </w:r>
          </w:p>
        </w:tc>
        <w:tc>
          <w:tcPr>
            <w:tcW w:w="3096" w:type="dxa"/>
          </w:tcPr>
          <w:p w:rsidR="008804D7" w:rsidRDefault="008804D7" w:rsidP="00D54384">
            <w:r>
              <w:t xml:space="preserve">c) </w:t>
            </w:r>
            <w:r w:rsidRPr="008804D7">
              <w:rPr>
                <w:position w:val="-32"/>
              </w:rPr>
              <w:object w:dxaOrig="1880" w:dyaOrig="780">
                <v:shape id="_x0000_i1040" type="#_x0000_t75" style="width:93.75pt;height:39pt" o:ole="">
                  <v:imagedata r:id="rId35" o:title=""/>
                </v:shape>
                <o:OLEObject Type="Embed" ProgID="Equation.DSMT4" ShapeID="_x0000_i1040" DrawAspect="Content" ObjectID="_1586808318" r:id="rId36"/>
              </w:object>
            </w:r>
          </w:p>
        </w:tc>
      </w:tr>
    </w:tbl>
    <w:p w:rsidR="008804D7" w:rsidRDefault="008804D7" w:rsidP="00D54384">
      <w:pPr>
        <w:spacing w:after="0" w:line="240" w:lineRule="auto"/>
        <w:jc w:val="both"/>
        <w:rPr>
          <w:position w:val="-6"/>
        </w:rPr>
      </w:pPr>
      <w:r w:rsidRPr="00D54384">
        <w:rPr>
          <w:b/>
          <w:i/>
          <w:color w:val="00B0F0"/>
        </w:rPr>
        <w:t>Bài 4</w:t>
      </w:r>
      <w:r w:rsidRPr="00D54384">
        <w:rPr>
          <w:b/>
          <w:color w:val="00B0F0"/>
        </w:rPr>
        <w:t>: (3,5 điểm)</w:t>
      </w:r>
      <w:r>
        <w:t xml:space="preserve"> Cho tam giác ABC vuông tại B có </w:t>
      </w:r>
      <w:r w:rsidRPr="008804D7">
        <w:rPr>
          <w:position w:val="-6"/>
        </w:rPr>
        <w:object w:dxaOrig="900" w:dyaOrig="400">
          <v:shape id="_x0000_i1041" type="#_x0000_t75" style="width:45pt;height:19.5pt" o:ole="">
            <v:imagedata r:id="rId37" o:title=""/>
          </v:shape>
          <o:OLEObject Type="Embed" ProgID="Equation.DSMT4" ShapeID="_x0000_i1041" DrawAspect="Content" ObjectID="_1586808319" r:id="rId38"/>
        </w:object>
      </w:r>
      <w:r w:rsidR="00936090">
        <w:rPr>
          <w:position w:val="-6"/>
        </w:rPr>
        <w:t>. Tia phân giác của góc BAC cắt cạnh BC ở D. Kẻ DE vuông góc với AC (E</w:t>
      </w:r>
      <w:r w:rsidR="00936090" w:rsidRPr="00936090">
        <w:rPr>
          <w:position w:val="-4"/>
        </w:rPr>
        <w:object w:dxaOrig="220" w:dyaOrig="220">
          <v:shape id="_x0000_i1042" type="#_x0000_t75" style="width:10.5pt;height:10.5pt" o:ole="">
            <v:imagedata r:id="rId39" o:title=""/>
          </v:shape>
          <o:OLEObject Type="Embed" ProgID="Equation.DSMT4" ShapeID="_x0000_i1042" DrawAspect="Content" ObjectID="_1586808320" r:id="rId40"/>
        </w:object>
      </w:r>
      <w:r w:rsidR="00936090">
        <w:rPr>
          <w:position w:val="-6"/>
        </w:rPr>
        <w:t>AC). Chứng minh:</w:t>
      </w:r>
    </w:p>
    <w:p w:rsidR="00936090" w:rsidRDefault="00936090" w:rsidP="00D54384">
      <w:pPr>
        <w:spacing w:after="0" w:line="240" w:lineRule="auto"/>
        <w:jc w:val="both"/>
        <w:rPr>
          <w:position w:val="-6"/>
        </w:rPr>
      </w:pPr>
      <w:r>
        <w:rPr>
          <w:position w:val="-6"/>
        </w:rPr>
        <w:t xml:space="preserve">a) Chứng minh: </w:t>
      </w:r>
      <w:r>
        <w:rPr>
          <w:position w:val="-6"/>
        </w:rPr>
        <w:object w:dxaOrig="1840" w:dyaOrig="300">
          <v:shape id="_x0000_i1043" type="#_x0000_t75" style="width:91.5pt;height:15pt" o:ole="">
            <v:imagedata r:id="rId41" o:title=""/>
          </v:shape>
          <o:OLEObject Type="Embed" ProgID="Equation.DSMT4" ShapeID="_x0000_i1043" DrawAspect="Content" ObjectID="_1586808321" r:id="rId42"/>
        </w:object>
      </w:r>
    </w:p>
    <w:p w:rsidR="00936090" w:rsidRDefault="00936090" w:rsidP="00D54384">
      <w:pPr>
        <w:spacing w:after="0" w:line="240" w:lineRule="auto"/>
        <w:jc w:val="both"/>
        <w:rPr>
          <w:position w:val="-6"/>
        </w:rPr>
      </w:pPr>
      <w:r>
        <w:rPr>
          <w:position w:val="-6"/>
        </w:rPr>
        <w:t>b) Chứng minh: AD là đường trung trực của BE.</w:t>
      </w:r>
    </w:p>
    <w:p w:rsidR="00936090" w:rsidRDefault="00936090" w:rsidP="00D54384">
      <w:pPr>
        <w:spacing w:after="0" w:line="240" w:lineRule="auto"/>
        <w:jc w:val="both"/>
        <w:rPr>
          <w:position w:val="-6"/>
        </w:rPr>
      </w:pPr>
      <w:r>
        <w:rPr>
          <w:position w:val="-6"/>
        </w:rPr>
        <w:t>c) Chứng minh: DC &gt; AB</w:t>
      </w:r>
    </w:p>
    <w:p w:rsidR="00936090" w:rsidRDefault="00936090" w:rsidP="00D54384">
      <w:pPr>
        <w:spacing w:after="0" w:line="240" w:lineRule="auto"/>
        <w:jc w:val="both"/>
        <w:rPr>
          <w:position w:val="-6"/>
        </w:rPr>
      </w:pPr>
      <w:r>
        <w:rPr>
          <w:position w:val="-6"/>
        </w:rPr>
        <w:t xml:space="preserve">d) Từ C kẻ CM vuông góc với đường thẳng AC. Giao điểm của đường thẳng AB và đường thẳng MC là N. Chứng minh: D cách đều ba cạnh của </w:t>
      </w:r>
      <w:r w:rsidR="00687994">
        <w:rPr>
          <w:position w:val="-6"/>
        </w:rPr>
        <w:object w:dxaOrig="800" w:dyaOrig="300">
          <v:shape id="_x0000_i1045" type="#_x0000_t75" style="width:39.75pt;height:15pt" o:ole="">
            <v:imagedata r:id="rId43" o:title=""/>
          </v:shape>
          <o:OLEObject Type="Embed" ProgID="Equation.DSMT4" ShapeID="_x0000_i1045" DrawAspect="Content" ObjectID="_1586808322" r:id="rId44"/>
        </w:object>
      </w:r>
      <w:r>
        <w:rPr>
          <w:position w:val="-6"/>
        </w:rPr>
        <w:t xml:space="preserve"> và ba điểm N, D, E thẳng hàng.</w:t>
      </w:r>
    </w:p>
    <w:p w:rsidR="00936090" w:rsidRDefault="00936090" w:rsidP="00D54384">
      <w:pPr>
        <w:spacing w:after="0" w:line="240" w:lineRule="auto"/>
        <w:jc w:val="both"/>
        <w:rPr>
          <w:position w:val="-6"/>
        </w:rPr>
      </w:pPr>
      <w:r w:rsidRPr="00D54384">
        <w:rPr>
          <w:b/>
          <w:i/>
          <w:color w:val="00B0F0"/>
          <w:position w:val="-6"/>
        </w:rPr>
        <w:t xml:space="preserve">Bài 5: </w:t>
      </w:r>
      <w:r w:rsidRPr="00D54384">
        <w:rPr>
          <w:b/>
          <w:color w:val="00B0F0"/>
          <w:position w:val="-6"/>
        </w:rPr>
        <w:t xml:space="preserve"> (0,5 điểm).</w:t>
      </w:r>
      <w:r>
        <w:rPr>
          <w:position w:val="-6"/>
        </w:rPr>
        <w:t xml:space="preserve"> Tìm các giá trị của a để đa thức sau nhận x = 1 là một nghiệm</w:t>
      </w:r>
    </w:p>
    <w:p w:rsidR="00936090" w:rsidRDefault="00687994" w:rsidP="00D54384">
      <w:pPr>
        <w:spacing w:after="0" w:line="240" w:lineRule="auto"/>
        <w:jc w:val="both"/>
      </w:pPr>
      <w:r>
        <w:rPr>
          <w:lang w:val="en-US"/>
        </w:rPr>
        <w:t xml:space="preserve">     </w:t>
      </w:r>
      <w:r w:rsidR="00936090">
        <w:rPr>
          <w:position w:val="-6"/>
        </w:rPr>
        <w:object w:dxaOrig="2860" w:dyaOrig="360">
          <v:shape id="_x0000_i1044" type="#_x0000_t75" style="width:143.25pt;height:18pt" o:ole="">
            <v:imagedata r:id="rId45" o:title=""/>
          </v:shape>
          <o:OLEObject Type="Embed" ProgID="Equation.DSMT4" ShapeID="_x0000_i1044" DrawAspect="Content" ObjectID="_1586808323" r:id="rId46"/>
        </w:object>
      </w:r>
    </w:p>
    <w:p w:rsidR="005A6D8B" w:rsidRDefault="005A6D8B" w:rsidP="00D54384">
      <w:pPr>
        <w:spacing w:after="0" w:line="240" w:lineRule="auto"/>
        <w:jc w:val="both"/>
        <w:rPr>
          <w:position w:val="-6"/>
        </w:rPr>
      </w:pPr>
      <w:bookmarkStart w:id="0" w:name="_GoBack"/>
      <w:bookmarkEnd w:id="0"/>
    </w:p>
    <w:sectPr w:rsidR="005A6D8B" w:rsidSect="00D54384">
      <w:pgSz w:w="11907" w:h="16839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F1"/>
    <w:rsid w:val="00135BFE"/>
    <w:rsid w:val="00252961"/>
    <w:rsid w:val="00370A87"/>
    <w:rsid w:val="005A6D8B"/>
    <w:rsid w:val="005B4A14"/>
    <w:rsid w:val="00687994"/>
    <w:rsid w:val="006B76F1"/>
    <w:rsid w:val="00742DF6"/>
    <w:rsid w:val="007522A7"/>
    <w:rsid w:val="007837F5"/>
    <w:rsid w:val="00854AE4"/>
    <w:rsid w:val="008804D7"/>
    <w:rsid w:val="00936090"/>
    <w:rsid w:val="0094213B"/>
    <w:rsid w:val="00BE68F9"/>
    <w:rsid w:val="00C31039"/>
    <w:rsid w:val="00D12FB2"/>
    <w:rsid w:val="00D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F7BDB-66CE-4DDE-87A0-798B507B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D9FA-7920-4E2C-8311-5D20193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</dc:creator>
  <cp:lastModifiedBy>Windows 10 TIMT</cp:lastModifiedBy>
  <cp:revision>4</cp:revision>
  <dcterms:created xsi:type="dcterms:W3CDTF">2018-05-02T16:13:00Z</dcterms:created>
  <dcterms:modified xsi:type="dcterms:W3CDTF">2018-05-02T16:15:00Z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