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02DA" w14:textId="733CD120" w:rsidR="003633E4" w:rsidRDefault="00272A93" w:rsidP="003633E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>viên</w:t>
      </w:r>
      <w:proofErr w:type="spellEnd"/>
      <w:r w:rsidR="003633E4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: </w:t>
      </w:r>
      <w:proofErr w:type="spellStart"/>
      <w:r w:rsidR="003633E4">
        <w:rPr>
          <w:rFonts w:ascii="Times New Roman" w:hAnsi="Times New Roman" w:cs="Times New Roman"/>
          <w:b/>
          <w:bCs/>
          <w:color w:val="0000FF"/>
          <w:sz w:val="26"/>
          <w:szCs w:val="26"/>
        </w:rPr>
        <w:t>Huỳnh</w:t>
      </w:r>
      <w:proofErr w:type="spellEnd"/>
      <w:r w:rsidR="003633E4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proofErr w:type="spellStart"/>
      <w:r w:rsidR="003633E4">
        <w:rPr>
          <w:rFonts w:ascii="Times New Roman" w:hAnsi="Times New Roman" w:cs="Times New Roman"/>
          <w:b/>
          <w:bCs/>
          <w:color w:val="0000FF"/>
          <w:sz w:val="26"/>
          <w:szCs w:val="26"/>
        </w:rPr>
        <w:t>Thị</w:t>
      </w:r>
      <w:proofErr w:type="spellEnd"/>
      <w:r w:rsidR="003633E4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Tú </w:t>
      </w:r>
      <w:proofErr w:type="spellStart"/>
      <w:r w:rsidR="003633E4">
        <w:rPr>
          <w:rFonts w:ascii="Times New Roman" w:hAnsi="Times New Roman" w:cs="Times New Roman"/>
          <w:b/>
          <w:bCs/>
          <w:color w:val="0000FF"/>
          <w:sz w:val="26"/>
          <w:szCs w:val="26"/>
        </w:rPr>
        <w:t>Quyên</w:t>
      </w:r>
      <w:proofErr w:type="spellEnd"/>
      <w:r w:rsidR="003633E4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</w:r>
      <w:r w:rsidR="003633E4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 xml:space="preserve"> Gmail: </w:t>
      </w:r>
      <w:hyperlink r:id="rId5" w:history="1">
        <w:r w:rsidR="003633E4" w:rsidRPr="00A415D8">
          <w:rPr>
            <w:rStyle w:val="Hyperlink"/>
            <w:rFonts w:ascii="Times New Roman" w:hAnsi="Times New Roman" w:cs="Times New Roman"/>
            <w:b/>
            <w:bCs/>
            <w:sz w:val="26"/>
            <w:szCs w:val="26"/>
          </w:rPr>
          <w:t>quyenhtt.nh@gmail.com</w:t>
        </w:r>
      </w:hyperlink>
    </w:p>
    <w:p w14:paraId="4770CB63" w14:textId="7B6F809F" w:rsidR="00A506B4" w:rsidRDefault="00272A93" w:rsidP="003633E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: </w:t>
      </w:r>
      <w:r w:rsidRPr="00272A93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Lê </w:t>
      </w:r>
      <w:proofErr w:type="spellStart"/>
      <w:r w:rsidRPr="00272A93">
        <w:rPr>
          <w:rFonts w:ascii="Times New Roman" w:hAnsi="Times New Roman" w:cs="Times New Roman"/>
          <w:b/>
          <w:bCs/>
          <w:color w:val="0000FF"/>
          <w:sz w:val="26"/>
          <w:szCs w:val="26"/>
        </w:rPr>
        <w:t>ngọc</w:t>
      </w:r>
      <w:proofErr w:type="spellEnd"/>
      <w:r w:rsidRPr="00272A93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proofErr w:type="spellStart"/>
      <w:r w:rsidRPr="00272A93">
        <w:rPr>
          <w:rFonts w:ascii="Times New Roman" w:hAnsi="Times New Roman" w:cs="Times New Roman"/>
          <w:b/>
          <w:bCs/>
          <w:color w:val="0000FF"/>
          <w:sz w:val="26"/>
          <w:szCs w:val="26"/>
        </w:rPr>
        <w:t>Ân</w:t>
      </w:r>
      <w:proofErr w:type="spellEnd"/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 xml:space="preserve">Gmail: </w:t>
      </w:r>
      <w:hyperlink r:id="rId6" w:history="1">
        <w:r w:rsidR="00A506B4" w:rsidRPr="00A415D8">
          <w:rPr>
            <w:rStyle w:val="Hyperlink"/>
            <w:rFonts w:ascii="Times New Roman" w:hAnsi="Times New Roman" w:cs="Times New Roman"/>
            <w:b/>
            <w:bCs/>
            <w:sz w:val="26"/>
            <w:szCs w:val="26"/>
          </w:rPr>
          <w:t>ngocan87cna@gmail.com</w:t>
        </w:r>
      </w:hyperlink>
    </w:p>
    <w:p w14:paraId="55D18AC1" w14:textId="77777777" w:rsidR="003633E4" w:rsidRDefault="003633E4" w:rsidP="006D44B8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D704F1C" w14:textId="2F4DC6D4" w:rsidR="00646DA6" w:rsidRPr="006D44B8" w:rsidRDefault="00A01D01" w:rsidP="006D44B8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44B8">
        <w:rPr>
          <w:rFonts w:ascii="Times New Roman" w:hAnsi="Times New Roman" w:cs="Times New Roman"/>
          <w:b/>
          <w:color w:val="FF0000"/>
          <w:sz w:val="28"/>
          <w:szCs w:val="28"/>
        </w:rPr>
        <w:t>BÀI 1</w:t>
      </w:r>
      <w:r w:rsidR="00A473A3" w:rsidRPr="006D44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</w:t>
      </w:r>
      <w:r w:rsidRPr="006D44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KHÁI QUÁT VỀ NÔNG NGHIỆP SẠCH</w:t>
      </w:r>
    </w:p>
    <w:p w14:paraId="2897A2D7" w14:textId="77777777" w:rsidR="005209F8" w:rsidRPr="006D44B8" w:rsidRDefault="005209F8" w:rsidP="006D44B8">
      <w:pPr>
        <w:keepNext/>
        <w:keepLines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D44B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1. CÂU HỎI NHIỀU LỰA CHỌN</w:t>
      </w:r>
    </w:p>
    <w:p w14:paraId="71785BE0" w14:textId="0BFABB7F" w:rsidR="00826CF5" w:rsidRPr="006D44B8" w:rsidRDefault="00826CF5" w:rsidP="006D44B8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D44B8">
        <w:rPr>
          <w:rFonts w:ascii="Times New Roman" w:hAnsi="Times New Roman" w:cs="Times New Roman"/>
          <w:b/>
          <w:color w:val="00B050"/>
          <w:sz w:val="28"/>
          <w:szCs w:val="28"/>
        </w:rPr>
        <w:sym w:font="Wingdings" w:char="F076"/>
      </w:r>
      <w:r w:rsidRPr="006D44B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color w:val="00B050"/>
          <w:sz w:val="28"/>
          <w:szCs w:val="28"/>
        </w:rPr>
        <w:t>Nhận</w:t>
      </w:r>
      <w:proofErr w:type="spellEnd"/>
      <w:r w:rsidRPr="006D44B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color w:val="00B050"/>
          <w:sz w:val="28"/>
          <w:szCs w:val="28"/>
        </w:rPr>
        <w:t>biết</w:t>
      </w:r>
      <w:proofErr w:type="spellEnd"/>
    </w:p>
    <w:p w14:paraId="5C4ED863" w14:textId="372715B4" w:rsidR="00A01D01" w:rsidRPr="006D44B8" w:rsidRDefault="00A01D01" w:rsidP="006D44B8">
      <w:pPr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="006C36D0" w:rsidRPr="006D44B8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="006C36D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="006C36D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="006C36D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="006C36D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b/>
          <w:sz w:val="28"/>
          <w:szCs w:val="28"/>
        </w:rPr>
        <w:t>sạch</w:t>
      </w:r>
      <w:proofErr w:type="spellEnd"/>
      <w:r w:rsidR="006C36D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b/>
          <w:sz w:val="28"/>
          <w:szCs w:val="28"/>
        </w:rPr>
        <w:t>mang</w:t>
      </w:r>
      <w:proofErr w:type="spellEnd"/>
      <w:r w:rsidR="006C36D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="006C36D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="006C36D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="006C36D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b/>
          <w:sz w:val="28"/>
          <w:szCs w:val="28"/>
        </w:rPr>
        <w:t>ích</w:t>
      </w:r>
      <w:proofErr w:type="spellEnd"/>
      <w:r w:rsidR="006C36D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="006C36D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6C36D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b/>
          <w:sz w:val="28"/>
          <w:szCs w:val="28"/>
        </w:rPr>
        <w:t>đây</w:t>
      </w:r>
      <w:proofErr w:type="spellEnd"/>
      <w:r w:rsidR="006C36D0" w:rsidRPr="006D44B8">
        <w:rPr>
          <w:rFonts w:ascii="Times New Roman" w:hAnsi="Times New Roman" w:cs="Times New Roman"/>
          <w:b/>
          <w:sz w:val="28"/>
          <w:szCs w:val="28"/>
        </w:rPr>
        <w:t>?</w:t>
      </w:r>
    </w:p>
    <w:p w14:paraId="57D03657" w14:textId="4B03EF85" w:rsidR="006C36D0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>.</w:t>
      </w:r>
    </w:p>
    <w:p w14:paraId="69C1826B" w14:textId="3C2C93AD" w:rsidR="006C36D0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động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>.</w:t>
      </w:r>
    </w:p>
    <w:p w14:paraId="3FB52268" w14:textId="3996BDD0" w:rsidR="006C36D0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D0" w:rsidRPr="006D44B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6C36D0" w:rsidRPr="006D44B8">
        <w:rPr>
          <w:rFonts w:ascii="Times New Roman" w:hAnsi="Times New Roman" w:cs="Times New Roman"/>
          <w:sz w:val="28"/>
          <w:szCs w:val="28"/>
        </w:rPr>
        <w:t>.</w:t>
      </w:r>
    </w:p>
    <w:p w14:paraId="22F5B9F6" w14:textId="26315271" w:rsidR="006C36D0" w:rsidRPr="00272A93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D. </w:t>
      </w:r>
      <w:proofErr w:type="spellStart"/>
      <w:r w:rsidR="006C36D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Tất</w:t>
      </w:r>
      <w:proofErr w:type="spellEnd"/>
      <w:r w:rsidR="006C36D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6C36D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cả</w:t>
      </w:r>
      <w:proofErr w:type="spellEnd"/>
      <w:r w:rsidR="006C36D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các ý </w:t>
      </w:r>
      <w:proofErr w:type="spellStart"/>
      <w:r w:rsidR="006C36D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trên</w:t>
      </w:r>
      <w:proofErr w:type="spellEnd"/>
      <w:r w:rsidR="006C36D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14:paraId="4154C83C" w14:textId="70855BF4" w:rsidR="005872A0" w:rsidRPr="006D44B8" w:rsidRDefault="006C36D0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C</w:t>
      </w:r>
      <w:r w:rsidR="00E600D4">
        <w:rPr>
          <w:rFonts w:ascii="Times New Roman" w:hAnsi="Times New Roman" w:cs="Times New Roman"/>
          <w:b/>
          <w:sz w:val="28"/>
          <w:szCs w:val="28"/>
        </w:rPr>
        <w:t>âu</w:t>
      </w:r>
      <w:proofErr w:type="spellEnd"/>
      <w:r w:rsidR="00E600D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D44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72A0" w:rsidRPr="006D44B8">
        <w:rPr>
          <w:rFonts w:ascii="Times New Roman" w:hAnsi="Times New Roman" w:cs="Times New Roman"/>
          <w:b/>
          <w:sz w:val="28"/>
          <w:szCs w:val="28"/>
        </w:rPr>
        <w:t xml:space="preserve">HACCP </w:t>
      </w:r>
      <w:proofErr w:type="spellStart"/>
      <w:r w:rsidR="005872A0" w:rsidRPr="006D44B8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5872A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>?</w:t>
      </w:r>
    </w:p>
    <w:p w14:paraId="6C926F4D" w14:textId="5ACD1BC8" w:rsidR="005872A0" w:rsidRPr="00272A93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A. </w:t>
      </w:r>
      <w:r w:rsidR="005872A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Phân tích </w:t>
      </w:r>
      <w:proofErr w:type="spellStart"/>
      <w:r w:rsidR="005872A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mối</w:t>
      </w:r>
      <w:proofErr w:type="spellEnd"/>
      <w:r w:rsidR="005872A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5872A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nguy</w:t>
      </w:r>
      <w:proofErr w:type="spellEnd"/>
      <w:r w:rsidR="005872A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5872A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và</w:t>
      </w:r>
      <w:proofErr w:type="spellEnd"/>
      <w:r w:rsidR="005872A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5872A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điểm</w:t>
      </w:r>
      <w:proofErr w:type="spellEnd"/>
      <w:r w:rsidR="005872A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5872A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kiểm</w:t>
      </w:r>
      <w:proofErr w:type="spellEnd"/>
      <w:r w:rsidR="005872A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5872A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soát</w:t>
      </w:r>
      <w:proofErr w:type="spellEnd"/>
      <w:r w:rsidR="005872A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5872A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tới</w:t>
      </w:r>
      <w:proofErr w:type="spellEnd"/>
      <w:r w:rsidR="005872A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5872A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hạn</w:t>
      </w:r>
      <w:proofErr w:type="spellEnd"/>
      <w:r w:rsidR="005872A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14:paraId="48C4BE14" w14:textId="7781294D" w:rsidR="005872A0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2A0" w:rsidRPr="006D44B8">
        <w:rPr>
          <w:rFonts w:ascii="Times New Roman" w:hAnsi="Times New Roman" w:cs="Times New Roman"/>
          <w:sz w:val="28"/>
          <w:szCs w:val="28"/>
        </w:rPr>
        <w:t xml:space="preserve">Phân tích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động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>.</w:t>
      </w:r>
    </w:p>
    <w:p w14:paraId="3EBCEEB1" w14:textId="4319BA8C" w:rsidR="005872A0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72A0" w:rsidRPr="006D44B8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ngưỡng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>.</w:t>
      </w:r>
    </w:p>
    <w:p w14:paraId="711DC594" w14:textId="36486DBA" w:rsidR="005872A0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72A0" w:rsidRPr="006D44B8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A0" w:rsidRPr="006D44B8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="005872A0" w:rsidRPr="006D44B8">
        <w:rPr>
          <w:rFonts w:ascii="Times New Roman" w:hAnsi="Times New Roman" w:cs="Times New Roman"/>
          <w:sz w:val="28"/>
          <w:szCs w:val="28"/>
        </w:rPr>
        <w:t>.</w:t>
      </w:r>
    </w:p>
    <w:p w14:paraId="0893323E" w14:textId="40E2189C" w:rsidR="00917EE4" w:rsidRPr="006D44B8" w:rsidRDefault="00E600D4" w:rsidP="006D44B8">
      <w:pPr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917EE4" w:rsidRPr="006D4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17EE4" w:rsidRPr="006D44B8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="00917EE4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="00917EE4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b/>
          <w:sz w:val="28"/>
          <w:szCs w:val="28"/>
        </w:rPr>
        <w:t>sạch</w:t>
      </w:r>
      <w:proofErr w:type="spellEnd"/>
      <w:r w:rsidR="00917EE4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917EE4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="00917EE4" w:rsidRPr="006D44B8">
        <w:rPr>
          <w:rFonts w:ascii="Times New Roman" w:hAnsi="Times New Roman" w:cs="Times New Roman"/>
          <w:b/>
          <w:sz w:val="28"/>
          <w:szCs w:val="28"/>
        </w:rPr>
        <w:t>?</w:t>
      </w:r>
    </w:p>
    <w:p w14:paraId="11FB2F92" w14:textId="6A4502D5" w:rsidR="00917EE4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ra các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các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>.</w:t>
      </w:r>
    </w:p>
    <w:p w14:paraId="6C5CAC9C" w14:textId="112EC350" w:rsidR="00917EE4" w:rsidRPr="00272A93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B.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Nền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nông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nghiệp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tạo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ra các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sản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phẩm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không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chứa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các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chất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độc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hại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hoặc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vi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sinh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vật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gây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hại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cho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sức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khỏe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của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con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người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và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vật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nuôi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;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không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gây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ô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nhiễm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môi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trường</w:t>
      </w:r>
      <w:proofErr w:type="spellEnd"/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14:paraId="3A56BBD5" w14:textId="7DB90995" w:rsidR="00917EE4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ra các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các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>.</w:t>
      </w:r>
    </w:p>
    <w:p w14:paraId="2C70A83B" w14:textId="524FD29D" w:rsidR="00917EE4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ra các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các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E4" w:rsidRPr="006D44B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17EE4" w:rsidRPr="006D44B8">
        <w:rPr>
          <w:rFonts w:ascii="Times New Roman" w:hAnsi="Times New Roman" w:cs="Times New Roman"/>
          <w:sz w:val="28"/>
          <w:szCs w:val="28"/>
        </w:rPr>
        <w:t>.</w:t>
      </w:r>
    </w:p>
    <w:p w14:paraId="78F2AEB4" w14:textId="7DC5A819" w:rsidR="00917EE4" w:rsidRPr="006D44B8" w:rsidRDefault="00E600D4" w:rsidP="006D44B8">
      <w:pPr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846770" w:rsidRPr="006D4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E75D8" w:rsidRPr="006D44B8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="00EE75D8" w:rsidRPr="006D44B8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="00EE75D8" w:rsidRPr="006D44B8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="00EE75D8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EE75D8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="00EE75D8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b/>
          <w:sz w:val="28"/>
          <w:szCs w:val="28"/>
        </w:rPr>
        <w:t>áp</w:t>
      </w:r>
      <w:proofErr w:type="spellEnd"/>
      <w:r w:rsidR="00EE75D8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EE75D8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b/>
          <w:sz w:val="28"/>
          <w:szCs w:val="28"/>
        </w:rPr>
        <w:t>VietGAP</w:t>
      </w:r>
      <w:proofErr w:type="spellEnd"/>
      <w:r w:rsidR="00EE75D8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EE75D8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EE75D8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EE75D8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="00EE75D8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="00EE75D8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EE75D8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="00EE75D8" w:rsidRPr="006D44B8">
        <w:rPr>
          <w:rFonts w:ascii="Times New Roman" w:hAnsi="Times New Roman" w:cs="Times New Roman"/>
          <w:b/>
          <w:sz w:val="28"/>
          <w:szCs w:val="28"/>
        </w:rPr>
        <w:t>?</w:t>
      </w:r>
    </w:p>
    <w:p w14:paraId="11253657" w14:textId="31973946" w:rsidR="00EE75D8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>.</w:t>
      </w:r>
    </w:p>
    <w:p w14:paraId="5BA26053" w14:textId="461B25F3" w:rsidR="00EE75D8" w:rsidRPr="00272A93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B. </w:t>
      </w:r>
      <w:proofErr w:type="spellStart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Sản</w:t>
      </w:r>
      <w:proofErr w:type="spellEnd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phẩm</w:t>
      </w:r>
      <w:proofErr w:type="spellEnd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an </w:t>
      </w:r>
      <w:proofErr w:type="spellStart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toàn</w:t>
      </w:r>
      <w:proofErr w:type="spellEnd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hơn</w:t>
      </w:r>
      <w:proofErr w:type="spellEnd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và</w:t>
      </w:r>
      <w:proofErr w:type="spellEnd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có</w:t>
      </w:r>
      <w:proofErr w:type="spellEnd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thể</w:t>
      </w:r>
      <w:proofErr w:type="spellEnd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truy</w:t>
      </w:r>
      <w:proofErr w:type="spellEnd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xuất</w:t>
      </w:r>
      <w:proofErr w:type="spellEnd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nguồn</w:t>
      </w:r>
      <w:proofErr w:type="spellEnd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gốc</w:t>
      </w:r>
      <w:proofErr w:type="spellEnd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rõ</w:t>
      </w:r>
      <w:proofErr w:type="spellEnd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ràng</w:t>
      </w:r>
      <w:proofErr w:type="spellEnd"/>
      <w:r w:rsidR="00EE75D8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14:paraId="7F563D3F" w14:textId="0203572D" w:rsidR="00EE75D8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>.</w:t>
      </w:r>
    </w:p>
    <w:p w14:paraId="2A7885B6" w14:textId="76D98824" w:rsidR="00EE75D8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 xml:space="preserve"> được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5D8" w:rsidRPr="006D44B8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EE75D8" w:rsidRPr="006D44B8">
        <w:rPr>
          <w:rFonts w:ascii="Times New Roman" w:hAnsi="Times New Roman" w:cs="Times New Roman"/>
          <w:sz w:val="28"/>
          <w:szCs w:val="28"/>
        </w:rPr>
        <w:t>.</w:t>
      </w:r>
    </w:p>
    <w:p w14:paraId="5FC37B1A" w14:textId="33B46694" w:rsidR="00826CF5" w:rsidRPr="006D44B8" w:rsidRDefault="00826CF5" w:rsidP="006D44B8">
      <w:pPr>
        <w:pStyle w:val="NoSpacing"/>
        <w:spacing w:before="60" w:after="6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color w:val="00B050"/>
          <w:sz w:val="28"/>
          <w:szCs w:val="28"/>
        </w:rPr>
        <w:sym w:font="Wingdings" w:char="F076"/>
      </w:r>
      <w:r w:rsidRPr="006D44B8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bCs/>
          <w:color w:val="00B050"/>
          <w:sz w:val="28"/>
          <w:szCs w:val="28"/>
        </w:rPr>
        <w:t>Thông</w:t>
      </w:r>
      <w:proofErr w:type="spellEnd"/>
      <w:r w:rsidRPr="006D44B8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bCs/>
          <w:color w:val="00B050"/>
          <w:sz w:val="28"/>
          <w:szCs w:val="28"/>
        </w:rPr>
        <w:t>hiểu</w:t>
      </w:r>
      <w:proofErr w:type="spellEnd"/>
    </w:p>
    <w:p w14:paraId="20D24FE7" w14:textId="38F17E03" w:rsidR="00826CF5" w:rsidRPr="006D44B8" w:rsidRDefault="00E600D4" w:rsidP="006D44B8">
      <w:pPr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chưa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ích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sạch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>.</w:t>
      </w:r>
    </w:p>
    <w:p w14:paraId="3F5026DC" w14:textId="51430992" w:rsidR="00826CF5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động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>.</w:t>
      </w:r>
    </w:p>
    <w:p w14:paraId="00EFACE1" w14:textId="17001065" w:rsidR="00826CF5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>.</w:t>
      </w:r>
    </w:p>
    <w:p w14:paraId="05C7D6E2" w14:textId="4F2EE908" w:rsidR="00826CF5" w:rsidRPr="00272A93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C. </w:t>
      </w:r>
      <w:proofErr w:type="spellStart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Giảm</w:t>
      </w:r>
      <w:proofErr w:type="spellEnd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đa</w:t>
      </w:r>
      <w:proofErr w:type="spellEnd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dạng</w:t>
      </w:r>
      <w:proofErr w:type="spellEnd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sinh</w:t>
      </w:r>
      <w:proofErr w:type="spellEnd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thái</w:t>
      </w:r>
      <w:proofErr w:type="spellEnd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14:paraId="5E8B56D8" w14:textId="731073B5" w:rsidR="00826CF5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>.</w:t>
      </w:r>
    </w:p>
    <w:p w14:paraId="622C718F" w14:textId="3132499F" w:rsidR="00826CF5" w:rsidRPr="006D44B8" w:rsidRDefault="00E600D4" w:rsidP="006D44B8">
      <w:pPr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26CF5" w:rsidRPr="006D44B8">
        <w:rPr>
          <w:rFonts w:ascii="Times New Roman" w:hAnsi="Times New Roman" w:cs="Times New Roman"/>
          <w:b/>
          <w:sz w:val="28"/>
          <w:szCs w:val="28"/>
        </w:rPr>
        <w:t>.</w:t>
      </w:r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ích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sạch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>?</w:t>
      </w:r>
    </w:p>
    <w:p w14:paraId="5E0D633F" w14:textId="05C96AFF" w:rsidR="00826CF5" w:rsidRPr="00272A93" w:rsidRDefault="00826CF5" w:rsidP="006D44B8">
      <w:pPr>
        <w:pStyle w:val="NoSpacing"/>
        <w:spacing w:before="60" w:after="60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A. </w:t>
      </w:r>
      <w:proofErr w:type="spellStart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Nông</w:t>
      </w:r>
      <w:proofErr w:type="spellEnd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proofErr w:type="spellStart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nghiệp</w:t>
      </w:r>
      <w:proofErr w:type="spellEnd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proofErr w:type="spellStart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sạch</w:t>
      </w:r>
      <w:proofErr w:type="spellEnd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proofErr w:type="spellStart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đáp</w:t>
      </w:r>
      <w:proofErr w:type="spellEnd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proofErr w:type="spellStart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ứng</w:t>
      </w:r>
      <w:proofErr w:type="spellEnd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proofErr w:type="spellStart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nhu</w:t>
      </w:r>
      <w:proofErr w:type="spellEnd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proofErr w:type="spellStart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cầu</w:t>
      </w:r>
      <w:proofErr w:type="spellEnd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proofErr w:type="spellStart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về</w:t>
      </w:r>
      <w:proofErr w:type="spellEnd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proofErr w:type="spellStart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thực</w:t>
      </w:r>
      <w:proofErr w:type="spellEnd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proofErr w:type="spellStart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phẩm</w:t>
      </w:r>
      <w:proofErr w:type="spellEnd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proofErr w:type="spellStart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sạch</w:t>
      </w:r>
      <w:proofErr w:type="spellEnd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proofErr w:type="spellStart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của</w:t>
      </w:r>
      <w:proofErr w:type="spellEnd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proofErr w:type="spellStart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người</w:t>
      </w:r>
      <w:proofErr w:type="spellEnd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proofErr w:type="spellStart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tiêu</w:t>
      </w:r>
      <w:proofErr w:type="spellEnd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proofErr w:type="spellStart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dùng</w:t>
      </w:r>
      <w:proofErr w:type="spellEnd"/>
      <w:r w:rsidRPr="00272A9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.</w:t>
      </w:r>
    </w:p>
    <w:p w14:paraId="42A56218" w14:textId="6966367D" w:rsidR="00826CF5" w:rsidRPr="006D44B8" w:rsidRDefault="00826CF5" w:rsidP="006D44B8">
      <w:pPr>
        <w:pStyle w:val="NoSpacing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động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>.</w:t>
      </w:r>
    </w:p>
    <w:p w14:paraId="5DB1165F" w14:textId="67A91340" w:rsidR="00826CF5" w:rsidRPr="006D44B8" w:rsidRDefault="00826CF5" w:rsidP="006D44B8">
      <w:pPr>
        <w:pStyle w:val="NoSpacing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>.</w:t>
      </w:r>
    </w:p>
    <w:p w14:paraId="53684503" w14:textId="5A8049C8" w:rsidR="00826CF5" w:rsidRPr="006D44B8" w:rsidRDefault="00826CF5" w:rsidP="006D44B8">
      <w:pPr>
        <w:pStyle w:val="NoSpacing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nhuận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>.</w:t>
      </w:r>
    </w:p>
    <w:p w14:paraId="27F8E7AF" w14:textId="7742E62C" w:rsidR="00AE0220" w:rsidRPr="006D44B8" w:rsidRDefault="00917EE4" w:rsidP="006D44B8">
      <w:pPr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C</w:t>
      </w:r>
      <w:r w:rsidR="00E600D4">
        <w:rPr>
          <w:rFonts w:ascii="Times New Roman" w:hAnsi="Times New Roman" w:cs="Times New Roman"/>
          <w:b/>
          <w:sz w:val="28"/>
          <w:szCs w:val="28"/>
        </w:rPr>
        <w:t>âu</w:t>
      </w:r>
      <w:proofErr w:type="spellEnd"/>
      <w:r w:rsidR="00E600D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D4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trạng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các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hoá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hỗ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trợ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biến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biến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220" w:rsidRPr="006D44B8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="00AE0220" w:rsidRPr="006D44B8">
        <w:rPr>
          <w:rFonts w:ascii="Times New Roman" w:hAnsi="Times New Roman" w:cs="Times New Roman"/>
          <w:b/>
          <w:sz w:val="28"/>
          <w:szCs w:val="28"/>
        </w:rPr>
        <w:t>?</w:t>
      </w:r>
    </w:p>
    <w:p w14:paraId="12DCEE4F" w14:textId="5C546F17" w:rsidR="00AE0220" w:rsidRPr="006D44B8" w:rsidRDefault="00AE0220" w:rsidP="006D44B8">
      <w:pPr>
        <w:pStyle w:val="NoSpacing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biến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>.</w:t>
      </w:r>
    </w:p>
    <w:p w14:paraId="40AEF5FC" w14:textId="2E36B453" w:rsidR="00AE0220" w:rsidRPr="006D44B8" w:rsidRDefault="00AE0220" w:rsidP="006D44B8">
      <w:pPr>
        <w:pStyle w:val="NoSpacing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theo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>.</w:t>
      </w:r>
    </w:p>
    <w:p w14:paraId="131FA19C" w14:textId="03B0AE5F" w:rsidR="00AE0220" w:rsidRPr="006D44B8" w:rsidRDefault="00AE0220" w:rsidP="006D44B8">
      <w:pPr>
        <w:pStyle w:val="NoSpacing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bợ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>.</w:t>
      </w:r>
    </w:p>
    <w:p w14:paraId="3F87A813" w14:textId="2C1E1A4D" w:rsidR="00AE0220" w:rsidRPr="006D44B8" w:rsidRDefault="00AE0220" w:rsidP="006D44B8">
      <w:pPr>
        <w:pStyle w:val="NoSpacing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>.</w:t>
      </w:r>
    </w:p>
    <w:p w14:paraId="5247C8E7" w14:textId="19E3C0C2" w:rsidR="00AE0220" w:rsidRPr="006D44B8" w:rsidRDefault="00AE0220" w:rsidP="006D44B8">
      <w:pPr>
        <w:pStyle w:val="NoSpacing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4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>:</w:t>
      </w:r>
    </w:p>
    <w:p w14:paraId="26F32441" w14:textId="4A9E297C" w:rsidR="00AE0220" w:rsidRPr="00272A93" w:rsidRDefault="006D44B8" w:rsidP="006D44B8">
      <w:pPr>
        <w:pStyle w:val="ListParagraph"/>
        <w:spacing w:before="60" w:after="6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220" w:rsidRPr="006D44B8">
        <w:rPr>
          <w:rFonts w:ascii="Times New Roman" w:hAnsi="Times New Roman" w:cs="Times New Roman"/>
          <w:sz w:val="28"/>
          <w:szCs w:val="28"/>
        </w:rPr>
        <w:t>1</w:t>
      </w:r>
      <w:r w:rsidR="00AE0220" w:rsidRPr="006D44B8">
        <w:rPr>
          <w:rFonts w:ascii="Times New Roman" w:hAnsi="Times New Roman" w:cs="Times New Roman"/>
          <w:sz w:val="28"/>
          <w:szCs w:val="28"/>
        </w:rPr>
        <w:tab/>
      </w:r>
      <w:r w:rsidR="00AE0220" w:rsidRPr="006D44B8">
        <w:rPr>
          <w:rFonts w:ascii="Times New Roman" w:hAnsi="Times New Roman" w:cs="Times New Roman"/>
          <w:sz w:val="28"/>
          <w:szCs w:val="28"/>
        </w:rPr>
        <w:tab/>
      </w:r>
      <w:r w:rsidR="00AE0220" w:rsidRPr="006D44B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="00AE0220" w:rsidRPr="006D44B8">
        <w:rPr>
          <w:rFonts w:ascii="Times New Roman" w:hAnsi="Times New Roman" w:cs="Times New Roman"/>
          <w:sz w:val="28"/>
          <w:szCs w:val="28"/>
        </w:rPr>
        <w:t xml:space="preserve"> 2</w:t>
      </w:r>
      <w:r w:rsidR="00AE0220" w:rsidRPr="006D44B8">
        <w:rPr>
          <w:rFonts w:ascii="Times New Roman" w:hAnsi="Times New Roman" w:cs="Times New Roman"/>
          <w:sz w:val="28"/>
          <w:szCs w:val="28"/>
        </w:rPr>
        <w:tab/>
      </w:r>
      <w:r w:rsidR="00AE0220" w:rsidRPr="006D44B8">
        <w:rPr>
          <w:rFonts w:ascii="Times New Roman" w:hAnsi="Times New Roman" w:cs="Times New Roman"/>
          <w:sz w:val="28"/>
          <w:szCs w:val="28"/>
        </w:rPr>
        <w:tab/>
      </w:r>
      <w:r w:rsidR="00AE0220" w:rsidRPr="006D44B8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="00AE0220" w:rsidRPr="006D44B8">
        <w:rPr>
          <w:rFonts w:ascii="Times New Roman" w:hAnsi="Times New Roman" w:cs="Times New Roman"/>
          <w:sz w:val="28"/>
          <w:szCs w:val="28"/>
        </w:rPr>
        <w:t xml:space="preserve"> 3</w:t>
      </w:r>
      <w:r w:rsidR="00AE0220" w:rsidRPr="006D44B8">
        <w:rPr>
          <w:rFonts w:ascii="Times New Roman" w:hAnsi="Times New Roman" w:cs="Times New Roman"/>
          <w:sz w:val="28"/>
          <w:szCs w:val="28"/>
        </w:rPr>
        <w:tab/>
      </w:r>
      <w:r w:rsidR="00AE0220" w:rsidRPr="006D44B8">
        <w:rPr>
          <w:rFonts w:ascii="Times New Roman" w:hAnsi="Times New Roman" w:cs="Times New Roman"/>
          <w:sz w:val="28"/>
          <w:szCs w:val="28"/>
        </w:rPr>
        <w:tab/>
      </w:r>
      <w:r w:rsidR="00AE022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D.</w:t>
      </w:r>
      <w:r w:rsidR="00917EE4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AE0220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4</w:t>
      </w:r>
    </w:p>
    <w:p w14:paraId="58C29F63" w14:textId="68ED48CF" w:rsidR="00121331" w:rsidRPr="006D44B8" w:rsidRDefault="00846770" w:rsidP="006D44B8">
      <w:pPr>
        <w:pStyle w:val="NormalWeb"/>
        <w:shd w:val="clear" w:color="auto" w:fill="FFFFFF"/>
        <w:spacing w:before="60" w:beforeAutospacing="0" w:after="60" w:afterAutospacing="0"/>
        <w:jc w:val="both"/>
        <w:textAlignment w:val="baseline"/>
        <w:rPr>
          <w:b/>
          <w:sz w:val="28"/>
          <w:szCs w:val="28"/>
          <w:lang w:val="vi-VN"/>
        </w:rPr>
      </w:pPr>
      <w:r w:rsidRPr="006D44B8">
        <w:rPr>
          <w:b/>
          <w:sz w:val="28"/>
          <w:szCs w:val="28"/>
          <w:lang w:val="vi-VN"/>
        </w:rPr>
        <w:t xml:space="preserve">Câu </w:t>
      </w:r>
      <w:r w:rsidR="00E600D4">
        <w:rPr>
          <w:b/>
          <w:sz w:val="28"/>
          <w:szCs w:val="28"/>
        </w:rPr>
        <w:t>4</w:t>
      </w:r>
      <w:r w:rsidRPr="006D44B8">
        <w:rPr>
          <w:b/>
          <w:sz w:val="28"/>
          <w:szCs w:val="28"/>
        </w:rPr>
        <w:t>.</w:t>
      </w:r>
      <w:r w:rsidR="00121331" w:rsidRPr="006D44B8">
        <w:rPr>
          <w:b/>
          <w:sz w:val="28"/>
          <w:szCs w:val="28"/>
          <w:lang w:val="vi-VN"/>
        </w:rPr>
        <w:t xml:space="preserve"> Khi nói về vai trò của nông nghiệp sạch, nội dung nào sau đây không đúng?</w:t>
      </w:r>
    </w:p>
    <w:p w14:paraId="3D6987A2" w14:textId="77777777" w:rsidR="00121331" w:rsidRPr="006D44B8" w:rsidRDefault="00121331" w:rsidP="006D44B8">
      <w:pPr>
        <w:pStyle w:val="NormalWeb"/>
        <w:shd w:val="clear" w:color="auto" w:fill="FFFFFF"/>
        <w:spacing w:before="60" w:beforeAutospacing="0" w:after="60" w:afterAutospacing="0"/>
        <w:jc w:val="both"/>
        <w:textAlignment w:val="baseline"/>
        <w:rPr>
          <w:sz w:val="28"/>
          <w:szCs w:val="28"/>
          <w:lang w:val="vi-VN"/>
        </w:rPr>
      </w:pPr>
      <w:r w:rsidRPr="006D44B8">
        <w:rPr>
          <w:b/>
          <w:bCs/>
          <w:sz w:val="28"/>
          <w:szCs w:val="28"/>
          <w:lang w:val="vi-VN"/>
        </w:rPr>
        <w:t>A.</w:t>
      </w:r>
      <w:r w:rsidRPr="006D44B8">
        <w:rPr>
          <w:sz w:val="28"/>
          <w:szCs w:val="28"/>
          <w:lang w:val="vi-VN"/>
        </w:rPr>
        <w:t xml:space="preserve"> Đảm bảo an ninh lương thực</w:t>
      </w:r>
      <w:r w:rsidRPr="006D44B8">
        <w:rPr>
          <w:sz w:val="28"/>
          <w:szCs w:val="28"/>
          <w:lang w:val="vi-VN"/>
        </w:rPr>
        <w:tab/>
      </w:r>
      <w:r w:rsidRPr="006D44B8">
        <w:rPr>
          <w:sz w:val="28"/>
          <w:szCs w:val="28"/>
          <w:lang w:val="vi-VN"/>
        </w:rPr>
        <w:tab/>
      </w:r>
      <w:r w:rsidRPr="006D44B8">
        <w:rPr>
          <w:sz w:val="28"/>
          <w:szCs w:val="28"/>
          <w:lang w:val="vi-VN"/>
        </w:rPr>
        <w:tab/>
      </w:r>
      <w:r w:rsidRPr="006D44B8">
        <w:rPr>
          <w:b/>
          <w:bCs/>
          <w:sz w:val="28"/>
          <w:szCs w:val="28"/>
          <w:lang w:val="vi-VN"/>
        </w:rPr>
        <w:t>B.</w:t>
      </w:r>
      <w:r w:rsidRPr="006D44B8">
        <w:rPr>
          <w:sz w:val="28"/>
          <w:szCs w:val="28"/>
          <w:lang w:val="vi-VN"/>
        </w:rPr>
        <w:t xml:space="preserve"> Đảm bảo sức khỏe cho con người</w:t>
      </w:r>
    </w:p>
    <w:p w14:paraId="1485368F" w14:textId="77777777" w:rsidR="00121331" w:rsidRPr="00272A93" w:rsidRDefault="00121331" w:rsidP="006D44B8">
      <w:pPr>
        <w:pStyle w:val="NormalWeb"/>
        <w:shd w:val="clear" w:color="auto" w:fill="FFFFFF"/>
        <w:spacing w:before="60" w:beforeAutospacing="0" w:after="60" w:afterAutospacing="0"/>
        <w:jc w:val="both"/>
        <w:textAlignment w:val="baseline"/>
        <w:rPr>
          <w:b/>
          <w:i/>
          <w:iCs/>
          <w:color w:val="FF0000"/>
          <w:sz w:val="28"/>
          <w:szCs w:val="28"/>
        </w:rPr>
      </w:pPr>
      <w:r w:rsidRPr="006D44B8">
        <w:rPr>
          <w:b/>
          <w:bCs/>
          <w:sz w:val="28"/>
          <w:szCs w:val="28"/>
          <w:lang w:val="vi-VN"/>
        </w:rPr>
        <w:t>C.</w:t>
      </w:r>
      <w:r w:rsidRPr="006D44B8">
        <w:rPr>
          <w:sz w:val="28"/>
          <w:szCs w:val="28"/>
          <w:lang w:val="vi-VN"/>
        </w:rPr>
        <w:t xml:space="preserve"> Bảo vệ môi trường sinh thái</w:t>
      </w:r>
      <w:r w:rsidRPr="006D44B8">
        <w:rPr>
          <w:sz w:val="28"/>
          <w:szCs w:val="28"/>
          <w:lang w:val="vi-VN"/>
        </w:rPr>
        <w:tab/>
      </w:r>
      <w:r w:rsidRPr="006D44B8">
        <w:rPr>
          <w:sz w:val="28"/>
          <w:szCs w:val="28"/>
          <w:lang w:val="vi-VN"/>
        </w:rPr>
        <w:tab/>
      </w:r>
      <w:r w:rsidRPr="006D44B8">
        <w:rPr>
          <w:sz w:val="28"/>
          <w:szCs w:val="28"/>
          <w:lang w:val="vi-VN"/>
        </w:rPr>
        <w:tab/>
      </w:r>
      <w:r w:rsidRPr="00272A93">
        <w:rPr>
          <w:b/>
          <w:i/>
          <w:iCs/>
          <w:color w:val="FF0000"/>
          <w:sz w:val="28"/>
          <w:szCs w:val="28"/>
          <w:lang w:val="vi-VN"/>
        </w:rPr>
        <w:t>D. Cây trồng sinh trưởng nhanh.</w:t>
      </w:r>
    </w:p>
    <w:p w14:paraId="611DD900" w14:textId="1752311B" w:rsidR="00826CF5" w:rsidRPr="006D44B8" w:rsidRDefault="00E600D4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826CF5" w:rsidRPr="006D44B8">
        <w:rPr>
          <w:rFonts w:ascii="Times New Roman" w:hAnsi="Times New Roman" w:cs="Times New Roman"/>
          <w:b/>
          <w:sz w:val="28"/>
          <w:szCs w:val="28"/>
        </w:rPr>
        <w:t>.</w:t>
      </w:r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>?</w:t>
      </w:r>
    </w:p>
    <w:p w14:paraId="511AB7FB" w14:textId="27F3B365" w:rsidR="00826CF5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CF5" w:rsidRPr="006D44B8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>.</w:t>
      </w:r>
    </w:p>
    <w:p w14:paraId="0910F001" w14:textId="45C1B85E" w:rsidR="00826CF5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>.</w:t>
      </w:r>
    </w:p>
    <w:p w14:paraId="69D40557" w14:textId="34F52CF6" w:rsidR="00826CF5" w:rsidRPr="00272A93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C. </w:t>
      </w:r>
      <w:proofErr w:type="spellStart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Không</w:t>
      </w:r>
      <w:proofErr w:type="spellEnd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sử</w:t>
      </w:r>
      <w:proofErr w:type="spellEnd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dụng</w:t>
      </w:r>
      <w:proofErr w:type="spellEnd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tất</w:t>
      </w:r>
      <w:proofErr w:type="spellEnd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cả</w:t>
      </w:r>
      <w:proofErr w:type="spellEnd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các </w:t>
      </w:r>
      <w:proofErr w:type="spellStart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loại</w:t>
      </w:r>
      <w:proofErr w:type="spellEnd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phân</w:t>
      </w:r>
      <w:proofErr w:type="spellEnd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bón</w:t>
      </w:r>
      <w:proofErr w:type="spellEnd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hóa</w:t>
      </w:r>
      <w:proofErr w:type="spellEnd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học</w:t>
      </w:r>
      <w:proofErr w:type="spellEnd"/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14:paraId="05DDD68A" w14:textId="5DE2949D" w:rsidR="00826CF5" w:rsidRPr="006D44B8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826CF5" w:rsidRPr="006D44B8">
        <w:rPr>
          <w:rFonts w:ascii="Times New Roman" w:hAnsi="Times New Roman" w:cs="Times New Roman"/>
          <w:sz w:val="28"/>
          <w:szCs w:val="28"/>
        </w:rPr>
        <w:t xml:space="preserve"> động.</w:t>
      </w:r>
    </w:p>
    <w:p w14:paraId="2A7C303F" w14:textId="30D7D278" w:rsidR="00826CF5" w:rsidRPr="006D44B8" w:rsidRDefault="00E600D4" w:rsidP="006D44B8">
      <w:pPr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. Các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chí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đảm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sạch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đảm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CF5" w:rsidRPr="006D44B8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="00826CF5" w:rsidRPr="006D44B8">
        <w:rPr>
          <w:rFonts w:ascii="Times New Roman" w:hAnsi="Times New Roman" w:cs="Times New Roman"/>
          <w:b/>
          <w:sz w:val="28"/>
          <w:szCs w:val="28"/>
        </w:rPr>
        <w:t>:</w:t>
      </w:r>
    </w:p>
    <w:p w14:paraId="795398A1" w14:textId="5166A293" w:rsidR="00826CF5" w:rsidRPr="006D44B8" w:rsidRDefault="00826CF5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xuất</w:t>
      </w:r>
      <w:proofErr w:type="spellEnd"/>
    </w:p>
    <w:p w14:paraId="17135E17" w14:textId="6977C1E8" w:rsidR="00826CF5" w:rsidRPr="006D44B8" w:rsidRDefault="00826CF5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4B8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</w:p>
    <w:p w14:paraId="5D0D46BC" w14:textId="3256DFB0" w:rsidR="00826CF5" w:rsidRPr="006D44B8" w:rsidRDefault="00826CF5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động</w:t>
      </w:r>
    </w:p>
    <w:p w14:paraId="615F84D8" w14:textId="49D026D2" w:rsidR="00826CF5" w:rsidRPr="006D44B8" w:rsidRDefault="00826CF5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được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bẩn</w:t>
      </w:r>
      <w:proofErr w:type="spellEnd"/>
    </w:p>
    <w:p w14:paraId="036BFEE2" w14:textId="6F03A23F" w:rsidR="00826CF5" w:rsidRPr="00272A93" w:rsidRDefault="006D44B8" w:rsidP="006D44B8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CF5" w:rsidRPr="006D44B8">
        <w:rPr>
          <w:rFonts w:ascii="Times New Roman" w:hAnsi="Times New Roman" w:cs="Times New Roman"/>
          <w:sz w:val="28"/>
          <w:szCs w:val="28"/>
        </w:rPr>
        <w:t>1, 2</w:t>
      </w:r>
      <w:r w:rsidR="00826CF5" w:rsidRPr="006D44B8">
        <w:rPr>
          <w:rFonts w:ascii="Times New Roman" w:hAnsi="Times New Roman" w:cs="Times New Roman"/>
          <w:sz w:val="28"/>
          <w:szCs w:val="28"/>
        </w:rPr>
        <w:tab/>
      </w:r>
      <w:r w:rsidR="00826CF5" w:rsidRPr="006D44B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="00826CF5" w:rsidRPr="006D44B8">
        <w:rPr>
          <w:rFonts w:ascii="Times New Roman" w:hAnsi="Times New Roman" w:cs="Times New Roman"/>
          <w:sz w:val="28"/>
          <w:szCs w:val="28"/>
        </w:rPr>
        <w:t xml:space="preserve"> 1, 2, 3</w:t>
      </w:r>
      <w:r w:rsidR="00826CF5" w:rsidRPr="006D44B8">
        <w:rPr>
          <w:rFonts w:ascii="Times New Roman" w:hAnsi="Times New Roman" w:cs="Times New Roman"/>
          <w:sz w:val="28"/>
          <w:szCs w:val="28"/>
        </w:rPr>
        <w:tab/>
      </w:r>
      <w:r w:rsidR="00826CF5" w:rsidRPr="006D44B8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="00826CF5" w:rsidRPr="006D44B8">
        <w:rPr>
          <w:rFonts w:ascii="Times New Roman" w:hAnsi="Times New Roman" w:cs="Times New Roman"/>
          <w:sz w:val="28"/>
          <w:szCs w:val="28"/>
        </w:rPr>
        <w:t xml:space="preserve"> 1, 3, 4</w:t>
      </w:r>
      <w:r w:rsidR="00826CF5" w:rsidRPr="006D44B8">
        <w:rPr>
          <w:rFonts w:ascii="Times New Roman" w:hAnsi="Times New Roman" w:cs="Times New Roman"/>
          <w:sz w:val="28"/>
          <w:szCs w:val="28"/>
        </w:rPr>
        <w:tab/>
      </w:r>
      <w:r w:rsidR="00826CF5" w:rsidRPr="00272A93">
        <w:rPr>
          <w:rFonts w:ascii="Times New Roman" w:hAnsi="Times New Roman" w:cs="Times New Roman"/>
          <w:b/>
          <w:i/>
          <w:color w:val="FF0000"/>
          <w:sz w:val="28"/>
          <w:szCs w:val="28"/>
        </w:rPr>
        <w:t>D. 1, 2, 3, 4</w:t>
      </w:r>
    </w:p>
    <w:p w14:paraId="4BFED1C0" w14:textId="79744C49" w:rsidR="00826CF5" w:rsidRPr="006D44B8" w:rsidRDefault="005209F8" w:rsidP="006D44B8">
      <w:pPr>
        <w:keepNext/>
        <w:keepLines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D44B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2. CÂU HỎI ĐÚNG </w:t>
      </w:r>
      <w:r w:rsidR="00826CF5" w:rsidRPr="006D44B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–</w:t>
      </w:r>
      <w:r w:rsidRPr="006D44B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SAI</w:t>
      </w:r>
    </w:p>
    <w:p w14:paraId="479681FE" w14:textId="77777777" w:rsidR="00AE0220" w:rsidRPr="006D44B8" w:rsidRDefault="008272B8" w:rsidP="006D44B8">
      <w:pPr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1: Khi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sạch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ở các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>:</w:t>
      </w:r>
    </w:p>
    <w:p w14:paraId="7405CB75" w14:textId="77777777" w:rsidR="008272B8" w:rsidRPr="006D44B8" w:rsidRDefault="008272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>.</w:t>
      </w:r>
    </w:p>
    <w:p w14:paraId="1D5B2DB5" w14:textId="77777777" w:rsidR="008272B8" w:rsidRPr="006D44B8" w:rsidRDefault="008272B8" w:rsidP="006D44B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>.</w:t>
      </w:r>
    </w:p>
    <w:p w14:paraId="4DF5494D" w14:textId="77777777" w:rsidR="006412E8" w:rsidRPr="006D44B8" w:rsidRDefault="006412E8" w:rsidP="006D44B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Cung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09F2ED" w14:textId="77777777" w:rsidR="006412E8" w:rsidRPr="006D44B8" w:rsidRDefault="00CE7257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4B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d.</w:t>
      </w:r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Lợi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nông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sạch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giảm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ô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nhiễm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môi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B953C6" w14:textId="7A4038D5" w:rsidR="00CE7257" w:rsidRPr="00735E89" w:rsidRDefault="00CE7257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proofErr w:type="spellStart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Hướng</w:t>
      </w:r>
      <w:proofErr w:type="spellEnd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dẫn</w:t>
      </w:r>
      <w:proofErr w:type="spellEnd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giải:</w:t>
      </w:r>
    </w:p>
    <w:p w14:paraId="68240720" w14:textId="20345F65" w:rsidR="00550A24" w:rsidRPr="00735E89" w:rsidRDefault="00550A24" w:rsidP="00550A24">
      <w:pPr>
        <w:ind w:firstLine="450"/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</w:pP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a.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Biết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Đúng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. </w:t>
      </w:r>
    </w:p>
    <w:p w14:paraId="49323A0E" w14:textId="44C0CF51" w:rsidR="00550A24" w:rsidRPr="00735E89" w:rsidRDefault="00550A24" w:rsidP="00550A24">
      <w:pPr>
        <w:ind w:firstLine="450"/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</w:pPr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b. </w:t>
      </w:r>
      <w:proofErr w:type="spellStart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>Hiểu</w:t>
      </w:r>
      <w:proofErr w:type="spellEnd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 Sai.</w:t>
      </w:r>
    </w:p>
    <w:p w14:paraId="3ABBB9BE" w14:textId="2A60E8A3" w:rsidR="004D38D2" w:rsidRPr="00735E89" w:rsidRDefault="00550A24" w:rsidP="00550A24">
      <w:pPr>
        <w:spacing w:after="0"/>
        <w:ind w:firstLine="450"/>
        <w:jc w:val="both"/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</w:pPr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c. </w:t>
      </w:r>
      <w:proofErr w:type="spellStart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>Biết</w:t>
      </w:r>
      <w:proofErr w:type="spellEnd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="004D38D2"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4D38D2"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Đúng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.</w:t>
      </w:r>
    </w:p>
    <w:p w14:paraId="7B02674F" w14:textId="77777777" w:rsidR="00550A24" w:rsidRPr="00735E89" w:rsidRDefault="00550A24" w:rsidP="00550A24">
      <w:pPr>
        <w:spacing w:after="0"/>
        <w:ind w:firstLine="450"/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:lang w:val="vi-VN"/>
          <w14:ligatures w14:val="standardContextual"/>
        </w:rPr>
      </w:pP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d. Vận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dụng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Đúng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. </w:t>
      </w:r>
    </w:p>
    <w:p w14:paraId="3BF51969" w14:textId="48AC7D9D" w:rsidR="00500661" w:rsidRPr="006D44B8" w:rsidRDefault="00500661" w:rsidP="006D44B8">
      <w:pPr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2. Khi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ích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sạch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các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đây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đ</w:t>
      </w:r>
      <w:r w:rsidR="00A506B4">
        <w:rPr>
          <w:rFonts w:ascii="Times New Roman" w:hAnsi="Times New Roman" w:cs="Times New Roman"/>
          <w:b/>
          <w:sz w:val="28"/>
          <w:szCs w:val="28"/>
        </w:rPr>
        <w:t>ú</w:t>
      </w:r>
      <w:r w:rsidRPr="006D44B8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 xml:space="preserve"> hay </w:t>
      </w:r>
      <w:proofErr w:type="spellStart"/>
      <w:r w:rsidRPr="006D44B8"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 w:rsidRPr="006D44B8">
        <w:rPr>
          <w:rFonts w:ascii="Times New Roman" w:hAnsi="Times New Roman" w:cs="Times New Roman"/>
          <w:b/>
          <w:sz w:val="28"/>
          <w:szCs w:val="28"/>
        </w:rPr>
        <w:t>?</w:t>
      </w:r>
    </w:p>
    <w:p w14:paraId="44DCA716" w14:textId="516E35DB" w:rsidR="00500661" w:rsidRPr="006D44B8" w:rsidRDefault="00500661" w:rsidP="006D44B8">
      <w:pPr>
        <w:pStyle w:val="NoSpacing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>.</w:t>
      </w:r>
    </w:p>
    <w:p w14:paraId="6002DDF1" w14:textId="0C14FE29" w:rsidR="00500661" w:rsidRPr="006D44B8" w:rsidRDefault="00500661" w:rsidP="006D44B8">
      <w:pPr>
        <w:pStyle w:val="NoSpacing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động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>.</w:t>
      </w:r>
    </w:p>
    <w:p w14:paraId="6909566B" w14:textId="3A137F0C" w:rsidR="00500661" w:rsidRPr="006D44B8" w:rsidRDefault="00500661" w:rsidP="006D44B8">
      <w:pPr>
        <w:pStyle w:val="NoSpacing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>.</w:t>
      </w:r>
    </w:p>
    <w:p w14:paraId="264527FB" w14:textId="18FDC9A7" w:rsidR="00500661" w:rsidRPr="006D44B8" w:rsidRDefault="00500661" w:rsidP="006D44B8">
      <w:pPr>
        <w:pStyle w:val="NoSpacing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6D44B8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nhuận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6D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14:paraId="461B8B3F" w14:textId="5E2A599D" w:rsidR="00500661" w:rsidRPr="00735E89" w:rsidRDefault="00500661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proofErr w:type="spellStart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Hướng</w:t>
      </w:r>
      <w:proofErr w:type="spellEnd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dẫn</w:t>
      </w:r>
      <w:proofErr w:type="spellEnd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giải:</w:t>
      </w:r>
    </w:p>
    <w:p w14:paraId="7B295B0C" w14:textId="77777777" w:rsidR="007D30C6" w:rsidRPr="00735E89" w:rsidRDefault="007D30C6" w:rsidP="007D30C6">
      <w:pPr>
        <w:ind w:firstLine="450"/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</w:pP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a.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Biết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Đúng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. </w:t>
      </w:r>
    </w:p>
    <w:p w14:paraId="7C96D916" w14:textId="77777777" w:rsidR="007D30C6" w:rsidRPr="00735E89" w:rsidRDefault="007D30C6" w:rsidP="007D30C6">
      <w:pPr>
        <w:ind w:firstLine="450"/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</w:pPr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b. </w:t>
      </w:r>
      <w:proofErr w:type="spellStart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>Hiểu</w:t>
      </w:r>
      <w:proofErr w:type="spellEnd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 Sai.</w:t>
      </w:r>
    </w:p>
    <w:p w14:paraId="42131967" w14:textId="0DEA41AB" w:rsidR="007D30C6" w:rsidRPr="00735E89" w:rsidRDefault="00885110" w:rsidP="007D30C6">
      <w:pPr>
        <w:spacing w:after="0"/>
        <w:ind w:firstLine="450"/>
        <w:jc w:val="both"/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</w:pPr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c. </w:t>
      </w:r>
      <w:proofErr w:type="spellStart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>Hiểu</w:t>
      </w:r>
      <w:proofErr w:type="spellEnd"/>
      <w:r w:rsidR="007D30C6"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 </w:t>
      </w:r>
      <w:r w:rsidR="007D30C6"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="007D30C6"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7D30C6"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Đúng</w:t>
      </w:r>
      <w:proofErr w:type="spellEnd"/>
      <w:r w:rsidR="007D30C6"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.</w:t>
      </w:r>
    </w:p>
    <w:p w14:paraId="71C25A5C" w14:textId="75D5E235" w:rsidR="007D30C6" w:rsidRPr="00735E89" w:rsidRDefault="00885110" w:rsidP="007D30C6">
      <w:pPr>
        <w:spacing w:after="0"/>
        <w:ind w:firstLine="450"/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:lang w:val="vi-VN"/>
          <w14:ligatures w14:val="standardContextual"/>
        </w:rPr>
      </w:pP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d.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Hiểu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r w:rsidR="007D30C6"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="007D30C6"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7D30C6"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Đúng</w:t>
      </w:r>
      <w:proofErr w:type="spellEnd"/>
      <w:r w:rsidR="007D30C6"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. </w:t>
      </w:r>
    </w:p>
    <w:p w14:paraId="3C91E900" w14:textId="0B8161C8" w:rsidR="00500661" w:rsidRPr="006D44B8" w:rsidRDefault="00500661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3.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Em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hãy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cho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biết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các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phát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biểu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chí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đảm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bảo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cho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nông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nghiệp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sạch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đây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là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đúng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hay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sai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44A48C07" w14:textId="77777777" w:rsidR="00500661" w:rsidRPr="006D44B8" w:rsidRDefault="00500661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D44B8">
        <w:rPr>
          <w:rFonts w:ascii="Times New Roman" w:eastAsia="Calibri" w:hAnsi="Times New Roman" w:cs="Times New Roman"/>
          <w:b/>
          <w:bCs/>
          <w:sz w:val="28"/>
          <w:szCs w:val="28"/>
        </w:rPr>
        <w:t>a.</w:t>
      </w:r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4B8">
        <w:rPr>
          <w:rFonts w:ascii="Times New Roman" w:eastAsia="Calibri" w:hAnsi="Times New Roman" w:cs="Times New Roman"/>
          <w:sz w:val="28"/>
          <w:szCs w:val="28"/>
          <w:lang w:val="vi-VN"/>
        </w:rPr>
        <w:t>Kĩ thuật sản xuất: hạn chế sử dụng thuốc bảo vệ thực vật.</w:t>
      </w:r>
    </w:p>
    <w:p w14:paraId="779CB903" w14:textId="2D20CD03" w:rsidR="00500661" w:rsidRPr="006D44B8" w:rsidRDefault="00500661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D44B8">
        <w:rPr>
          <w:rFonts w:ascii="Times New Roman" w:eastAsia="Calibri" w:hAnsi="Times New Roman" w:cs="Times New Roman"/>
          <w:b/>
          <w:bCs/>
          <w:sz w:val="28"/>
          <w:szCs w:val="28"/>
        </w:rPr>
        <w:t>b.</w:t>
      </w:r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D44B8">
        <w:rPr>
          <w:rFonts w:ascii="Times New Roman" w:eastAsia="Calibri" w:hAnsi="Times New Roman" w:cs="Times New Roman"/>
          <w:sz w:val="28"/>
          <w:szCs w:val="28"/>
          <w:lang w:val="vi-VN"/>
        </w:rPr>
        <w:t>an</w:t>
      </w:r>
      <w:proofErr w:type="gramEnd"/>
      <w:r w:rsidRPr="006D44B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toàn thực phẩm </w:t>
      </w:r>
      <w:r w:rsidR="00F20B64">
        <w:rPr>
          <w:rFonts w:ascii="Times New Roman" w:eastAsia="Calibri" w:hAnsi="Times New Roman" w:cs="Times New Roman"/>
          <w:sz w:val="28"/>
          <w:szCs w:val="28"/>
          <w:lang w:val="vi-VN"/>
        </w:rPr>
        <w:t>ở</w:t>
      </w:r>
      <w:r w:rsidRPr="006D44B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một giới hạn nhất định</w:t>
      </w:r>
      <w:r w:rsidR="00F20B64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5272AB70" w14:textId="77777777" w:rsidR="00500661" w:rsidRPr="006D44B8" w:rsidRDefault="00500661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D44B8">
        <w:rPr>
          <w:rFonts w:ascii="Times New Roman" w:eastAsia="Calibri" w:hAnsi="Times New Roman" w:cs="Times New Roman"/>
          <w:b/>
          <w:bCs/>
          <w:sz w:val="28"/>
          <w:szCs w:val="28"/>
        </w:rPr>
        <w:t>c.</w:t>
      </w:r>
      <w:r w:rsidRPr="006D44B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Môi trường làm việc an toàn cho người lao động.</w:t>
      </w:r>
    </w:p>
    <w:p w14:paraId="1427D190" w14:textId="77777777" w:rsidR="00500661" w:rsidRPr="006D44B8" w:rsidRDefault="00500661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D44B8">
        <w:rPr>
          <w:rFonts w:ascii="Times New Roman" w:eastAsia="Calibri" w:hAnsi="Times New Roman" w:cs="Times New Roman"/>
          <w:b/>
          <w:bCs/>
          <w:sz w:val="28"/>
          <w:szCs w:val="28"/>
        </w:rPr>
        <w:t>d.</w:t>
      </w:r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4B8">
        <w:rPr>
          <w:rFonts w:ascii="Times New Roman" w:eastAsia="Calibri" w:hAnsi="Times New Roman" w:cs="Times New Roman"/>
          <w:sz w:val="28"/>
          <w:szCs w:val="28"/>
          <w:lang w:val="vi-VN"/>
        </w:rPr>
        <w:t>truy nguyên được nguồn gốc nhiễm bẩn.</w:t>
      </w:r>
    </w:p>
    <w:p w14:paraId="569F4E0A" w14:textId="2FAF2D1A" w:rsidR="00500661" w:rsidRPr="00735E89" w:rsidRDefault="00500661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proofErr w:type="spellStart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Hướng</w:t>
      </w:r>
      <w:proofErr w:type="spellEnd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dẫn</w:t>
      </w:r>
      <w:proofErr w:type="spellEnd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giải:</w:t>
      </w:r>
    </w:p>
    <w:p w14:paraId="198D3198" w14:textId="77777777" w:rsidR="001C149B" w:rsidRPr="00735E89" w:rsidRDefault="001C149B" w:rsidP="001C149B">
      <w:pPr>
        <w:ind w:firstLine="450"/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</w:pP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a.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Biết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Đúng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. </w:t>
      </w:r>
    </w:p>
    <w:p w14:paraId="58B46511" w14:textId="77777777" w:rsidR="001C149B" w:rsidRPr="00735E89" w:rsidRDefault="001C149B" w:rsidP="001C149B">
      <w:pPr>
        <w:ind w:firstLine="450"/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</w:pPr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b. </w:t>
      </w:r>
      <w:proofErr w:type="spellStart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>Hiểu</w:t>
      </w:r>
      <w:proofErr w:type="spellEnd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 Sai.</w:t>
      </w:r>
    </w:p>
    <w:p w14:paraId="1B9616A5" w14:textId="77777777" w:rsidR="001C149B" w:rsidRPr="00735E89" w:rsidRDefault="001C149B" w:rsidP="001C149B">
      <w:pPr>
        <w:spacing w:after="0"/>
        <w:ind w:firstLine="450"/>
        <w:jc w:val="both"/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</w:pPr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c. </w:t>
      </w:r>
      <w:proofErr w:type="spellStart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>Hiểu</w:t>
      </w:r>
      <w:proofErr w:type="spellEnd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Đúng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.</w:t>
      </w:r>
    </w:p>
    <w:p w14:paraId="67EF66C5" w14:textId="7D4C6A05" w:rsidR="001C149B" w:rsidRPr="00735E89" w:rsidRDefault="001C149B" w:rsidP="001C149B">
      <w:pPr>
        <w:spacing w:after="0"/>
        <w:ind w:firstLine="450"/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:lang w:val="vi-VN"/>
          <w14:ligatures w14:val="standardContextual"/>
        </w:rPr>
      </w:pP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d. Vận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dụng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Sai. </w:t>
      </w:r>
    </w:p>
    <w:p w14:paraId="736E3F7B" w14:textId="77777777" w:rsidR="00020460" w:rsidRPr="006D44B8" w:rsidRDefault="00020460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4.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Mô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hình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sản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xuất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nông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nghiệp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sạch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đang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là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xu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hướng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của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nhiều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quốc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gia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trên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thế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giới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mở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ra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hướng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phát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triển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bền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vững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là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xu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thế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tất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yếu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để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tham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gia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chuỗi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giá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trị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toàn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cầu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Những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nhận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định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đây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đúng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hay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sai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67864406" w14:textId="77777777" w:rsidR="00020460" w:rsidRPr="006D44B8" w:rsidRDefault="00020460" w:rsidP="006D44B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B8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cung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EC7B37" w14:textId="77777777" w:rsidR="00020460" w:rsidRPr="006D44B8" w:rsidRDefault="00020460" w:rsidP="006D44B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B8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6D44B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3FA913" w14:textId="4B48C6DA" w:rsidR="00020460" w:rsidRPr="006D44B8" w:rsidRDefault="00020460" w:rsidP="006D44B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c.</w:t>
      </w:r>
      <w:r w:rsidRPr="006D44B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0B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duy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mỡ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460B4D" w14:textId="77777777" w:rsidR="00020460" w:rsidRPr="006D44B8" w:rsidRDefault="00020460" w:rsidP="006D44B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B8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ngừa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6D44B8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622C7B29" w14:textId="141012C8" w:rsidR="00020460" w:rsidRPr="00735E89" w:rsidRDefault="00020460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proofErr w:type="spellStart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Hướng</w:t>
      </w:r>
      <w:proofErr w:type="spellEnd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dẫn</w:t>
      </w:r>
      <w:proofErr w:type="spellEnd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giải:</w:t>
      </w:r>
    </w:p>
    <w:p w14:paraId="59FFD3A9" w14:textId="77777777" w:rsidR="00EE0E03" w:rsidRPr="00735E89" w:rsidRDefault="00EE0E03" w:rsidP="00EE0E03">
      <w:pPr>
        <w:ind w:firstLine="450"/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</w:pP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a.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Biết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Đúng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. </w:t>
      </w:r>
    </w:p>
    <w:p w14:paraId="4667ED69" w14:textId="77777777" w:rsidR="00EE0E03" w:rsidRPr="00735E89" w:rsidRDefault="00EE0E03" w:rsidP="00EE0E03">
      <w:pPr>
        <w:ind w:firstLine="450"/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</w:pPr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b. </w:t>
      </w:r>
      <w:proofErr w:type="spellStart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>Hiểu</w:t>
      </w:r>
      <w:proofErr w:type="spellEnd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 Sai.</w:t>
      </w:r>
    </w:p>
    <w:p w14:paraId="1C0BA805" w14:textId="407FEEB3" w:rsidR="00EE0E03" w:rsidRPr="00735E89" w:rsidRDefault="00EE0E03" w:rsidP="00EE0E03">
      <w:pPr>
        <w:spacing w:after="0"/>
        <w:ind w:firstLine="450"/>
        <w:jc w:val="both"/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</w:pPr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c. </w:t>
      </w:r>
      <w:proofErr w:type="spellStart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>Hiểu</w:t>
      </w:r>
      <w:proofErr w:type="spellEnd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Sai .</w:t>
      </w:r>
    </w:p>
    <w:p w14:paraId="06397740" w14:textId="12068968" w:rsidR="00EE0E03" w:rsidRPr="00735E89" w:rsidRDefault="00EE0E03" w:rsidP="00EE0E03">
      <w:pPr>
        <w:spacing w:after="0"/>
        <w:ind w:firstLine="450"/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:lang w:val="vi-VN"/>
          <w14:ligatures w14:val="standardContextual"/>
        </w:rPr>
      </w:pP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d.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Hiểu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Đúng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. </w:t>
      </w:r>
    </w:p>
    <w:p w14:paraId="3C3A0008" w14:textId="77777777" w:rsidR="00556E5C" w:rsidRPr="006D44B8" w:rsidRDefault="00556E5C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5.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Phát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triển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nông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nghiệp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sạch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góp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phần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giảm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ô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nhiễm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môi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trường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. Các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phát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biểu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đây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đúng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 xml:space="preserve"> hay </w:t>
      </w:r>
      <w:proofErr w:type="spellStart"/>
      <w:r w:rsidRPr="006D44B8">
        <w:rPr>
          <w:rFonts w:ascii="Times New Roman" w:eastAsia="Calibri" w:hAnsi="Times New Roman" w:cs="Times New Roman"/>
          <w:b/>
          <w:sz w:val="28"/>
          <w:szCs w:val="28"/>
        </w:rPr>
        <w:t>sai</w:t>
      </w:r>
      <w:proofErr w:type="spellEnd"/>
      <w:r w:rsidRPr="006D44B8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18200AA6" w14:textId="77777777" w:rsidR="00556E5C" w:rsidRPr="006D44B8" w:rsidRDefault="00556E5C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4B8">
        <w:rPr>
          <w:rFonts w:ascii="Times New Roman" w:eastAsia="Calibri" w:hAnsi="Times New Roman" w:cs="Times New Roman"/>
          <w:b/>
          <w:bCs/>
          <w:sz w:val="28"/>
          <w:szCs w:val="28"/>
        </w:rPr>
        <w:t>a.</w:t>
      </w:r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canh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giảm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thiểu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tối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đa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hóa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hóa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ít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thuốc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trừ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sâu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bón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hóa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thuốc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4550AF" w14:textId="77777777" w:rsidR="00556E5C" w:rsidRPr="006D44B8" w:rsidRDefault="00556E5C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4B8">
        <w:rPr>
          <w:rFonts w:ascii="Times New Roman" w:eastAsia="Calibri" w:hAnsi="Times New Roman" w:cs="Times New Roman"/>
          <w:b/>
          <w:bCs/>
          <w:sz w:val="28"/>
          <w:szCs w:val="28"/>
        </w:rPr>
        <w:t>b.</w:t>
      </w:r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giảm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thiểu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thấp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các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động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tiêu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hoạt động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sản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nông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môi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đất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khí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34FCE7" w14:textId="1988F556" w:rsidR="00556E5C" w:rsidRPr="006D44B8" w:rsidRDefault="00556E5C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4B8">
        <w:rPr>
          <w:rFonts w:ascii="Times New Roman" w:eastAsia="Calibri" w:hAnsi="Times New Roman" w:cs="Times New Roman"/>
          <w:b/>
          <w:bCs/>
          <w:sz w:val="28"/>
          <w:szCs w:val="28"/>
        </w:rPr>
        <w:t>c.</w:t>
      </w:r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đa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dạng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giữ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được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nguồn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tài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nguyên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thiên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nhiên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B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hệ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mai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D6EDA7" w14:textId="77777777" w:rsidR="00556E5C" w:rsidRPr="006D44B8" w:rsidRDefault="00556E5C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44B8">
        <w:rPr>
          <w:rFonts w:ascii="Times New Roman" w:eastAsia="Calibri" w:hAnsi="Times New Roman" w:cs="Times New Roman"/>
          <w:b/>
          <w:bCs/>
          <w:sz w:val="28"/>
          <w:szCs w:val="28"/>
        </w:rPr>
        <w:t>d.</w:t>
      </w:r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ra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nông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sản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chứa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các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hại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cũng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lâu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4B8">
        <w:rPr>
          <w:rFonts w:ascii="Times New Roman" w:eastAsia="Calibri" w:hAnsi="Times New Roman" w:cs="Times New Roman"/>
          <w:sz w:val="28"/>
          <w:szCs w:val="28"/>
        </w:rPr>
        <w:t>dài</w:t>
      </w:r>
      <w:proofErr w:type="spellEnd"/>
      <w:r w:rsidRPr="006D44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68014C" w14:textId="7B45781A" w:rsidR="00556E5C" w:rsidRPr="00735E89" w:rsidRDefault="00556E5C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proofErr w:type="spellStart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Hướng</w:t>
      </w:r>
      <w:proofErr w:type="spellEnd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dẫn</w:t>
      </w:r>
      <w:proofErr w:type="spellEnd"/>
      <w:r w:rsidRPr="00735E8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giải:</w:t>
      </w:r>
    </w:p>
    <w:p w14:paraId="0CA6A3D9" w14:textId="77777777" w:rsidR="00FC75D6" w:rsidRPr="00735E89" w:rsidRDefault="00FC75D6" w:rsidP="00FC75D6">
      <w:pPr>
        <w:ind w:firstLine="450"/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</w:pP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a.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Biết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Đúng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. </w:t>
      </w:r>
    </w:p>
    <w:p w14:paraId="6FE88183" w14:textId="77777777" w:rsidR="00FC75D6" w:rsidRPr="00735E89" w:rsidRDefault="00FC75D6" w:rsidP="00FC75D6">
      <w:pPr>
        <w:ind w:firstLine="450"/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</w:pPr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b. </w:t>
      </w:r>
      <w:proofErr w:type="spellStart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>Hiểu</w:t>
      </w:r>
      <w:proofErr w:type="spellEnd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 Sai.</w:t>
      </w:r>
    </w:p>
    <w:p w14:paraId="45BD7BF2" w14:textId="1EDB1155" w:rsidR="00FC75D6" w:rsidRPr="00735E89" w:rsidRDefault="00FC75D6" w:rsidP="00FC75D6">
      <w:pPr>
        <w:spacing w:after="0"/>
        <w:ind w:firstLine="450"/>
        <w:jc w:val="both"/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</w:pPr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c. Vận </w:t>
      </w:r>
      <w:proofErr w:type="spellStart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>dụng</w:t>
      </w:r>
      <w:proofErr w:type="spellEnd"/>
      <w:r w:rsidRPr="00735E89">
        <w:rPr>
          <w:rFonts w:ascii="Times New Roman" w:eastAsia="Calibri" w:hAnsi="Times New Roman" w:cs="Times New Roman"/>
          <w:iCs/>
          <w:color w:val="0070C0"/>
          <w:kern w:val="2"/>
          <w:sz w:val="28"/>
          <w:szCs w:val="28"/>
          <w14:ligatures w14:val="standardContextual"/>
        </w:rPr>
        <w:t xml:space="preserve"> 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Đúng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.</w:t>
      </w:r>
    </w:p>
    <w:p w14:paraId="3529B39E" w14:textId="77777777" w:rsidR="00F20B64" w:rsidRPr="00735E89" w:rsidRDefault="00FC75D6" w:rsidP="00FC75D6">
      <w:pPr>
        <w:spacing w:after="0"/>
        <w:ind w:firstLine="450"/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</w:pP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d.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Hiểu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 </w:t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sym w:font="Wingdings" w:char="F0E8"/>
      </w:r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Đúng</w:t>
      </w:r>
      <w:proofErr w:type="spellEnd"/>
      <w:r w:rsidRPr="00735E89">
        <w:rPr>
          <w:rFonts w:ascii="Times New Roman" w:eastAsia="Calibri" w:hAnsi="Times New Roman" w:cs="Times New Roman"/>
          <w:color w:val="0070C0"/>
          <w:kern w:val="2"/>
          <w:sz w:val="28"/>
          <w:szCs w:val="28"/>
          <w14:ligatures w14:val="standardContextual"/>
        </w:rPr>
        <w:t>.</w:t>
      </w:r>
    </w:p>
    <w:p w14:paraId="1148C869" w14:textId="36389E9D" w:rsidR="00FC75D6" w:rsidRPr="00550A24" w:rsidRDefault="00FC75D6" w:rsidP="00FC75D6">
      <w:pPr>
        <w:spacing w:after="0"/>
        <w:ind w:firstLine="450"/>
        <w:rPr>
          <w:rFonts w:ascii="Times New Roman" w:eastAsia="Calibri" w:hAnsi="Times New Roman" w:cs="Times New Roman"/>
          <w:iCs/>
          <w:kern w:val="2"/>
          <w:sz w:val="28"/>
          <w:szCs w:val="28"/>
          <w:lang w:val="vi-VN"/>
          <w14:ligatures w14:val="standardContextual"/>
        </w:rPr>
      </w:pPr>
      <w:r w:rsidRPr="00550A2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331D788E" w14:textId="77777777" w:rsidR="00FC75D6" w:rsidRPr="006D44B8" w:rsidRDefault="00FC75D6" w:rsidP="006D44B8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FC75D6" w:rsidRPr="006D44B8" w:rsidSect="00AE0220"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38F7"/>
    <w:multiLevelType w:val="hybridMultilevel"/>
    <w:tmpl w:val="68DC5DB8"/>
    <w:lvl w:ilvl="0" w:tplc="BD4EF90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C3758"/>
    <w:multiLevelType w:val="hybridMultilevel"/>
    <w:tmpl w:val="BF8A90B0"/>
    <w:lvl w:ilvl="0" w:tplc="54525FE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F39C8"/>
    <w:multiLevelType w:val="hybridMultilevel"/>
    <w:tmpl w:val="729E7D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695F"/>
    <w:multiLevelType w:val="hybridMultilevel"/>
    <w:tmpl w:val="C09C9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5E81"/>
    <w:multiLevelType w:val="hybridMultilevel"/>
    <w:tmpl w:val="4CDAB1A0"/>
    <w:lvl w:ilvl="0" w:tplc="B0122D5A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E734F"/>
    <w:multiLevelType w:val="hybridMultilevel"/>
    <w:tmpl w:val="CFF69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30741"/>
    <w:multiLevelType w:val="hybridMultilevel"/>
    <w:tmpl w:val="823CB2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23BA"/>
    <w:multiLevelType w:val="hybridMultilevel"/>
    <w:tmpl w:val="1F869E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35020"/>
    <w:multiLevelType w:val="hybridMultilevel"/>
    <w:tmpl w:val="56EC28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C6DFF"/>
    <w:multiLevelType w:val="hybridMultilevel"/>
    <w:tmpl w:val="723843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43706"/>
    <w:multiLevelType w:val="hybridMultilevel"/>
    <w:tmpl w:val="C7885F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01"/>
    <w:rsid w:val="00020460"/>
    <w:rsid w:val="00084C62"/>
    <w:rsid w:val="00121331"/>
    <w:rsid w:val="001C149B"/>
    <w:rsid w:val="00272A93"/>
    <w:rsid w:val="003633E4"/>
    <w:rsid w:val="004D38D2"/>
    <w:rsid w:val="00500661"/>
    <w:rsid w:val="005209F8"/>
    <w:rsid w:val="00521EA2"/>
    <w:rsid w:val="00550A24"/>
    <w:rsid w:val="00556E5C"/>
    <w:rsid w:val="005872A0"/>
    <w:rsid w:val="006412E8"/>
    <w:rsid w:val="00646DA6"/>
    <w:rsid w:val="006C36D0"/>
    <w:rsid w:val="006D44B8"/>
    <w:rsid w:val="00735E89"/>
    <w:rsid w:val="00791E6E"/>
    <w:rsid w:val="007D30C6"/>
    <w:rsid w:val="00826CF5"/>
    <w:rsid w:val="008272B8"/>
    <w:rsid w:val="00834568"/>
    <w:rsid w:val="00846770"/>
    <w:rsid w:val="00885110"/>
    <w:rsid w:val="00905169"/>
    <w:rsid w:val="00917EE4"/>
    <w:rsid w:val="00976009"/>
    <w:rsid w:val="00A01D01"/>
    <w:rsid w:val="00A473A3"/>
    <w:rsid w:val="00A506B4"/>
    <w:rsid w:val="00AE0220"/>
    <w:rsid w:val="00C64121"/>
    <w:rsid w:val="00CE37B4"/>
    <w:rsid w:val="00CE7257"/>
    <w:rsid w:val="00E600D4"/>
    <w:rsid w:val="00EE0E03"/>
    <w:rsid w:val="00EE75D8"/>
    <w:rsid w:val="00F20B64"/>
    <w:rsid w:val="00F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0C443"/>
  <w15:chartTrackingRefBased/>
  <w15:docId w15:val="{DD10B7A8-41A4-4C59-B789-94B5CE33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6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467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33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can87cna@gmail.com" TargetMode="External"/><Relationship Id="rId5" Type="http://schemas.openxmlformats.org/officeDocument/2006/relationships/hyperlink" Target="mailto:quyenhtt.n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882</Words>
  <Characters>5031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2024-08-01T08:43:00Z</dcterms:created>
  <dcterms:modified xsi:type="dcterms:W3CDTF">2024-08-16T05:42:00Z</dcterms:modified>
</cp:coreProperties>
</file>