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E5B" w:rsidRDefault="00E17E5B" w:rsidP="00693B99">
      <w:pPr>
        <w:jc w:val="both"/>
        <w:rPr>
          <w:lang w:val="vi-VN"/>
        </w:rPr>
      </w:pPr>
      <w:r>
        <w:rPr>
          <w:lang w:val="vi-VN"/>
        </w:rPr>
        <w:t>Trường THCS Văn Lang</w:t>
      </w:r>
    </w:p>
    <w:p w:rsidR="00E17E5B" w:rsidRDefault="00E17E5B" w:rsidP="00693B99">
      <w:pPr>
        <w:jc w:val="both"/>
        <w:rPr>
          <w:lang w:val="vi-VN"/>
        </w:rPr>
      </w:pPr>
      <w:r>
        <w:rPr>
          <w:lang w:val="vi-VN"/>
        </w:rPr>
        <w:t>GV: Nguyễn Hữu Cường</w:t>
      </w:r>
    </w:p>
    <w:p w:rsidR="00461EC7" w:rsidRDefault="00461EC7" w:rsidP="00E17E5B">
      <w:pPr>
        <w:jc w:val="center"/>
        <w:rPr>
          <w:b/>
          <w:lang w:val="vi-VN"/>
        </w:rPr>
      </w:pPr>
      <w:r w:rsidRPr="00E17E5B">
        <w:rPr>
          <w:b/>
          <w:lang w:val="pt-BR"/>
        </w:rPr>
        <w:t xml:space="preserve">ĐỀ THAM KHẢO </w:t>
      </w:r>
      <w:bookmarkStart w:id="0" w:name="_GoBack"/>
      <w:bookmarkEnd w:id="0"/>
      <w:r w:rsidR="00E17E5B">
        <w:rPr>
          <w:b/>
          <w:lang w:val="vi-VN"/>
        </w:rPr>
        <w:t>KIỂM TRA HỌC KỲ II_TOÁN 9</w:t>
      </w:r>
    </w:p>
    <w:p w:rsidR="00E17E5B" w:rsidRPr="00E17E5B" w:rsidRDefault="00E17E5B" w:rsidP="00E17E5B">
      <w:pPr>
        <w:jc w:val="center"/>
        <w:rPr>
          <w:lang w:val="vi-VN"/>
        </w:rPr>
      </w:pPr>
      <w:r>
        <w:rPr>
          <w:lang w:val="vi-VN"/>
        </w:rPr>
        <w:t xml:space="preserve">Năm học 2015 – 2016 </w:t>
      </w:r>
    </w:p>
    <w:p w:rsidR="00461EC7" w:rsidRDefault="00461EC7" w:rsidP="00693B99">
      <w:pPr>
        <w:jc w:val="both"/>
        <w:rPr>
          <w:lang w:val="pt-BR"/>
        </w:rPr>
      </w:pPr>
      <w:r w:rsidRPr="00E17E5B">
        <w:rPr>
          <w:b/>
          <w:u w:val="single"/>
          <w:lang w:val="pt-BR"/>
        </w:rPr>
        <w:t>Bài 1</w:t>
      </w:r>
      <w:r w:rsidR="006D3791">
        <w:rPr>
          <w:lang w:val="pt-BR"/>
        </w:rPr>
        <w:t>:(3đ)</w:t>
      </w:r>
      <w:r>
        <w:rPr>
          <w:lang w:val="pt-BR"/>
        </w:rPr>
        <w:t xml:space="preserve">. Giải các phương trình và hệ phương trình sau: </w:t>
      </w:r>
    </w:p>
    <w:p w:rsidR="00461EC7" w:rsidRDefault="00127460" w:rsidP="009376E5">
      <w:pPr>
        <w:pStyle w:val="ListParagraph"/>
        <w:numPr>
          <w:ilvl w:val="0"/>
          <w:numId w:val="4"/>
        </w:numPr>
        <w:ind w:left="450" w:firstLine="0"/>
        <w:jc w:val="both"/>
        <w:rPr>
          <w:lang w:val="pt-BR"/>
        </w:rPr>
      </w:pPr>
      <m:oMath>
        <m:r>
          <w:rPr>
            <w:rFonts w:ascii="Cambria Math" w:hAnsi="Cambria Math"/>
            <w:lang w:val="pt-BR"/>
          </w:rPr>
          <m:t>x</m:t>
        </m:r>
        <m:d>
          <m:dPr>
            <m:ctrlPr>
              <w:rPr>
                <w:rFonts w:ascii="Cambria Math" w:hAnsi="Cambria Math"/>
                <w:i/>
                <w:lang w:val="pt-BR"/>
              </w:rPr>
            </m:ctrlPr>
          </m:dPr>
          <m:e>
            <m:r>
              <w:rPr>
                <w:rFonts w:ascii="Cambria Math" w:hAnsi="Cambria Math"/>
                <w:lang w:val="pt-BR"/>
              </w:rPr>
              <m:t>3-2x</m:t>
            </m:r>
          </m:e>
        </m:d>
        <m:r>
          <w:rPr>
            <w:rFonts w:ascii="Cambria Math" w:hAnsi="Cambria Math"/>
            <w:lang w:val="pt-BR"/>
          </w:rPr>
          <m:t>=</m:t>
        </m:r>
        <m:sSup>
          <m:sSupPr>
            <m:ctrlPr>
              <w:rPr>
                <w:rFonts w:ascii="Cambria Math" w:hAnsi="Cambria Math"/>
                <w:i/>
                <w:lang w:val="pt-BR"/>
              </w:rPr>
            </m:ctrlPr>
          </m:sSupPr>
          <m:e>
            <m:r>
              <w:rPr>
                <w:rFonts w:ascii="Cambria Math" w:hAnsi="Cambria Math"/>
                <w:lang w:val="pt-BR"/>
              </w:rPr>
              <m:t>-x</m:t>
            </m:r>
          </m:e>
          <m:sup>
            <m:r>
              <w:rPr>
                <w:rFonts w:ascii="Cambria Math" w:hAnsi="Cambria Math"/>
                <w:lang w:val="pt-BR"/>
              </w:rPr>
              <m:t>2</m:t>
            </m:r>
          </m:sup>
        </m:sSup>
        <m:r>
          <w:rPr>
            <w:rFonts w:ascii="Cambria Math" w:hAnsi="Cambria Math"/>
            <w:lang w:val="pt-BR"/>
          </w:rPr>
          <m:t xml:space="preserve">+2 </m:t>
        </m:r>
      </m:oMath>
      <w:r>
        <w:rPr>
          <w:lang w:val="pt-BR"/>
        </w:rPr>
        <w:t xml:space="preserve"> ;   b) </w:t>
      </w:r>
      <m:oMath>
        <m:r>
          <w:rPr>
            <w:rFonts w:ascii="Cambria Math" w:hAnsi="Cambria Math"/>
            <w:lang w:val="pt-BR"/>
          </w:rPr>
          <m:t xml:space="preserve"> </m:t>
        </m:r>
        <m:sSup>
          <m:sSupPr>
            <m:ctrlPr>
              <w:rPr>
                <w:rFonts w:ascii="Cambria Math" w:hAnsi="Cambria Math"/>
                <w:i/>
                <w:lang w:val="pt-BR"/>
              </w:rPr>
            </m:ctrlPr>
          </m:sSupPr>
          <m:e>
            <m:r>
              <w:rPr>
                <w:rFonts w:ascii="Cambria Math" w:hAnsi="Cambria Math"/>
                <w:lang w:val="pt-BR"/>
              </w:rPr>
              <m:t>(2x+3)</m:t>
            </m:r>
          </m:e>
          <m:sup>
            <m:r>
              <w:rPr>
                <w:rFonts w:ascii="Cambria Math" w:hAnsi="Cambria Math"/>
                <w:lang w:val="pt-BR"/>
              </w:rPr>
              <m:t>2</m:t>
            </m:r>
          </m:sup>
        </m:sSup>
        <m:r>
          <w:rPr>
            <w:rFonts w:ascii="Cambria Math" w:hAnsi="Cambria Math"/>
            <w:lang w:val="pt-BR"/>
          </w:rPr>
          <m:t xml:space="preserve">=10x+15 </m:t>
        </m:r>
      </m:oMath>
      <w:r w:rsidR="00B65AED">
        <w:rPr>
          <w:lang w:val="pt-BR"/>
        </w:rPr>
        <w:t xml:space="preserve"> ;     </w:t>
      </w:r>
      <w:r w:rsidR="00B65AED">
        <w:rPr>
          <w:lang w:val="pt-BR"/>
        </w:rPr>
        <w:tab/>
      </w:r>
      <w:r>
        <w:rPr>
          <w:lang w:val="pt-BR"/>
        </w:rPr>
        <w:t>c)</w:t>
      </w:r>
      <w:r w:rsidR="00B65AED">
        <w:rPr>
          <w:lang w:val="pt-BR"/>
        </w:rPr>
        <w:t xml:space="preserve"> </w:t>
      </w:r>
      <w:r w:rsidR="009376E5" w:rsidRPr="009376E5">
        <w:rPr>
          <w:lang w:val="pt-BR"/>
        </w:rPr>
        <w:t xml:space="preserve"> </w:t>
      </w:r>
      <m:oMath>
        <m:d>
          <m:dPr>
            <m:begChr m:val="{"/>
            <m:endChr m:val=""/>
            <m:ctrlPr>
              <w:rPr>
                <w:rFonts w:ascii="Cambria Math" w:hAnsi="Cambria Math"/>
                <w:i/>
                <w:lang w:val="pt-BR"/>
              </w:rPr>
            </m:ctrlPr>
          </m:dPr>
          <m:e>
            <m:eqArr>
              <m:eqArrPr>
                <m:ctrlPr>
                  <w:rPr>
                    <w:rFonts w:ascii="Cambria Math" w:hAnsi="Cambria Math"/>
                    <w:i/>
                    <w:lang w:val="pt-BR"/>
                  </w:rPr>
                </m:ctrlPr>
              </m:eqArrPr>
              <m:e>
                <m:r>
                  <w:rPr>
                    <w:rFonts w:ascii="Cambria Math" w:hAnsi="Cambria Math"/>
                    <w:lang w:val="pt-BR"/>
                  </w:rPr>
                  <m:t xml:space="preserve"> x+3y=-5</m:t>
                </m:r>
              </m:e>
              <m:e>
                <m:r>
                  <w:rPr>
                    <w:rFonts w:ascii="Cambria Math" w:hAnsi="Cambria Math"/>
                    <w:lang w:val="pt-BR"/>
                  </w:rPr>
                  <m:t>5x-y=7</m:t>
                </m:r>
              </m:e>
            </m:eqArr>
          </m:e>
        </m:d>
      </m:oMath>
      <w:r w:rsidR="00461EC7" w:rsidRPr="009376E5">
        <w:rPr>
          <w:lang w:val="pt-BR"/>
        </w:rPr>
        <w:t xml:space="preserve"> </w:t>
      </w:r>
      <w:r w:rsidR="009376E5" w:rsidRPr="009376E5">
        <w:rPr>
          <w:lang w:val="pt-BR"/>
        </w:rPr>
        <w:tab/>
      </w:r>
    </w:p>
    <w:p w:rsidR="009376E5" w:rsidRPr="009376E5" w:rsidRDefault="009376E5" w:rsidP="009376E5">
      <w:pPr>
        <w:ind w:left="450" w:hanging="450"/>
        <w:jc w:val="both"/>
        <w:rPr>
          <w:lang w:val="pt-BR"/>
        </w:rPr>
      </w:pPr>
      <w:r w:rsidRPr="00E17E5B">
        <w:rPr>
          <w:b/>
          <w:u w:val="single"/>
          <w:lang w:val="pt-BR"/>
        </w:rPr>
        <w:t>Bài 2</w:t>
      </w:r>
      <w:r w:rsidR="00DE4D14">
        <w:rPr>
          <w:lang w:val="pt-BR"/>
        </w:rPr>
        <w:t>:(1.5</w:t>
      </w:r>
      <w:r w:rsidR="006D3791">
        <w:rPr>
          <w:lang w:val="pt-BR"/>
        </w:rPr>
        <w:t>đ)</w:t>
      </w:r>
      <w:r>
        <w:rPr>
          <w:lang w:val="pt-BR"/>
        </w:rPr>
        <w:t xml:space="preserve">. Cho phương trình: </w:t>
      </w:r>
      <m:oMath>
        <m:sSup>
          <m:sSupPr>
            <m:ctrlPr>
              <w:rPr>
                <w:rFonts w:ascii="Cambria Math" w:hAnsi="Cambria Math"/>
                <w:i/>
                <w:lang w:val="pt-BR"/>
              </w:rPr>
            </m:ctrlPr>
          </m:sSupPr>
          <m:e>
            <m:r>
              <w:rPr>
                <w:rFonts w:ascii="Cambria Math" w:hAnsi="Cambria Math"/>
                <w:lang w:val="pt-BR"/>
              </w:rPr>
              <m:t>x</m:t>
            </m:r>
          </m:e>
          <m:sup>
            <m:r>
              <w:rPr>
                <w:rFonts w:ascii="Cambria Math" w:hAnsi="Cambria Math"/>
                <w:lang w:val="pt-BR"/>
              </w:rPr>
              <m:t>2</m:t>
            </m:r>
          </m:sup>
        </m:sSup>
        <m:r>
          <w:rPr>
            <w:rFonts w:ascii="Cambria Math" w:hAnsi="Cambria Math"/>
            <w:lang w:val="pt-BR"/>
          </w:rPr>
          <m:t>-</m:t>
        </m:r>
        <m:d>
          <m:dPr>
            <m:ctrlPr>
              <w:rPr>
                <w:rFonts w:ascii="Cambria Math" w:hAnsi="Cambria Math"/>
                <w:i/>
                <w:lang w:val="pt-BR"/>
              </w:rPr>
            </m:ctrlPr>
          </m:dPr>
          <m:e>
            <m:r>
              <w:rPr>
                <w:rFonts w:ascii="Cambria Math" w:hAnsi="Cambria Math"/>
                <w:lang w:val="pt-BR"/>
              </w:rPr>
              <m:t>2m+3</m:t>
            </m:r>
          </m:e>
        </m:d>
        <m:r>
          <w:rPr>
            <w:rFonts w:ascii="Cambria Math" w:hAnsi="Cambria Math"/>
            <w:lang w:val="pt-BR"/>
          </w:rPr>
          <m:t>x+m=0</m:t>
        </m:r>
      </m:oMath>
    </w:p>
    <w:p w:rsidR="009376E5" w:rsidRDefault="009376E5" w:rsidP="009376E5">
      <w:pPr>
        <w:pStyle w:val="ListParagraph"/>
        <w:numPr>
          <w:ilvl w:val="0"/>
          <w:numId w:val="5"/>
        </w:numPr>
        <w:jc w:val="both"/>
        <w:rPr>
          <w:lang w:val="pt-BR"/>
        </w:rPr>
      </w:pPr>
      <w:r>
        <w:rPr>
          <w:lang w:val="pt-BR"/>
        </w:rPr>
        <w:t>Chứng minh rằng phương trình trên có nghiệm với mọi giá trị của m</w:t>
      </w:r>
    </w:p>
    <w:p w:rsidR="009376E5" w:rsidRDefault="006D3791" w:rsidP="009376E5">
      <w:pPr>
        <w:pStyle w:val="ListParagraph"/>
        <w:numPr>
          <w:ilvl w:val="0"/>
          <w:numId w:val="5"/>
        </w:numPr>
        <w:jc w:val="both"/>
        <w:rPr>
          <w:lang w:val="pt-BR"/>
        </w:rPr>
      </w:pPr>
      <w:r>
        <w:rPr>
          <w:lang w:val="pt-BR"/>
        </w:rPr>
        <w:t xml:space="preserve">Gọi </w:t>
      </w:r>
      <m:oMath>
        <m:sSub>
          <m:sSubPr>
            <m:ctrlPr>
              <w:rPr>
                <w:rFonts w:ascii="Cambria Math" w:hAnsi="Cambria Math"/>
                <w:i/>
                <w:lang w:val="pt-BR"/>
              </w:rPr>
            </m:ctrlPr>
          </m:sSubPr>
          <m:e>
            <m:r>
              <w:rPr>
                <w:rFonts w:ascii="Cambria Math" w:hAnsi="Cambria Math"/>
                <w:lang w:val="pt-BR"/>
              </w:rPr>
              <m:t>x</m:t>
            </m:r>
          </m:e>
          <m:sub>
            <m:r>
              <w:rPr>
                <w:rFonts w:ascii="Cambria Math" w:hAnsi="Cambria Math"/>
                <w:lang w:val="pt-BR"/>
              </w:rPr>
              <m:t>1</m:t>
            </m:r>
          </m:sub>
        </m:sSub>
        <m:r>
          <w:rPr>
            <w:rFonts w:ascii="Cambria Math" w:hAnsi="Cambria Math"/>
            <w:lang w:val="pt-BR"/>
          </w:rPr>
          <m:t xml:space="preserve">, </m:t>
        </m:r>
        <m:sSub>
          <m:sSubPr>
            <m:ctrlPr>
              <w:rPr>
                <w:rFonts w:ascii="Cambria Math" w:hAnsi="Cambria Math"/>
                <w:i/>
                <w:lang w:val="pt-BR"/>
              </w:rPr>
            </m:ctrlPr>
          </m:sSubPr>
          <m:e>
            <m:r>
              <w:rPr>
                <w:rFonts w:ascii="Cambria Math" w:hAnsi="Cambria Math"/>
                <w:lang w:val="pt-BR"/>
              </w:rPr>
              <m:t xml:space="preserve"> x</m:t>
            </m:r>
          </m:e>
          <m:sub>
            <m:r>
              <w:rPr>
                <w:rFonts w:ascii="Cambria Math" w:hAnsi="Cambria Math"/>
                <w:lang w:val="pt-BR"/>
              </w:rPr>
              <m:t>2</m:t>
            </m:r>
          </m:sub>
        </m:sSub>
      </m:oMath>
      <w:r>
        <w:rPr>
          <w:lang w:val="pt-BR"/>
        </w:rPr>
        <w:t xml:space="preserve"> là hai nghiệm của phương trình. Tìm giá trị của m để </w:t>
      </w:r>
      <m:oMath>
        <m:sSubSup>
          <m:sSubSupPr>
            <m:ctrlPr>
              <w:rPr>
                <w:rFonts w:ascii="Cambria Math" w:hAnsi="Cambria Math"/>
                <w:i/>
                <w:lang w:val="pt-BR"/>
              </w:rPr>
            </m:ctrlPr>
          </m:sSubSupPr>
          <m:e>
            <m:r>
              <w:rPr>
                <w:rFonts w:ascii="Cambria Math" w:hAnsi="Cambria Math"/>
                <w:lang w:val="pt-BR"/>
              </w:rPr>
              <m:t>x</m:t>
            </m:r>
          </m:e>
          <m:sub>
            <m:r>
              <w:rPr>
                <w:rFonts w:ascii="Cambria Math" w:hAnsi="Cambria Math"/>
                <w:lang w:val="pt-BR"/>
              </w:rPr>
              <m:t>1</m:t>
            </m:r>
          </m:sub>
          <m:sup>
            <m:r>
              <w:rPr>
                <w:rFonts w:ascii="Cambria Math" w:hAnsi="Cambria Math"/>
                <w:lang w:val="pt-BR"/>
              </w:rPr>
              <m:t xml:space="preserve">2 </m:t>
            </m:r>
          </m:sup>
        </m:sSubSup>
        <m:r>
          <w:rPr>
            <w:rFonts w:ascii="Cambria Math" w:hAnsi="Cambria Math"/>
            <w:lang w:val="pt-BR"/>
          </w:rPr>
          <m:t>+</m:t>
        </m:r>
        <m:sSubSup>
          <m:sSubSupPr>
            <m:ctrlPr>
              <w:rPr>
                <w:rFonts w:ascii="Cambria Math" w:hAnsi="Cambria Math"/>
                <w:i/>
                <w:lang w:val="pt-BR"/>
              </w:rPr>
            </m:ctrlPr>
          </m:sSubSupPr>
          <m:e>
            <m:r>
              <w:rPr>
                <w:rFonts w:ascii="Cambria Math" w:hAnsi="Cambria Math"/>
                <w:lang w:val="pt-BR"/>
              </w:rPr>
              <m:t>x</m:t>
            </m:r>
          </m:e>
          <m:sub>
            <m:r>
              <w:rPr>
                <w:rFonts w:ascii="Cambria Math" w:hAnsi="Cambria Math"/>
                <w:lang w:val="pt-BR"/>
              </w:rPr>
              <m:t>2</m:t>
            </m:r>
          </m:sub>
          <m:sup>
            <m:r>
              <w:rPr>
                <w:rFonts w:ascii="Cambria Math" w:hAnsi="Cambria Math"/>
                <w:lang w:val="pt-BR"/>
              </w:rPr>
              <m:t>2</m:t>
            </m:r>
          </m:sup>
        </m:sSubSup>
      </m:oMath>
      <w:r>
        <w:rPr>
          <w:lang w:val="pt-BR"/>
        </w:rPr>
        <w:t xml:space="preserve"> đạt giá trị nhỏ nhất</w:t>
      </w:r>
    </w:p>
    <w:p w:rsidR="006D3791" w:rsidRDefault="006D3791" w:rsidP="006D3791">
      <w:pPr>
        <w:jc w:val="both"/>
        <w:rPr>
          <w:lang w:val="pt-BR"/>
        </w:rPr>
      </w:pPr>
      <w:r w:rsidRPr="00E17E5B">
        <w:rPr>
          <w:b/>
          <w:u w:val="single"/>
          <w:lang w:val="pt-BR"/>
        </w:rPr>
        <w:t>Bài 3</w:t>
      </w:r>
      <w:r>
        <w:rPr>
          <w:lang w:val="pt-BR"/>
        </w:rPr>
        <w:t xml:space="preserve">:(1.5đ). Cho hàm số: </w:t>
      </w:r>
      <m:oMath>
        <m:r>
          <w:rPr>
            <w:rFonts w:ascii="Cambria Math" w:hAnsi="Cambria Math"/>
            <w:lang w:val="pt-BR"/>
          </w:rPr>
          <m:t xml:space="preserve">y= </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4</m:t>
            </m:r>
          </m:den>
        </m:f>
        <m:sSup>
          <m:sSupPr>
            <m:ctrlPr>
              <w:rPr>
                <w:rFonts w:ascii="Cambria Math" w:hAnsi="Cambria Math"/>
                <w:i/>
                <w:lang w:val="pt-BR"/>
              </w:rPr>
            </m:ctrlPr>
          </m:sSupPr>
          <m:e>
            <m:r>
              <w:rPr>
                <w:rFonts w:ascii="Cambria Math" w:hAnsi="Cambria Math"/>
                <w:lang w:val="pt-BR"/>
              </w:rPr>
              <m:t>x</m:t>
            </m:r>
          </m:e>
          <m:sup>
            <m:r>
              <w:rPr>
                <w:rFonts w:ascii="Cambria Math" w:hAnsi="Cambria Math"/>
                <w:lang w:val="pt-BR"/>
              </w:rPr>
              <m:t>2</m:t>
            </m:r>
          </m:sup>
        </m:sSup>
      </m:oMath>
      <w:r>
        <w:rPr>
          <w:lang w:val="pt-BR"/>
        </w:rPr>
        <w:t xml:space="preserve"> có đồ thị (P) </w:t>
      </w:r>
    </w:p>
    <w:p w:rsidR="00AA10C9" w:rsidRDefault="00AA10C9" w:rsidP="00AA10C9">
      <w:pPr>
        <w:pStyle w:val="ListParagraph"/>
        <w:numPr>
          <w:ilvl w:val="0"/>
          <w:numId w:val="6"/>
        </w:numPr>
        <w:jc w:val="both"/>
        <w:rPr>
          <w:lang w:val="pt-BR"/>
        </w:rPr>
      </w:pPr>
      <w:r>
        <w:rPr>
          <w:lang w:val="pt-BR"/>
        </w:rPr>
        <w:t>Vẽ đồ thị của (P)</w:t>
      </w:r>
    </w:p>
    <w:p w:rsidR="00AA10C9" w:rsidRPr="00AA10C9" w:rsidRDefault="00AA10C9" w:rsidP="00AA10C9">
      <w:pPr>
        <w:pStyle w:val="ListParagraph"/>
        <w:numPr>
          <w:ilvl w:val="0"/>
          <w:numId w:val="6"/>
        </w:numPr>
        <w:jc w:val="both"/>
        <w:rPr>
          <w:lang w:val="pt-BR"/>
        </w:rPr>
      </w:pPr>
      <w:r>
        <w:rPr>
          <w:lang w:val="pt-BR"/>
        </w:rPr>
        <w:t>Tìm tọa độ điểm M</w:t>
      </w:r>
      <m:oMath>
        <m:r>
          <w:rPr>
            <w:rFonts w:ascii="Cambria Math" w:hAnsi="Cambria Math"/>
            <w:lang w:val="pt-BR"/>
          </w:rPr>
          <m:t xml:space="preserve"> ∈</m:t>
        </m:r>
      </m:oMath>
      <w:r>
        <w:rPr>
          <w:lang w:val="pt-BR"/>
        </w:rPr>
        <w:t xml:space="preserve"> (P), biết đường thẳng tiếp xúc với (P) tại M song song với đường thẳng (d): </w:t>
      </w:r>
      <m:oMath>
        <m:r>
          <w:rPr>
            <w:rFonts w:ascii="Cambria Math" w:hAnsi="Cambria Math"/>
            <w:lang w:val="pt-BR"/>
          </w:rPr>
          <m:t xml:space="preserve">y= </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r>
          <w:rPr>
            <w:rFonts w:ascii="Cambria Math" w:hAnsi="Cambria Math"/>
            <w:lang w:val="pt-BR"/>
          </w:rPr>
          <m:t>x+2</m:t>
        </m:r>
      </m:oMath>
      <w:r>
        <w:rPr>
          <w:lang w:val="pt-BR"/>
        </w:rPr>
        <w:t>.</w:t>
      </w:r>
    </w:p>
    <w:p w:rsidR="00693B99" w:rsidRPr="00F47FE6" w:rsidRDefault="00AA10C9" w:rsidP="00693B99">
      <w:pPr>
        <w:jc w:val="both"/>
        <w:rPr>
          <w:lang w:val="pt-BR"/>
        </w:rPr>
      </w:pPr>
      <w:r w:rsidRPr="00E17E5B">
        <w:rPr>
          <w:b/>
          <w:u w:val="single"/>
          <w:lang w:val="pt-BR"/>
        </w:rPr>
        <w:t>Bài 4</w:t>
      </w:r>
      <w:r>
        <w:rPr>
          <w:lang w:val="pt-BR"/>
        </w:rPr>
        <w:t xml:space="preserve">:(3.5đ). </w:t>
      </w:r>
      <w:r w:rsidR="00693B99" w:rsidRPr="00F47FE6">
        <w:rPr>
          <w:lang w:val="pt-BR"/>
        </w:rPr>
        <w:t>Cho đường tròn (O; R) có đường kính AB. Bán kính CO vuông góc với AB, M là một điểm bất kỳ trên cung nhỏ AC (M khác A, C); BM cắt AC tại H. Gọi K là hình chiếu của H trên AB.</w:t>
      </w:r>
    </w:p>
    <w:p w:rsidR="00693B99" w:rsidRPr="00F47FE6" w:rsidRDefault="007E7710" w:rsidP="007E7710">
      <w:pPr>
        <w:ind w:firstLine="360"/>
        <w:jc w:val="both"/>
        <w:rPr>
          <w:lang w:val="pt-BR"/>
        </w:rPr>
      </w:pPr>
      <w:r>
        <w:rPr>
          <w:lang w:val="pt-BR"/>
        </w:rPr>
        <w:t>a</w:t>
      </w:r>
      <w:r w:rsidR="00693B99" w:rsidRPr="00F47FE6">
        <w:rPr>
          <w:lang w:val="pt-BR"/>
        </w:rPr>
        <w:t>) Chứng minh CBKH là tứ giác nội tiếp.</w:t>
      </w:r>
    </w:p>
    <w:p w:rsidR="00693B99" w:rsidRPr="00F47FE6" w:rsidRDefault="007E7710" w:rsidP="007E7710">
      <w:pPr>
        <w:ind w:firstLine="360"/>
        <w:jc w:val="both"/>
        <w:rPr>
          <w:lang w:val="pt-BR"/>
        </w:rPr>
      </w:pPr>
      <w:r>
        <w:rPr>
          <w:lang w:val="pt-BR"/>
        </w:rPr>
        <w:t>b</w:t>
      </w:r>
      <w:r w:rsidR="00693B99" w:rsidRPr="00F47FE6">
        <w:rPr>
          <w:lang w:val="pt-BR"/>
        </w:rPr>
        <w:t xml:space="preserve">) Chứng minh </w:t>
      </w:r>
      <w:r w:rsidR="004639E6">
        <w:rPr>
          <w:lang w:val="pt-BR"/>
        </w:rPr>
        <w:t>C</w:t>
      </w:r>
      <w:r w:rsidR="00B604C1">
        <w:rPr>
          <w:lang w:val="vi-VN"/>
        </w:rPr>
        <w:t>A</w:t>
      </w:r>
      <w:r w:rsidR="004639E6">
        <w:rPr>
          <w:lang w:val="pt-BR"/>
        </w:rPr>
        <w:t xml:space="preserve"> là tia phân giác của góc </w:t>
      </w:r>
      <m:oMath>
        <m:acc>
          <m:accPr>
            <m:ctrlPr>
              <w:rPr>
                <w:rFonts w:ascii="Cambria Math" w:hAnsi="Cambria Math"/>
                <w:i/>
                <w:lang w:val="pt-BR"/>
              </w:rPr>
            </m:ctrlPr>
          </m:accPr>
          <m:e>
            <m:r>
              <w:rPr>
                <w:rFonts w:ascii="Cambria Math" w:hAnsi="Cambria Math"/>
                <w:lang w:val="pt-BR"/>
              </w:rPr>
              <m:t>MCK</m:t>
            </m:r>
          </m:e>
        </m:acc>
      </m:oMath>
    </w:p>
    <w:p w:rsidR="00693B99" w:rsidRPr="00F47FE6" w:rsidRDefault="007E7710" w:rsidP="007E7710">
      <w:pPr>
        <w:ind w:firstLine="360"/>
        <w:jc w:val="both"/>
        <w:rPr>
          <w:lang w:val="pt-BR"/>
        </w:rPr>
      </w:pPr>
      <w:r>
        <w:rPr>
          <w:lang w:val="pt-BR"/>
        </w:rPr>
        <w:t>c</w:t>
      </w:r>
      <w:r w:rsidR="00693B99" w:rsidRPr="00F47FE6">
        <w:rPr>
          <w:lang w:val="pt-BR"/>
        </w:rPr>
        <w:t>) Trên đọan thẳng BM lấy điểm E sao cho BE = AM. Chứng minh tam giác ECM là tam giác vuông cân tại C</w:t>
      </w:r>
    </w:p>
    <w:p w:rsidR="00693B99" w:rsidRDefault="007E7710" w:rsidP="007E7710">
      <w:pPr>
        <w:ind w:firstLine="360"/>
        <w:jc w:val="both"/>
        <w:rPr>
          <w:lang w:val="pt-BR"/>
        </w:rPr>
      </w:pPr>
      <w:r>
        <w:rPr>
          <w:lang w:val="pt-BR"/>
        </w:rPr>
        <w:t>d</w:t>
      </w:r>
      <w:r w:rsidR="00693B99" w:rsidRPr="00F47FE6">
        <w:rPr>
          <w:lang w:val="pt-BR"/>
        </w:rPr>
        <w:t xml:space="preserve">) Gọi d là tiếp tuyến của (O) tại điểm A; cho P là điểm nằm trên d sao cho hai điểm P, C nằm trong cùng một nửa mặt phẳng bờ AB và </w:t>
      </w:r>
      <w:r w:rsidR="00693B99" w:rsidRPr="00F47FE6">
        <w:rPr>
          <w:position w:val="-24"/>
        </w:rPr>
        <w:object w:dxaOrig="1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31.3pt" o:ole="">
            <v:imagedata r:id="rId5" o:title=""/>
          </v:shape>
          <o:OLEObject Type="Embed" ProgID="Equation.DSMT4" ShapeID="_x0000_i1025" DrawAspect="Content" ObjectID="_1511526262" r:id="rId6"/>
        </w:object>
      </w:r>
      <w:r w:rsidR="00693B99" w:rsidRPr="00F47FE6">
        <w:rPr>
          <w:lang w:val="pt-BR"/>
        </w:rPr>
        <w:t>. Chứng minh đường thẳng PB đi qua trung điểm của đoạn thẳng HK</w:t>
      </w:r>
    </w:p>
    <w:p w:rsidR="00AA10C9" w:rsidRDefault="00DE4D14" w:rsidP="00693B99">
      <w:pPr>
        <w:jc w:val="both"/>
        <w:rPr>
          <w:lang w:val="pt-BR"/>
        </w:rPr>
      </w:pPr>
      <w:r w:rsidRPr="00E17E5B">
        <w:rPr>
          <w:b/>
          <w:u w:val="single"/>
          <w:lang w:val="pt-BR"/>
        </w:rPr>
        <w:t>Bài 5</w:t>
      </w:r>
      <w:r>
        <w:rPr>
          <w:lang w:val="pt-BR"/>
        </w:rPr>
        <w:t>:(0.5đ). N</w:t>
      </w:r>
      <w:r w:rsidR="00C84B2D">
        <w:rPr>
          <w:lang w:val="pt-BR"/>
        </w:rPr>
        <w:t xml:space="preserve">gười ta muốn lắp một đường ống dẫn nước dài 130m bằng các ống nhựa loại 6m và 9m. Hỏi có thể lắp được đường ống dẫn nước mà không phải cắt đi một ống nhựa nào hay không? (các mối nối là không đáng kể). </w:t>
      </w:r>
    </w:p>
    <w:p w:rsidR="00C84B2D" w:rsidRDefault="00C84B2D" w:rsidP="00693B99">
      <w:pPr>
        <w:jc w:val="both"/>
        <w:rPr>
          <w:lang w:val="pt-BR"/>
        </w:rPr>
      </w:pPr>
    </w:p>
    <w:p w:rsidR="00AA10C9" w:rsidRDefault="00FD27E0" w:rsidP="00693B99">
      <w:pPr>
        <w:jc w:val="both"/>
        <w:rPr>
          <w:lang w:val="pt-BR"/>
        </w:rPr>
      </w:pPr>
      <w:r>
        <w:rPr>
          <w:lang w:val="pt-BR"/>
        </w:rPr>
        <w:t>ĐÁP ÁN:</w:t>
      </w:r>
    </w:p>
    <w:tbl>
      <w:tblPr>
        <w:tblStyle w:val="TableGrid"/>
        <w:tblW w:w="0" w:type="auto"/>
        <w:tblLook w:val="04A0"/>
      </w:tblPr>
      <w:tblGrid>
        <w:gridCol w:w="8658"/>
        <w:gridCol w:w="918"/>
      </w:tblGrid>
      <w:tr w:rsidR="00127460" w:rsidTr="00291ED7">
        <w:tc>
          <w:tcPr>
            <w:tcW w:w="8658" w:type="dxa"/>
          </w:tcPr>
          <w:p w:rsidR="00127460" w:rsidRDefault="00291ED7" w:rsidP="00693B99">
            <w:pPr>
              <w:jc w:val="both"/>
              <w:rPr>
                <w:lang w:val="pt-BR"/>
              </w:rPr>
            </w:pPr>
            <w:r>
              <w:rPr>
                <w:lang w:val="pt-BR"/>
              </w:rPr>
              <w:t>Bài 1:(3đ)</w:t>
            </w:r>
          </w:p>
          <w:p w:rsidR="00291ED7" w:rsidRDefault="00291ED7" w:rsidP="00291ED7">
            <w:pPr>
              <w:jc w:val="both"/>
              <w:rPr>
                <w:lang w:val="pt-BR"/>
              </w:rPr>
            </w:pPr>
            <w:r>
              <w:rPr>
                <w:lang w:val="pt-BR"/>
              </w:rPr>
              <w:t xml:space="preserve">a). (1đ) biến đổi đưa về pt bậc 2 đúng, tính </w:t>
            </w:r>
            <m:oMath>
              <m:r>
                <w:rPr>
                  <w:rFonts w:ascii="Cambria Math" w:hAnsi="Cambria Math"/>
                  <w:lang w:val="pt-BR"/>
                </w:rPr>
                <m:t>∆</m:t>
              </m:r>
            </m:oMath>
            <w:r>
              <w:rPr>
                <w:lang w:val="pt-BR"/>
              </w:rPr>
              <w:t xml:space="preserve"> (hoặc a + b + c = 0) =&gt; nghiệm đúng</w:t>
            </w:r>
          </w:p>
          <w:p w:rsidR="00291ED7" w:rsidRDefault="00291ED7" w:rsidP="00291ED7">
            <w:pPr>
              <w:jc w:val="both"/>
              <w:rPr>
                <w:lang w:val="pt-BR"/>
              </w:rPr>
            </w:pPr>
            <w:r>
              <w:rPr>
                <w:lang w:val="pt-BR"/>
              </w:rPr>
              <w:t>b). (1đ) chuyển vế, đặt nhân tử chung đưa về pt tích =&gt; nghiệm đúng</w:t>
            </w:r>
          </w:p>
          <w:p w:rsidR="00291ED7" w:rsidRPr="00291ED7" w:rsidRDefault="00291ED7" w:rsidP="00291ED7">
            <w:pPr>
              <w:jc w:val="both"/>
              <w:rPr>
                <w:lang w:val="pt-BR"/>
              </w:rPr>
            </w:pPr>
            <w:r>
              <w:rPr>
                <w:lang w:val="pt-BR"/>
              </w:rPr>
              <w:t>c). Giải hệ =&gt; nghiệm</w:t>
            </w:r>
          </w:p>
        </w:tc>
        <w:tc>
          <w:tcPr>
            <w:tcW w:w="918" w:type="dxa"/>
          </w:tcPr>
          <w:p w:rsidR="00127460" w:rsidRDefault="00127460" w:rsidP="00693B99">
            <w:pPr>
              <w:jc w:val="both"/>
              <w:rPr>
                <w:lang w:val="pt-BR"/>
              </w:rPr>
            </w:pPr>
          </w:p>
          <w:p w:rsidR="00291ED7" w:rsidRDefault="00E57C9F" w:rsidP="00291ED7">
            <w:pPr>
              <w:jc w:val="both"/>
              <w:rPr>
                <w:lang w:val="pt-BR"/>
              </w:rPr>
            </w:pPr>
            <w:r>
              <w:rPr>
                <w:lang w:val="pt-BR"/>
              </w:rPr>
              <w:t>4</w:t>
            </w:r>
            <w:r w:rsidR="00291ED7">
              <w:rPr>
                <w:lang w:val="pt-BR"/>
              </w:rPr>
              <w:t>x0.25</w:t>
            </w:r>
          </w:p>
          <w:p w:rsidR="00291ED7" w:rsidRDefault="00291ED7" w:rsidP="00291ED7">
            <w:pPr>
              <w:jc w:val="both"/>
              <w:rPr>
                <w:lang w:val="pt-BR"/>
              </w:rPr>
            </w:pPr>
            <w:r>
              <w:rPr>
                <w:lang w:val="pt-BR"/>
              </w:rPr>
              <w:t>4x0.25</w:t>
            </w:r>
          </w:p>
          <w:p w:rsidR="00291ED7" w:rsidRDefault="00291ED7" w:rsidP="00291ED7">
            <w:pPr>
              <w:jc w:val="both"/>
              <w:rPr>
                <w:lang w:val="pt-BR"/>
              </w:rPr>
            </w:pPr>
            <w:r>
              <w:rPr>
                <w:lang w:val="pt-BR"/>
              </w:rPr>
              <w:t>4x0.25</w:t>
            </w:r>
          </w:p>
        </w:tc>
      </w:tr>
      <w:tr w:rsidR="00FD27E0" w:rsidTr="00FD27E0">
        <w:tc>
          <w:tcPr>
            <w:tcW w:w="8658" w:type="dxa"/>
          </w:tcPr>
          <w:p w:rsidR="00FD27E0" w:rsidRDefault="00FD27E0" w:rsidP="00693B99">
            <w:pPr>
              <w:jc w:val="both"/>
              <w:rPr>
                <w:lang w:val="pt-BR"/>
              </w:rPr>
            </w:pPr>
            <w:r>
              <w:rPr>
                <w:lang w:val="pt-BR"/>
              </w:rPr>
              <w:t>Bài 2:(2đ)</w:t>
            </w:r>
          </w:p>
          <w:p w:rsidR="00FD27E0" w:rsidRPr="00FD27E0" w:rsidRDefault="00FD27E0" w:rsidP="006F403D">
            <w:pPr>
              <w:jc w:val="both"/>
              <w:rPr>
                <w:lang w:val="pt-BR"/>
              </w:rPr>
            </w:pPr>
            <w:r>
              <w:rPr>
                <w:lang w:val="pt-BR"/>
              </w:rPr>
              <w:t xml:space="preserve">a).(1đ) </w:t>
            </w:r>
            <m:oMath>
              <m:r>
                <w:rPr>
                  <w:rFonts w:ascii="Cambria Math" w:hAnsi="Cambria Math"/>
                  <w:lang w:val="pt-BR"/>
                </w:rPr>
                <m:t>∆=4</m:t>
              </m:r>
              <m:sSup>
                <m:sSupPr>
                  <m:ctrlPr>
                    <w:rPr>
                      <w:rFonts w:ascii="Cambria Math" w:hAnsi="Cambria Math"/>
                      <w:i/>
                      <w:lang w:val="pt-BR"/>
                    </w:rPr>
                  </m:ctrlPr>
                </m:sSupPr>
                <m:e>
                  <m:r>
                    <w:rPr>
                      <w:rFonts w:ascii="Cambria Math" w:hAnsi="Cambria Math"/>
                      <w:lang w:val="pt-BR"/>
                    </w:rPr>
                    <m:t>(m+1)</m:t>
                  </m:r>
                </m:e>
                <m:sup>
                  <m:r>
                    <w:rPr>
                      <w:rFonts w:ascii="Cambria Math" w:hAnsi="Cambria Math"/>
                      <w:lang w:val="pt-BR"/>
                    </w:rPr>
                    <m:t>2</m:t>
                  </m:r>
                </m:sup>
              </m:sSup>
              <m:r>
                <w:rPr>
                  <w:rFonts w:ascii="Cambria Math" w:hAnsi="Cambria Math"/>
                  <w:lang w:val="pt-BR"/>
                </w:rPr>
                <m:t xml:space="preserve">+5&gt;0=&gt; </m:t>
              </m:r>
            </m:oMath>
            <w:r w:rsidR="006F403D">
              <w:rPr>
                <w:lang w:val="pt-BR"/>
              </w:rPr>
              <w:t>kết luận</w:t>
            </w:r>
          </w:p>
        </w:tc>
        <w:tc>
          <w:tcPr>
            <w:tcW w:w="918" w:type="dxa"/>
          </w:tcPr>
          <w:p w:rsidR="00FD27E0" w:rsidRDefault="00FD27E0" w:rsidP="00693B99">
            <w:pPr>
              <w:jc w:val="both"/>
              <w:rPr>
                <w:lang w:val="pt-BR"/>
              </w:rPr>
            </w:pPr>
          </w:p>
          <w:p w:rsidR="006F403D" w:rsidRDefault="006F403D" w:rsidP="00693B99">
            <w:pPr>
              <w:jc w:val="both"/>
              <w:rPr>
                <w:lang w:val="pt-BR"/>
              </w:rPr>
            </w:pPr>
            <w:r>
              <w:rPr>
                <w:lang w:val="pt-BR"/>
              </w:rPr>
              <w:t>4x0.25</w:t>
            </w:r>
          </w:p>
        </w:tc>
      </w:tr>
      <w:tr w:rsidR="006F403D" w:rsidTr="00FD27E0">
        <w:tc>
          <w:tcPr>
            <w:tcW w:w="8658" w:type="dxa"/>
          </w:tcPr>
          <w:p w:rsidR="002B488C" w:rsidRDefault="006F403D" w:rsidP="00693B99">
            <w:pPr>
              <w:jc w:val="both"/>
              <w:rPr>
                <w:lang w:val="pt-BR"/>
              </w:rPr>
            </w:pPr>
            <w:r>
              <w:rPr>
                <w:lang w:val="pt-BR"/>
              </w:rPr>
              <w:t xml:space="preserve">b).(1đ) </w:t>
            </w:r>
            <w:r w:rsidR="002B488C">
              <w:rPr>
                <w:lang w:val="pt-BR"/>
              </w:rPr>
              <w:t xml:space="preserve">Theo Vi-ét, ta có </w:t>
            </w:r>
            <m:oMath>
              <m:sSub>
                <m:sSubPr>
                  <m:ctrlPr>
                    <w:rPr>
                      <w:rFonts w:ascii="Cambria Math" w:hAnsi="Cambria Math"/>
                      <w:i/>
                      <w:lang w:val="pt-BR"/>
                    </w:rPr>
                  </m:ctrlPr>
                </m:sSubPr>
                <m:e>
                  <m:r>
                    <w:rPr>
                      <w:rFonts w:ascii="Cambria Math" w:hAnsi="Cambria Math"/>
                      <w:lang w:val="pt-BR"/>
                    </w:rPr>
                    <m:t>x</m:t>
                  </m:r>
                </m:e>
                <m:sub>
                  <m:r>
                    <w:rPr>
                      <w:rFonts w:ascii="Cambria Math" w:hAnsi="Cambria Math"/>
                      <w:lang w:val="pt-BR"/>
                    </w:rPr>
                    <m:t>1</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x</m:t>
                  </m:r>
                </m:e>
                <m:sub>
                  <m:r>
                    <w:rPr>
                      <w:rFonts w:ascii="Cambria Math" w:hAnsi="Cambria Math"/>
                      <w:lang w:val="pt-BR"/>
                    </w:rPr>
                    <m:t>2</m:t>
                  </m:r>
                </m:sub>
              </m:sSub>
              <m:r>
                <w:rPr>
                  <w:rFonts w:ascii="Cambria Math" w:hAnsi="Cambria Math"/>
                  <w:lang w:val="pt-BR"/>
                </w:rPr>
                <m:t xml:space="preserve">=2m+3; </m:t>
              </m:r>
              <m:sSub>
                <m:sSubPr>
                  <m:ctrlPr>
                    <w:rPr>
                      <w:rFonts w:ascii="Cambria Math" w:hAnsi="Cambria Math"/>
                      <w:i/>
                      <w:lang w:val="pt-BR"/>
                    </w:rPr>
                  </m:ctrlPr>
                </m:sSubPr>
                <m:e>
                  <m:r>
                    <w:rPr>
                      <w:rFonts w:ascii="Cambria Math" w:hAnsi="Cambria Math"/>
                      <w:lang w:val="pt-BR"/>
                    </w:rPr>
                    <m:t>x</m:t>
                  </m:r>
                </m:e>
                <m:sub>
                  <m:r>
                    <w:rPr>
                      <w:rFonts w:ascii="Cambria Math" w:hAnsi="Cambria Math"/>
                      <w:lang w:val="pt-BR"/>
                    </w:rPr>
                    <m:t>1</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x</m:t>
                  </m:r>
                </m:e>
                <m:sub>
                  <m:r>
                    <w:rPr>
                      <w:rFonts w:ascii="Cambria Math" w:hAnsi="Cambria Math"/>
                      <w:lang w:val="pt-BR"/>
                    </w:rPr>
                    <m:t>2</m:t>
                  </m:r>
                </m:sub>
              </m:sSub>
              <m:r>
                <w:rPr>
                  <w:rFonts w:ascii="Cambria Math" w:hAnsi="Cambria Math"/>
                  <w:lang w:val="pt-BR"/>
                </w:rPr>
                <m:t>=m</m:t>
              </m:r>
            </m:oMath>
          </w:p>
          <w:p w:rsidR="002B488C" w:rsidRDefault="002B488C" w:rsidP="002B488C">
            <w:pPr>
              <w:jc w:val="both"/>
              <w:rPr>
                <w:lang w:val="pt-BR"/>
              </w:rPr>
            </w:pPr>
            <w:r>
              <w:rPr>
                <w:lang w:val="pt-BR"/>
              </w:rPr>
              <w:t xml:space="preserve">            Do đó </w:t>
            </w:r>
            <m:oMath>
              <m:sSubSup>
                <m:sSubSupPr>
                  <m:ctrlPr>
                    <w:rPr>
                      <w:rFonts w:ascii="Cambria Math" w:hAnsi="Cambria Math"/>
                      <w:i/>
                      <w:lang w:val="pt-BR"/>
                    </w:rPr>
                  </m:ctrlPr>
                </m:sSubSupPr>
                <m:e>
                  <m:r>
                    <w:rPr>
                      <w:rFonts w:ascii="Cambria Math" w:hAnsi="Cambria Math"/>
                      <w:lang w:val="pt-BR"/>
                    </w:rPr>
                    <m:t>x</m:t>
                  </m:r>
                </m:e>
                <m:sub>
                  <m:r>
                    <w:rPr>
                      <w:rFonts w:ascii="Cambria Math" w:hAnsi="Cambria Math"/>
                      <w:lang w:val="pt-BR"/>
                    </w:rPr>
                    <m:t>1</m:t>
                  </m:r>
                </m:sub>
                <m:sup>
                  <m:r>
                    <w:rPr>
                      <w:rFonts w:ascii="Cambria Math" w:hAnsi="Cambria Math"/>
                      <w:lang w:val="pt-BR"/>
                    </w:rPr>
                    <m:t xml:space="preserve">2 </m:t>
                  </m:r>
                </m:sup>
              </m:sSubSup>
              <m:r>
                <w:rPr>
                  <w:rFonts w:ascii="Cambria Math" w:hAnsi="Cambria Math"/>
                  <w:lang w:val="pt-BR"/>
                </w:rPr>
                <m:t>+</m:t>
              </m:r>
              <m:sSubSup>
                <m:sSubSupPr>
                  <m:ctrlPr>
                    <w:rPr>
                      <w:rFonts w:ascii="Cambria Math" w:hAnsi="Cambria Math"/>
                      <w:i/>
                      <w:lang w:val="pt-BR"/>
                    </w:rPr>
                  </m:ctrlPr>
                </m:sSubSupPr>
                <m:e>
                  <m:r>
                    <w:rPr>
                      <w:rFonts w:ascii="Cambria Math" w:hAnsi="Cambria Math"/>
                      <w:lang w:val="pt-BR"/>
                    </w:rPr>
                    <m:t>x</m:t>
                  </m:r>
                </m:e>
                <m:sub>
                  <m:r>
                    <w:rPr>
                      <w:rFonts w:ascii="Cambria Math" w:hAnsi="Cambria Math"/>
                      <w:lang w:val="pt-BR"/>
                    </w:rPr>
                    <m:t>2</m:t>
                  </m:r>
                </m:sub>
                <m:sup>
                  <m:r>
                    <w:rPr>
                      <w:rFonts w:ascii="Cambria Math" w:hAnsi="Cambria Math"/>
                      <w:lang w:val="pt-BR"/>
                    </w:rPr>
                    <m:t>2</m:t>
                  </m:r>
                </m:sup>
              </m:sSubSup>
              <m:r>
                <w:rPr>
                  <w:rFonts w:ascii="Cambria Math" w:hAnsi="Cambria Math"/>
                  <w:lang w:val="pt-BR"/>
                </w:rPr>
                <m:t>=</m:t>
              </m:r>
              <m:sSup>
                <m:sSupPr>
                  <m:ctrlPr>
                    <w:rPr>
                      <w:rFonts w:ascii="Cambria Math" w:hAnsi="Cambria Math"/>
                      <w:i/>
                      <w:lang w:val="pt-BR"/>
                    </w:rPr>
                  </m:ctrlPr>
                </m:sSupPr>
                <m:e>
                  <m:r>
                    <w:rPr>
                      <w:rFonts w:ascii="Cambria Math" w:hAnsi="Cambria Math"/>
                      <w:lang w:val="pt-BR"/>
                    </w:rPr>
                    <m:t>(2m+</m:t>
                  </m:r>
                  <m:f>
                    <m:fPr>
                      <m:ctrlPr>
                        <w:rPr>
                          <w:rFonts w:ascii="Cambria Math" w:hAnsi="Cambria Math"/>
                          <w:i/>
                          <w:lang w:val="pt-BR"/>
                        </w:rPr>
                      </m:ctrlPr>
                    </m:fPr>
                    <m:num>
                      <m:r>
                        <w:rPr>
                          <w:rFonts w:ascii="Cambria Math" w:hAnsi="Cambria Math"/>
                          <w:lang w:val="pt-BR"/>
                        </w:rPr>
                        <m:t>5</m:t>
                      </m:r>
                    </m:num>
                    <m:den>
                      <m:r>
                        <w:rPr>
                          <w:rFonts w:ascii="Cambria Math" w:hAnsi="Cambria Math"/>
                          <w:lang w:val="pt-BR"/>
                        </w:rPr>
                        <m:t>2</m:t>
                      </m:r>
                    </m:den>
                  </m:f>
                  <m:r>
                    <w:rPr>
                      <w:rFonts w:ascii="Cambria Math" w:hAnsi="Cambria Math"/>
                      <w:lang w:val="pt-BR"/>
                    </w:rPr>
                    <m:t>)</m:t>
                  </m:r>
                </m:e>
                <m:sup>
                  <m:r>
                    <w:rPr>
                      <w:rFonts w:ascii="Cambria Math" w:hAnsi="Cambria Math"/>
                      <w:lang w:val="pt-BR"/>
                    </w:rPr>
                    <m:t>2</m:t>
                  </m:r>
                </m:sup>
              </m:sSup>
              <m:r>
                <w:rPr>
                  <w:rFonts w:ascii="Cambria Math" w:hAnsi="Cambria Math"/>
                  <w:lang w:val="pt-BR"/>
                </w:rPr>
                <m:t>+</m:t>
              </m:r>
              <m:f>
                <m:fPr>
                  <m:ctrlPr>
                    <w:rPr>
                      <w:rFonts w:ascii="Cambria Math" w:hAnsi="Cambria Math"/>
                      <w:i/>
                      <w:lang w:val="pt-BR"/>
                    </w:rPr>
                  </m:ctrlPr>
                </m:fPr>
                <m:num>
                  <m:r>
                    <w:rPr>
                      <w:rFonts w:ascii="Cambria Math" w:hAnsi="Cambria Math"/>
                      <w:lang w:val="pt-BR"/>
                    </w:rPr>
                    <m:t>11</m:t>
                  </m:r>
                </m:num>
                <m:den>
                  <m:r>
                    <w:rPr>
                      <w:rFonts w:ascii="Cambria Math" w:hAnsi="Cambria Math"/>
                      <w:lang w:val="pt-BR"/>
                    </w:rPr>
                    <m:t>4</m:t>
                  </m:r>
                </m:den>
              </m:f>
              <m:r>
                <w:rPr>
                  <w:rFonts w:ascii="Cambria Math" w:hAnsi="Cambria Math"/>
                  <w:lang w:val="pt-BR"/>
                </w:rPr>
                <m:t>≥</m:t>
              </m:r>
              <m:f>
                <m:fPr>
                  <m:ctrlPr>
                    <w:rPr>
                      <w:rFonts w:ascii="Cambria Math" w:hAnsi="Cambria Math"/>
                      <w:i/>
                      <w:lang w:val="pt-BR"/>
                    </w:rPr>
                  </m:ctrlPr>
                </m:fPr>
                <m:num>
                  <m:r>
                    <w:rPr>
                      <w:rFonts w:ascii="Cambria Math" w:hAnsi="Cambria Math"/>
                      <w:lang w:val="pt-BR"/>
                    </w:rPr>
                    <m:t>11</m:t>
                  </m:r>
                </m:num>
                <m:den>
                  <m:r>
                    <w:rPr>
                      <w:rFonts w:ascii="Cambria Math" w:hAnsi="Cambria Math"/>
                      <w:lang w:val="pt-BR"/>
                    </w:rPr>
                    <m:t>4</m:t>
                  </m:r>
                </m:den>
              </m:f>
              <m:r>
                <w:rPr>
                  <w:rFonts w:ascii="Cambria Math" w:hAnsi="Cambria Math"/>
                  <w:lang w:val="pt-BR"/>
                </w:rPr>
                <m:t xml:space="preserve"> , mọi m=&gt;kết luận</m:t>
              </m:r>
            </m:oMath>
            <w:r>
              <w:rPr>
                <w:lang w:val="pt-BR"/>
              </w:rPr>
              <w:t xml:space="preserve"> </w:t>
            </w:r>
          </w:p>
        </w:tc>
        <w:tc>
          <w:tcPr>
            <w:tcW w:w="918" w:type="dxa"/>
          </w:tcPr>
          <w:p w:rsidR="006F403D" w:rsidRDefault="002B488C" w:rsidP="00693B99">
            <w:pPr>
              <w:jc w:val="both"/>
              <w:rPr>
                <w:lang w:val="pt-BR"/>
              </w:rPr>
            </w:pPr>
            <w:r>
              <w:rPr>
                <w:lang w:val="pt-BR"/>
              </w:rPr>
              <w:t>0.25</w:t>
            </w:r>
          </w:p>
          <w:p w:rsidR="002B488C" w:rsidRDefault="002B488C" w:rsidP="00693B99">
            <w:pPr>
              <w:jc w:val="both"/>
              <w:rPr>
                <w:lang w:val="pt-BR"/>
              </w:rPr>
            </w:pPr>
            <w:r>
              <w:rPr>
                <w:lang w:val="pt-BR"/>
              </w:rPr>
              <w:t>3x0.25</w:t>
            </w:r>
          </w:p>
        </w:tc>
      </w:tr>
      <w:tr w:rsidR="002B488C" w:rsidTr="00FD27E0">
        <w:tc>
          <w:tcPr>
            <w:tcW w:w="8658" w:type="dxa"/>
          </w:tcPr>
          <w:p w:rsidR="002B488C" w:rsidRDefault="00CA5C5D" w:rsidP="00693B99">
            <w:pPr>
              <w:jc w:val="both"/>
              <w:rPr>
                <w:lang w:val="pt-BR"/>
              </w:rPr>
            </w:pPr>
            <w:r>
              <w:rPr>
                <w:lang w:val="pt-BR"/>
              </w:rPr>
              <w:t>Bài 3:(1.5đ)</w:t>
            </w:r>
          </w:p>
          <w:p w:rsidR="00CA5C5D" w:rsidRDefault="00CA5C5D" w:rsidP="00693B99">
            <w:pPr>
              <w:jc w:val="both"/>
              <w:rPr>
                <w:lang w:val="pt-BR"/>
              </w:rPr>
            </w:pPr>
            <w:r>
              <w:rPr>
                <w:lang w:val="pt-BR"/>
              </w:rPr>
              <w:t>a). Lập BGT (hoặc tìm 5 điểm thuộc đồ thị)</w:t>
            </w:r>
          </w:p>
          <w:p w:rsidR="00CA5C5D" w:rsidRDefault="00CA5C5D" w:rsidP="00693B99">
            <w:pPr>
              <w:jc w:val="both"/>
              <w:rPr>
                <w:lang w:val="pt-BR"/>
              </w:rPr>
            </w:pPr>
            <w:r>
              <w:rPr>
                <w:lang w:val="pt-BR"/>
              </w:rPr>
              <w:t xml:space="preserve">     Vẽ đúng </w:t>
            </w:r>
          </w:p>
        </w:tc>
        <w:tc>
          <w:tcPr>
            <w:tcW w:w="918" w:type="dxa"/>
          </w:tcPr>
          <w:p w:rsidR="002B488C" w:rsidRDefault="002B488C" w:rsidP="00693B99">
            <w:pPr>
              <w:jc w:val="both"/>
              <w:rPr>
                <w:lang w:val="pt-BR"/>
              </w:rPr>
            </w:pPr>
          </w:p>
          <w:p w:rsidR="00CA5C5D" w:rsidRDefault="00CA5C5D" w:rsidP="00693B99">
            <w:pPr>
              <w:jc w:val="both"/>
              <w:rPr>
                <w:lang w:val="pt-BR"/>
              </w:rPr>
            </w:pPr>
            <w:r>
              <w:rPr>
                <w:lang w:val="pt-BR"/>
              </w:rPr>
              <w:t>0.25</w:t>
            </w:r>
          </w:p>
          <w:p w:rsidR="00CA5C5D" w:rsidRDefault="00CA5C5D" w:rsidP="00693B99">
            <w:pPr>
              <w:jc w:val="both"/>
              <w:rPr>
                <w:lang w:val="pt-BR"/>
              </w:rPr>
            </w:pPr>
            <w:r>
              <w:rPr>
                <w:lang w:val="pt-BR"/>
              </w:rPr>
              <w:t>0.5</w:t>
            </w:r>
          </w:p>
        </w:tc>
      </w:tr>
      <w:tr w:rsidR="00CA5C5D" w:rsidTr="00FD27E0">
        <w:tc>
          <w:tcPr>
            <w:tcW w:w="8658" w:type="dxa"/>
          </w:tcPr>
          <w:p w:rsidR="00CA5C5D" w:rsidRDefault="00CA5C5D" w:rsidP="00CA5C5D">
            <w:pPr>
              <w:jc w:val="both"/>
              <w:rPr>
                <w:lang w:val="pt-BR"/>
              </w:rPr>
            </w:pPr>
            <w:r>
              <w:rPr>
                <w:lang w:val="pt-BR"/>
              </w:rPr>
              <w:t>b). Phương trình đường thẳng (d</w:t>
            </w:r>
            <w:r>
              <w:rPr>
                <w:vertAlign w:val="superscript"/>
                <w:lang w:val="pt-BR"/>
              </w:rPr>
              <w:t>’</w:t>
            </w:r>
            <w:r>
              <w:rPr>
                <w:lang w:val="pt-BR"/>
              </w:rPr>
              <w:t xml:space="preserve">) // (d) có dạng: </w:t>
            </w:r>
            <m:oMath>
              <m:r>
                <w:rPr>
                  <w:rFonts w:ascii="Cambria Math" w:hAnsi="Cambria Math"/>
                  <w:lang w:val="pt-BR"/>
                </w:rPr>
                <m:t>y=</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r>
                <w:rPr>
                  <w:rFonts w:ascii="Cambria Math" w:hAnsi="Cambria Math"/>
                  <w:lang w:val="pt-BR"/>
                </w:rPr>
                <m:t>x+b</m:t>
              </m:r>
            </m:oMath>
          </w:p>
          <w:p w:rsidR="00CA5C5D" w:rsidRPr="00CA5C5D" w:rsidRDefault="00CA5C5D" w:rsidP="00CA5C5D">
            <w:pPr>
              <w:jc w:val="both"/>
              <w:rPr>
                <w:lang w:val="pt-BR"/>
              </w:rPr>
            </w:pPr>
            <w:r>
              <w:rPr>
                <w:lang w:val="pt-BR"/>
              </w:rPr>
              <w:t xml:space="preserve">     (d</w:t>
            </w:r>
            <w:r>
              <w:rPr>
                <w:vertAlign w:val="superscript"/>
                <w:lang w:val="pt-BR"/>
              </w:rPr>
              <w:t>’</w:t>
            </w:r>
            <w:r>
              <w:rPr>
                <w:lang w:val="pt-BR"/>
              </w:rPr>
              <w:t xml:space="preserve">) tiếp xúc với (P) =&gt; </w:t>
            </w:r>
            <m:oMath>
              <m:r>
                <w:rPr>
                  <w:rFonts w:ascii="Cambria Math" w:hAnsi="Cambria Math"/>
                  <w:lang w:val="pt-BR"/>
                </w:rPr>
                <m:t>b</m:t>
              </m:r>
              <m:r>
                <w:rPr>
                  <w:rFonts w:ascii="Cambria Math" w:hAnsi="Cambria Math"/>
                  <w:lang w:val="pt-BR"/>
                </w:rPr>
                <m:t>=-</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4</m:t>
                  </m:r>
                </m:den>
              </m:f>
            </m:oMath>
            <w:r>
              <w:rPr>
                <w:lang w:val="pt-BR"/>
              </w:rPr>
              <w:t xml:space="preserve"> =&gt; M(1;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4</m:t>
                  </m:r>
                </m:den>
              </m:f>
              <m:r>
                <w:rPr>
                  <w:rFonts w:ascii="Cambria Math" w:hAnsi="Cambria Math"/>
                  <w:lang w:val="pt-BR"/>
                </w:rPr>
                <m:t xml:space="preserve"> </m:t>
              </m:r>
            </m:oMath>
            <w:r>
              <w:rPr>
                <w:lang w:val="pt-BR"/>
              </w:rPr>
              <w:t>)</w:t>
            </w:r>
          </w:p>
        </w:tc>
        <w:tc>
          <w:tcPr>
            <w:tcW w:w="918" w:type="dxa"/>
          </w:tcPr>
          <w:p w:rsidR="00CA5C5D" w:rsidRDefault="00CA5C5D" w:rsidP="00693B99">
            <w:pPr>
              <w:jc w:val="both"/>
              <w:rPr>
                <w:lang w:val="pt-BR"/>
              </w:rPr>
            </w:pPr>
            <w:r>
              <w:rPr>
                <w:lang w:val="pt-BR"/>
              </w:rPr>
              <w:t>0.25</w:t>
            </w:r>
          </w:p>
          <w:p w:rsidR="00CA5C5D" w:rsidRDefault="00CA5C5D" w:rsidP="00693B99">
            <w:pPr>
              <w:jc w:val="both"/>
              <w:rPr>
                <w:lang w:val="pt-BR"/>
              </w:rPr>
            </w:pPr>
          </w:p>
          <w:p w:rsidR="00CA5C5D" w:rsidRDefault="00CA5C5D" w:rsidP="00693B99">
            <w:pPr>
              <w:jc w:val="both"/>
              <w:rPr>
                <w:lang w:val="pt-BR"/>
              </w:rPr>
            </w:pPr>
            <w:r>
              <w:rPr>
                <w:lang w:val="pt-BR"/>
              </w:rPr>
              <w:t>0.5</w:t>
            </w:r>
          </w:p>
        </w:tc>
      </w:tr>
      <w:tr w:rsidR="007E7710" w:rsidTr="00FD27E0">
        <w:tc>
          <w:tcPr>
            <w:tcW w:w="8658" w:type="dxa"/>
          </w:tcPr>
          <w:p w:rsidR="007E7710" w:rsidRDefault="007E7710" w:rsidP="00CA5C5D">
            <w:pPr>
              <w:jc w:val="both"/>
              <w:rPr>
                <w:lang w:val="pt-BR"/>
              </w:rPr>
            </w:pPr>
            <w:r>
              <w:rPr>
                <w:lang w:val="pt-BR"/>
              </w:rPr>
              <w:t>Bài 4:(3.5đ)</w:t>
            </w:r>
          </w:p>
          <w:p w:rsidR="007E7710" w:rsidRDefault="007E7710" w:rsidP="007E7710">
            <w:pPr>
              <w:jc w:val="both"/>
              <w:rPr>
                <w:lang w:val="pt-BR"/>
              </w:rPr>
            </w:pPr>
            <w:r>
              <w:rPr>
                <w:lang w:val="pt-BR"/>
              </w:rPr>
              <w:t>a</w:t>
            </w:r>
            <w:r w:rsidRPr="00F47FE6">
              <w:rPr>
                <w:lang w:val="pt-BR"/>
              </w:rPr>
              <w:t>) Chứng minh CB</w:t>
            </w:r>
            <w:r>
              <w:rPr>
                <w:lang w:val="pt-BR"/>
              </w:rPr>
              <w:t xml:space="preserve"> </w:t>
            </w:r>
            <w:r w:rsidRPr="00F47FE6">
              <w:rPr>
                <w:lang w:val="pt-BR"/>
              </w:rPr>
              <w:t>KH là tứ giác nội tiếp.</w:t>
            </w:r>
            <w:r>
              <w:rPr>
                <w:lang w:val="pt-BR"/>
              </w:rPr>
              <w:t xml:space="preserve"> </w:t>
            </w:r>
          </w:p>
          <w:p w:rsidR="007E7710" w:rsidRPr="00F47FE6" w:rsidRDefault="007E7710" w:rsidP="007E7710">
            <w:pPr>
              <w:jc w:val="both"/>
              <w:rPr>
                <w:lang w:val="pt-BR"/>
              </w:rPr>
            </w:pPr>
            <w:r>
              <w:rPr>
                <w:lang w:val="pt-BR"/>
              </w:rPr>
              <w:lastRenderedPageBreak/>
              <w:t>Ta có:</w:t>
            </w:r>
            <w:r w:rsidRPr="00F47FE6">
              <w:rPr>
                <w:position w:val="-6"/>
                <w:sz w:val="24"/>
                <w:szCs w:val="24"/>
              </w:rPr>
              <w:object w:dxaOrig="1920" w:dyaOrig="360">
                <v:shape id="_x0000_i1026" type="#_x0000_t75" style="width:95.8pt;height:18.15pt" o:ole="">
                  <v:imagedata r:id="rId7" o:title=""/>
                </v:shape>
                <o:OLEObject Type="Embed" ProgID="Equation.DSMT4" ShapeID="_x0000_i1026" DrawAspect="Content" ObjectID="_1511526263" r:id="rId8"/>
              </w:object>
            </w:r>
            <w:r>
              <w:rPr>
                <w:lang w:val="nb-NO"/>
              </w:rPr>
              <w:t xml:space="preserve"> nên tứ giác CBKH nội tiếp</w:t>
            </w:r>
            <w:r w:rsidRPr="00F47FE6">
              <w:rPr>
                <w:lang w:val="nb-NO"/>
              </w:rPr>
              <w:t xml:space="preserve"> đường tròn đường kính HB</w:t>
            </w:r>
          </w:p>
          <w:p w:rsidR="007E7710" w:rsidRDefault="007E7710" w:rsidP="007E7710">
            <w:pPr>
              <w:jc w:val="both"/>
              <w:rPr>
                <w:position w:val="-6"/>
              </w:rPr>
            </w:pPr>
            <w:r>
              <w:rPr>
                <w:lang w:val="pt-BR"/>
              </w:rPr>
              <w:t>b</w:t>
            </w:r>
            <w:r w:rsidR="004639E6">
              <w:rPr>
                <w:lang w:val="pt-BR"/>
              </w:rPr>
              <w:t xml:space="preserve">) </w:t>
            </w:r>
            <w:r w:rsidR="004639E6" w:rsidRPr="00F47FE6">
              <w:rPr>
                <w:lang w:val="pt-BR"/>
              </w:rPr>
              <w:t xml:space="preserve">Chứng minh </w:t>
            </w:r>
            <w:r w:rsidR="004639E6">
              <w:rPr>
                <w:lang w:val="pt-BR"/>
              </w:rPr>
              <w:t xml:space="preserve">AC là tia phân giác của góc </w:t>
            </w:r>
            <m:oMath>
              <m:acc>
                <m:accPr>
                  <m:ctrlPr>
                    <w:rPr>
                      <w:rFonts w:ascii="Cambria Math" w:hAnsi="Cambria Math"/>
                      <w:i/>
                      <w:lang w:val="pt-BR"/>
                    </w:rPr>
                  </m:ctrlPr>
                </m:accPr>
                <m:e>
                  <m:r>
                    <w:rPr>
                      <w:rFonts w:ascii="Cambria Math" w:hAnsi="Cambria Math"/>
                      <w:lang w:val="pt-BR"/>
                    </w:rPr>
                    <m:t>MCK</m:t>
                  </m:r>
                </m:e>
              </m:acc>
            </m:oMath>
          </w:p>
          <w:p w:rsidR="00770535" w:rsidRPr="00F47FE6" w:rsidRDefault="00B604C1" w:rsidP="00770535">
            <w:pPr>
              <w:ind w:right="-540"/>
              <w:jc w:val="both"/>
              <w:rPr>
                <w:lang w:val="pl-PL"/>
              </w:rPr>
            </w:pPr>
            <w:r w:rsidRPr="009C4B54">
              <w:rPr>
                <w:noProof/>
              </w:rPr>
              <w:pict>
                <v:group id="Group 2" o:spid="_x0000_s1026" style="position:absolute;left:0;text-align:left;margin-left:305.65pt;margin-top:4.5pt;width:133.4pt;height:121.45pt;z-index:251662336" coordorigin="5918,2864" coordsize="486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">
                  <v:oval id="Oval 3" o:spid="_x0000_s1027" style="position:absolute;left:6702;top:3764;width:3292;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line id="Line 4" o:spid="_x0000_s1028" style="position:absolute;visibility:visible" from="5918,5384" to="10778,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29" style="position:absolute;visibility:visible" from="6702,2864" to="6702,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 o:spid="_x0000_s1030" style="position:absolute;visibility:visible" from="6388,3404" to="9994,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7" o:spid="_x0000_s1031" style="position:absolute;visibility:visible" from="8446,3764" to="8446,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2" style="position:absolute;visibility:visible" from="8426,3764" to="9994,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Freeform 10" o:spid="_x0000_s1033" style="position:absolute;left:7914;top:4229;width:14;height:1140;visibility:visible;mso-wrap-style:square;v-text-anchor:top" coordsize="1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GtcMA&#10;AADbAAAADwAAAGRycy9kb3ducmV2LnhtbESPQWvCQBCF7wX/wzJCb3WjhzakbkJRhB60oPbS25Ad&#10;k5DsbNjdavrvOwfB2wzvzXvfrKvJDepKIXaeDSwXGSji2tuOGwPf591LDiomZIuDZzLwRxGqcva0&#10;xsL6Gx/pekqNkhCOBRpoUxoLrWPdksO48COxaBcfHCZZQ6NtwJuEu0GvsuxVO+xYGlocadNS3Z9+&#10;nYHLzyHUXzvXJ7+lN+zzfZ71e2Oe59PHO6hEU3qY79efVvCFXn6RAXT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sGtcMAAADbAAAADwAAAAAAAAAAAAAAAACYAgAAZHJzL2Rv&#10;d25yZXYueG1sUEsFBgAAAAAEAAQA9QAAAIgDAAAAAA==&#10;" path="m,l16,1140e" filled="f">
                    <v:path arrowok="t" o:connecttype="custom" o:connectlocs="0,0;14,1140" o:connectangles="0,0"/>
                  </v:shape>
                  <v:shape id="Freeform 11" o:spid="_x0000_s1034" style="position:absolute;left:6725;top:3794;width:1672;height:1560;visibility:visible;mso-wrap-style:square;v-text-anchor:top" coordsize="1920,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6+98EA&#10;AADbAAAADwAAAGRycy9kb3ducmV2LnhtbERPS2sCMRC+C/0PYQpeQs3ag8jWKKVQKPZSH5fehs10&#10;s+xmEjdR4783hUJv8/E9Z7XJbhAXGmPnWcN8VoEgbrzpuNVwPLw/LUHEhGxw8EwabhRhs36YrLA2&#10;/so7uuxTK0oIxxo12JRCrVRsLDmMMx+IC/fjR4epwLFVZsRrCXeDeq6qhXLYcWmwGOjNUtPvz07D&#10;yYRtkJ/fX/KAVvb5Jk+5l1pPH/PrC4hEOf2L/9wfpsyfw+8v5QC1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uvvfBAAAA2wAAAA8AAAAAAAAAAAAAAAAAmAIAAGRycy9kb3du&#10;cmV2LnhtbFBLBQYAAAAABAAEAPUAAACGAwAAAAA=&#10;" path="m885,195l1920,,,1560e" filled="f">
                    <v:path arrowok="t" o:connecttype="custom" o:connectlocs="771,195;1672,0;0,1560" o:connectangles="0,0,0"/>
                  </v:shape>
                  <v:shape id="Freeform 12" o:spid="_x0000_s1035" style="position:absolute;left:6689;top:3989;width:771;height:1380;visibility:visible;mso-wrap-style:square;v-text-anchor:top" coordsize="885,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0+j8AA&#10;AADbAAAADwAAAGRycy9kb3ducmV2LnhtbERPzYrCMBC+L/gOYQQvi6YVXLUaRRYE8SCs9QHGZmyK&#10;zaQ02Vrf3ggLe5uP73fW297WoqPWV44VpJMEBHHhdMWlgku+Hy9A+ICssXZMCp7kYbsZfKwx0+7B&#10;P9SdQyliCPsMFZgQmkxKXxiy6CeuIY7czbUWQ4RtKXWLjxhuazlNki9pseLYYLChb0PF/fxrFci0&#10;W+Y6PdLpambzXB9O3f7+qdRo2O9WIAL14V/85z7oOH8K71/i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0+j8AAAADbAAAADwAAAAAAAAAAAAAAAACYAgAAZHJzL2Rvd25y&#10;ZXYueG1sUEsFBgAAAAAEAAQA9QAAAIUDAAAAAA==&#10;" path="m885,l,1380e" filled="f">
                    <v:path arrowok="t" o:connecttype="custom" o:connectlocs="771,0;0,1380" o:connectangles="0,0"/>
                  </v:shape>
                  <v:shapetype id="_x0000_t202" coordsize="21600,21600" o:spt="202" path="m,l,21600r21600,l21600,xe">
                    <v:stroke joinstyle="miter"/>
                    <v:path gradientshapeok="t" o:connecttype="rect"/>
                  </v:shapetype>
                  <v:shape id="Text Box 13" o:spid="_x0000_s1036" type="#_x0000_t202" style="position:absolute;left:6188;top:5171;width:985;height:7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693B99" w:rsidRPr="00F86351" w:rsidRDefault="00693B99" w:rsidP="00693B99">
                          <w:pPr>
                            <w:rPr>
                              <w:b/>
                              <w:sz w:val="20"/>
                              <w:szCs w:val="20"/>
                            </w:rPr>
                          </w:pPr>
                          <w:r w:rsidRPr="00F86351">
                            <w:rPr>
                              <w:b/>
                              <w:sz w:val="20"/>
                              <w:szCs w:val="20"/>
                            </w:rPr>
                            <w:t xml:space="preserve">A </w:t>
                          </w:r>
                        </w:p>
                      </w:txbxContent>
                    </v:textbox>
                  </v:shape>
                  <v:shape id="Text Box 14" o:spid="_x0000_s1037" type="#_x0000_t202" style="position:absolute;left:9916;top:5264;width:47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693B99" w:rsidRPr="00F86351" w:rsidRDefault="00693B99" w:rsidP="00693B99">
                          <w:pPr>
                            <w:rPr>
                              <w:b/>
                              <w:sz w:val="20"/>
                              <w:szCs w:val="20"/>
                            </w:rPr>
                          </w:pPr>
                          <w:r>
                            <w:rPr>
                              <w:b/>
                              <w:sz w:val="20"/>
                              <w:szCs w:val="20"/>
                            </w:rPr>
                            <w:t>B</w:t>
                          </w:r>
                          <w:r w:rsidRPr="00F86351">
                            <w:rPr>
                              <w:b/>
                              <w:sz w:val="20"/>
                              <w:szCs w:val="20"/>
                            </w:rPr>
                            <w:t xml:space="preserve"> </w:t>
                          </w:r>
                        </w:p>
                      </w:txbxContent>
                    </v:textbox>
                  </v:shape>
                  <v:shape id="Text Box 15" o:spid="_x0000_s1038" type="#_x0000_t202" style="position:absolute;left:8217;top:3291;width:598;height:8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693B99" w:rsidRPr="00F86351" w:rsidRDefault="00693B99" w:rsidP="00693B99">
                          <w:pPr>
                            <w:rPr>
                              <w:b/>
                              <w:sz w:val="20"/>
                              <w:szCs w:val="20"/>
                            </w:rPr>
                          </w:pPr>
                          <w:r>
                            <w:rPr>
                              <w:b/>
                              <w:sz w:val="20"/>
                              <w:szCs w:val="20"/>
                            </w:rPr>
                            <w:t xml:space="preserve">C </w:t>
                          </w:r>
                          <w:r w:rsidRPr="00F86351">
                            <w:rPr>
                              <w:b/>
                              <w:sz w:val="20"/>
                              <w:szCs w:val="20"/>
                            </w:rPr>
                            <w:t xml:space="preserve"> </w:t>
                          </w:r>
                        </w:p>
                      </w:txbxContent>
                    </v:textbox>
                  </v:shape>
                  <v:shape id="Text Box 16" o:spid="_x0000_s1039" type="#_x0000_t202" style="position:absolute;left:7173;top:3509;width:73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693B99" w:rsidRPr="00F86351" w:rsidRDefault="00693B99" w:rsidP="00693B99">
                          <w:pPr>
                            <w:rPr>
                              <w:b/>
                              <w:sz w:val="20"/>
                              <w:szCs w:val="20"/>
                            </w:rPr>
                          </w:pPr>
                          <w:r>
                            <w:rPr>
                              <w:b/>
                              <w:sz w:val="20"/>
                              <w:szCs w:val="20"/>
                            </w:rPr>
                            <w:t xml:space="preserve">M </w:t>
                          </w:r>
                          <w:r w:rsidRPr="00F86351">
                            <w:rPr>
                              <w:b/>
                              <w:sz w:val="20"/>
                              <w:szCs w:val="20"/>
                            </w:rPr>
                            <w:t xml:space="preserve"> </w:t>
                          </w:r>
                        </w:p>
                      </w:txbxContent>
                    </v:textbox>
                  </v:shape>
                  <v:shape id="Text Box 17" o:spid="_x0000_s1040" type="#_x0000_t202" style="position:absolute;left:7747;top:3944;width:47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693B99" w:rsidRPr="00F86351" w:rsidRDefault="00693B99" w:rsidP="00693B99">
                          <w:pPr>
                            <w:rPr>
                              <w:b/>
                              <w:sz w:val="20"/>
                              <w:szCs w:val="20"/>
                            </w:rPr>
                          </w:pPr>
                          <w:r>
                            <w:rPr>
                              <w:b/>
                              <w:sz w:val="20"/>
                              <w:szCs w:val="20"/>
                            </w:rPr>
                            <w:t>H</w:t>
                          </w:r>
                          <w:r w:rsidRPr="00F86351">
                            <w:rPr>
                              <w:b/>
                              <w:sz w:val="20"/>
                              <w:szCs w:val="20"/>
                            </w:rPr>
                            <w:t xml:space="preserve"> </w:t>
                          </w:r>
                        </w:p>
                      </w:txbxContent>
                    </v:textbox>
                  </v:shape>
                  <v:shape id="Text Box 18" o:spid="_x0000_s1041" type="#_x0000_t202" style="position:absolute;left:7460;top:5294;width:65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693B99" w:rsidRPr="00F86351" w:rsidRDefault="00693B99" w:rsidP="00693B99">
                          <w:pPr>
                            <w:rPr>
                              <w:b/>
                              <w:sz w:val="20"/>
                              <w:szCs w:val="20"/>
                            </w:rPr>
                          </w:pPr>
                          <w:r>
                            <w:rPr>
                              <w:b/>
                              <w:sz w:val="20"/>
                              <w:szCs w:val="20"/>
                            </w:rPr>
                            <w:t>K</w:t>
                          </w:r>
                          <w:r w:rsidRPr="00F86351">
                            <w:rPr>
                              <w:b/>
                              <w:sz w:val="20"/>
                              <w:szCs w:val="20"/>
                            </w:rPr>
                            <w:t xml:space="preserve"> </w:t>
                          </w:r>
                        </w:p>
                      </w:txbxContent>
                    </v:textbox>
                  </v:shape>
                  <v:shape id="Text Box 19" o:spid="_x0000_s1042" type="#_x0000_t202" style="position:absolute;left:7905;top:5354;width:91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693B99" w:rsidRPr="00F86351" w:rsidRDefault="00693B99" w:rsidP="00693B99">
                          <w:pPr>
                            <w:rPr>
                              <w:b/>
                              <w:sz w:val="20"/>
                              <w:szCs w:val="20"/>
                            </w:rPr>
                          </w:pPr>
                          <w:r>
                            <w:rPr>
                              <w:b/>
                              <w:sz w:val="20"/>
                              <w:szCs w:val="20"/>
                            </w:rPr>
                            <w:t>O</w:t>
                          </w:r>
                          <w:r w:rsidRPr="00F86351">
                            <w:rPr>
                              <w:b/>
                              <w:sz w:val="20"/>
                              <w:szCs w:val="20"/>
                            </w:rPr>
                            <w:t xml:space="preserve"> </w:t>
                          </w:r>
                        </w:p>
                      </w:txbxContent>
                    </v:textbox>
                  </v:shape>
                  <v:shape id="Text Box 20" o:spid="_x0000_s1043" type="#_x0000_t202" style="position:absolute;left:6188;top:3512;width:471;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693B99" w:rsidRPr="00F86351" w:rsidRDefault="00693B99" w:rsidP="00693B99">
                          <w:pPr>
                            <w:rPr>
                              <w:b/>
                              <w:sz w:val="20"/>
                              <w:szCs w:val="20"/>
                            </w:rPr>
                          </w:pPr>
                          <w:r w:rsidRPr="00641FC8">
                            <w:rPr>
                              <w:b/>
                              <w:sz w:val="22"/>
                              <w:szCs w:val="20"/>
                            </w:rPr>
                            <w:t>S</w:t>
                          </w:r>
                          <w:r w:rsidRPr="00F86351">
                            <w:rPr>
                              <w:b/>
                              <w:sz w:val="20"/>
                              <w:szCs w:val="20"/>
                            </w:rPr>
                            <w:t xml:space="preserve"> </w:t>
                          </w:r>
                        </w:p>
                      </w:txbxContent>
                    </v:textbox>
                  </v:shape>
                  <v:shape id="Text Box 21" o:spid="_x0000_s1044" type="#_x0000_t202" style="position:absolute;left:6188;top:4304;width:471;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693B99" w:rsidRPr="00F86351" w:rsidRDefault="00693B99" w:rsidP="00693B99">
                          <w:pPr>
                            <w:rPr>
                              <w:b/>
                              <w:sz w:val="20"/>
                              <w:szCs w:val="20"/>
                            </w:rPr>
                          </w:pPr>
                          <w:r>
                            <w:rPr>
                              <w:b/>
                              <w:sz w:val="20"/>
                              <w:szCs w:val="20"/>
                            </w:rPr>
                            <w:t>P</w:t>
                          </w:r>
                          <w:r w:rsidRPr="00F86351">
                            <w:rPr>
                              <w:b/>
                              <w:sz w:val="20"/>
                              <w:szCs w:val="20"/>
                            </w:rPr>
                            <w:t xml:space="preserve"> </w:t>
                          </w:r>
                        </w:p>
                      </w:txbxContent>
                    </v:textbox>
                  </v:shape>
                  <v:line id="Line 22" o:spid="_x0000_s1045" style="position:absolute;visibility:visible" from="6702,4484" to="9994,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Freeform 23" o:spid="_x0000_s1046" style="position:absolute;left:6725;top:4004;width:731;height:480;visibility:visible;mso-wrap-style:square;v-text-anchor:top" coordsize="84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mwsUA&#10;AADbAAAADwAAAGRycy9kb3ducmV2LnhtbESPT2vCQBTE74LfYXmCF9FNUxSJriKFiuCp/sHrS/aZ&#10;RLNvQ3Zr0n76bkHwOMzMb5jlujOVeFDjSssK3iYRCOLM6pJzBafj53gOwnlkjZVlUvBDDtarfm+J&#10;ibYtf9Hj4HMRIOwSVFB4XydSuqwgg25ia+LgXW1j0AfZ5FI32Aa4qWQcRTNpsOSwUGBNHwVl98O3&#10;UTC6nudpO92ffy87vh33cbq93FKlhoNuswDhqfOv8LO90wrid/j/En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bCxQAAANsAAAAPAAAAAAAAAAAAAAAAAJgCAABkcnMv&#10;ZG93bnJldi54bWxQSwUGAAAAAAQABAD1AAAAigMAAAAA&#10;" path="m,480l840,e" filled="f">
                    <v:path arrowok="t" o:connecttype="custom" o:connectlocs="0,480;731,0" o:connectangles="0,0"/>
                  </v:shape>
                  <v:shape id="Freeform 24" o:spid="_x0000_s1047" style="position:absolute;left:8455;top:3764;width:253;height:890;visibility:visible;mso-wrap-style:square;v-text-anchor:top" coordsize="290,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868AA&#10;AADbAAAADwAAAGRycy9kb3ducmV2LnhtbESPS6vCMBSE9xf8D+EI7q5pi0qpRtELF1z6Wrg8NMc+&#10;bE5KE7X+eyMILoeZ+YZZrHrTiDt1rrKsIB5HIIhzqysuFJyO/78pCOeRNTaWScGTHKyWg58FZto+&#10;eE/3gy9EgLDLUEHpfZtJ6fKSDLqxbYmDd7GdQR9kV0jd4SPATSOTKJpJgxWHhRJb+ispvx5uRoGL&#10;5Tk37lbHab0pEpruTFrvlBoN+/UchKfef8Of9lYrSCbw/h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v868AAAADbAAAADwAAAAAAAAAAAAAAAACYAgAAZHJzL2Rvd25y&#10;ZXYueG1sUEsFBgAAAAAEAAQA9QAAAIUDAAAAAA==&#10;" path="m,l290,890e" filled="f">
                    <v:path arrowok="t" o:connecttype="custom" o:connectlocs="0,0;253,890" o:connectangles="0,0"/>
                  </v:shape>
                  <v:shape id="Text Box 25" o:spid="_x0000_s1048" type="#_x0000_t202" style="position:absolute;left:8583;top:4354;width:47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693B99" w:rsidRPr="00F86351" w:rsidRDefault="00693B99" w:rsidP="00693B99">
                          <w:pPr>
                            <w:rPr>
                              <w:b/>
                              <w:sz w:val="20"/>
                              <w:szCs w:val="20"/>
                            </w:rPr>
                          </w:pPr>
                          <w:r>
                            <w:rPr>
                              <w:b/>
                              <w:sz w:val="20"/>
                              <w:szCs w:val="20"/>
                            </w:rPr>
                            <w:t xml:space="preserve">E </w:t>
                          </w:r>
                          <w:r w:rsidRPr="00F86351">
                            <w:rPr>
                              <w:b/>
                              <w:sz w:val="20"/>
                              <w:szCs w:val="20"/>
                            </w:rPr>
                            <w:t xml:space="preserve"> </w:t>
                          </w:r>
                        </w:p>
                      </w:txbxContent>
                    </v:textbox>
                  </v:shape>
                  <v:shape id="Text Box 26" o:spid="_x0000_s1049" type="#_x0000_t202" style="position:absolute;left:7309;top:4631;width:43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693B99" w:rsidRPr="00F86351" w:rsidRDefault="00770535" w:rsidP="00693B99">
                          <w:pPr>
                            <w:rPr>
                              <w:b/>
                              <w:sz w:val="20"/>
                              <w:szCs w:val="20"/>
                            </w:rPr>
                          </w:pPr>
                          <w:r>
                            <w:rPr>
                              <w:b/>
                              <w:sz w:val="22"/>
                              <w:szCs w:val="20"/>
                            </w:rPr>
                            <w:t>N</w:t>
                          </w:r>
                        </w:p>
                      </w:txbxContent>
                    </v:textbox>
                  </v:shape>
                </v:group>
              </w:pict>
            </w:r>
            <w:r w:rsidR="00770535" w:rsidRPr="00F47FE6">
              <w:rPr>
                <w:lang w:val="pl-PL"/>
              </w:rPr>
              <w:t xml:space="preserve">Ta có  </w:t>
            </w:r>
            <w:r w:rsidR="00770535" w:rsidRPr="00F47FE6">
              <w:rPr>
                <w:position w:val="-6"/>
                <w:sz w:val="24"/>
                <w:szCs w:val="24"/>
              </w:rPr>
              <w:object w:dxaOrig="1440" w:dyaOrig="360">
                <v:shape id="_x0000_i1027" type="#_x0000_t75" style="width:1in;height:18.15pt" o:ole="">
                  <v:imagedata r:id="rId9" o:title=""/>
                </v:shape>
                <o:OLEObject Type="Embed" ProgID="Equation.DSMT4" ShapeID="_x0000_i1027" DrawAspect="Content" ObjectID="_1511526264" r:id="rId10"/>
              </w:object>
            </w:r>
            <w:r w:rsidR="00770535" w:rsidRPr="00F47FE6">
              <w:rPr>
                <w:lang w:val="pl-PL"/>
              </w:rPr>
              <w:t xml:space="preserve"> (do cùng chắn </w:t>
            </w:r>
            <w:r w:rsidR="00770535" w:rsidRPr="00F47FE6">
              <w:rPr>
                <w:position w:val="-4"/>
                <w:sz w:val="24"/>
                <w:szCs w:val="24"/>
              </w:rPr>
              <w:object w:dxaOrig="480" w:dyaOrig="340">
                <v:shape id="_x0000_i1028" type="#_x0000_t75" style="width:23.8pt;height:16.9pt" o:ole="">
                  <v:imagedata r:id="rId11" o:title=""/>
                </v:shape>
                <o:OLEObject Type="Embed" ProgID="Equation.DSMT4" ShapeID="_x0000_i1028" DrawAspect="Content" ObjectID="_1511526265" r:id="rId12"/>
              </w:object>
            </w:r>
            <w:r w:rsidR="00770535" w:rsidRPr="00F47FE6">
              <w:rPr>
                <w:lang w:val="pl-PL"/>
              </w:rPr>
              <w:t xml:space="preserve"> của (O)) </w:t>
            </w:r>
          </w:p>
          <w:p w:rsidR="00770535" w:rsidRPr="00F47FE6" w:rsidRDefault="00770535" w:rsidP="00770535">
            <w:pPr>
              <w:ind w:right="-540"/>
              <w:jc w:val="both"/>
              <w:rPr>
                <w:lang w:val="pl-PL"/>
              </w:rPr>
            </w:pPr>
            <w:r w:rsidRPr="00F47FE6">
              <w:rPr>
                <w:lang w:val="pl-PL"/>
              </w:rPr>
              <w:t xml:space="preserve">và </w:t>
            </w:r>
            <w:r w:rsidRPr="00F47FE6">
              <w:rPr>
                <w:position w:val="-6"/>
                <w:sz w:val="24"/>
                <w:szCs w:val="24"/>
              </w:rPr>
              <w:object w:dxaOrig="2120" w:dyaOrig="360">
                <v:shape id="_x0000_i1029" type="#_x0000_t75" style="width:105.8pt;height:18.15pt" o:ole="">
                  <v:imagedata r:id="rId13" o:title=""/>
                </v:shape>
                <o:OLEObject Type="Embed" ProgID="Equation.DSMT4" ShapeID="_x0000_i1029" DrawAspect="Content" ObjectID="_1511526266" r:id="rId14"/>
              </w:object>
            </w:r>
            <w:r w:rsidR="004639E6">
              <w:rPr>
                <w:lang w:val="pl-PL"/>
              </w:rPr>
              <w:t xml:space="preserve"> (vì cùng chắn</w:t>
            </w:r>
            <w:r w:rsidRPr="00F47FE6">
              <w:rPr>
                <w:position w:val="-4"/>
                <w:sz w:val="24"/>
                <w:szCs w:val="24"/>
              </w:rPr>
              <w:object w:dxaOrig="440" w:dyaOrig="340">
                <v:shape id="_x0000_i1030" type="#_x0000_t75" style="width:21.9pt;height:16.9pt" o:ole="">
                  <v:imagedata r:id="rId15" o:title=""/>
                </v:shape>
                <o:OLEObject Type="Embed" ProgID="Equation.DSMT4" ShapeID="_x0000_i1030" DrawAspect="Content" ObjectID="_1511526267" r:id="rId16"/>
              </w:object>
            </w:r>
            <w:r w:rsidRPr="00F47FE6">
              <w:rPr>
                <w:lang w:val="pl-PL"/>
              </w:rPr>
              <w:t xml:space="preserve">của đtròn đk HB) </w:t>
            </w:r>
          </w:p>
          <w:p w:rsidR="00770535" w:rsidRDefault="004639E6" w:rsidP="00770535">
            <w:pPr>
              <w:ind w:right="-540"/>
              <w:jc w:val="both"/>
              <w:rPr>
                <w:position w:val="-6"/>
              </w:rPr>
            </w:pPr>
            <w:r>
              <w:rPr>
                <w:lang w:val="nb-NO"/>
              </w:rPr>
              <w:t>=&gt;</w:t>
            </w:r>
            <w:r w:rsidR="00770535" w:rsidRPr="00F47FE6">
              <w:rPr>
                <w:lang w:val="nb-NO"/>
              </w:rPr>
              <w:t xml:space="preserve"> </w:t>
            </w:r>
            <w:r w:rsidR="00770535" w:rsidRPr="00F47FE6">
              <w:rPr>
                <w:position w:val="-6"/>
                <w:sz w:val="24"/>
                <w:szCs w:val="24"/>
              </w:rPr>
              <w:object w:dxaOrig="1400" w:dyaOrig="360">
                <v:shape id="_x0000_i1031" type="#_x0000_t75" style="width:70.1pt;height:18.15pt" o:ole="">
                  <v:imagedata r:id="rId17" o:title=""/>
                </v:shape>
                <o:OLEObject Type="Embed" ProgID="Equation.DSMT4" ShapeID="_x0000_i1031" DrawAspect="Content" ObjectID="_1511526268" r:id="rId18"/>
              </w:object>
            </w:r>
          </w:p>
          <w:p w:rsidR="004639E6" w:rsidRPr="00F47FE6" w:rsidRDefault="004639E6" w:rsidP="00770535">
            <w:pPr>
              <w:ind w:right="-540"/>
              <w:jc w:val="both"/>
              <w:rPr>
                <w:lang w:val="nb-NO"/>
              </w:rPr>
            </w:pPr>
            <w:r>
              <w:rPr>
                <w:lang w:val="nb-NO"/>
              </w:rPr>
              <w:t xml:space="preserve">Hay </w:t>
            </w:r>
            <w:r>
              <w:rPr>
                <w:lang w:val="pt-BR"/>
              </w:rPr>
              <w:t>C</w:t>
            </w:r>
            <w:r w:rsidR="00B604C1">
              <w:rPr>
                <w:lang w:val="vi-VN"/>
              </w:rPr>
              <w:t>A</w:t>
            </w:r>
            <w:r>
              <w:rPr>
                <w:lang w:val="pt-BR"/>
              </w:rPr>
              <w:t xml:space="preserve"> là tia phân giác của góc </w:t>
            </w:r>
            <m:oMath>
              <m:acc>
                <m:accPr>
                  <m:ctrlPr>
                    <w:rPr>
                      <w:rFonts w:ascii="Cambria Math" w:hAnsi="Cambria Math"/>
                      <w:i/>
                      <w:lang w:val="pt-BR"/>
                    </w:rPr>
                  </m:ctrlPr>
                </m:accPr>
                <m:e>
                  <m:r>
                    <w:rPr>
                      <w:rFonts w:ascii="Cambria Math" w:hAnsi="Cambria Math"/>
                      <w:lang w:val="pt-BR"/>
                    </w:rPr>
                    <m:t>MCK</m:t>
                  </m:r>
                </m:e>
              </m:acc>
            </m:oMath>
          </w:p>
          <w:p w:rsidR="00E57C9F" w:rsidRDefault="00190DA0" w:rsidP="00190DA0">
            <w:pPr>
              <w:jc w:val="both"/>
              <w:rPr>
                <w:lang w:val="nb-NO"/>
              </w:rPr>
            </w:pPr>
            <w:r>
              <w:rPr>
                <w:lang w:val="pt-BR"/>
              </w:rPr>
              <w:t xml:space="preserve">c).c/m </w:t>
            </w:r>
            <m:oMath>
              <m:r>
                <w:rPr>
                  <w:rFonts w:ascii="Cambria Math" w:hAnsi="Cambria Math"/>
                  <w:lang w:val="pt-BR"/>
                </w:rPr>
                <m:t xml:space="preserve">∆ </m:t>
              </m:r>
            </m:oMath>
            <w:r w:rsidRPr="00F47FE6">
              <w:rPr>
                <w:lang w:val="nb-NO"/>
              </w:rPr>
              <w:t>MAC</w:t>
            </w:r>
            <w:r>
              <w:rPr>
                <w:lang w:val="nb-NO"/>
              </w:rPr>
              <w:t xml:space="preserve"> = </w:t>
            </w:r>
            <m:oMath>
              <m:r>
                <w:rPr>
                  <w:rFonts w:ascii="Cambria Math" w:hAnsi="Cambria Math"/>
                  <w:lang w:val="pt-BR"/>
                </w:rPr>
                <m:t xml:space="preserve">∆ </m:t>
              </m:r>
            </m:oMath>
            <w:r w:rsidRPr="00F47FE6">
              <w:rPr>
                <w:lang w:val="nb-NO"/>
              </w:rPr>
              <w:t>EBC (c</w:t>
            </w:r>
            <w:r>
              <w:rPr>
                <w:lang w:val="nb-NO"/>
              </w:rPr>
              <w:t>.</w:t>
            </w:r>
            <w:r w:rsidRPr="00F47FE6">
              <w:rPr>
                <w:lang w:val="nb-NO"/>
              </w:rPr>
              <w:t>g</w:t>
            </w:r>
            <w:r>
              <w:rPr>
                <w:lang w:val="nb-NO"/>
              </w:rPr>
              <w:t>.</w:t>
            </w:r>
            <w:r w:rsidRPr="00F47FE6">
              <w:rPr>
                <w:lang w:val="nb-NO"/>
              </w:rPr>
              <w:t xml:space="preserve">c) </w:t>
            </w:r>
            <w:r w:rsidRPr="00F47FE6">
              <w:rPr>
                <w:lang w:val="nb-NO"/>
              </w:rPr>
              <w:sym w:font="Symbol" w:char="F0DE"/>
            </w:r>
            <w:r w:rsidRPr="00F47FE6">
              <w:rPr>
                <w:lang w:val="nb-NO"/>
              </w:rPr>
              <w:t xml:space="preserve"> CM = CE </w:t>
            </w:r>
          </w:p>
          <w:p w:rsidR="00770535" w:rsidRPr="00190DA0" w:rsidRDefault="00E57C9F" w:rsidP="00190DA0">
            <w:pPr>
              <w:jc w:val="both"/>
              <w:rPr>
                <w:lang w:val="pt-BR"/>
              </w:rPr>
            </w:pPr>
            <w:r>
              <w:rPr>
                <w:lang w:val="nb-NO"/>
              </w:rPr>
              <w:t xml:space="preserve">    </w:t>
            </w:r>
            <w:r w:rsidR="00190DA0" w:rsidRPr="00F47FE6">
              <w:rPr>
                <w:lang w:val="nb-NO"/>
              </w:rPr>
              <w:sym w:font="Symbol" w:char="F0DE"/>
            </w:r>
            <w:r w:rsidR="00190DA0" w:rsidRPr="00F47FE6">
              <w:rPr>
                <w:lang w:val="nb-NO"/>
              </w:rPr>
              <w:t xml:space="preserve">  tam giác MCE cân tại C   (1)</w:t>
            </w:r>
          </w:p>
          <w:p w:rsidR="007E7710" w:rsidRDefault="00190DA0" w:rsidP="00CA5C5D">
            <w:pPr>
              <w:jc w:val="both"/>
              <w:rPr>
                <w:lang w:val="nb-NO"/>
              </w:rPr>
            </w:pPr>
            <w:r>
              <w:rPr>
                <w:lang w:val="pt-BR"/>
              </w:rPr>
              <w:t xml:space="preserve">    c/m </w:t>
            </w:r>
            <w:r w:rsidRPr="00F47FE6">
              <w:rPr>
                <w:position w:val="-6"/>
                <w:sz w:val="24"/>
                <w:szCs w:val="24"/>
                <w:lang w:val="nb-NO"/>
              </w:rPr>
              <w:object w:dxaOrig="1140" w:dyaOrig="360">
                <v:shape id="_x0000_i1032" type="#_x0000_t75" style="width:56.95pt;height:18.15pt" o:ole="">
                  <v:imagedata r:id="rId19" o:title=""/>
                </v:shape>
                <o:OLEObject Type="Embed" ProgID="Equation.DSMT4" ShapeID="_x0000_i1032" DrawAspect="Content" ObjectID="_1511526269" r:id="rId20"/>
              </w:object>
            </w:r>
            <w:r w:rsidRPr="00F47FE6">
              <w:rPr>
                <w:lang w:val="nb-NO"/>
              </w:rPr>
              <w:t xml:space="preserve">   (2)</w:t>
            </w:r>
          </w:p>
          <w:p w:rsidR="00190DA0" w:rsidRDefault="00190DA0" w:rsidP="00190DA0">
            <w:pPr>
              <w:jc w:val="both"/>
              <w:rPr>
                <w:lang w:val="nb-NO"/>
              </w:rPr>
            </w:pPr>
            <w:r>
              <w:rPr>
                <w:lang w:val="nb-NO"/>
              </w:rPr>
              <w:t>Từ (1) và (2) =&gt; đpcm</w:t>
            </w:r>
          </w:p>
          <w:p w:rsidR="00B65AED" w:rsidRPr="00F47FE6" w:rsidRDefault="00190DA0" w:rsidP="00190DA0">
            <w:pPr>
              <w:ind w:right="-540"/>
              <w:jc w:val="both"/>
              <w:rPr>
                <w:lang w:val="pl-PL"/>
              </w:rPr>
            </w:pPr>
            <w:r>
              <w:rPr>
                <w:lang w:val="nb-NO"/>
              </w:rPr>
              <w:t xml:space="preserve">d). c/m </w:t>
            </w:r>
            <w:r w:rsidRPr="00F47FE6">
              <w:sym w:font="Symbol" w:char="F044"/>
            </w:r>
            <w:r w:rsidRPr="00F47FE6">
              <w:rPr>
                <w:lang w:val="pl-PL"/>
              </w:rPr>
              <w:t xml:space="preserve">PAM   </w:t>
            </w:r>
            <w:r w:rsidRPr="00F47FE6">
              <w:rPr>
                <w:rFonts w:ascii="Adobe Heiti Std R" w:eastAsia="Adobe Heiti Std R" w:hAnsi="Adobe Heiti Std R" w:hint="eastAsia"/>
                <w:lang w:val="pl-PL"/>
              </w:rPr>
              <w:t>∽</w:t>
            </w:r>
            <w:r w:rsidRPr="00F47FE6">
              <w:rPr>
                <w:lang w:val="pl-PL"/>
              </w:rPr>
              <w:t xml:space="preserve"> </w:t>
            </w:r>
            <w:r w:rsidRPr="00F47FE6">
              <w:sym w:font="Symbol" w:char="F044"/>
            </w:r>
            <w:r w:rsidRPr="00F47FE6">
              <w:rPr>
                <w:lang w:val="pl-PL"/>
              </w:rPr>
              <w:t xml:space="preserve"> OBM</w:t>
            </w:r>
            <w:r w:rsidR="006B7832">
              <w:rPr>
                <w:lang w:val="vi-VN"/>
              </w:rPr>
              <w:t xml:space="preserve"> (c-g-c)</w:t>
            </w:r>
            <w:r w:rsidRPr="00F47FE6">
              <w:rPr>
                <w:lang w:val="pl-PL"/>
              </w:rPr>
              <w:t xml:space="preserve"> </w:t>
            </w:r>
            <w:r>
              <w:rPr>
                <w:lang w:val="pl-PL"/>
              </w:rPr>
              <w:t>=&gt; PA = PM</w:t>
            </w:r>
            <w:r w:rsidR="00C84B2D">
              <w:rPr>
                <w:lang w:val="pl-PL"/>
              </w:rPr>
              <w:t xml:space="preserve"> ; </w:t>
            </w:r>
            <w:r>
              <w:rPr>
                <w:lang w:val="pl-PL"/>
              </w:rPr>
              <w:t>c/m PS = PM</w:t>
            </w:r>
            <w:r w:rsidR="00C84B2D">
              <w:rPr>
                <w:lang w:val="pl-PL"/>
              </w:rPr>
              <w:t xml:space="preserve"> ; </w:t>
            </w:r>
            <w:r w:rsidR="00B65AED">
              <w:rPr>
                <w:lang w:val="pl-PL"/>
              </w:rPr>
              <w:t xml:space="preserve">c/m </w:t>
            </w:r>
            <w:r w:rsidR="00B65AED" w:rsidRPr="00F47FE6">
              <w:rPr>
                <w:position w:val="-24"/>
                <w:sz w:val="24"/>
                <w:szCs w:val="24"/>
              </w:rPr>
              <w:object w:dxaOrig="1120" w:dyaOrig="620">
                <v:shape id="_x0000_i1033" type="#_x0000_t75" style="width:55.7pt;height:31.3pt" o:ole="">
                  <v:imagedata r:id="rId21" o:title=""/>
                </v:shape>
                <o:OLEObject Type="Embed" ProgID="Equation.DSMT4" ShapeID="_x0000_i1033" DrawAspect="Content" ObjectID="_1511526270" r:id="rId22"/>
              </w:object>
            </w:r>
          </w:p>
          <w:p w:rsidR="00190DA0" w:rsidRDefault="00B65AED" w:rsidP="00B65AED">
            <w:pPr>
              <w:pStyle w:val="ListParagraph"/>
              <w:numPr>
                <w:ilvl w:val="0"/>
                <w:numId w:val="8"/>
              </w:numPr>
              <w:jc w:val="both"/>
              <w:rPr>
                <w:lang w:val="pt-BR"/>
              </w:rPr>
            </w:pPr>
            <w:r>
              <w:rPr>
                <w:lang w:val="pt-BR"/>
              </w:rPr>
              <w:t>NK = HN =&gt; đpcm</w:t>
            </w:r>
          </w:p>
          <w:p w:rsidR="00C84B2D" w:rsidRDefault="00C84B2D" w:rsidP="008F4E3B">
            <w:pPr>
              <w:jc w:val="both"/>
              <w:rPr>
                <w:lang w:val="pt-BR"/>
              </w:rPr>
            </w:pPr>
            <w:r>
              <w:rPr>
                <w:lang w:val="pt-BR"/>
              </w:rPr>
              <w:t xml:space="preserve">Bài 5:(0.5đ). </w:t>
            </w:r>
            <w:r w:rsidR="008F4E3B">
              <w:rPr>
                <w:lang w:val="pt-BR"/>
              </w:rPr>
              <w:t xml:space="preserve">Giả sử phải dùng x ống loại 6m và y ống loại 9m, (x ; y </w:t>
            </w:r>
            <m:oMath>
              <m:r>
                <w:rPr>
                  <w:rFonts w:ascii="Cambria Math" w:hAnsi="Cambria Math"/>
                  <w:lang w:val="pt-BR"/>
                </w:rPr>
                <m:t>∈N</m:t>
              </m:r>
            </m:oMath>
            <w:r w:rsidR="008F4E3B">
              <w:rPr>
                <w:lang w:val="pt-BR"/>
              </w:rPr>
              <w:t>)</w:t>
            </w:r>
          </w:p>
          <w:p w:rsidR="008F4E3B" w:rsidRDefault="008F4E3B" w:rsidP="008F4E3B">
            <w:pPr>
              <w:jc w:val="both"/>
              <w:rPr>
                <w:lang w:val="pt-BR"/>
              </w:rPr>
            </w:pPr>
            <w:r>
              <w:rPr>
                <w:lang w:val="pt-BR"/>
              </w:rPr>
              <w:t xml:space="preserve">       Theo đề bài ta có: 6x + 9y = 130</w:t>
            </w:r>
            <w:r w:rsidR="00053DA0">
              <w:rPr>
                <w:lang w:val="pt-BR"/>
              </w:rPr>
              <w:t xml:space="preserve"> (*)</w:t>
            </w:r>
            <w:r>
              <w:rPr>
                <w:lang w:val="pt-BR"/>
              </w:rPr>
              <w:t xml:space="preserve"> </w:t>
            </w:r>
            <w:r w:rsidRPr="008F4E3B">
              <w:rPr>
                <w:lang w:val="pt-BR"/>
              </w:rPr>
              <w:sym w:font="Wingdings" w:char="F0F3"/>
            </w:r>
            <w:r>
              <w:rPr>
                <w:lang w:val="pt-BR"/>
              </w:rPr>
              <w:t xml:space="preserve"> 6x – 130 =  – 9y  </w:t>
            </w:r>
          </w:p>
          <w:p w:rsidR="008F4E3B" w:rsidRDefault="008F4E3B" w:rsidP="008F4E3B">
            <w:pPr>
              <w:jc w:val="both"/>
              <w:rPr>
                <w:lang w:val="pt-BR"/>
              </w:rPr>
            </w:pPr>
            <w:r>
              <w:rPr>
                <w:lang w:val="pt-BR"/>
              </w:rPr>
              <w:t xml:space="preserve">       VT pt là một số chẵn, do đó 9y cũng là số chẵn =&gt; y </w:t>
            </w:r>
            <w:r w:rsidR="00053DA0">
              <w:rPr>
                <w:lang w:val="pt-BR"/>
              </w:rPr>
              <w:t>là số chẵn.</w:t>
            </w:r>
          </w:p>
          <w:p w:rsidR="00053DA0" w:rsidRDefault="00053DA0" w:rsidP="008F4E3B">
            <w:pPr>
              <w:jc w:val="both"/>
              <w:rPr>
                <w:lang w:val="pt-BR"/>
              </w:rPr>
            </w:pPr>
            <w:r>
              <w:rPr>
                <w:lang w:val="pt-BR"/>
              </w:rPr>
              <w:t xml:space="preserve">       Đặt y = 2t (t</w:t>
            </w:r>
            <m:oMath>
              <m:r>
                <w:rPr>
                  <w:rFonts w:ascii="Cambria Math" w:hAnsi="Cambria Math"/>
                  <w:lang w:val="pt-BR"/>
                </w:rPr>
                <m:t xml:space="preserve"> ∈N</m:t>
              </m:r>
            </m:oMath>
            <w:r>
              <w:rPr>
                <w:lang w:val="pt-BR"/>
              </w:rPr>
              <w:t xml:space="preserve">) ta có: (*) </w:t>
            </w:r>
            <w:r w:rsidRPr="00053DA0">
              <w:rPr>
                <w:lang w:val="pt-BR"/>
              </w:rPr>
              <w:sym w:font="Wingdings" w:char="F0F3"/>
            </w:r>
            <w:r>
              <w:rPr>
                <w:lang w:val="pt-BR"/>
              </w:rPr>
              <w:t xml:space="preserve"> 6(x + 3t) = 130 =&gt; pt (*) không có nghiệm nguyên.</w:t>
            </w:r>
          </w:p>
          <w:p w:rsidR="00053DA0" w:rsidRPr="00C84B2D" w:rsidRDefault="006B7E13" w:rsidP="008F4E3B">
            <w:pPr>
              <w:jc w:val="both"/>
              <w:rPr>
                <w:lang w:val="pt-BR"/>
              </w:rPr>
            </w:pPr>
            <w:r>
              <w:rPr>
                <w:lang w:val="pt-BR"/>
              </w:rPr>
              <w:t>Vậy không thể lắp được đường ống dẫn nước theo yêu cầu của bài toán.</w:t>
            </w:r>
          </w:p>
        </w:tc>
        <w:tc>
          <w:tcPr>
            <w:tcW w:w="918" w:type="dxa"/>
          </w:tcPr>
          <w:p w:rsidR="007E7710" w:rsidRDefault="007E7710" w:rsidP="00693B99">
            <w:pPr>
              <w:jc w:val="both"/>
              <w:rPr>
                <w:lang w:val="pt-BR"/>
              </w:rPr>
            </w:pPr>
          </w:p>
          <w:p w:rsidR="00190DA0" w:rsidRDefault="00190DA0" w:rsidP="00693B99">
            <w:pPr>
              <w:jc w:val="both"/>
              <w:rPr>
                <w:lang w:val="pt-BR"/>
              </w:rPr>
            </w:pPr>
          </w:p>
          <w:p w:rsidR="00190DA0" w:rsidRDefault="00190DA0" w:rsidP="00693B99">
            <w:pPr>
              <w:jc w:val="both"/>
              <w:rPr>
                <w:lang w:val="pt-BR"/>
              </w:rPr>
            </w:pPr>
            <w:r>
              <w:rPr>
                <w:lang w:val="pt-BR"/>
              </w:rPr>
              <w:lastRenderedPageBreak/>
              <w:t>1.0</w:t>
            </w:r>
          </w:p>
          <w:p w:rsidR="00190DA0" w:rsidRDefault="00190DA0" w:rsidP="00693B99">
            <w:pPr>
              <w:jc w:val="both"/>
              <w:rPr>
                <w:lang w:val="pt-BR"/>
              </w:rPr>
            </w:pPr>
          </w:p>
          <w:p w:rsidR="00190DA0" w:rsidRDefault="00190DA0" w:rsidP="00693B99">
            <w:pPr>
              <w:jc w:val="both"/>
              <w:rPr>
                <w:lang w:val="pt-BR"/>
              </w:rPr>
            </w:pPr>
          </w:p>
          <w:p w:rsidR="00190DA0" w:rsidRDefault="00190DA0" w:rsidP="00693B99">
            <w:pPr>
              <w:jc w:val="both"/>
              <w:rPr>
                <w:lang w:val="pt-BR"/>
              </w:rPr>
            </w:pPr>
            <w:r>
              <w:rPr>
                <w:lang w:val="pt-BR"/>
              </w:rPr>
              <w:t>0.5</w:t>
            </w:r>
          </w:p>
          <w:p w:rsidR="00190DA0" w:rsidRDefault="00190DA0" w:rsidP="00693B99">
            <w:pPr>
              <w:jc w:val="both"/>
              <w:rPr>
                <w:lang w:val="pt-BR"/>
              </w:rPr>
            </w:pPr>
            <w:r>
              <w:rPr>
                <w:lang w:val="pt-BR"/>
              </w:rPr>
              <w:t>0.5</w:t>
            </w:r>
          </w:p>
          <w:p w:rsidR="00190DA0" w:rsidRDefault="00190DA0" w:rsidP="00693B99">
            <w:pPr>
              <w:jc w:val="both"/>
              <w:rPr>
                <w:lang w:val="pt-BR"/>
              </w:rPr>
            </w:pPr>
          </w:p>
          <w:p w:rsidR="00190DA0" w:rsidRDefault="00190DA0" w:rsidP="00693B99">
            <w:pPr>
              <w:jc w:val="both"/>
              <w:rPr>
                <w:lang w:val="pt-BR"/>
              </w:rPr>
            </w:pPr>
          </w:p>
          <w:p w:rsidR="00190DA0" w:rsidRDefault="00190DA0" w:rsidP="00693B99">
            <w:pPr>
              <w:jc w:val="both"/>
              <w:rPr>
                <w:lang w:val="pt-BR"/>
              </w:rPr>
            </w:pPr>
          </w:p>
          <w:p w:rsidR="00190DA0" w:rsidRDefault="00190DA0" w:rsidP="00693B99">
            <w:pPr>
              <w:jc w:val="both"/>
              <w:rPr>
                <w:lang w:val="pt-BR"/>
              </w:rPr>
            </w:pPr>
            <w:r>
              <w:rPr>
                <w:lang w:val="pt-BR"/>
              </w:rPr>
              <w:t>0.5</w:t>
            </w:r>
          </w:p>
          <w:p w:rsidR="00190DA0" w:rsidRDefault="00190DA0" w:rsidP="00693B99">
            <w:pPr>
              <w:jc w:val="both"/>
              <w:rPr>
                <w:lang w:val="pt-BR"/>
              </w:rPr>
            </w:pPr>
            <w:r>
              <w:rPr>
                <w:lang w:val="pt-BR"/>
              </w:rPr>
              <w:t>0.5</w:t>
            </w:r>
          </w:p>
          <w:p w:rsidR="00B65AED" w:rsidRDefault="00B65AED" w:rsidP="00693B99">
            <w:pPr>
              <w:jc w:val="both"/>
              <w:rPr>
                <w:lang w:val="pt-BR"/>
              </w:rPr>
            </w:pPr>
          </w:p>
          <w:p w:rsidR="00B65AED" w:rsidRDefault="00B65AED" w:rsidP="00693B99">
            <w:pPr>
              <w:jc w:val="both"/>
              <w:rPr>
                <w:lang w:val="pt-BR"/>
              </w:rPr>
            </w:pPr>
          </w:p>
          <w:p w:rsidR="00B65AED" w:rsidRDefault="00B65AED" w:rsidP="00693B99">
            <w:pPr>
              <w:jc w:val="both"/>
              <w:rPr>
                <w:lang w:val="pt-BR"/>
              </w:rPr>
            </w:pPr>
          </w:p>
          <w:p w:rsidR="00B65AED" w:rsidRDefault="00B65AED" w:rsidP="00693B99">
            <w:pPr>
              <w:jc w:val="both"/>
              <w:rPr>
                <w:lang w:val="pt-BR"/>
              </w:rPr>
            </w:pPr>
          </w:p>
          <w:p w:rsidR="00B65AED" w:rsidRDefault="00B65AED" w:rsidP="00693B99">
            <w:pPr>
              <w:jc w:val="both"/>
              <w:rPr>
                <w:lang w:val="pt-BR"/>
              </w:rPr>
            </w:pPr>
            <w:r>
              <w:rPr>
                <w:lang w:val="pt-BR"/>
              </w:rPr>
              <w:t>0.5</w:t>
            </w:r>
          </w:p>
        </w:tc>
      </w:tr>
    </w:tbl>
    <w:p w:rsidR="00AA10C9" w:rsidRDefault="00AA10C9" w:rsidP="00693B99">
      <w:pPr>
        <w:jc w:val="both"/>
        <w:rPr>
          <w:lang w:val="pt-BR"/>
        </w:rPr>
      </w:pPr>
    </w:p>
    <w:p w:rsidR="00AA10C9" w:rsidRDefault="00AA10C9" w:rsidP="00693B99">
      <w:pPr>
        <w:jc w:val="both"/>
        <w:rPr>
          <w:lang w:val="pt-BR"/>
        </w:rPr>
      </w:pPr>
    </w:p>
    <w:p w:rsidR="00AA10C9" w:rsidRDefault="00AA10C9" w:rsidP="00693B99">
      <w:pPr>
        <w:jc w:val="both"/>
        <w:rPr>
          <w:lang w:val="pt-BR"/>
        </w:rPr>
      </w:pPr>
    </w:p>
    <w:p w:rsidR="00AA10C9" w:rsidRDefault="00AA10C9" w:rsidP="00693B99">
      <w:pPr>
        <w:jc w:val="both"/>
        <w:rPr>
          <w:lang w:val="pt-BR"/>
        </w:rPr>
      </w:pPr>
    </w:p>
    <w:p w:rsidR="00AA10C9" w:rsidRDefault="00AA10C9" w:rsidP="00693B99">
      <w:pPr>
        <w:jc w:val="both"/>
        <w:rPr>
          <w:lang w:val="pt-BR"/>
        </w:rPr>
      </w:pPr>
    </w:p>
    <w:p w:rsidR="00AA10C9" w:rsidRDefault="00AA10C9" w:rsidP="00693B99">
      <w:pPr>
        <w:jc w:val="both"/>
        <w:rPr>
          <w:lang w:val="pt-BR"/>
        </w:rPr>
      </w:pPr>
    </w:p>
    <w:p w:rsidR="00AA10C9" w:rsidRDefault="00AA10C9" w:rsidP="00693B99">
      <w:pPr>
        <w:jc w:val="both"/>
        <w:rPr>
          <w:lang w:val="pt-BR"/>
        </w:rPr>
      </w:pPr>
    </w:p>
    <w:p w:rsidR="00AA10C9" w:rsidRDefault="00AA10C9" w:rsidP="00693B99">
      <w:pPr>
        <w:jc w:val="both"/>
        <w:rPr>
          <w:lang w:val="pt-BR"/>
        </w:rPr>
      </w:pPr>
    </w:p>
    <w:p w:rsidR="00AA10C9" w:rsidRDefault="00AA10C9" w:rsidP="00693B99">
      <w:pPr>
        <w:jc w:val="both"/>
        <w:rPr>
          <w:lang w:val="pt-BR"/>
        </w:rPr>
      </w:pPr>
    </w:p>
    <w:p w:rsidR="00AA10C9" w:rsidRDefault="00AA10C9" w:rsidP="00693B99">
      <w:pPr>
        <w:jc w:val="both"/>
        <w:rPr>
          <w:lang w:val="pt-BR"/>
        </w:rPr>
      </w:pPr>
    </w:p>
    <w:p w:rsidR="00AA10C9" w:rsidRDefault="00AA10C9" w:rsidP="00693B99">
      <w:pPr>
        <w:jc w:val="both"/>
        <w:rPr>
          <w:lang w:val="pt-BR"/>
        </w:rPr>
      </w:pPr>
    </w:p>
    <w:p w:rsidR="00AA10C9" w:rsidRDefault="00AA10C9" w:rsidP="00693B99">
      <w:pPr>
        <w:jc w:val="both"/>
        <w:rPr>
          <w:lang w:val="pt-BR"/>
        </w:rPr>
      </w:pPr>
    </w:p>
    <w:p w:rsidR="00AA10C9" w:rsidRDefault="00AA10C9" w:rsidP="00693B99">
      <w:pPr>
        <w:jc w:val="both"/>
        <w:rPr>
          <w:lang w:val="pt-BR"/>
        </w:rPr>
      </w:pPr>
    </w:p>
    <w:p w:rsidR="00152A51" w:rsidRDefault="00152A51"/>
    <w:sectPr w:rsidR="00152A51" w:rsidSect="00770535">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dobe Heiti Std R">
    <w:altName w:val="MS Mincho"/>
    <w:panose1 w:val="00000000000000000000"/>
    <w:charset w:val="80"/>
    <w:family w:val="swiss"/>
    <w:notTrueType/>
    <w:pitch w:val="variable"/>
    <w:sig w:usb0="00000000" w:usb1="080F0000" w:usb2="00000010" w:usb3="00000000" w:csb0="0006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66D"/>
    <w:multiLevelType w:val="hybridMultilevel"/>
    <w:tmpl w:val="7E02A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907EC"/>
    <w:multiLevelType w:val="hybridMultilevel"/>
    <w:tmpl w:val="F5207B68"/>
    <w:lvl w:ilvl="0" w:tplc="97BED8A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6FB61D5"/>
    <w:multiLevelType w:val="hybridMultilevel"/>
    <w:tmpl w:val="F5EE4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61369"/>
    <w:multiLevelType w:val="hybridMultilevel"/>
    <w:tmpl w:val="AD5C3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81679"/>
    <w:multiLevelType w:val="hybridMultilevel"/>
    <w:tmpl w:val="3CFAC4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32DC4"/>
    <w:multiLevelType w:val="hybridMultilevel"/>
    <w:tmpl w:val="BAA61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54337"/>
    <w:multiLevelType w:val="hybridMultilevel"/>
    <w:tmpl w:val="17F80DDE"/>
    <w:lvl w:ilvl="0" w:tplc="EEEEB4E4">
      <w:numFmt w:val="bullet"/>
      <w:lvlText w:val=""/>
      <w:lvlJc w:val="left"/>
      <w:pPr>
        <w:ind w:left="660" w:hanging="360"/>
      </w:pPr>
      <w:rPr>
        <w:rFonts w:ascii="Wingdings" w:eastAsia="Times New Roman" w:hAnsi="Wingdings"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7">
    <w:nsid w:val="6B9A4242"/>
    <w:multiLevelType w:val="hybridMultilevel"/>
    <w:tmpl w:val="0E202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A30C4C"/>
    <w:multiLevelType w:val="hybridMultilevel"/>
    <w:tmpl w:val="ACD0503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3"/>
  </w:num>
  <w:num w:numId="4">
    <w:abstractNumId w:val="1"/>
  </w:num>
  <w:num w:numId="5">
    <w:abstractNumId w:val="5"/>
  </w:num>
  <w:num w:numId="6">
    <w:abstractNumId w:val="0"/>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93B99"/>
    <w:rsid w:val="00053DA0"/>
    <w:rsid w:val="00054DD9"/>
    <w:rsid w:val="00127460"/>
    <w:rsid w:val="00152A51"/>
    <w:rsid w:val="00190DA0"/>
    <w:rsid w:val="0021760D"/>
    <w:rsid w:val="00291ED7"/>
    <w:rsid w:val="002B488C"/>
    <w:rsid w:val="003347AD"/>
    <w:rsid w:val="00461EC7"/>
    <w:rsid w:val="004639E6"/>
    <w:rsid w:val="00602346"/>
    <w:rsid w:val="00693B99"/>
    <w:rsid w:val="006B7832"/>
    <w:rsid w:val="006B7E13"/>
    <w:rsid w:val="006D3791"/>
    <w:rsid w:val="006F403D"/>
    <w:rsid w:val="00770535"/>
    <w:rsid w:val="007E7710"/>
    <w:rsid w:val="0086034F"/>
    <w:rsid w:val="008F4E3B"/>
    <w:rsid w:val="009376E5"/>
    <w:rsid w:val="009C4B54"/>
    <w:rsid w:val="00AA10C9"/>
    <w:rsid w:val="00B604C1"/>
    <w:rsid w:val="00B65AED"/>
    <w:rsid w:val="00C84B2D"/>
    <w:rsid w:val="00CA5C5D"/>
    <w:rsid w:val="00DE4D14"/>
    <w:rsid w:val="00DF7C9B"/>
    <w:rsid w:val="00E17E5B"/>
    <w:rsid w:val="00E57C9F"/>
    <w:rsid w:val="00FD27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B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EC7"/>
    <w:pPr>
      <w:ind w:left="720"/>
      <w:contextualSpacing/>
    </w:pPr>
  </w:style>
  <w:style w:type="character" w:styleId="PlaceholderText">
    <w:name w:val="Placeholder Text"/>
    <w:basedOn w:val="DefaultParagraphFont"/>
    <w:uiPriority w:val="99"/>
    <w:semiHidden/>
    <w:rsid w:val="00461EC7"/>
    <w:rPr>
      <w:color w:val="808080"/>
    </w:rPr>
  </w:style>
  <w:style w:type="paragraph" w:styleId="BalloonText">
    <w:name w:val="Balloon Text"/>
    <w:basedOn w:val="Normal"/>
    <w:link w:val="BalloonTextChar"/>
    <w:uiPriority w:val="99"/>
    <w:semiHidden/>
    <w:unhideWhenUsed/>
    <w:rsid w:val="00461EC7"/>
    <w:rPr>
      <w:rFonts w:ascii="Tahoma" w:hAnsi="Tahoma" w:cs="Tahoma"/>
      <w:sz w:val="16"/>
      <w:szCs w:val="16"/>
    </w:rPr>
  </w:style>
  <w:style w:type="character" w:customStyle="1" w:styleId="BalloonTextChar">
    <w:name w:val="Balloon Text Char"/>
    <w:basedOn w:val="DefaultParagraphFont"/>
    <w:link w:val="BalloonText"/>
    <w:uiPriority w:val="99"/>
    <w:semiHidden/>
    <w:rsid w:val="00461EC7"/>
    <w:rPr>
      <w:rFonts w:ascii="Tahoma" w:eastAsia="Times New Roman" w:hAnsi="Tahoma" w:cs="Tahoma"/>
      <w:sz w:val="16"/>
      <w:szCs w:val="16"/>
    </w:rPr>
  </w:style>
  <w:style w:type="table" w:styleId="TableGrid">
    <w:name w:val="Table Grid"/>
    <w:basedOn w:val="TableNormal"/>
    <w:uiPriority w:val="59"/>
    <w:rsid w:val="00FD2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B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EC7"/>
    <w:pPr>
      <w:ind w:left="720"/>
      <w:contextualSpacing/>
    </w:pPr>
  </w:style>
  <w:style w:type="character" w:styleId="PlaceholderText">
    <w:name w:val="Placeholder Text"/>
    <w:basedOn w:val="DefaultParagraphFont"/>
    <w:uiPriority w:val="99"/>
    <w:semiHidden/>
    <w:rsid w:val="00461EC7"/>
    <w:rPr>
      <w:color w:val="808080"/>
    </w:rPr>
  </w:style>
  <w:style w:type="paragraph" w:styleId="BalloonText">
    <w:name w:val="Balloon Text"/>
    <w:basedOn w:val="Normal"/>
    <w:link w:val="BalloonTextChar"/>
    <w:uiPriority w:val="99"/>
    <w:semiHidden/>
    <w:unhideWhenUsed/>
    <w:rsid w:val="00461EC7"/>
    <w:rPr>
      <w:rFonts w:ascii="Tahoma" w:hAnsi="Tahoma" w:cs="Tahoma"/>
      <w:sz w:val="16"/>
      <w:szCs w:val="16"/>
    </w:rPr>
  </w:style>
  <w:style w:type="character" w:customStyle="1" w:styleId="BalloonTextChar">
    <w:name w:val="Balloon Text Char"/>
    <w:basedOn w:val="DefaultParagraphFont"/>
    <w:link w:val="BalloonText"/>
    <w:uiPriority w:val="99"/>
    <w:semiHidden/>
    <w:rsid w:val="00461EC7"/>
    <w:rPr>
      <w:rFonts w:ascii="Tahoma" w:eastAsia="Times New Roman" w:hAnsi="Tahoma" w:cs="Tahoma"/>
      <w:sz w:val="16"/>
      <w:szCs w:val="16"/>
    </w:rPr>
  </w:style>
  <w:style w:type="table" w:styleId="TableGrid">
    <w:name w:val="Table Grid"/>
    <w:basedOn w:val="TableNormal"/>
    <w:uiPriority w:val="59"/>
    <w:rsid w:val="00FD2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Hong nhung</cp:lastModifiedBy>
  <cp:revision>13</cp:revision>
  <dcterms:created xsi:type="dcterms:W3CDTF">2015-12-01T03:51:00Z</dcterms:created>
  <dcterms:modified xsi:type="dcterms:W3CDTF">2015-12-13T08:38:00Z</dcterms:modified>
</cp:coreProperties>
</file>