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002">
      <w:pPr>
        <w:spacing w:after="0" w:before="0" w:lineRule="auto"/>
        <w:rPr/>
      </w:pPr>
      <w:r w:rsidDel="00000000" w:rsidR="00000000" w:rsidRPr="00000000">
        <w:rPr>
          <w:rtl w:val="0"/>
        </w:rPr>
      </w:r>
    </w:p>
    <w:tbl>
      <w:tblPr>
        <w:tblStyle w:val="Table1"/>
        <w:tblW w:w="99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03"/>
        <w:gridCol w:w="4901"/>
        <w:tblGridChange w:id="0">
          <w:tblGrid>
            <w:gridCol w:w="5003"/>
            <w:gridCol w:w="4901"/>
          </w:tblGrid>
        </w:tblGridChange>
      </w:tblGrid>
      <w:tr>
        <w:trPr>
          <w:cantSplit w:val="0"/>
          <w:trHeight w:val="573" w:hRule="atLeast"/>
          <w:tblHeader w:val="0"/>
        </w:trPr>
        <w:tc>
          <w:tcPr/>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THCS Minh Thành</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Tổ: KHBD</w:t>
            </w:r>
            <w:r w:rsidDel="00000000" w:rsidR="00000000" w:rsidRPr="00000000">
              <w:rPr>
                <w:rtl w:val="0"/>
              </w:rPr>
            </w:r>
          </w:p>
        </w:tc>
        <w:tc>
          <w:tcPr/>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và tên giáo viên: Trịnh Thị Thu Hằng</w:t>
            </w:r>
          </w:p>
        </w:tc>
      </w:tr>
    </w:tbl>
    <w:p w:rsidR="00000000" w:rsidDel="00000000" w:rsidP="00000000" w:rsidRDefault="00000000" w:rsidRPr="00000000" w14:paraId="00000006">
      <w:pPr>
        <w:spacing w:line="288" w:lineRule="auto"/>
        <w:jc w:val="center"/>
        <w:rPr>
          <w:b w:val="1"/>
        </w:rPr>
      </w:pPr>
      <w:r w:rsidDel="00000000" w:rsidR="00000000" w:rsidRPr="00000000">
        <w:rPr>
          <w:b w:val="1"/>
          <w:rtl w:val="0"/>
        </w:rPr>
        <w:t xml:space="preserve">TÊN BÀI DẠY: BÀI 9. TRÌNH BÀY BẢNG TÍNH</w:t>
      </w:r>
    </w:p>
    <w:p w:rsidR="00000000" w:rsidDel="00000000" w:rsidP="00000000" w:rsidRDefault="00000000" w:rsidRPr="00000000" w14:paraId="00000007">
      <w:pPr>
        <w:spacing w:line="288" w:lineRule="auto"/>
        <w:jc w:val="center"/>
        <w:rPr>
          <w:b w:val="1"/>
          <w:color w:val="ff0000"/>
        </w:rPr>
      </w:pPr>
      <w:r w:rsidDel="00000000" w:rsidR="00000000" w:rsidRPr="00000000">
        <w:rPr>
          <w:b w:val="1"/>
          <w:color w:val="ff0000"/>
          <w:rtl w:val="0"/>
        </w:rPr>
        <w:t xml:space="preserve">Môn: Tin học Lớp 7D, 7C</w:t>
      </w:r>
    </w:p>
    <w:p w:rsidR="00000000" w:rsidDel="00000000" w:rsidP="00000000" w:rsidRDefault="00000000" w:rsidRPr="00000000" w14:paraId="00000008">
      <w:pPr>
        <w:spacing w:line="288" w:lineRule="auto"/>
        <w:jc w:val="center"/>
        <w:rPr>
          <w:b w:val="1"/>
          <w:color w:val="000000"/>
        </w:rPr>
      </w:pPr>
      <w:r w:rsidDel="00000000" w:rsidR="00000000" w:rsidRPr="00000000">
        <w:rPr>
          <w:b w:val="1"/>
          <w:color w:val="000000"/>
          <w:rtl w:val="0"/>
        </w:rPr>
        <w:t xml:space="preserve">Thời gian thực hiện: Tuần 19+20 - 02 tiết (19+20)</w:t>
      </w:r>
    </w:p>
    <w:p w:rsidR="00000000" w:rsidDel="00000000" w:rsidP="00000000" w:rsidRDefault="00000000" w:rsidRPr="00000000" w14:paraId="00000009">
      <w:pPr>
        <w:spacing w:line="288" w:lineRule="auto"/>
        <w:jc w:val="right"/>
        <w:rPr>
          <w:b w:val="1"/>
          <w:color w:val="0000ff"/>
        </w:rPr>
      </w:pPr>
      <w:bookmarkStart w:colFirst="0" w:colLast="0" w:name="_heading=h.gjdgxs" w:id="0"/>
      <w:bookmarkEnd w:id="0"/>
      <w:r w:rsidDel="00000000" w:rsidR="00000000" w:rsidRPr="00000000">
        <w:rPr>
          <w:b w:val="1"/>
          <w:color w:val="0000ff"/>
          <w:rtl w:val="0"/>
        </w:rPr>
        <w:t xml:space="preserve">Tiết theo KHBD: 19+20</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00B">
      <w:pPr>
        <w:spacing w:after="0" w:before="0" w:line="288" w:lineRule="auto"/>
        <w:jc w:val="both"/>
        <w:rPr/>
      </w:pPr>
      <w:r w:rsidDel="00000000" w:rsidR="00000000" w:rsidRPr="00000000">
        <w:rPr>
          <w:b w:val="1"/>
          <w:rtl w:val="0"/>
        </w:rPr>
        <w:t xml:space="preserve">1. Về k</w:t>
      </w:r>
      <w:r w:rsidDel="00000000" w:rsidR="00000000" w:rsidRPr="00000000">
        <w:rPr>
          <w:b w:val="1"/>
          <w:color w:val="000000"/>
          <w:rtl w:val="0"/>
        </w:rPr>
        <w:t xml:space="preserve">iến thức</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biết và thực hiện được một số chức năng định dạng dữ liệu số và trình bày bảng tính.</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Áp dụng được một số hàm tính toán dữ liệu như Max, min, sum, average, count, … vào dự án Trường học xanh</w:t>
      </w:r>
    </w:p>
    <w:p w:rsidR="00000000" w:rsidDel="00000000" w:rsidP="00000000" w:rsidRDefault="00000000" w:rsidRPr="00000000" w14:paraId="0000000E">
      <w:pPr>
        <w:spacing w:after="0" w:before="0" w:line="288" w:lineRule="auto"/>
        <w:jc w:val="both"/>
        <w:rPr>
          <w:i w:val="1"/>
          <w:color w:val="538135"/>
        </w:rPr>
      </w:pPr>
      <w:r w:rsidDel="00000000" w:rsidR="00000000" w:rsidRPr="00000000">
        <w:rPr>
          <w:b w:val="1"/>
          <w:rtl w:val="0"/>
        </w:rPr>
        <w:t xml:space="preserve">2. Về năng lực:</w:t>
      </w:r>
      <w:r w:rsidDel="00000000" w:rsidR="00000000" w:rsidRPr="00000000">
        <w:rPr>
          <w:rtl w:val="0"/>
        </w:rPr>
      </w:r>
    </w:p>
    <w:p w:rsidR="00000000" w:rsidDel="00000000" w:rsidP="00000000" w:rsidRDefault="00000000" w:rsidRPr="00000000" w14:paraId="0000000F">
      <w:pPr>
        <w:spacing w:after="0" w:before="0" w:line="288" w:lineRule="auto"/>
        <w:jc w:val="both"/>
        <w:rPr>
          <w:b w:val="1"/>
        </w:rPr>
      </w:pPr>
      <w:r w:rsidDel="00000000" w:rsidR="00000000" w:rsidRPr="00000000">
        <w:rPr>
          <w:b w:val="1"/>
          <w:rtl w:val="0"/>
        </w:rPr>
        <w:t xml:space="preserve">2.1. Năng lực chung</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tự chủ, tự học: chủ động và tích cực thực hiện nhiệm vụ học tập; vận dụng được những kiến thức, kĩ năng đã học để hoàn thành nhiệm vụ.</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và hợp tác: hiểu được mục đích giao </w:t>
      </w:r>
      <w:r w:rsidDel="00000000" w:rsidR="00000000" w:rsidRPr="00000000">
        <w:rPr>
          <w:rtl w:val="0"/>
        </w:rPr>
        <w:t xml:space="preserve">tiếp và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giao tiếp hiệu quả trong hoạt động nhóm.</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giải quyết vấn đề và sáng tạo: Thực hiện được định dạng dữ liệu số và trình bày bảng tính. Áp dụng được một số tính năng của các hàm để giải quyết bài toán cụ thể</w:t>
      </w:r>
    </w:p>
    <w:p w:rsidR="00000000" w:rsidDel="00000000" w:rsidP="00000000" w:rsidRDefault="00000000" w:rsidRPr="00000000" w14:paraId="00000013">
      <w:pPr>
        <w:spacing w:after="0" w:before="0" w:line="288" w:lineRule="auto"/>
        <w:jc w:val="both"/>
        <w:rPr>
          <w:b w:val="1"/>
        </w:rPr>
      </w:pPr>
      <w:r w:rsidDel="00000000" w:rsidR="00000000" w:rsidRPr="00000000">
        <w:rPr>
          <w:b w:val="1"/>
          <w:rtl w:val="0"/>
        </w:rPr>
        <w:t xml:space="preserve">2.2. Năng lực Tin học</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đúng các thiết bị, phần mềm thông dụng, mạng máy tính để hoàn thành nhiệm vụ học tập của Chủ đề. (NLa)</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quyết vấn đề với sự trợ giúp của công nghệ thông tin. (NLe)</w:t>
      </w:r>
    </w:p>
    <w:p w:rsidR="00000000" w:rsidDel="00000000" w:rsidP="00000000" w:rsidRDefault="00000000" w:rsidRPr="00000000" w14:paraId="00000016">
      <w:pPr>
        <w:spacing w:after="0" w:before="0" w:line="288" w:lineRule="auto"/>
        <w:jc w:val="both"/>
        <w:rPr>
          <w:b w:val="1"/>
        </w:rPr>
      </w:pPr>
      <w:r w:rsidDel="00000000" w:rsidR="00000000" w:rsidRPr="00000000">
        <w:rPr>
          <w:b w:val="1"/>
          <w:rtl w:val="0"/>
        </w:rPr>
        <w:t xml:space="preserve">2.3. Các năng lực khác</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ngôn ngữ, năng lực thẩm mĩ: trình bày bài tập nhóm.</w:t>
      </w:r>
    </w:p>
    <w:p w:rsidR="00000000" w:rsidDel="00000000" w:rsidP="00000000" w:rsidRDefault="00000000" w:rsidRPr="00000000" w14:paraId="00000018">
      <w:pPr>
        <w:spacing w:after="0" w:before="0" w:line="288" w:lineRule="auto"/>
        <w:jc w:val="both"/>
        <w:rPr>
          <w:i w:val="1"/>
          <w:color w:val="538135"/>
        </w:rPr>
      </w:pPr>
      <w:r w:rsidDel="00000000" w:rsidR="00000000" w:rsidRPr="00000000">
        <w:rPr>
          <w:b w:val="1"/>
          <w:rtl w:val="0"/>
        </w:rPr>
        <w:t xml:space="preserve">3. Về phẩm chất: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Nhân ái: tôn trọng sự khác biệt giữa các cá nhân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cố gắng vươn lên hoàn thành nhiệm vụ học tập, có ý thức vận dụng kiến thức đã học để giải quyết nhiệm vụ học tập.</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có thói quen giữ gìn sức khỏe, tuân thủ các nguyên tắc an toàn về điện khi sử dụng các thiết bị CNTT. Bảo vệ thông tin của bạn bè, thầy cô khi giao tiếp trong môi trường số.</w:t>
      </w:r>
    </w:p>
    <w:p w:rsidR="00000000" w:rsidDel="00000000" w:rsidP="00000000" w:rsidRDefault="00000000" w:rsidRPr="00000000" w14:paraId="0000001C">
      <w:pPr>
        <w:spacing w:after="0" w:before="0" w:line="288" w:lineRule="auto"/>
        <w:jc w:val="both"/>
        <w:rPr>
          <w:b w:val="1"/>
          <w:color w:val="0000ff"/>
        </w:rPr>
      </w:pPr>
      <w:r w:rsidDel="00000000" w:rsidR="00000000" w:rsidRPr="00000000">
        <w:rPr>
          <w:b w:val="1"/>
          <w:color w:val="0000ff"/>
          <w:rtl w:val="0"/>
        </w:rPr>
        <w:t xml:space="preserve">* Mục tiêu dành cho hs khuyết tật: giúp học sinh học hòa nhập với bạn bè</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Thiết bị dạy học và học liệu</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Giáo án, các đồ dùng dạy học cần thiết, phòng máy tính. Tệp THXanh-4.xlsx để sẵn sàng cho bài thực hành</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Đồ dùng học tập, tệp THXanh-4.xlsx để sẵn sàng cho bài thực hành</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 trình dạy học</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88" w:lineRule="auto"/>
        <w:ind w:left="357" w:right="0" w:hanging="357"/>
        <w:jc w:val="both"/>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Khởi động (5’)</w:t>
      </w:r>
      <w:r w:rsidDel="00000000" w:rsidR="00000000" w:rsidRPr="00000000">
        <w:rPr>
          <w:rtl w:val="0"/>
        </w:rPr>
      </w:r>
    </w:p>
    <w:p w:rsidR="00000000" w:rsidDel="00000000" w:rsidP="00000000" w:rsidRDefault="00000000" w:rsidRPr="00000000" w14:paraId="00000022">
      <w:pPr>
        <w:spacing w:line="288" w:lineRule="auto"/>
        <w:jc w:val="both"/>
        <w:rPr/>
      </w:pPr>
      <w:r w:rsidDel="00000000" w:rsidR="00000000" w:rsidRPr="00000000">
        <w:rPr>
          <w:b w:val="1"/>
          <w:rtl w:val="0"/>
        </w:rPr>
        <w:t xml:space="preserve">a) Mục tiêu:</w:t>
      </w:r>
      <w:r w:rsidDel="00000000" w:rsidR="00000000" w:rsidRPr="00000000">
        <w:rPr>
          <w:rtl w:val="0"/>
        </w:rPr>
        <w:t xml:space="preserve"> Dẫn dắt học sinh đến nội dung của bài mới.</w:t>
      </w:r>
    </w:p>
    <w:p w:rsidR="00000000" w:rsidDel="00000000" w:rsidP="00000000" w:rsidRDefault="00000000" w:rsidRPr="00000000" w14:paraId="00000023">
      <w:pPr>
        <w:spacing w:line="288" w:lineRule="auto"/>
        <w:jc w:val="both"/>
        <w:rPr>
          <w:b w:val="1"/>
        </w:rPr>
      </w:pPr>
      <w:r w:rsidDel="00000000" w:rsidR="00000000" w:rsidRPr="00000000">
        <w:rPr>
          <w:b w:val="1"/>
          <w:rtl w:val="0"/>
        </w:rPr>
        <w:t xml:space="preserve">b) Nội dung: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một phần bảng tính của dự án Trường học xanh trong hình 9.1 và trả lời câu hỏi. Sau đó, GV dẫn dắt đến nội dung của bài.</w:t>
      </w:r>
    </w:p>
    <w:p w:rsidR="00000000" w:rsidDel="00000000" w:rsidP="00000000" w:rsidRDefault="00000000" w:rsidRPr="00000000" w14:paraId="00000025">
      <w:pPr>
        <w:rPr/>
      </w:pPr>
      <w:r w:rsidDel="00000000" w:rsidR="00000000" w:rsidRPr="00000000">
        <w:rPr>
          <w:b w:val="1"/>
          <w:rtl w:val="0"/>
        </w:rPr>
        <w:t xml:space="preserve">c) Sản phẩm:</w:t>
      </w:r>
      <w:r w:rsidDel="00000000" w:rsidR="00000000" w:rsidRPr="00000000">
        <w:rPr>
          <w:rtl w:val="0"/>
        </w:rPr>
        <w:t xml:space="preserve"> Hs hiểu được mục tiêu của bài học mới.</w:t>
      </w:r>
    </w:p>
    <w:p w:rsidR="00000000" w:rsidDel="00000000" w:rsidP="00000000" w:rsidRDefault="00000000" w:rsidRPr="00000000" w14:paraId="00000026">
      <w:pPr>
        <w:rPr>
          <w:b w:val="1"/>
        </w:rPr>
      </w:pPr>
      <w:r w:rsidDel="00000000" w:rsidR="00000000" w:rsidRPr="00000000">
        <w:rPr>
          <w:b w:val="1"/>
          <w:rtl w:val="0"/>
        </w:rPr>
        <w:t xml:space="preserve">d) Tổ chức thực hiện</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hình ảnh bảng tính của dự án Trường học xanh trong hình 9.1. Yêu cầu học sinh quan sát và trả lời câu hỏi: Em thấy bảng tính cần chỉnh sửa, định dạng hay làm gì để bảng tính đẹp hơn? GV có thể gợi ý những chỗ có thể cần điều chỉnh, vì sao cần điều chỉnh để dẫn đến bài học chính.</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và trả lời câu hỏi</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Báo cáo, thảo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trong nhóm trả lời, HS nhóm khác nhận xét, bổ sung.</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nhận định: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kết quả của HS, từ đó GV đưa ra mục tiêu của bài học</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88" w:lineRule="auto"/>
        <w:ind w:left="357" w:right="0" w:hanging="357"/>
        <w:jc w:val="both"/>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H</w:t>
      </w:r>
      <w:r w:rsidDel="00000000" w:rsidR="00000000" w:rsidRPr="00000000">
        <w:rPr>
          <w:b w:val="1"/>
          <w:rtl w:val="0"/>
        </w:rPr>
        <w:t xml:space="preserve">ình thành kiến thức</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b w:val="1"/>
          <w:rtl w:val="0"/>
        </w:rPr>
        <w:t xml:space="preserve">HĐ 2. 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Làm quen với lệnh định dạng dữ liệu (Format Cells)</w:t>
      </w:r>
      <w:r w:rsidDel="00000000" w:rsidR="00000000" w:rsidRPr="00000000">
        <w:rPr>
          <w:rtl w:val="0"/>
        </w:rPr>
      </w:r>
    </w:p>
    <w:p w:rsidR="00000000" w:rsidDel="00000000" w:rsidP="00000000" w:rsidRDefault="00000000" w:rsidRPr="00000000" w14:paraId="0000002D">
      <w:pPr>
        <w:spacing w:line="288" w:lineRule="auto"/>
        <w:jc w:val="both"/>
        <w:rPr>
          <w:b w:val="1"/>
        </w:rPr>
      </w:pPr>
      <w:r w:rsidDel="00000000" w:rsidR="00000000" w:rsidRPr="00000000">
        <w:rPr>
          <w:b w:val="1"/>
          <w:rtl w:val="0"/>
        </w:rPr>
        <w:t xml:space="preserve">a) Mục tiêu:</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biết cách thực hiện một số lệnh định dạng số, ngày tháng trên bảng tính</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biết và áp dụng được cách dùng 1 số hàm tính toán cơ bản</w:t>
      </w:r>
    </w:p>
    <w:p w:rsidR="00000000" w:rsidDel="00000000" w:rsidP="00000000" w:rsidRDefault="00000000" w:rsidRPr="00000000" w14:paraId="00000030">
      <w:pPr>
        <w:spacing w:line="288" w:lineRule="auto"/>
        <w:jc w:val="both"/>
        <w:rPr/>
      </w:pPr>
      <w:r w:rsidDel="00000000" w:rsidR="00000000" w:rsidRPr="00000000">
        <w:rPr>
          <w:b w:val="1"/>
          <w:rtl w:val="0"/>
        </w:rPr>
        <w:t xml:space="preserve">b) Nội dung:</w:t>
      </w:r>
      <w:r w:rsidDel="00000000" w:rsidR="00000000" w:rsidRPr="00000000">
        <w:rPr>
          <w:rtl w:val="0"/>
        </w:rPr>
        <w:t xml:space="preserve"> GV yêu cầu Hs tìm hiểu đọc nội dung SGK và trả lời câu hỏi SGK và đưa ra giải pháp chỉnh sửa sao cho bảng dữ liệu được hiển thị dễ đọc hơn, dễ so sánh, phù hợp hơn</w:t>
      </w:r>
    </w:p>
    <w:p w:rsidR="00000000" w:rsidDel="00000000" w:rsidP="00000000" w:rsidRDefault="00000000" w:rsidRPr="00000000" w14:paraId="00000031">
      <w:pPr>
        <w:spacing w:line="288" w:lineRule="auto"/>
        <w:jc w:val="both"/>
        <w:rPr/>
      </w:pPr>
      <w:r w:rsidDel="00000000" w:rsidR="00000000" w:rsidRPr="00000000">
        <w:rPr>
          <w:b w:val="1"/>
          <w:rtl w:val="0"/>
        </w:rPr>
        <w:t xml:space="preserve">c) Sản phẩm:</w:t>
      </w:r>
      <w:r w:rsidDel="00000000" w:rsidR="00000000" w:rsidRPr="00000000">
        <w:rPr>
          <w:rtl w:val="0"/>
        </w:rPr>
        <w:t xml:space="preserve"> Bảng hình 9.1 được điều chỉnh hiển thị dữ liệu phù hợp. Hs biết và áp dụng được cách định dạng dữ liệu số phù hợp</w:t>
      </w:r>
    </w:p>
    <w:p w:rsidR="00000000" w:rsidDel="00000000" w:rsidP="00000000" w:rsidRDefault="00000000" w:rsidRPr="00000000" w14:paraId="00000032">
      <w:pPr>
        <w:spacing w:line="288" w:lineRule="auto"/>
        <w:jc w:val="both"/>
        <w:rPr>
          <w:b w:val="1"/>
        </w:rPr>
      </w:pPr>
      <w:r w:rsidDel="00000000" w:rsidR="00000000" w:rsidRPr="00000000">
        <w:rPr>
          <w:b w:val="1"/>
          <w:rtl w:val="0"/>
        </w:rPr>
        <w:t xml:space="preserve">d) Tổ chức thực hiện: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 1</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nhóm chia từ 3-4hs/nhóm. HS quan sát dữ liệu trong hình 9.1 và cho biết</w:t>
      </w:r>
    </w:p>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Cột dữ liệu trung bình cần điều chỉnh gì để hiển thị dễ đọc, dễ so sánh hơn không?</w:t>
      </w:r>
    </w:p>
    <w:p w:rsidR="00000000" w:rsidDel="00000000" w:rsidP="00000000" w:rsidRDefault="00000000" w:rsidRPr="00000000" w14:paraId="0000003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Dữ liệu tại cột Chi phí nên trình bày lại như thế nào để phù hợp với dữ liệu là số tiền.</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thực hiện giải quyết vấn đề trên</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nghĩa của định dạng dữ liệu số</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đọc SGK, quan sát hình 9.3 và hình 9.4 và cho biết để định dạng dữ liệu phần trăm thì em làm như thế nào? Yêu cầu hs thực hiện trên máy để rút ra thao tác thực hiện.</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nghĩa của định dạng dữ liệu kiểu phần trăm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đọc SGK  và tìm hiểu ý nghĩa định dạng dữ liệu ngày tháng</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thể thực hiện phép toán cộng, trừ cho dữ liệu kiểu ngày tháng được hay không?</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nhóm thảo luận và trả lời câu hỏi của GV trên khổ giấy to. Để đạt hiệu quả, HS thực hiện trên máy tính để thực hiện cách làm theo yêu cầu.</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Báo cáo, thảo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trình bày kết quả của nhóm. GV nhận xét chung và chốt kiến thức cho hs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và nhận định: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357"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584470" cy="772555"/>
            <wp:effectExtent b="0" l="0" r="0" t="0"/>
            <wp:docPr descr="Graphical user interface, text, application&#10;&#10;Description automatically generated" id="6" name="image1.png"/>
            <a:graphic>
              <a:graphicData uri="http://schemas.openxmlformats.org/drawingml/2006/picture">
                <pic:pic>
                  <pic:nvPicPr>
                    <pic:cNvPr descr="Graphical user interface, text, application&#10;&#10;Description automatically generated" id="0" name="image1.png"/>
                    <pic:cNvPicPr preferRelativeResize="0"/>
                  </pic:nvPicPr>
                  <pic:blipFill>
                    <a:blip r:embed="rId7"/>
                    <a:srcRect b="24943" l="9466" r="9347" t="55080"/>
                    <a:stretch>
                      <a:fillRect/>
                    </a:stretch>
                  </pic:blipFill>
                  <pic:spPr>
                    <a:xfrm>
                      <a:off x="0" y="0"/>
                      <a:ext cx="5584470" cy="77255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b w:val="1"/>
          <w:rtl w:val="0"/>
        </w:rPr>
        <w:t xml:space="preserve">HĐ 2. 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Tìm hiểu một số lệnh trình bày bảng tính (15’)</w:t>
      </w:r>
      <w:r w:rsidDel="00000000" w:rsidR="00000000" w:rsidRPr="00000000">
        <w:rPr>
          <w:rtl w:val="0"/>
        </w:rPr>
      </w:r>
    </w:p>
    <w:p w:rsidR="00000000" w:rsidDel="00000000" w:rsidP="00000000" w:rsidRDefault="00000000" w:rsidRPr="00000000" w14:paraId="00000044">
      <w:pPr>
        <w:spacing w:line="288" w:lineRule="auto"/>
        <w:jc w:val="both"/>
        <w:rPr>
          <w:b w:val="1"/>
        </w:rPr>
      </w:pPr>
      <w:r w:rsidDel="00000000" w:rsidR="00000000" w:rsidRPr="00000000">
        <w:rPr>
          <w:b w:val="1"/>
          <w:rtl w:val="0"/>
        </w:rPr>
        <w:t xml:space="preserve">a) Mục tiêu: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được một số lệnh trình bày bảng tính đơn giản như chèn, thêm, ẩn, hiện hàng hoặc cột, lệnh ghép, tách các ô tính</w:t>
      </w:r>
    </w:p>
    <w:p w:rsidR="00000000" w:rsidDel="00000000" w:rsidP="00000000" w:rsidRDefault="00000000" w:rsidRPr="00000000" w14:paraId="00000046">
      <w:pPr>
        <w:spacing w:line="288" w:lineRule="auto"/>
        <w:jc w:val="both"/>
        <w:rPr/>
      </w:pPr>
      <w:r w:rsidDel="00000000" w:rsidR="00000000" w:rsidRPr="00000000">
        <w:rPr>
          <w:b w:val="1"/>
          <w:rtl w:val="0"/>
        </w:rPr>
        <w:t xml:space="preserve">b) Nội dung:</w:t>
      </w:r>
      <w:r w:rsidDel="00000000" w:rsidR="00000000" w:rsidRPr="00000000">
        <w:rPr>
          <w:rtl w:val="0"/>
        </w:rPr>
        <w:t xml:space="preserve"> Hs đọc nội dung để biết và hiểu ý nghĩa một số chức năng trình bày bảng tính. Đặc biệt nhấn mạnh với lệnh gộp vùng dữ liệu</w:t>
      </w:r>
    </w:p>
    <w:p w:rsidR="00000000" w:rsidDel="00000000" w:rsidP="00000000" w:rsidRDefault="00000000" w:rsidRPr="00000000" w14:paraId="00000047">
      <w:pPr>
        <w:spacing w:line="288" w:lineRule="auto"/>
        <w:jc w:val="both"/>
        <w:rPr/>
      </w:pPr>
      <w:r w:rsidDel="00000000" w:rsidR="00000000" w:rsidRPr="00000000">
        <w:rPr>
          <w:b w:val="1"/>
          <w:rtl w:val="0"/>
        </w:rPr>
        <w:t xml:space="preserve">c) Sản phẩm:</w:t>
      </w:r>
      <w:r w:rsidDel="00000000" w:rsidR="00000000" w:rsidRPr="00000000">
        <w:rPr>
          <w:rtl w:val="0"/>
        </w:rPr>
        <w:t xml:space="preserve"> Hs thực hiện được một số lệnh trình bày bảng tính đơn giản</w:t>
      </w:r>
    </w:p>
    <w:p w:rsidR="00000000" w:rsidDel="00000000" w:rsidP="00000000" w:rsidRDefault="00000000" w:rsidRPr="00000000" w14:paraId="00000048">
      <w:pPr>
        <w:spacing w:line="288" w:lineRule="auto"/>
        <w:jc w:val="both"/>
        <w:rPr>
          <w:b w:val="1"/>
        </w:rPr>
      </w:pPr>
      <w:r w:rsidDel="00000000" w:rsidR="00000000" w:rsidRPr="00000000">
        <w:rPr>
          <w:b w:val="1"/>
          <w:rtl w:val="0"/>
        </w:rPr>
        <w:t xml:space="preserve">d) Tổ chức thực hiện:</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 </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hs theo nhóm 2-4 em để trao đổi và thực hiện trên máy tính để thực hiện các yêu cầu sau:</w:t>
      </w:r>
    </w:p>
    <w:p w:rsidR="00000000" w:rsidDel="00000000" w:rsidP="00000000" w:rsidRDefault="00000000" w:rsidRPr="00000000" w14:paraId="0000004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88"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Mở tệp Bảng tính THXanh.xlsx, mở trang tính 4. Dự kiến phân bổ cây cho các lớp</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174604" cy="1146053"/>
            <wp:effectExtent b="0" l="0" r="0" t="0"/>
            <wp:docPr descr="Graphical user interface, application, table, Excel&#10;&#10;Description automatically generated" id="8" name="image3.png"/>
            <a:graphic>
              <a:graphicData uri="http://schemas.openxmlformats.org/drawingml/2006/picture">
                <pic:pic>
                  <pic:nvPicPr>
                    <pic:cNvPr descr="Graphical user interface, application, table, Excel&#10;&#10;Description automatically generated" id="0" name="image3.png"/>
                    <pic:cNvPicPr preferRelativeResize="0"/>
                  </pic:nvPicPr>
                  <pic:blipFill>
                    <a:blip r:embed="rId8"/>
                    <a:srcRect b="46918" l="14762" r="13519" t="24829"/>
                    <a:stretch>
                      <a:fillRect/>
                    </a:stretch>
                  </pic:blipFill>
                  <pic:spPr>
                    <a:xfrm>
                      <a:off x="0" y="0"/>
                      <a:ext cx="5174604" cy="1146053"/>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88"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thao tác chèn 1 hàng trống giữa hàng 5,6 và hoàn thiện thêm 1 loài hoa và dữ liệu liên quan trong bảng dữ liệu</w:t>
      </w:r>
    </w:p>
    <w:p w:rsidR="00000000" w:rsidDel="00000000" w:rsidP="00000000" w:rsidRDefault="00000000" w:rsidRPr="00000000" w14:paraId="0000004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88"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thao tác xóa hàng 7.</w:t>
      </w:r>
    </w:p>
    <w:p w:rsidR="00000000" w:rsidDel="00000000" w:rsidP="00000000" w:rsidRDefault="00000000" w:rsidRPr="00000000" w14:paraId="0000005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88"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Ẩn cột D đến J</w:t>
      </w:r>
    </w:p>
    <w:p w:rsidR="00000000" w:rsidDel="00000000" w:rsidP="00000000" w:rsidRDefault="00000000" w:rsidRPr="00000000" w14:paraId="0000005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88"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Nhập dữ liệu ô B8 là “Hoa”. Thực hiện gộp các ô từ B4:B8</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thực hiện trên máy tính, em hãy đưa ra thao tác lệnh chèn, xóa, ần, hiện hàng và cột. Gộp các ô của một vùng dữ liệu</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trộn vùng dữ liệu B4:B8 thì địa chỉ của vùng dữ liệu được trộn là gì? Khi trộn thì dữ liệu của ô B8 có bị mất không? Sau khi trộn ô thì ta có thể hủy trộn được hay không? Thao tác thực hiện?</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 trên máy tính và trả lời câu hỏi trên.</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Báo cáo, thảo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trình bày sản phẩm. GV nhận xét chung.</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và nhận định: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nhấn mạnh và chốt kiến thức cho hs.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b w:val="1"/>
          <w:rtl w:val="0"/>
        </w:rPr>
        <w:t xml:space="preserve">HĐ 2. 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Tìm hiểu tính chất của các hàm trên bảng tính (10’)</w:t>
      </w:r>
      <w:r w:rsidDel="00000000" w:rsidR="00000000" w:rsidRPr="00000000">
        <w:rPr>
          <w:rtl w:val="0"/>
        </w:rPr>
      </w:r>
    </w:p>
    <w:p w:rsidR="00000000" w:rsidDel="00000000" w:rsidP="00000000" w:rsidRDefault="00000000" w:rsidRPr="00000000" w14:paraId="00000058">
      <w:pPr>
        <w:spacing w:line="288" w:lineRule="auto"/>
        <w:jc w:val="both"/>
        <w:rPr>
          <w:b w:val="1"/>
          <w:i w:val="1"/>
        </w:rPr>
      </w:pPr>
      <w:r w:rsidDel="00000000" w:rsidR="00000000" w:rsidRPr="00000000">
        <w:rPr>
          <w:b w:val="1"/>
          <w:rtl w:val="0"/>
        </w:rPr>
        <w:t xml:space="preserve">a) Mục tiêu: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biết và thực hành với tính năng sâu hơn của các hàm tính toán đơn giản như sum, average, max, min, count.</w:t>
      </w:r>
    </w:p>
    <w:p w:rsidR="00000000" w:rsidDel="00000000" w:rsidP="00000000" w:rsidRDefault="00000000" w:rsidRPr="00000000" w14:paraId="0000005A">
      <w:pPr>
        <w:spacing w:line="288" w:lineRule="auto"/>
        <w:jc w:val="both"/>
        <w:rPr>
          <w:b w:val="1"/>
          <w:i w:val="1"/>
        </w:rPr>
      </w:pPr>
      <w:r w:rsidDel="00000000" w:rsidR="00000000" w:rsidRPr="00000000">
        <w:rPr>
          <w:b w:val="1"/>
          <w:rtl w:val="0"/>
        </w:rPr>
        <w:t xml:space="preserve">b) Nội dung:</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học sinh tính toán dữ liệu hình 9.12 và cho biết công thức có đúng k nếu tham số của hàm là dữ liệu văn bản.</w:t>
      </w:r>
    </w:p>
    <w:p w:rsidR="00000000" w:rsidDel="00000000" w:rsidP="00000000" w:rsidRDefault="00000000" w:rsidRPr="00000000" w14:paraId="0000005C">
      <w:pPr>
        <w:spacing w:line="288" w:lineRule="auto"/>
        <w:jc w:val="both"/>
        <w:rPr>
          <w:i w:val="1"/>
          <w:color w:val="538135"/>
        </w:rPr>
      </w:pPr>
      <w:r w:rsidDel="00000000" w:rsidR="00000000" w:rsidRPr="00000000">
        <w:rPr>
          <w:b w:val="1"/>
          <w:rtl w:val="0"/>
        </w:rPr>
        <w:t xml:space="preserve">c) Sản phẩm:</w:t>
      </w:r>
      <w:r w:rsidDel="00000000" w:rsidR="00000000" w:rsidRPr="00000000">
        <w:rPr>
          <w:rtl w:val="0"/>
        </w:rPr>
        <w:t xml:space="preserve"> Hs thực hành và hiểu sâu hơn về các hàm tính toán.</w:t>
      </w:r>
      <w:r w:rsidDel="00000000" w:rsidR="00000000" w:rsidRPr="00000000">
        <w:rPr>
          <w:rtl w:val="0"/>
        </w:rPr>
      </w:r>
    </w:p>
    <w:p w:rsidR="00000000" w:rsidDel="00000000" w:rsidP="00000000" w:rsidRDefault="00000000" w:rsidRPr="00000000" w14:paraId="0000005D">
      <w:pPr>
        <w:spacing w:line="288" w:lineRule="auto"/>
        <w:jc w:val="both"/>
        <w:rPr>
          <w:b w:val="1"/>
          <w:i w:val="1"/>
          <w:color w:val="538135"/>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hoạt động nhóm 2-3hs/nhóm</w:t>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hãy nhập công thức tính tổng số cây theo từng loại tại ô J5 và đếm số loại cây đã trồng ở mỗi lớp tạo ô H9</w:t>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hãy kiểm tra xem kết quả của bảng dữ liệu này có luôn đúng hay không? Tại sao?</w:t>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bài tập sau và hãy nhận xét nếu các ô dữ liệu trống hoặc ô chứa văn bản có thực hiện được tính toán không? Có làm ảnh hưởng đến kết quả công thức tính toán hay không?</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4743450" cy="781050"/>
            <wp:effectExtent b="0" l="0" r="0" t="0"/>
            <wp:docPr descr="Graphical user interface, text, application&#10;&#10;Description automatically generated" id="7" name="image4.png"/>
            <a:graphic>
              <a:graphicData uri="http://schemas.openxmlformats.org/drawingml/2006/picture">
                <pic:pic>
                  <pic:nvPicPr>
                    <pic:cNvPr descr="Graphical user interface, text, application&#10;&#10;Description automatically generated" id="0" name="image4.png"/>
                    <pic:cNvPicPr preferRelativeResize="0"/>
                  </pic:nvPicPr>
                  <pic:blipFill>
                    <a:blip r:embed="rId9"/>
                    <a:srcRect b="26655" l="10589" r="9508" t="49943"/>
                    <a:stretch>
                      <a:fillRect/>
                    </a:stretch>
                  </pic:blipFill>
                  <pic:spPr>
                    <a:xfrm>
                      <a:off x="0" y="0"/>
                      <a:ext cx="4743450"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hành trên máy tính.</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Báo cáo, thảo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trình bày kết quả </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nhận định: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kết quả của HS và đưa ra kết luận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793869" cy="762651"/>
            <wp:effectExtent b="0" l="0" r="0" t="0"/>
            <wp:docPr descr="A picture containing application&#10;&#10;Description automatically generated" id="9" name="image2.png"/>
            <a:graphic>
              <a:graphicData uri="http://schemas.openxmlformats.org/drawingml/2006/picture">
                <pic:pic>
                  <pic:nvPicPr>
                    <pic:cNvPr descr="A picture containing application&#10;&#10;Description automatically generated" id="0" name="image2.png"/>
                    <pic:cNvPicPr preferRelativeResize="0"/>
                  </pic:nvPicPr>
                  <pic:blipFill>
                    <a:blip r:embed="rId10"/>
                    <a:srcRect b="32078" l="10910" r="7423" t="48801"/>
                    <a:stretch>
                      <a:fillRect/>
                    </a:stretch>
                  </pic:blipFill>
                  <pic:spPr>
                    <a:xfrm>
                      <a:off x="0" y="0"/>
                      <a:ext cx="5793869" cy="762651"/>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b w:val="1"/>
          <w:rtl w:val="0"/>
        </w:rPr>
        <w:t xml:space="preserve">HĐ 2. 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hành hoàn thiện dữ liệu dự án trường học xanh (25’)</w:t>
      </w:r>
      <w:r w:rsidDel="00000000" w:rsidR="00000000" w:rsidRPr="00000000">
        <w:rPr>
          <w:rtl w:val="0"/>
        </w:rPr>
      </w:r>
    </w:p>
    <w:p w:rsidR="00000000" w:rsidDel="00000000" w:rsidP="00000000" w:rsidRDefault="00000000" w:rsidRPr="00000000" w14:paraId="00000068">
      <w:pPr>
        <w:spacing w:line="288" w:lineRule="auto"/>
        <w:jc w:val="both"/>
        <w:rPr>
          <w:b w:val="1"/>
          <w:i w:val="1"/>
        </w:rPr>
      </w:pPr>
      <w:r w:rsidDel="00000000" w:rsidR="00000000" w:rsidRPr="00000000">
        <w:rPr>
          <w:b w:val="1"/>
          <w:rtl w:val="0"/>
        </w:rPr>
        <w:t xml:space="preserve">a) Mục tiêu: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hành để hoàn thiện bảng dữ liệu Bảng 5. Dự kiến phân bổ cây dự án Trường học xanh. (Trang tính 5. Tổng kết)</w:t>
      </w:r>
      <w:r w:rsidDel="00000000" w:rsidR="00000000" w:rsidRPr="00000000">
        <w:rPr>
          <w:rtl w:val="0"/>
        </w:rPr>
      </w:r>
    </w:p>
    <w:p w:rsidR="00000000" w:rsidDel="00000000" w:rsidP="00000000" w:rsidRDefault="00000000" w:rsidRPr="00000000" w14:paraId="0000006A">
      <w:pPr>
        <w:spacing w:after="0" w:before="0" w:line="288" w:lineRule="auto"/>
        <w:jc w:val="both"/>
        <w:rPr>
          <w:b w:val="1"/>
          <w:i w:val="1"/>
        </w:rPr>
      </w:pPr>
      <w:r w:rsidDel="00000000" w:rsidR="00000000" w:rsidRPr="00000000">
        <w:rPr>
          <w:b w:val="1"/>
          <w:rtl w:val="0"/>
        </w:rPr>
        <w:t xml:space="preserve">b) Nội dung:</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thực hành theo đúng các bước đã mô tả trong SGK.</w:t>
      </w:r>
    </w:p>
    <w:p w:rsidR="00000000" w:rsidDel="00000000" w:rsidP="00000000" w:rsidRDefault="00000000" w:rsidRPr="00000000" w14:paraId="0000006C">
      <w:pPr>
        <w:spacing w:line="288" w:lineRule="auto"/>
        <w:jc w:val="both"/>
        <w:rPr>
          <w:i w:val="1"/>
          <w:color w:val="538135"/>
        </w:rPr>
      </w:pPr>
      <w:r w:rsidDel="00000000" w:rsidR="00000000" w:rsidRPr="00000000">
        <w:rPr>
          <w:b w:val="1"/>
          <w:rtl w:val="0"/>
        </w:rPr>
        <w:t xml:space="preserve">c) Sản phẩm: </w:t>
      </w:r>
      <w:r w:rsidDel="00000000" w:rsidR="00000000" w:rsidRPr="00000000">
        <w:rPr>
          <w:rtl w:val="0"/>
        </w:rPr>
        <w:t xml:space="preserve">Hoàn thiện Trang tính 5. Tổng kết</w:t>
      </w:r>
      <w:r w:rsidDel="00000000" w:rsidR="00000000" w:rsidRPr="00000000">
        <w:rPr>
          <w:rtl w:val="0"/>
        </w:rPr>
      </w:r>
    </w:p>
    <w:p w:rsidR="00000000" w:rsidDel="00000000" w:rsidP="00000000" w:rsidRDefault="00000000" w:rsidRPr="00000000" w14:paraId="0000006D">
      <w:pPr>
        <w:spacing w:line="288" w:lineRule="auto"/>
        <w:jc w:val="both"/>
        <w:rPr>
          <w:b w:val="1"/>
          <w:i w:val="1"/>
          <w:color w:val="538135"/>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chi tiết cho hs thực hiện lần lượt các yêu cầu mô tả trong SGK</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hành trên máy tính.</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Báo cáo, thảo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trình bày trang tính 5 sau khi hoàn thiện theo yêu cầu. </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nhận định: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kết quả của HS và đưa ra kết luận</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88" w:lineRule="auto"/>
        <w:ind w:left="357" w:right="0" w:hanging="357"/>
        <w:jc w:val="both"/>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w:t>
      </w:r>
      <w:r w:rsidDel="00000000" w:rsidR="00000000" w:rsidRPr="00000000">
        <w:rPr>
          <w:b w:val="1"/>
          <w:rtl w:val="0"/>
        </w:rPr>
        <w:t xml:space="preserve">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Luyện tập (5’)</w:t>
      </w:r>
      <w:r w:rsidDel="00000000" w:rsidR="00000000" w:rsidRPr="00000000">
        <w:rPr>
          <w:rtl w:val="0"/>
        </w:rPr>
      </w:r>
    </w:p>
    <w:p w:rsidR="00000000" w:rsidDel="00000000" w:rsidP="00000000" w:rsidRDefault="00000000" w:rsidRPr="00000000" w14:paraId="00000074">
      <w:pPr>
        <w:spacing w:line="288" w:lineRule="auto"/>
        <w:jc w:val="both"/>
        <w:rPr>
          <w:i w:val="1"/>
        </w:rPr>
      </w:pPr>
      <w:r w:rsidDel="00000000" w:rsidR="00000000" w:rsidRPr="00000000">
        <w:rPr>
          <w:b w:val="1"/>
          <w:rtl w:val="0"/>
        </w:rPr>
        <w:t xml:space="preserve">a) Mục tiêu</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khẳng định được có thể sao chép công thức từ trang tính này sang trang tính khác và gộp các ô đều là hình chữ nhật</w:t>
      </w:r>
      <w:r w:rsidDel="00000000" w:rsidR="00000000" w:rsidRPr="00000000">
        <w:rPr>
          <w:rtl w:val="0"/>
        </w:rPr>
      </w:r>
    </w:p>
    <w:p w:rsidR="00000000" w:rsidDel="00000000" w:rsidP="00000000" w:rsidRDefault="00000000" w:rsidRPr="00000000" w14:paraId="00000076">
      <w:pPr>
        <w:spacing w:after="0" w:before="0" w:line="288" w:lineRule="auto"/>
        <w:jc w:val="both"/>
        <w:rPr>
          <w:i w:val="1"/>
        </w:rPr>
      </w:pPr>
      <w:r w:rsidDel="00000000" w:rsidR="00000000" w:rsidRPr="00000000">
        <w:rPr>
          <w:b w:val="1"/>
          <w:rtl w:val="0"/>
        </w:rPr>
        <w:t xml:space="preserve">b) Nội dung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 2 câu hỏi trong SGK phần luyện tập</w:t>
      </w:r>
    </w:p>
    <w:p w:rsidR="00000000" w:rsidDel="00000000" w:rsidP="00000000" w:rsidRDefault="00000000" w:rsidRPr="00000000" w14:paraId="00000078">
      <w:pPr>
        <w:spacing w:line="288" w:lineRule="auto"/>
        <w:jc w:val="both"/>
        <w:rPr>
          <w:i w:val="1"/>
          <w:color w:val="538135"/>
        </w:rPr>
      </w:pPr>
      <w:r w:rsidDel="00000000" w:rsidR="00000000" w:rsidRPr="00000000">
        <w:rPr>
          <w:b w:val="1"/>
          <w:rtl w:val="0"/>
        </w:rPr>
        <w:t xml:space="preserve">c) Sản phẩm:</w:t>
      </w:r>
      <w:r w:rsidDel="00000000" w:rsidR="00000000" w:rsidRPr="00000000">
        <w:rPr>
          <w:rtl w:val="0"/>
        </w:rPr>
        <w:t xml:space="preserve"> Nội dung trả lời của hs. </w:t>
      </w:r>
      <w:r w:rsidDel="00000000" w:rsidR="00000000" w:rsidRPr="00000000">
        <w:rPr>
          <w:rtl w:val="0"/>
        </w:rPr>
      </w:r>
    </w:p>
    <w:p w:rsidR="00000000" w:rsidDel="00000000" w:rsidP="00000000" w:rsidRDefault="00000000" w:rsidRPr="00000000" w14:paraId="00000079">
      <w:pPr>
        <w:spacing w:line="288" w:lineRule="auto"/>
        <w:jc w:val="both"/>
        <w:rPr>
          <w:b w:val="1"/>
          <w:i w:val="1"/>
          <w:color w:val="538135"/>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w:t>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hành để trả lời 2 câu hỏi trong SGK phần luyện tập.</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hành trên máy tính và trả lời vào vở</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Báo cáo, thảo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trình bày kết quả.</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nhận định: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kết quả của HS và đưa ra kết luận</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88" w:lineRule="auto"/>
        <w:ind w:left="357" w:right="0" w:hanging="357"/>
        <w:jc w:val="both"/>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w:t>
      </w:r>
      <w:r w:rsidDel="00000000" w:rsidR="00000000" w:rsidRPr="00000000">
        <w:rPr>
          <w:b w:val="1"/>
          <w:rtl w:val="0"/>
        </w:rPr>
        <w:t xml:space="preserve">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Vận dụng (15’)</w:t>
      </w:r>
    </w:p>
    <w:p w:rsidR="00000000" w:rsidDel="00000000" w:rsidP="00000000" w:rsidRDefault="00000000" w:rsidRPr="00000000" w14:paraId="00000080">
      <w:pPr>
        <w:spacing w:line="288" w:lineRule="auto"/>
        <w:jc w:val="both"/>
        <w:rPr>
          <w:i w:val="1"/>
        </w:rPr>
      </w:pPr>
      <w:r w:rsidDel="00000000" w:rsidR="00000000" w:rsidRPr="00000000">
        <w:rPr>
          <w:b w:val="1"/>
          <w:rtl w:val="0"/>
        </w:rPr>
        <w:t xml:space="preserve">a) Mục tiêu:</w:t>
      </w:r>
      <w:r w:rsidDel="00000000" w:rsidR="00000000" w:rsidRPr="00000000">
        <w:rPr>
          <w:rtl w:val="0"/>
        </w:rPr>
        <w:t xml:space="preserve"> HS vận dụng được kiến thức để giải quyết bài 1,2 SGK phần vận dụng</w:t>
      </w:r>
      <w:r w:rsidDel="00000000" w:rsidR="00000000" w:rsidRPr="00000000">
        <w:rPr>
          <w:rtl w:val="0"/>
        </w:rPr>
      </w:r>
    </w:p>
    <w:p w:rsidR="00000000" w:rsidDel="00000000" w:rsidP="00000000" w:rsidRDefault="00000000" w:rsidRPr="00000000" w14:paraId="00000081">
      <w:pPr>
        <w:spacing w:line="288" w:lineRule="auto"/>
        <w:jc w:val="both"/>
        <w:rPr>
          <w:i w:val="1"/>
        </w:rPr>
      </w:pPr>
      <w:r w:rsidDel="00000000" w:rsidR="00000000" w:rsidRPr="00000000">
        <w:rPr>
          <w:b w:val="1"/>
          <w:rtl w:val="0"/>
        </w:rPr>
        <w:t xml:space="preserve">b) Nội dung:</w:t>
      </w:r>
      <w:r w:rsidDel="00000000" w:rsidR="00000000" w:rsidRPr="00000000">
        <w:rPr>
          <w:rtl w:val="0"/>
        </w:rPr>
        <w:t xml:space="preserve"> GV yêu cầu HS trả lời câu hỏi và thực hành theo yêu cầu của đề bài</w:t>
      </w:r>
      <w:r w:rsidDel="00000000" w:rsidR="00000000" w:rsidRPr="00000000">
        <w:rPr>
          <w:rtl w:val="0"/>
        </w:rPr>
      </w:r>
    </w:p>
    <w:p w:rsidR="00000000" w:rsidDel="00000000" w:rsidP="00000000" w:rsidRDefault="00000000" w:rsidRPr="00000000" w14:paraId="00000082">
      <w:pPr>
        <w:spacing w:line="288" w:lineRule="auto"/>
        <w:jc w:val="both"/>
        <w:rPr>
          <w:i w:val="1"/>
          <w:color w:val="538135"/>
        </w:rPr>
      </w:pPr>
      <w:r w:rsidDel="00000000" w:rsidR="00000000" w:rsidRPr="00000000">
        <w:rPr>
          <w:b w:val="1"/>
          <w:rtl w:val="0"/>
        </w:rPr>
        <w:t xml:space="preserve">c) Sản phẩm:</w:t>
      </w:r>
      <w:r w:rsidDel="00000000" w:rsidR="00000000" w:rsidRPr="00000000">
        <w:rPr>
          <w:rtl w:val="0"/>
        </w:rPr>
        <w:t xml:space="preserve"> Hoàn thiện trang tính 5 theo yêu cầu.</w:t>
      </w:r>
      <w:r w:rsidDel="00000000" w:rsidR="00000000" w:rsidRPr="00000000">
        <w:rPr>
          <w:rtl w:val="0"/>
        </w:rPr>
      </w:r>
    </w:p>
    <w:p w:rsidR="00000000" w:rsidDel="00000000" w:rsidP="00000000" w:rsidRDefault="00000000" w:rsidRPr="00000000" w14:paraId="00000083">
      <w:pPr>
        <w:spacing w:line="288" w:lineRule="auto"/>
        <w:jc w:val="both"/>
        <w:rPr>
          <w:b w:val="1"/>
          <w:i w:val="1"/>
          <w:color w:val="538135"/>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yêu cầu.</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hành.</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Báo cáo, thảo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trình bày kết quả sau khi hoàn thiện theo yêu cầu.</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nhận định: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kết quả của HS và rút kinh nghiệm chung trong quá trình học sinh thực hành.</w:t>
      </w:r>
    </w:p>
    <w:p w:rsidR="00000000" w:rsidDel="00000000" w:rsidP="00000000" w:rsidRDefault="00000000" w:rsidRPr="00000000" w14:paraId="00000088">
      <w:pPr>
        <w:spacing w:after="0" w:before="0" w:line="288" w:lineRule="auto"/>
        <w:jc w:val="both"/>
        <w:rPr>
          <w:b w:val="1"/>
          <w:color w:val="000000"/>
        </w:rPr>
      </w:pPr>
      <w:r w:rsidDel="00000000" w:rsidR="00000000" w:rsidRPr="00000000">
        <w:rPr>
          <w:rtl w:val="0"/>
        </w:rPr>
      </w:r>
    </w:p>
    <w:p w:rsidR="00000000" w:rsidDel="00000000" w:rsidP="00000000" w:rsidRDefault="00000000" w:rsidRPr="00000000" w14:paraId="00000089">
      <w:pPr>
        <w:spacing w:after="0" w:before="0" w:line="288" w:lineRule="auto"/>
        <w:jc w:val="both"/>
        <w:rPr>
          <w:b w:val="1"/>
          <w:color w:val="000000"/>
        </w:rPr>
      </w:pPr>
      <w:r w:rsidDel="00000000" w:rsidR="00000000" w:rsidRPr="00000000">
        <w:rPr>
          <w:rtl w:val="0"/>
        </w:rPr>
      </w:r>
    </w:p>
    <w:sectPr>
      <w:headerReference r:id="rId11" w:type="default"/>
      <w:headerReference r:id="rId12" w:type="even"/>
      <w:pgSz w:h="16840" w:w="11901" w:orient="portrait"/>
      <w:pgMar w:bottom="568" w:top="709" w:left="1418"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b w:val="1"/>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A1850"/>
    <w:pPr>
      <w:spacing w:after="0"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86FBB"/>
    <w:pPr>
      <w:tabs>
        <w:tab w:val="center" w:pos="4680"/>
        <w:tab w:val="right" w:pos="9360"/>
      </w:tabs>
      <w:spacing w:after="0" w:before="0"/>
    </w:pPr>
  </w:style>
  <w:style w:type="character" w:styleId="HeaderChar" w:customStyle="1">
    <w:name w:val="Header Char"/>
    <w:basedOn w:val="DefaultParagraphFont"/>
    <w:link w:val="Header"/>
    <w:uiPriority w:val="99"/>
    <w:rsid w:val="00E86FBB"/>
  </w:style>
  <w:style w:type="character" w:styleId="PageNumber">
    <w:name w:val="page number"/>
    <w:basedOn w:val="DefaultParagraphFont"/>
    <w:uiPriority w:val="99"/>
    <w:semiHidden w:val="1"/>
    <w:unhideWhenUsed w:val="1"/>
    <w:rsid w:val="00E86FBB"/>
  </w:style>
  <w:style w:type="table" w:styleId="TableGrid11" w:customStyle="1">
    <w:name w:val="Table Grid11"/>
    <w:basedOn w:val="TableNormal"/>
    <w:next w:val="TableGrid"/>
    <w:uiPriority w:val="39"/>
    <w:rsid w:val="006B4B9E"/>
    <w:pPr>
      <w:spacing w:after="0" w:before="0"/>
    </w:pPr>
    <w:rPr>
      <w:rFonts w:ascii="Calibri" w:hAnsi="Calibri" w:cstheme="minorBidi"/>
      <w:color w:val="auto"/>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EF520E"/>
    <w:pPr>
      <w:spacing w:after="0" w:before="0"/>
    </w:pPr>
    <w:rPr>
      <w:rFonts w:ascii="Segoe UI" w:cs="Segoe UI" w:hAnsi="Segoe UI"/>
      <w:sz w:val="18"/>
    </w:rPr>
  </w:style>
  <w:style w:type="character" w:styleId="BalloonTextChar" w:customStyle="1">
    <w:name w:val="Balloon Text Char"/>
    <w:basedOn w:val="DefaultParagraphFont"/>
    <w:link w:val="BalloonText"/>
    <w:uiPriority w:val="99"/>
    <w:semiHidden w:val="1"/>
    <w:rsid w:val="00EF520E"/>
    <w:rPr>
      <w:rFonts w:ascii="Segoe UI" w:cs="Segoe UI" w:hAnsi="Segoe UI"/>
      <w:sz w:val="18"/>
    </w:rPr>
  </w:style>
  <w:style w:type="character" w:styleId="CommentReference">
    <w:name w:val="annotation reference"/>
    <w:basedOn w:val="DefaultParagraphFont"/>
    <w:uiPriority w:val="99"/>
    <w:semiHidden w:val="1"/>
    <w:unhideWhenUsed w:val="1"/>
    <w:rsid w:val="002D35BF"/>
    <w:rPr>
      <w:sz w:val="16"/>
      <w:szCs w:val="16"/>
    </w:rPr>
  </w:style>
  <w:style w:type="paragraph" w:styleId="CommentText">
    <w:name w:val="annotation text"/>
    <w:basedOn w:val="Normal"/>
    <w:link w:val="CommentTextChar"/>
    <w:uiPriority w:val="99"/>
    <w:semiHidden w:val="1"/>
    <w:unhideWhenUsed w:val="1"/>
    <w:rsid w:val="002D35BF"/>
    <w:rPr>
      <w:sz w:val="20"/>
      <w:szCs w:val="20"/>
    </w:rPr>
  </w:style>
  <w:style w:type="character" w:styleId="CommentTextChar" w:customStyle="1">
    <w:name w:val="Comment Text Char"/>
    <w:basedOn w:val="DefaultParagraphFont"/>
    <w:link w:val="CommentText"/>
    <w:uiPriority w:val="99"/>
    <w:semiHidden w:val="1"/>
    <w:rsid w:val="002D35BF"/>
    <w:rPr>
      <w:sz w:val="20"/>
      <w:szCs w:val="20"/>
    </w:rPr>
  </w:style>
  <w:style w:type="paragraph" w:styleId="CommentSubject">
    <w:name w:val="annotation subject"/>
    <w:basedOn w:val="CommentText"/>
    <w:next w:val="CommentText"/>
    <w:link w:val="CommentSubjectChar"/>
    <w:uiPriority w:val="99"/>
    <w:semiHidden w:val="1"/>
    <w:unhideWhenUsed w:val="1"/>
    <w:rsid w:val="002D35BF"/>
    <w:rPr>
      <w:b w:val="1"/>
      <w:bCs w:val="1"/>
    </w:rPr>
  </w:style>
  <w:style w:type="character" w:styleId="CommentSubjectChar" w:customStyle="1">
    <w:name w:val="Comment Subject Char"/>
    <w:basedOn w:val="CommentTextChar"/>
    <w:link w:val="CommentSubject"/>
    <w:uiPriority w:val="99"/>
    <w:semiHidden w:val="1"/>
    <w:rsid w:val="002D35BF"/>
    <w:rPr>
      <w:b w:val="1"/>
      <w:bCs w:val="1"/>
      <w:sz w:val="20"/>
      <w:szCs w:val="20"/>
    </w:rPr>
  </w:style>
  <w:style w:type="paragraph" w:styleId="NormalWeb">
    <w:name w:val="Normal (Web)"/>
    <w:basedOn w:val="Normal"/>
    <w:uiPriority w:val="99"/>
    <w:unhideWhenUsed w:val="1"/>
    <w:rsid w:val="00481F6B"/>
    <w:pPr>
      <w:spacing w:after="100" w:afterAutospacing="1" w:before="100" w:beforeAutospacing="1"/>
    </w:pPr>
    <w:rPr>
      <w:rFonts w:eastAsia="Times New Roman"/>
      <w:color w:val="auto"/>
      <w:sz w:val="24"/>
      <w:szCs w:val="24"/>
    </w:rPr>
  </w:style>
  <w:style w:type="paragraph" w:styleId="ListParagraph">
    <w:name w:val="List Paragraph"/>
    <w:basedOn w:val="Normal"/>
    <w:uiPriority w:val="34"/>
    <w:qFormat w:val="1"/>
    <w:rsid w:val="0076135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header" Target="header2.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msDsnImKR7YDHPv2h8tJ1V39YQ==">AMUW2mX3M//HTQTLjp+XdYWzgx9f9IoXKmEpLO2EITUJkSKvSP64suRDUbfG6rz01v6jwlrJ1bw38Oy5NzLcbcTx3VTGw/AI5th/FMnZsBQsYoHVOOUUWGW08/mnMdw21hP1dEZ4drDc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2022-05-06T09:11:00Z</dcterms:created>
</cp:coreProperties>
</file>