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A332" w14:textId="77777777" w:rsidR="00514AE1" w:rsidRPr="008141BC" w:rsidRDefault="00514AE1" w:rsidP="008141B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141BC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p w14:paraId="28468F88" w14:textId="77777777" w:rsidR="00514AE1" w:rsidRPr="00EA3C20" w:rsidRDefault="00514AE1" w:rsidP="00514AE1">
      <w:pPr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>a) Chuyển dữ liệu trong hình bên sang dạng bảng thống kê, ta có:</w:t>
      </w: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1959"/>
        <w:gridCol w:w="1350"/>
        <w:gridCol w:w="1350"/>
        <w:gridCol w:w="1350"/>
        <w:gridCol w:w="1350"/>
        <w:gridCol w:w="1350"/>
        <w:gridCol w:w="1351"/>
      </w:tblGrid>
      <w:tr w:rsidR="00514AE1" w:rsidRPr="00EA3C20" w14:paraId="4BF6D4A3" w14:textId="77777777" w:rsidTr="008141BC">
        <w:tc>
          <w:tcPr>
            <w:tcW w:w="1959" w:type="dxa"/>
            <w:vAlign w:val="center"/>
          </w:tcPr>
          <w:p w14:paraId="35FD0A21" w14:textId="77777777" w:rsidR="00514AE1" w:rsidRPr="00EA3C20" w:rsidRDefault="00514AE1" w:rsidP="0081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Mục chi tiêu </w:t>
            </w:r>
          </w:p>
        </w:tc>
        <w:tc>
          <w:tcPr>
            <w:tcW w:w="1350" w:type="dxa"/>
            <w:vAlign w:val="center"/>
          </w:tcPr>
          <w:p w14:paraId="477A76E5" w14:textId="77777777" w:rsidR="00514AE1" w:rsidRPr="00EA3C20" w:rsidRDefault="00F35CC0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Chi tiêu thiết yếu</w:t>
            </w:r>
          </w:p>
        </w:tc>
        <w:tc>
          <w:tcPr>
            <w:tcW w:w="1350" w:type="dxa"/>
            <w:vAlign w:val="center"/>
          </w:tcPr>
          <w:p w14:paraId="4030000A" w14:textId="77777777" w:rsidR="00514AE1" w:rsidRPr="00EA3C20" w:rsidRDefault="00F35CC0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Tiết kiệm dài hạn</w:t>
            </w:r>
          </w:p>
        </w:tc>
        <w:tc>
          <w:tcPr>
            <w:tcW w:w="1350" w:type="dxa"/>
            <w:vAlign w:val="center"/>
          </w:tcPr>
          <w:p w14:paraId="0C7E591A" w14:textId="77777777" w:rsidR="00514AE1" w:rsidRPr="00EA3C20" w:rsidRDefault="00F35CC0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Giáo dục</w:t>
            </w:r>
          </w:p>
        </w:tc>
        <w:tc>
          <w:tcPr>
            <w:tcW w:w="1350" w:type="dxa"/>
            <w:vAlign w:val="center"/>
          </w:tcPr>
          <w:p w14:paraId="662CE946" w14:textId="77777777" w:rsidR="00514AE1" w:rsidRPr="00EA3C20" w:rsidRDefault="00F35CC0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Đầu tư</w:t>
            </w:r>
          </w:p>
        </w:tc>
        <w:tc>
          <w:tcPr>
            <w:tcW w:w="1350" w:type="dxa"/>
            <w:vAlign w:val="center"/>
          </w:tcPr>
          <w:p w14:paraId="63FE106C" w14:textId="77777777" w:rsidR="00514AE1" w:rsidRPr="00EA3C20" w:rsidRDefault="00F35CC0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Hưởng thụ</w:t>
            </w:r>
          </w:p>
        </w:tc>
        <w:tc>
          <w:tcPr>
            <w:tcW w:w="1351" w:type="dxa"/>
            <w:vAlign w:val="center"/>
          </w:tcPr>
          <w:p w14:paraId="24C8F1F4" w14:textId="77777777" w:rsidR="00514AE1" w:rsidRPr="00EA3C20" w:rsidRDefault="00F35CC0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Làm từ thiện</w:t>
            </w:r>
          </w:p>
        </w:tc>
      </w:tr>
      <w:tr w:rsidR="00514AE1" w:rsidRPr="00EA3C20" w14:paraId="4331C8CA" w14:textId="77777777" w:rsidTr="008141BC">
        <w:tc>
          <w:tcPr>
            <w:tcW w:w="1959" w:type="dxa"/>
            <w:vAlign w:val="center"/>
          </w:tcPr>
          <w:p w14:paraId="5748577E" w14:textId="77777777" w:rsidR="00514AE1" w:rsidRPr="00EA3C20" w:rsidRDefault="00514AE1" w:rsidP="008141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Tỉ lệ phần </w:t>
            </w:r>
            <w:r w:rsidR="00EA3C20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răm </w:t>
            </w:r>
          </w:p>
        </w:tc>
        <w:tc>
          <w:tcPr>
            <w:tcW w:w="1350" w:type="dxa"/>
            <w:vAlign w:val="center"/>
          </w:tcPr>
          <w:p w14:paraId="0D51544B" w14:textId="77777777" w:rsidR="00514AE1" w:rsidRPr="00EA3C20" w:rsidRDefault="00514AE1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491A7D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13.4pt" o:ole="">
                  <v:imagedata r:id="rId5" o:title=""/>
                </v:shape>
                <o:OLEObject Type="Embed" ProgID="Equation.DSMT4" ShapeID="_x0000_i1025" DrawAspect="Content" ObjectID="_1776523660" r:id="rId6"/>
              </w:object>
            </w:r>
          </w:p>
        </w:tc>
        <w:tc>
          <w:tcPr>
            <w:tcW w:w="1350" w:type="dxa"/>
            <w:vAlign w:val="center"/>
          </w:tcPr>
          <w:p w14:paraId="041B7AB8" w14:textId="77777777" w:rsidR="00514AE1" w:rsidRPr="00EA3C20" w:rsidRDefault="00514AE1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1855F0A9">
                <v:shape id="_x0000_i1026" type="#_x0000_t75" style="width:24.3pt;height:13.4pt" o:ole="">
                  <v:imagedata r:id="rId7" o:title=""/>
                </v:shape>
                <o:OLEObject Type="Embed" ProgID="Equation.DSMT4" ShapeID="_x0000_i1026" DrawAspect="Content" ObjectID="_1776523661" r:id="rId8"/>
              </w:object>
            </w:r>
          </w:p>
        </w:tc>
        <w:tc>
          <w:tcPr>
            <w:tcW w:w="1350" w:type="dxa"/>
            <w:vAlign w:val="center"/>
          </w:tcPr>
          <w:p w14:paraId="2D3FA489" w14:textId="77777777" w:rsidR="00514AE1" w:rsidRPr="00EA3C20" w:rsidRDefault="00514AE1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33FE3DB1">
                <v:shape id="_x0000_i1027" type="#_x0000_t75" style="width:24.3pt;height:13.4pt" o:ole="">
                  <v:imagedata r:id="rId9" o:title=""/>
                </v:shape>
                <o:OLEObject Type="Embed" ProgID="Equation.DSMT4" ShapeID="_x0000_i1027" DrawAspect="Content" ObjectID="_1776523662" r:id="rId10"/>
              </w:object>
            </w:r>
          </w:p>
        </w:tc>
        <w:tc>
          <w:tcPr>
            <w:tcW w:w="1350" w:type="dxa"/>
            <w:vAlign w:val="center"/>
          </w:tcPr>
          <w:p w14:paraId="7D97DE61" w14:textId="77777777" w:rsidR="00514AE1" w:rsidRPr="00EA3C20" w:rsidRDefault="00514AE1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3B916EEA">
                <v:shape id="_x0000_i1028" type="#_x0000_t75" style="width:24.3pt;height:13.4pt" o:ole="">
                  <v:imagedata r:id="rId11" o:title=""/>
                </v:shape>
                <o:OLEObject Type="Embed" ProgID="Equation.DSMT4" ShapeID="_x0000_i1028" DrawAspect="Content" ObjectID="_1776523663" r:id="rId12"/>
              </w:object>
            </w:r>
          </w:p>
        </w:tc>
        <w:tc>
          <w:tcPr>
            <w:tcW w:w="1350" w:type="dxa"/>
            <w:vAlign w:val="center"/>
          </w:tcPr>
          <w:p w14:paraId="463B1B6F" w14:textId="77777777" w:rsidR="00514AE1" w:rsidRPr="00EA3C20" w:rsidRDefault="00514AE1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279" w14:anchorId="5558E903">
                <v:shape id="_x0000_i1029" type="#_x0000_t75" style="width:24.3pt;height:13.4pt" o:ole="">
                  <v:imagedata r:id="rId13" o:title=""/>
                </v:shape>
                <o:OLEObject Type="Embed" ProgID="Equation.DSMT4" ShapeID="_x0000_i1029" DrawAspect="Content" ObjectID="_1776523664" r:id="rId14"/>
              </w:object>
            </w:r>
          </w:p>
        </w:tc>
        <w:tc>
          <w:tcPr>
            <w:tcW w:w="1351" w:type="dxa"/>
            <w:vAlign w:val="center"/>
          </w:tcPr>
          <w:p w14:paraId="64985640" w14:textId="77777777" w:rsidR="00514AE1" w:rsidRPr="00EA3C20" w:rsidRDefault="00514AE1" w:rsidP="008141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279" w14:anchorId="4EF00868">
                <v:shape id="_x0000_i1030" type="#_x0000_t75" style="width:18.4pt;height:13.4pt" o:ole="">
                  <v:imagedata r:id="rId15" o:title=""/>
                </v:shape>
                <o:OLEObject Type="Embed" ProgID="Equation.DSMT4" ShapeID="_x0000_i1030" DrawAspect="Content" ObjectID="_1776523665" r:id="rId16"/>
              </w:object>
            </w:r>
          </w:p>
        </w:tc>
      </w:tr>
    </w:tbl>
    <w:p w14:paraId="67F0CAAB" w14:textId="77777777" w:rsidR="00514AE1" w:rsidRDefault="00514AE1" w:rsidP="008141B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>b) Biểu diễn dữ liệu trong hình trên vào biểu đồ hình quạt tròn:</w:t>
      </w:r>
    </w:p>
    <w:p w14:paraId="1B9BE16F" w14:textId="77777777" w:rsidR="008141BC" w:rsidRPr="00EA3C20" w:rsidRDefault="008141BC" w:rsidP="008141BC">
      <w:pPr>
        <w:jc w:val="center"/>
        <w:rPr>
          <w:rFonts w:ascii="Times New Roman" w:hAnsi="Times New Roman" w:cs="Times New Roman"/>
          <w:sz w:val="26"/>
          <w:szCs w:val="26"/>
        </w:rPr>
      </w:pPr>
      <w:r w:rsidRPr="005E644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97F6255" wp14:editId="56EC4DF0">
            <wp:extent cx="4614439" cy="3362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9483" cy="337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1499" w14:textId="77777777" w:rsidR="00514AE1" w:rsidRPr="000638F2" w:rsidRDefault="00514AE1" w:rsidP="000638F2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0638F2">
        <w:rPr>
          <w:rFonts w:ascii="Times New Roman" w:hAnsi="Times New Roman" w:cs="Times New Roman"/>
          <w:b/>
          <w:i/>
          <w:sz w:val="26"/>
          <w:szCs w:val="26"/>
        </w:rPr>
        <w:t>Ví dụ 3.</w:t>
      </w:r>
      <w:r w:rsidRPr="000638F2">
        <w:rPr>
          <w:rFonts w:ascii="Times New Roman" w:hAnsi="Times New Roman" w:cs="Times New Roman"/>
          <w:sz w:val="26"/>
          <w:szCs w:val="26"/>
        </w:rPr>
        <w:t xml:space="preserve"> Số liệu về số lớp học tập cấp Trung học cơ sở của 6 tỉnh, thành phố khu vực Đông Nam Bộ tính đến ngày 30/9/2021 được cho trong bảng thống kê sau:</w:t>
      </w:r>
    </w:p>
    <w:tbl>
      <w:tblPr>
        <w:tblStyle w:val="TableGrid"/>
        <w:tblW w:w="0" w:type="auto"/>
        <w:tblInd w:w="1555" w:type="dxa"/>
        <w:tblLook w:val="00A0" w:firstRow="1" w:lastRow="0" w:firstColumn="1" w:lastColumn="0" w:noHBand="0" w:noVBand="0"/>
      </w:tblPr>
      <w:tblGrid>
        <w:gridCol w:w="3120"/>
        <w:gridCol w:w="1841"/>
      </w:tblGrid>
      <w:tr w:rsidR="00514AE1" w:rsidRPr="00EA3C20" w14:paraId="4DB0468B" w14:textId="77777777" w:rsidTr="00C028E7">
        <w:tc>
          <w:tcPr>
            <w:tcW w:w="3120" w:type="dxa"/>
          </w:tcPr>
          <w:p w14:paraId="7137110A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 Tỉnh, thành phố </w:t>
            </w:r>
          </w:p>
        </w:tc>
        <w:tc>
          <w:tcPr>
            <w:tcW w:w="1841" w:type="dxa"/>
            <w:vAlign w:val="center"/>
          </w:tcPr>
          <w:p w14:paraId="68959634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Số lớp học</w:t>
            </w:r>
          </w:p>
        </w:tc>
      </w:tr>
      <w:tr w:rsidR="00514AE1" w:rsidRPr="00EA3C20" w14:paraId="025EC241" w14:textId="77777777" w:rsidTr="00C028E7">
        <w:tc>
          <w:tcPr>
            <w:tcW w:w="3120" w:type="dxa"/>
          </w:tcPr>
          <w:p w14:paraId="7E8F33C9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Thành Phố Hồ Chí Minh </w:t>
            </w:r>
          </w:p>
        </w:tc>
        <w:tc>
          <w:tcPr>
            <w:tcW w:w="1841" w:type="dxa"/>
            <w:vAlign w:val="center"/>
          </w:tcPr>
          <w:p w14:paraId="56C2986F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11046</w:t>
            </w:r>
          </w:p>
        </w:tc>
      </w:tr>
      <w:tr w:rsidR="00514AE1" w:rsidRPr="00EA3C20" w14:paraId="41708D89" w14:textId="77777777" w:rsidTr="00C028E7">
        <w:tc>
          <w:tcPr>
            <w:tcW w:w="3120" w:type="dxa"/>
          </w:tcPr>
          <w:p w14:paraId="084EE89F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Bình Phước </w:t>
            </w:r>
          </w:p>
        </w:tc>
        <w:tc>
          <w:tcPr>
            <w:tcW w:w="1841" w:type="dxa"/>
            <w:vAlign w:val="center"/>
          </w:tcPr>
          <w:p w14:paraId="563EC74C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1891</w:t>
            </w:r>
          </w:p>
        </w:tc>
      </w:tr>
      <w:tr w:rsidR="00514AE1" w:rsidRPr="00EA3C20" w14:paraId="494419E6" w14:textId="77777777" w:rsidTr="00C028E7">
        <w:tc>
          <w:tcPr>
            <w:tcW w:w="3120" w:type="dxa"/>
          </w:tcPr>
          <w:p w14:paraId="15F290A5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Tây Ninh </w:t>
            </w:r>
          </w:p>
        </w:tc>
        <w:tc>
          <w:tcPr>
            <w:tcW w:w="1841" w:type="dxa"/>
            <w:vAlign w:val="center"/>
          </w:tcPr>
          <w:p w14:paraId="15A3D58C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1678</w:t>
            </w:r>
          </w:p>
        </w:tc>
      </w:tr>
      <w:tr w:rsidR="00514AE1" w:rsidRPr="00EA3C20" w14:paraId="6D66E4DE" w14:textId="77777777" w:rsidTr="00C028E7">
        <w:tc>
          <w:tcPr>
            <w:tcW w:w="3120" w:type="dxa"/>
          </w:tcPr>
          <w:p w14:paraId="54A275AE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Bình Dương </w:t>
            </w:r>
          </w:p>
        </w:tc>
        <w:tc>
          <w:tcPr>
            <w:tcW w:w="1841" w:type="dxa"/>
            <w:vAlign w:val="center"/>
          </w:tcPr>
          <w:p w14:paraId="778967FA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3082</w:t>
            </w:r>
          </w:p>
        </w:tc>
      </w:tr>
      <w:tr w:rsidR="00514AE1" w:rsidRPr="00EA3C20" w14:paraId="5853872F" w14:textId="77777777" w:rsidTr="00C028E7">
        <w:tc>
          <w:tcPr>
            <w:tcW w:w="3120" w:type="dxa"/>
          </w:tcPr>
          <w:p w14:paraId="1F670D04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Đồng Nai </w:t>
            </w:r>
          </w:p>
        </w:tc>
        <w:tc>
          <w:tcPr>
            <w:tcW w:w="1841" w:type="dxa"/>
            <w:vAlign w:val="center"/>
          </w:tcPr>
          <w:p w14:paraId="4F6B0960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4754</w:t>
            </w:r>
          </w:p>
        </w:tc>
      </w:tr>
      <w:tr w:rsidR="00514AE1" w:rsidRPr="00EA3C20" w14:paraId="3BBD9AFA" w14:textId="77777777" w:rsidTr="00C028E7">
        <w:tc>
          <w:tcPr>
            <w:tcW w:w="3120" w:type="dxa"/>
          </w:tcPr>
          <w:p w14:paraId="1775F1B7" w14:textId="77777777" w:rsidR="00514AE1" w:rsidRPr="00EA3C20" w:rsidRDefault="00514AE1" w:rsidP="004A54D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 xml:space="preserve"> Bà Rịa - Vũng Tàu </w:t>
            </w:r>
          </w:p>
        </w:tc>
        <w:tc>
          <w:tcPr>
            <w:tcW w:w="1841" w:type="dxa"/>
            <w:vAlign w:val="center"/>
          </w:tcPr>
          <w:p w14:paraId="22C6B294" w14:textId="77777777" w:rsidR="00514AE1" w:rsidRPr="00EA3C20" w:rsidRDefault="00514AE1" w:rsidP="004A54D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C20">
              <w:rPr>
                <w:rFonts w:ascii="Times New Roman" w:hAnsi="Times New Roman" w:cs="Times New Roman"/>
                <w:sz w:val="26"/>
                <w:szCs w:val="26"/>
              </w:rPr>
              <w:t>2105</w:t>
            </w:r>
          </w:p>
        </w:tc>
      </w:tr>
    </w:tbl>
    <w:p w14:paraId="73EF4009" w14:textId="77777777" w:rsidR="00514AE1" w:rsidRPr="00EA3C20" w:rsidRDefault="00514AE1" w:rsidP="00752892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>(Nguồn: Tổng cục thống kê)</w:t>
      </w:r>
    </w:p>
    <w:p w14:paraId="3C788398" w14:textId="77777777" w:rsidR="00514AE1" w:rsidRPr="00EA3C20" w:rsidRDefault="00514AE1" w:rsidP="00514AE1">
      <w:pPr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 xml:space="preserve">a) Số liệu từ bảng thống kê trên được biểu diễn vào biểu đồ cột sau. Hãy tìm các giá trị của </w:t>
      </w:r>
      <w:r w:rsidR="00B82B7C" w:rsidRPr="00EA3C20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4276E214">
          <v:shape id="_x0000_i1031" type="#_x0000_t75" style="width:38.5pt;height:15.9pt" o:ole="">
            <v:imagedata r:id="rId18" o:title=""/>
          </v:shape>
          <o:OLEObject Type="Embed" ProgID="Equation.DSMT4" ShapeID="_x0000_i1031" DrawAspect="Content" ObjectID="_1776523666" r:id="rId19"/>
        </w:object>
      </w:r>
      <w:r w:rsidRPr="00EA3C20">
        <w:rPr>
          <w:rFonts w:ascii="Times New Roman" w:hAnsi="Times New Roman" w:cs="Times New Roman"/>
          <w:sz w:val="26"/>
          <w:szCs w:val="26"/>
        </w:rPr>
        <w:t xml:space="preserve"> trong biểu đồ đó.</w:t>
      </w:r>
    </w:p>
    <w:p w14:paraId="765D2E77" w14:textId="77777777" w:rsidR="00B82B7C" w:rsidRDefault="00B82B7C" w:rsidP="00514AE1">
      <w:pPr>
        <w:rPr>
          <w:rFonts w:ascii="Times New Roman" w:hAnsi="Times New Roman" w:cs="Times New Roman"/>
          <w:sz w:val="26"/>
          <w:szCs w:val="26"/>
        </w:rPr>
      </w:pPr>
    </w:p>
    <w:p w14:paraId="6FCC79AC" w14:textId="77777777" w:rsidR="00B82B7C" w:rsidRDefault="00B82B7C" w:rsidP="00B82B7C">
      <w:pPr>
        <w:jc w:val="center"/>
        <w:rPr>
          <w:rFonts w:ascii="Times New Roman" w:hAnsi="Times New Roman" w:cs="Times New Roman"/>
          <w:sz w:val="26"/>
          <w:szCs w:val="26"/>
        </w:rPr>
      </w:pPr>
      <w:r w:rsidRPr="00A61E90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65CBF6B3" wp14:editId="5CC41E45">
            <wp:extent cx="6448508" cy="294182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92316" cy="29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B1CD" w14:textId="77777777" w:rsidR="00514AE1" w:rsidRDefault="00514AE1" w:rsidP="007528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 xml:space="preserve">b) Số liệu từ bảng thống kê trên được cho vào biểu đồ hình quạt trong như sau. Hãy tìm các giá trị của </w:t>
      </w:r>
      <w:r w:rsidR="00B82B7C" w:rsidRPr="00EA3C20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6ACA36D3">
          <v:shape id="_x0000_i1032" type="#_x0000_t75" style="width:38.5pt;height:15.9pt" o:ole="">
            <v:imagedata r:id="rId21" o:title=""/>
          </v:shape>
          <o:OLEObject Type="Embed" ProgID="Equation.DSMT4" ShapeID="_x0000_i1032" DrawAspect="Content" ObjectID="_1776523667" r:id="rId22"/>
        </w:object>
      </w:r>
      <w:r w:rsidRPr="00EA3C20">
        <w:rPr>
          <w:rFonts w:ascii="Times New Roman" w:hAnsi="Times New Roman" w:cs="Times New Roman"/>
          <w:sz w:val="26"/>
          <w:szCs w:val="26"/>
        </w:rPr>
        <w:t xml:space="preserve"> trong biểu đồ.</w:t>
      </w:r>
    </w:p>
    <w:p w14:paraId="3C05B1C1" w14:textId="77777777" w:rsidR="00B82B7C" w:rsidRPr="00EA3C20" w:rsidRDefault="00B82B7C" w:rsidP="0075289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E644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AA61CDC" wp14:editId="01AE0675">
            <wp:extent cx="5019841" cy="3177322"/>
            <wp:effectExtent l="0" t="0" r="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1117" cy="321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205D" w14:textId="77777777" w:rsidR="00514AE1" w:rsidRPr="00EA3C20" w:rsidRDefault="00514AE1" w:rsidP="00514AE1">
      <w:pPr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>c) So sánh ý nghĩa của hai loại biểu đồ trên.</w:t>
      </w:r>
    </w:p>
    <w:p w14:paraId="11C3752B" w14:textId="77777777" w:rsidR="00514AE1" w:rsidRPr="006036D0" w:rsidRDefault="00514AE1" w:rsidP="006036D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036D0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p w14:paraId="12729CE2" w14:textId="77777777" w:rsidR="00514AE1" w:rsidRPr="00EA3C20" w:rsidRDefault="00514AE1" w:rsidP="0075289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 xml:space="preserve">a) </w:t>
      </w:r>
      <w:r w:rsidR="006036D0" w:rsidRPr="00EA3C20">
        <w:rPr>
          <w:rFonts w:ascii="Times New Roman" w:hAnsi="Times New Roman" w:cs="Times New Roman"/>
          <w:position w:val="-10"/>
          <w:sz w:val="26"/>
          <w:szCs w:val="26"/>
        </w:rPr>
        <w:object w:dxaOrig="1180" w:dyaOrig="320" w14:anchorId="0C3A6483">
          <v:shape id="_x0000_i1033" type="#_x0000_t75" style="width:58.6pt;height:15.9pt" o:ole="">
            <v:imagedata r:id="rId24" o:title=""/>
          </v:shape>
          <o:OLEObject Type="Embed" ProgID="Equation.DSMT4" ShapeID="_x0000_i1033" DrawAspect="Content" ObjectID="_1776523668" r:id="rId25"/>
        </w:object>
      </w:r>
      <w:r w:rsidR="006036D0" w:rsidRPr="00EA3C20">
        <w:rPr>
          <w:rFonts w:ascii="Times New Roman" w:hAnsi="Times New Roman" w:cs="Times New Roman"/>
          <w:position w:val="-10"/>
          <w:sz w:val="26"/>
          <w:szCs w:val="26"/>
        </w:rPr>
        <w:object w:dxaOrig="999" w:dyaOrig="320" w14:anchorId="372EBD4D">
          <v:shape id="_x0000_i1034" type="#_x0000_t75" style="width:50.25pt;height:15.9pt" o:ole="">
            <v:imagedata r:id="rId26" o:title=""/>
          </v:shape>
          <o:OLEObject Type="Embed" ProgID="Equation.DSMT4" ShapeID="_x0000_i1034" DrawAspect="Content" ObjectID="_1776523669" r:id="rId27"/>
        </w:object>
      </w:r>
      <w:r w:rsidR="006036D0" w:rsidRPr="00EA3C20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1720F6ED">
          <v:shape id="_x0000_i1035" type="#_x0000_t75" style="width:46.05pt;height:13.4pt" o:ole="">
            <v:imagedata r:id="rId28" o:title=""/>
          </v:shape>
          <o:OLEObject Type="Embed" ProgID="Equation.DSMT4" ShapeID="_x0000_i1035" DrawAspect="Content" ObjectID="_1776523670" r:id="rId29"/>
        </w:object>
      </w:r>
    </w:p>
    <w:p w14:paraId="51F94EA9" w14:textId="77777777" w:rsidR="00514AE1" w:rsidRPr="00EA3C20" w:rsidRDefault="00514AE1" w:rsidP="00514AE1">
      <w:pPr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sz w:val="26"/>
          <w:szCs w:val="26"/>
        </w:rPr>
        <w:t>b) Tổng số lớp học cấp Trung học cơ sở của 6 tỉnh, thành phố khu vực Đông Nam Bộ là:</w:t>
      </w:r>
    </w:p>
    <w:p w14:paraId="644B8AF3" w14:textId="77777777" w:rsidR="00FD3E61" w:rsidRPr="00EA3C20" w:rsidRDefault="00FD3E61" w:rsidP="00FD3E61">
      <w:pPr>
        <w:rPr>
          <w:rFonts w:ascii="Times New Roman" w:hAnsi="Times New Roman" w:cs="Times New Roman"/>
          <w:sz w:val="26"/>
          <w:szCs w:val="26"/>
        </w:rPr>
      </w:pPr>
      <w:r w:rsidRPr="00EA3C20">
        <w:rPr>
          <w:rFonts w:ascii="Times New Roman" w:hAnsi="Times New Roman" w:cs="Times New Roman"/>
          <w:position w:val="-6"/>
          <w:sz w:val="26"/>
          <w:szCs w:val="26"/>
        </w:rPr>
        <w:object w:dxaOrig="4880" w:dyaOrig="279" w14:anchorId="66ADA2FC">
          <v:shape id="_x0000_i1036" type="#_x0000_t75" style="width:244.45pt;height:13.4pt" o:ole="">
            <v:imagedata r:id="rId30" o:title=""/>
          </v:shape>
          <o:OLEObject Type="Embed" ProgID="Equation.DSMT4" ShapeID="_x0000_i1036" DrawAspect="Content" ObjectID="_1776523671" r:id="rId31"/>
        </w:object>
      </w:r>
      <w:r w:rsidR="006036D0">
        <w:rPr>
          <w:rFonts w:ascii="Times New Roman" w:hAnsi="Times New Roman" w:cs="Times New Roman"/>
          <w:sz w:val="26"/>
          <w:szCs w:val="26"/>
        </w:rPr>
        <w:t xml:space="preserve"> </w:t>
      </w:r>
      <w:r w:rsidRPr="00EA3C20">
        <w:rPr>
          <w:rFonts w:ascii="Times New Roman" w:hAnsi="Times New Roman" w:cs="Times New Roman"/>
          <w:sz w:val="26"/>
          <w:szCs w:val="26"/>
        </w:rPr>
        <w:t>(lớp)</w:t>
      </w:r>
    </w:p>
    <w:p w14:paraId="41BF28EB" w14:textId="77777777" w:rsidR="00614C9F" w:rsidRDefault="00FD3E61" w:rsidP="00614C9F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EA3C20">
        <w:rPr>
          <w:sz w:val="26"/>
          <w:szCs w:val="26"/>
        </w:rPr>
        <w:t>Suy ra</w:t>
      </w:r>
      <w:r w:rsidR="000F493E">
        <w:rPr>
          <w:sz w:val="26"/>
          <w:szCs w:val="26"/>
        </w:rPr>
        <w:t xml:space="preserve">: </w:t>
      </w:r>
      <w:r w:rsidRPr="00EA3C20">
        <w:rPr>
          <w:position w:val="-24"/>
          <w:sz w:val="26"/>
          <w:szCs w:val="26"/>
        </w:rPr>
        <w:object w:dxaOrig="2720" w:dyaOrig="620" w14:anchorId="2E5282ED">
          <v:shape id="_x0000_i1037" type="#_x0000_t75" style="width:135.65pt;height:31pt" o:ole="">
            <v:imagedata r:id="rId32" o:title=""/>
          </v:shape>
          <o:OLEObject Type="Embed" ProgID="Equation.DSMT4" ShapeID="_x0000_i1037" DrawAspect="Content" ObjectID="_1776523672" r:id="rId33"/>
        </w:object>
      </w:r>
      <w:r w:rsidRPr="00EA3C20">
        <w:rPr>
          <w:sz w:val="26"/>
          <w:szCs w:val="26"/>
        </w:rPr>
        <w:t xml:space="preserve"> ;</w:t>
      </w:r>
      <w:r w:rsidRPr="00EA3C20">
        <w:rPr>
          <w:position w:val="-24"/>
          <w:sz w:val="26"/>
          <w:szCs w:val="26"/>
        </w:rPr>
        <w:object w:dxaOrig="2560" w:dyaOrig="620" w14:anchorId="2E758EB9">
          <v:shape id="_x0000_i1038" type="#_x0000_t75" style="width:128.1pt;height:31pt" o:ole="">
            <v:imagedata r:id="rId34" o:title=""/>
          </v:shape>
          <o:OLEObject Type="Embed" ProgID="Equation.DSMT4" ShapeID="_x0000_i1038" DrawAspect="Content" ObjectID="_1776523673" r:id="rId35"/>
        </w:object>
      </w:r>
      <w:r w:rsidRPr="00EA3C20">
        <w:rPr>
          <w:sz w:val="26"/>
          <w:szCs w:val="26"/>
        </w:rPr>
        <w:t xml:space="preserve"> ; </w:t>
      </w:r>
      <w:r w:rsidRPr="00EA3C20">
        <w:rPr>
          <w:position w:val="-24"/>
          <w:sz w:val="26"/>
          <w:szCs w:val="26"/>
        </w:rPr>
        <w:object w:dxaOrig="2500" w:dyaOrig="620" w14:anchorId="6EF113C4">
          <v:shape id="_x0000_i1039" type="#_x0000_t75" style="width:125.6pt;height:31pt" o:ole="">
            <v:imagedata r:id="rId36" o:title=""/>
          </v:shape>
          <o:OLEObject Type="Embed" ProgID="Equation.DSMT4" ShapeID="_x0000_i1039" DrawAspect="Content" ObjectID="_1776523674" r:id="rId37"/>
        </w:object>
      </w:r>
      <w:r w:rsidR="008937F0">
        <w:rPr>
          <w:sz w:val="26"/>
          <w:szCs w:val="26"/>
        </w:rPr>
        <w:t>.</w:t>
      </w:r>
      <w:r w:rsidR="00514AE1" w:rsidRPr="00EA3C20">
        <w:rPr>
          <w:position w:val="-4"/>
          <w:sz w:val="26"/>
          <w:szCs w:val="26"/>
        </w:rPr>
        <w:object w:dxaOrig="180" w:dyaOrig="279" w14:anchorId="319027C3">
          <v:shape id="_x0000_i1040" type="#_x0000_t75" style="width:9.2pt;height:13.4pt" o:ole="">
            <v:imagedata r:id="rId38" o:title=""/>
          </v:shape>
          <o:OLEObject Type="Embed" ProgID="Equation.DSMT4" ShapeID="_x0000_i1040" DrawAspect="Content" ObjectID="_1776523675" r:id="rId39"/>
        </w:object>
      </w:r>
      <w:r w:rsidR="00514AE1" w:rsidRPr="00EA3C20">
        <w:rPr>
          <w:position w:val="-4"/>
          <w:sz w:val="26"/>
          <w:szCs w:val="26"/>
        </w:rPr>
        <w:object w:dxaOrig="180" w:dyaOrig="279" w14:anchorId="02522A80">
          <v:shape id="_x0000_i1041" type="#_x0000_t75" style="width:9.2pt;height:13.4pt" o:ole="">
            <v:imagedata r:id="rId40" o:title=""/>
          </v:shape>
          <o:OLEObject Type="Embed" ProgID="Equation.DSMT4" ShapeID="_x0000_i1041" DrawAspect="Content" ObjectID="_1776523676" r:id="rId41"/>
        </w:object>
      </w:r>
      <w:r w:rsidR="00614C9F">
        <w:rPr>
          <w:b/>
          <w:bCs/>
          <w:color w:val="000000"/>
          <w:sz w:val="20"/>
          <w:szCs w:val="20"/>
        </w:rPr>
        <w:t xml:space="preserve">Tài </w:t>
      </w:r>
      <w:r w:rsidR="00614C9F">
        <w:rPr>
          <w:b/>
          <w:bCs/>
          <w:color w:val="000000"/>
          <w:sz w:val="20"/>
          <w:szCs w:val="20"/>
        </w:rPr>
        <w:lastRenderedPageBreak/>
        <w:t>liệu được chia sẻ bởi Website VnTeach.Com</w:t>
      </w:r>
    </w:p>
    <w:p w14:paraId="5D919C48" w14:textId="77777777" w:rsidR="00614C9F" w:rsidRDefault="00614C9F" w:rsidP="00614C9F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411E7926" w14:textId="362558FD" w:rsidR="00514AE1" w:rsidRPr="00EA3C20" w:rsidRDefault="00514AE1" w:rsidP="00514AE1">
      <w:pPr>
        <w:rPr>
          <w:rFonts w:ascii="Times New Roman" w:hAnsi="Times New Roman" w:cs="Times New Roman"/>
          <w:sz w:val="26"/>
          <w:szCs w:val="26"/>
        </w:rPr>
      </w:pPr>
    </w:p>
    <w:sectPr w:rsidR="00514AE1" w:rsidRPr="00EA3C20" w:rsidSect="000F493E">
      <w:pgSz w:w="12240" w:h="15840"/>
      <w:pgMar w:top="113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18B6"/>
    <w:multiLevelType w:val="hybridMultilevel"/>
    <w:tmpl w:val="5C665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9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01"/>
    <w:rsid w:val="000638F2"/>
    <w:rsid w:val="000F493E"/>
    <w:rsid w:val="00355935"/>
    <w:rsid w:val="004A54D0"/>
    <w:rsid w:val="004B1F01"/>
    <w:rsid w:val="00514AE1"/>
    <w:rsid w:val="006036D0"/>
    <w:rsid w:val="00614C9F"/>
    <w:rsid w:val="006A7EDE"/>
    <w:rsid w:val="00752892"/>
    <w:rsid w:val="008141BC"/>
    <w:rsid w:val="008937F0"/>
    <w:rsid w:val="008F2129"/>
    <w:rsid w:val="00AB0775"/>
    <w:rsid w:val="00B82B7C"/>
    <w:rsid w:val="00C028E7"/>
    <w:rsid w:val="00EA3C20"/>
    <w:rsid w:val="00F35CC0"/>
    <w:rsid w:val="00FA1D34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8C7D"/>
  <w15:chartTrackingRefBased/>
  <w15:docId w15:val="{E017CB1B-EBC6-4E50-93B9-F60542A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F0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14AE1"/>
    <w:pPr>
      <w:tabs>
        <w:tab w:val="center" w:pos="4680"/>
        <w:tab w:val="right" w:pos="93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14AE1"/>
    <w:rPr>
      <w:rFonts w:ascii="Times New Roman" w:hAnsi="Times New Roman" w:cs="Times New Roman"/>
      <w:sz w:val="26"/>
    </w:rPr>
  </w:style>
  <w:style w:type="table" w:styleId="TableGrid">
    <w:name w:val="Table Grid"/>
    <w:basedOn w:val="TableNormal"/>
    <w:uiPriority w:val="39"/>
    <w:rsid w:val="0051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">
    <w:name w:val="Mục lục_"/>
    <w:basedOn w:val="DefaultParagraphFont"/>
    <w:link w:val="Mclc0"/>
    <w:locked/>
    <w:rsid w:val="00614C9F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614C9F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2023-09-21T01:55:00Z</dcterms:created>
  <dcterms:modified xsi:type="dcterms:W3CDTF">2024-05-06T11:01:00Z</dcterms:modified>
</cp:coreProperties>
</file>