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6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NGÔ SĨ LIÊN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 2010 – 2011</w:t>
            </w:r>
          </w:p>
        </w:tc>
        <w:tc>
          <w:tcPr>
            <w:tcW w:w="62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>ĐỀ KIỂM TRA 45 PHÚT MÔN HÌN</w:t>
            </w:r>
            <w:r>
              <w:rPr>
                <w:rFonts w:ascii="Times New Roman" w:hAnsi="Times New Roman" w:cs="Times New Roman"/>
                <w:b/>
                <w:color w:val="0070C0"/>
                <w:sz w:val="27"/>
                <w:szCs w:val="27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color w:val="0070C0"/>
                <w:sz w:val="27"/>
                <w:szCs w:val="27"/>
              </w:rPr>
              <w:t xml:space="preserve"> HỌC LỚP 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TRẮC NGHIỆM (4 điểm)</w:t>
      </w:r>
    </w:p>
    <w:p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1 (1 điểm): Điền dấu “x” vào chỗ (…) một cách thích hợp</w:t>
      </w:r>
    </w:p>
    <w:tbl>
      <w:tblPr>
        <w:tblStyle w:val="6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  <w:gridCol w:w="839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</w:p>
        </w:tc>
        <w:tc>
          <w:tcPr>
            <w:tcW w:w="8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giác có hai góc bằng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25" o:spt="75" type="#_x0000_t75" style="height:18pt;width:2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tam giác đều</w:t>
            </w:r>
          </w:p>
        </w:tc>
        <w:tc>
          <w:tcPr>
            <w:tcW w:w="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26" o:spt="75" type="#_x0000_t75" style="height:15pt;width:42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27" o:spt="75" type="#_x0000_t75" style="height:17.25pt;width:68.2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28" o:spt="75" type="#_x0000_t75" style="height:15pt;width:60.7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29" o:spt="75" type="#_x0000_t75" style="height:15pt;width:65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tam giác vuông tại N</w:t>
            </w:r>
          </w:p>
        </w:tc>
        <w:tc>
          <w:tcPr>
            <w:tcW w:w="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một tam giác, mỗi góc ngoài lớn hơn tổng hai góc trong</w:t>
            </w:r>
          </w:p>
        </w:tc>
        <w:tc>
          <w:tcPr>
            <w:tcW w:w="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Nếu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30" o:spt="75" type="#_x0000_t75" style="height:15pt;width:42.7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tại M và MN = 3cm, MP = 4cm thì NP = 5cm</w:t>
            </w:r>
          </w:p>
        </w:tc>
        <w:tc>
          <w:tcPr>
            <w:tcW w:w="8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2 (1,5 điểm): Khoanh tròn chữ cái đứng trước câu trả lời đúng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4095750</wp:posOffset>
            </wp:positionH>
            <wp:positionV relativeFrom="paragraph">
              <wp:posOffset>11430</wp:posOffset>
            </wp:positionV>
            <wp:extent cx="2123440" cy="1704975"/>
            <wp:effectExtent l="0" t="0" r="0" b="9525"/>
            <wp:wrapTight wrapText="bothSides">
              <wp:wrapPolygon>
                <wp:start x="0" y="0"/>
                <wp:lineTo x="0" y="21479"/>
                <wp:lineTo x="21316" y="21479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Số đo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1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hình 1 bằng: 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5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6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hình 1 bằng: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position w:val="-6"/>
        </w:rPr>
        <w:object>
          <v:shape id="_x0000_i103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position w:val="-6"/>
        </w:rPr>
        <w:object>
          <v:shape id="_x0000_i103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position w:val="-6"/>
        </w:rPr>
        <w:object>
          <v:shape id="_x0000_i103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position w:val="-6"/>
        </w:rPr>
        <w:object>
          <v:shape id="_x0000_i1040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đo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41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ở hình 1 bằng: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position w:val="-6"/>
        </w:rPr>
        <w:object>
          <v:shape id="_x0000_i1042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position w:val="-6"/>
        </w:rPr>
        <w:object>
          <v:shape id="_x0000_i1043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Câu 3 (1,5 điểm): Quan sát các hình 2a, 2b, 2c rồi điền vào chỗ (…) nội dung thích hợp (chú ý: các đỉnh tương ứng phải viết theo cùng một thứ tự)</w:t>
      </w:r>
    </w:p>
    <w:tbl>
      <w:tblPr>
        <w:tblStyle w:val="6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3738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>
                <v:shape id="_x0000_i1046" o:spt="75" type="#_x0000_t75" style="height:147pt;width:162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PBrush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2a</w:t>
            </w:r>
          </w:p>
        </w:tc>
        <w:tc>
          <w:tcPr>
            <w:tcW w:w="3738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>
                <v:shape id="_x0000_i1047" o:spt="75" type="#_x0000_t75" style="height:117.75pt;width:184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PBrush" ShapeID="_x0000_i1047" DrawAspect="Content" ObjectID="_1468075747" r:id="rId49">
                  <o:LockedField>false</o:LockedField>
                </o:OLEObject>
              </w:objec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2b</w:t>
            </w:r>
          </w:p>
        </w:tc>
        <w:tc>
          <w:tcPr>
            <w:tcW w:w="3741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>
                <v:shape id="_x0000_i1048" o:spt="75" type="#_x0000_t75" style="height:87pt;width:184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PBrush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 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49" o:spt="75" type="#_x0000_t75" style="height:17.25pt;width:66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(trường hợp ……………)</w:t>
            </w:r>
          </w:p>
        </w:tc>
        <w:tc>
          <w:tcPr>
            <w:tcW w:w="37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50" o:spt="75" type="#_x0000_t75" style="height:15pt;width:66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(trường hợp ……………)</w:t>
            </w:r>
          </w:p>
        </w:tc>
        <w:tc>
          <w:tcPr>
            <w:tcW w:w="37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>
                <v:shape id="_x0000_i1051" o:spt="75" type="#_x0000_t75" style="height:15pt;width:65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(trường hợp ……………)</w:t>
            </w:r>
          </w:p>
        </w:tc>
      </w:tr>
    </w:tbl>
    <w:p>
      <w:pPr>
        <w:pStyle w:val="9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TỰ LUẬN (6 điểm)</w:t>
      </w:r>
    </w:p>
    <w:p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góc nhọn xOy và N là một điểm thuộc tia phân giác của góc (N khác O). Kẻ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2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3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4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5" o:spt="75" type="#_x0000_t75" style="height:21pt;width:5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9"/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NA = NB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OAB là tam giác gì? Vì sao?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BN cắt Ox D, đường thẳng AN cắt Oy tại K. Chứng minh ND = NK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E là giao điểm của ON và DK. 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6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điều kiện của góc nhọn xOy để B là trung điểm của OK. </w:t>
      </w: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6C8A2775C90F4DA19EF57467B16502B8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7 – Học Kì II – Nguyễn Văn Quyền – 0938.59.6698 – sưu tầm và biên soạn</w:t>
        </w:r>
      </w:p>
    </w:sdtContent>
  </w:sdt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E60"/>
    <w:multiLevelType w:val="multilevel"/>
    <w:tmpl w:val="08EF6E6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0060"/>
    <w:multiLevelType w:val="multilevel"/>
    <w:tmpl w:val="1915006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4AC0"/>
    <w:multiLevelType w:val="multilevel"/>
    <w:tmpl w:val="2AE24AC0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1259"/>
    <w:multiLevelType w:val="multilevel"/>
    <w:tmpl w:val="3A4E125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58F1"/>
    <w:multiLevelType w:val="multilevel"/>
    <w:tmpl w:val="3D1E58F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368C2"/>
    <w:multiLevelType w:val="multilevel"/>
    <w:tmpl w:val="400368C2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92E17"/>
    <w:multiLevelType w:val="multilevel"/>
    <w:tmpl w:val="5EF92E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9"/>
    <w:rsid w:val="000878B6"/>
    <w:rsid w:val="003927AE"/>
    <w:rsid w:val="00567042"/>
    <w:rsid w:val="0065219A"/>
    <w:rsid w:val="00765550"/>
    <w:rsid w:val="00987368"/>
    <w:rsid w:val="00B43BC9"/>
    <w:rsid w:val="00B9090D"/>
    <w:rsid w:val="00E31F18"/>
    <w:rsid w:val="00E967E0"/>
    <w:rsid w:val="528C7372"/>
    <w:rsid w:val="5AE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2" Type="http://schemas.openxmlformats.org/officeDocument/2006/relationships/glossaryDocument" Target="glossary/document.xml"/><Relationship Id="rId71" Type="http://schemas.openxmlformats.org/officeDocument/2006/relationships/fontTable" Target="fontTable.xml"/><Relationship Id="rId70" Type="http://schemas.openxmlformats.org/officeDocument/2006/relationships/numbering" Target="numbering.xml"/><Relationship Id="rId7" Type="http://schemas.openxmlformats.org/officeDocument/2006/relationships/oleObject" Target="embeddings/oleObject2.bin"/><Relationship Id="rId69" Type="http://schemas.openxmlformats.org/officeDocument/2006/relationships/customXml" Target="../customXml/item1.xml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png"/><Relationship Id="rId51" Type="http://schemas.openxmlformats.org/officeDocument/2006/relationships/oleObject" Target="embeddings/oleObject24.bin"/><Relationship Id="rId50" Type="http://schemas.openxmlformats.org/officeDocument/2006/relationships/image" Target="media/image23.png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png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png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C8A2775C90F4DA19EF57467B16502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2C2E29-1317-4587-8878-D7B04547CBC0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F8"/>
    <w:rsid w:val="006D4AC7"/>
    <w:rsid w:val="009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C8A2775C90F4DA19EF57467B16502B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1697</Characters>
  <Lines>14</Lines>
  <Paragraphs>3</Paragraphs>
  <ScaleCrop>false</ScaleCrop>
  <LinksUpToDate>false</LinksUpToDate>
  <CharactersWithSpaces>1991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2018-02-01T01:12:00Z</dcterms:created>
  <dc:creator>Admin</dc:creator>
  <cp:lastModifiedBy>Admin</cp:lastModifiedBy>
  <dcterms:modified xsi:type="dcterms:W3CDTF">2018-02-12T01:52:19Z</dcterms:modified>
  <dc:title>Toán 7 – Học Kì II – Nguyễn Văn Quyền – 0938.59.6698 – sưu tầm và biên soạn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1033-10.2.0.5965</vt:lpwstr>
  </property>
</Properties>
</file>