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5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ĐỐI XỨNG TÂM</w:t>
      </w:r>
    </w:p>
    <w:p>
      <w:pPr>
        <w:spacing w:after="120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A. Lý thuyết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Hai điểm đối xứng qua một điểm: Hai điểm được gọi là đối xứng với nhau qua điểm O nếu O là trung điểm của đoạn thẳng nối hai điểm ấy.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40640</wp:posOffset>
            </wp:positionV>
            <wp:extent cx="2193925" cy="395605"/>
            <wp:effectExtent l="0" t="0" r="0" b="4445"/>
            <wp:wrapTight wrapText="bothSides">
              <wp:wrapPolygon>
                <wp:start x="0" y="0"/>
                <wp:lineTo x="0" y="20803"/>
                <wp:lineTo x="21381" y="20803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 đối xứng với A’ qua O </w:t>
      </w:r>
    </w:p>
    <w:p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 O là trung điểm của AA’</w:t>
      </w:r>
    </w:p>
    <w:p>
      <w:pPr>
        <w:spacing w:after="0" w:line="360" w:lineRule="auto"/>
        <w:ind w:right="-27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đó, ta còn nói: A’ đối xứng với A qua O hoặc A và A’ đối xứng với nhau qua O.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Quy ước: Điểm đối xứng với điểm O qua điểm O chính là điểm O.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Hai hình đối xứng qua một điểm: Hai hình gọi là đối xứng với nhau qua điểm O nếu một điểm bất kỳ thuộc hình này đối xứng với một điểm thuộc hình kia qua O và ngược lại.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Nhận xét: Nếu hai đoạn thẳng (góc, tam giác) đối xứng với nhau qua một điểm thì bằng nhau.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Hình có tâm đối xứng: Điểm O gọi là tâm đối xứng với hình H nếu điểm đối xứng với mỗi điểm thuộc hình H qua điểm O cũng thuộc hình H.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612140</wp:posOffset>
            </wp:positionV>
            <wp:extent cx="1449070" cy="899795"/>
            <wp:effectExtent l="0" t="0" r="0" b="0"/>
            <wp:wrapTight wrapText="bothSides">
              <wp:wrapPolygon>
                <wp:start x="0" y="0"/>
                <wp:lineTo x="0" y="21036"/>
                <wp:lineTo x="21297" y="21036"/>
                <wp:lineTo x="212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6. Định lý: Giao điểm của hai đường chéo của hình bình hành là tâm đối xứng của hình bình hành đó.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>O là tâm đối xứng của hình bình hành ABCD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B. Bài tập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gọi các điểm D, E theo thứ tự là trung điểm của AB và AC. Lấy P đối xứng với B qua tâm E và Q đối xứng với C qua tâm D. Chứng minh rằng hai điểm P, Q đối xứng với nhau qua tâm A.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2: </w:t>
      </w:r>
      <w:r>
        <w:rPr>
          <w:rFonts w:ascii="Times New Roman" w:hAnsi="Times New Roman" w:cs="Times New Roman"/>
          <w:sz w:val="28"/>
        </w:rPr>
        <w:t>Cho tứ giác ABCD. Gọi M, N, P, Q theo thứ tự là trung điểm của câc cạnh AB, BC, CD, DA. Gọi E là điểm bất kỳ nằm ngoài tứ giác, F là điểm đối xứng với E qua M, G là điểm đối xứng với F qua Q, H là điểm đối xứng với G qua P. Chứng minh E là điểm đối xứng với H qua N.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3: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Gõi E và F theo thứ tự là trung điểm của các cạnh AB và AC. Một điểm M bất kỳ thuộc BC, có điểm đối xứng với M qua E là P và điểm đối xứng của M qua F là Q. Chứng minh: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A thuộc đường thẳng PQ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BCQP là hình bình hành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4: </w:t>
      </w:r>
      <w:r>
        <w:rPr>
          <w:rFonts w:ascii="Times New Roman" w:hAnsi="Times New Roman" w:cs="Times New Roman"/>
          <w:sz w:val="28"/>
        </w:rPr>
        <w:t xml:space="preserve">Cho hình bình hành ABCD. Trên cạnh AD lấy điểm E và trên cạnh BC lấy điểm F sao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3.8pt;width:47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Chứng minh hai điểm E, F đối xứng với nhau qua giao điểm O của các đường chéo AC, BD.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5: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9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điểm D thuộc BC. Từ D kẻ đường thẳng song song với AB cắt AC tại E và đường thẳng qua D song song với AC cắt AB tại F. Chứng minh hai điểm E và F đối xứng với nhau qua trung điểm I của đoạn thẳng AD.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6: </w:t>
      </w:r>
      <w:r>
        <w:rPr>
          <w:rFonts w:ascii="Times New Roman" w:hAnsi="Times New Roman" w:cs="Times New Roman"/>
          <w:sz w:val="28"/>
        </w:rPr>
        <w:t>Cho hình bình hành ABCD. Gọi O là giao điểm của hai đường chéo. Một đường thẳng đi qua O cắt các cạnh AD, BC ở E và F. Chứng minh E và F đối xứng nhau qua O.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7: </w:t>
      </w:r>
      <w:r>
        <w:rPr>
          <w:rFonts w:ascii="Times New Roman" w:hAnsi="Times New Roman" w:cs="Times New Roman"/>
          <w:sz w:val="28"/>
        </w:rPr>
        <w:t>Cho góc xOy. Điểm A nằm bên trong góc. Vẽ điểm B đối xứng với A qua Ox, vẽ điểm C đối xứng với A qua Oy. Tính số đo góc xOy để B đối xứng với C qua O.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8: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0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Vẽ điểm D đối xứng với B qua A, vẽ điểm E đối xứng với C qua A. Gọi M là điểm nằm giữa B và C. Tia MA cắt DE tại N.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1" o:spt="75" type="#_x0000_t75" style="height:13.8pt;width:5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9: </w:t>
      </w:r>
      <w:r>
        <w:rPr>
          <w:rFonts w:ascii="Times New Roman" w:hAnsi="Times New Roman" w:cs="Times New Roman"/>
          <w:sz w:val="28"/>
        </w:rPr>
        <w:t>Cho điểm O nằm trong tứ giác ABCD. Gọi E, F, G, H là điểm đối xứng của O theo thứ tự qua trung điểm của các cạnh AB, BC, CD, DA. Chứng minh EFGH là hình bình hành.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10: </w:t>
      </w:r>
      <w:r>
        <w:rPr>
          <w:rFonts w:ascii="Times New Roman" w:hAnsi="Times New Roman" w:cs="Times New Roman"/>
          <w:sz w:val="28"/>
        </w:rPr>
        <w:t>Cho tứ giác ABCD. Gọi M, N, P, Q theo thứ tự là trung điểm của AB, BC, CD, DA. Gọi E là điểm bất kỳ nằm ngoài tứ giác, F là điểm đối xứng với E qua M, G là điểm đối xứng với F qua N, H là điểm đối xứng với G qua P. Chứng minh E là điểm đối xứng với H qua Q.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11: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Vẽ D đối xứng với A qua B, E đối xứng với B qua C và F đối xứng với C qua A. Gọi G là giao điểm của đường trung tuyến AM của tam giác ABC với đường trung tuyến DN của tam giác DEF. Gọi I và K lần lượt là trung điểm của GA và GD. Chứng minh rằng: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Tứ giác MNIK là hình bình hành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Trọng tâm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3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4" o:spt="75" type="#_x0000_t75" style="height:13.25pt;width:3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trùng nhau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12: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một điểm M tuỳ ý ở trong tam giác. Gọi D, E, F theo thứ tự là trung điểm của BC, CA, AB. Gọi H, I, K theo thứ tự là điểm đối xứng của M qua D, E, F. Chứng minh rằng: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Ba đường thẳng AH, BI, CK đồng quy</w:t>
      </w:r>
    </w:p>
    <w:p>
      <w:pPr>
        <w:jc w:val="both"/>
      </w:pPr>
      <w:r>
        <w:rPr>
          <w:rFonts w:ascii="Times New Roman" w:hAnsi="Times New Roman" w:cs="Times New Roman"/>
          <w:sz w:val="28"/>
        </w:rPr>
        <w:t>b) Khi M di động trong tam giác thì đường thẳng OM luôn đi qua một điểm cố định.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F"/>
    <w:rsid w:val="00661E7E"/>
    <w:rsid w:val="006E6592"/>
    <w:rsid w:val="00787EBE"/>
    <w:rsid w:val="00877546"/>
    <w:rsid w:val="008F0B03"/>
    <w:rsid w:val="00A2425D"/>
    <w:rsid w:val="00AB051F"/>
    <w:rsid w:val="00BF1AED"/>
    <w:rsid w:val="00CC0505"/>
    <w:rsid w:val="00D17100"/>
    <w:rsid w:val="06A363A1"/>
    <w:rsid w:val="713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oleObject" Target="embeddings/oleObject1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3332</Characters>
  <Lines>27</Lines>
  <Paragraphs>7</Paragraphs>
  <ScaleCrop>false</ScaleCrop>
  <LinksUpToDate>false</LinksUpToDate>
  <CharactersWithSpaces>3909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2018-07-31T04:17:00Z</dcterms:created>
  <dc:creator>Admin</dc:creator>
  <cp:lastModifiedBy>Admin</cp:lastModifiedBy>
  <dcterms:modified xsi:type="dcterms:W3CDTF">2018-07-31T10:30:20Z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