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3C0" w14:textId="54050C64" w:rsidR="009140C3" w:rsidRDefault="009140C3" w:rsidP="009140C3">
      <w:pPr>
        <w:tabs>
          <w:tab w:val="left" w:pos="992"/>
        </w:tabs>
        <w:spacing w:before="120" w:line="276" w:lineRule="auto"/>
        <w:ind w:left="992" w:hanging="992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ĐÍNH CHÍNH ĐỀ VÀ ĐÁP ÁN</w:t>
      </w:r>
    </w:p>
    <w:p w14:paraId="0724823B" w14:textId="54532BD4" w:rsidR="00B55540" w:rsidRPr="00426F78" w:rsidRDefault="00B55540" w:rsidP="00B55540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szCs w:val="24"/>
        </w:rPr>
      </w:pPr>
      <w:r w:rsidRPr="00426F78">
        <w:rPr>
          <w:rFonts w:eastAsia="Calibri" w:cs="Times New Roman"/>
          <w:b/>
          <w:szCs w:val="24"/>
        </w:rPr>
        <w:t>Câu 75. (Trang 21)</w:t>
      </w:r>
      <w:r w:rsidRPr="00426F78">
        <w:rPr>
          <w:rFonts w:eastAsia="Calibri" w:cs="Times New Roman"/>
          <w:b/>
          <w:szCs w:val="24"/>
        </w:rPr>
        <w:tab/>
      </w:r>
      <w:r w:rsidR="00424869" w:rsidRPr="00426F78">
        <w:rPr>
          <w:rFonts w:eastAsia="Calibri" w:cs="Times New Roman"/>
          <w:b/>
          <w:szCs w:val="24"/>
        </w:rPr>
        <w:t>Đề bài</w:t>
      </w:r>
      <w:r w:rsidRPr="00426F78">
        <w:rPr>
          <w:rFonts w:eastAsia="Calibri" w:cs="Times New Roman"/>
          <w:b/>
          <w:szCs w:val="24"/>
        </w:rPr>
        <w:t>:</w:t>
      </w:r>
      <w:r w:rsidRPr="00426F78">
        <w:rPr>
          <w:rFonts w:cs="Times New Roman"/>
          <w:b/>
          <w:szCs w:val="24"/>
        </w:rPr>
        <w:t xml:space="preserve"> </w:t>
      </w:r>
      <w:bookmarkStart w:id="0" w:name="_Hlk87717216"/>
      <w:r w:rsidRPr="00426F78">
        <w:rPr>
          <w:rFonts w:cs="Times New Roman"/>
          <w:b/>
          <w:position w:val="-16"/>
          <w:szCs w:val="24"/>
        </w:rPr>
        <w:object w:dxaOrig="3600" w:dyaOrig="440" w14:anchorId="31A85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80.55pt;height:22.55pt" o:ole="">
            <v:imagedata r:id="rId5" o:title=""/>
          </v:shape>
          <o:OLEObject Type="Embed" ProgID="Equation.DSMT4" ShapeID="_x0000_i1072" DrawAspect="Content" ObjectID="_1698345198" r:id="rId6"/>
        </w:object>
      </w:r>
      <w:bookmarkEnd w:id="0"/>
      <w:r w:rsidRPr="00426F78">
        <w:rPr>
          <w:rFonts w:cs="Times New Roman"/>
          <w:b/>
          <w:szCs w:val="24"/>
        </w:rPr>
        <w:t xml:space="preserve"> </w:t>
      </w:r>
      <w:r w:rsidRPr="00426F78">
        <w:rPr>
          <w:rFonts w:cs="Times New Roman"/>
          <w:b/>
          <w:szCs w:val="24"/>
        </w:rPr>
        <w:t xml:space="preserve">. </w:t>
      </w:r>
    </w:p>
    <w:p w14:paraId="5C9BEB43" w14:textId="76AD7226" w:rsidR="00B55540" w:rsidRPr="00426F78" w:rsidRDefault="00B55540" w:rsidP="00B55540">
      <w:pPr>
        <w:tabs>
          <w:tab w:val="left" w:pos="992"/>
        </w:tabs>
        <w:spacing w:before="120" w:line="276" w:lineRule="auto"/>
        <w:jc w:val="both"/>
        <w:rPr>
          <w:rFonts w:cs="Times New Roman"/>
          <w:b/>
          <w:szCs w:val="24"/>
        </w:rPr>
      </w:pPr>
      <w:r w:rsidRPr="00426F78">
        <w:rPr>
          <w:rFonts w:eastAsia="Calibri" w:cs="Times New Roman"/>
          <w:b/>
          <w:color w:val="0000FF"/>
          <w:szCs w:val="24"/>
        </w:rPr>
        <w:tab/>
      </w:r>
      <w:r w:rsidRPr="00426F78">
        <w:rPr>
          <w:rFonts w:eastAsia="Calibri" w:cs="Times New Roman"/>
          <w:b/>
          <w:color w:val="0000FF"/>
          <w:szCs w:val="24"/>
        </w:rPr>
        <w:tab/>
      </w:r>
      <w:r w:rsidRPr="00426F78">
        <w:rPr>
          <w:rFonts w:eastAsia="Calibri" w:cs="Times New Roman"/>
          <w:b/>
          <w:szCs w:val="24"/>
        </w:rPr>
        <w:tab/>
        <w:t>Sửa lại:</w:t>
      </w:r>
      <w:r w:rsidRPr="00426F78">
        <w:rPr>
          <w:rFonts w:cs="Times New Roman"/>
          <w:b/>
          <w:position w:val="-24"/>
          <w:szCs w:val="24"/>
        </w:rPr>
        <w:object w:dxaOrig="3900" w:dyaOrig="620" w14:anchorId="113616AF">
          <v:shape id="_x0000_i1079" type="#_x0000_t75" style="width:195.6pt;height:31.7pt" o:ole="">
            <v:imagedata r:id="rId7" o:title=""/>
          </v:shape>
          <o:OLEObject Type="Embed" ProgID="Equation.DSMT4" ShapeID="_x0000_i1079" DrawAspect="Content" ObjectID="_1698345199" r:id="rId8"/>
        </w:object>
      </w:r>
    </w:p>
    <w:p w14:paraId="73056323" w14:textId="2306D8F9" w:rsidR="009140C3" w:rsidRPr="00426F78" w:rsidRDefault="009140C3" w:rsidP="009140C3">
      <w:pPr>
        <w:spacing w:before="120" w:line="276" w:lineRule="auto"/>
        <w:rPr>
          <w:rFonts w:cs="Times New Roman"/>
          <w:b/>
          <w:szCs w:val="24"/>
        </w:rPr>
      </w:pPr>
      <w:r w:rsidRPr="00426F78">
        <w:rPr>
          <w:rFonts w:eastAsia="Calibri" w:cs="Times New Roman"/>
          <w:b/>
          <w:color w:val="000000"/>
          <w:szCs w:val="24"/>
        </w:rPr>
        <w:t>Câu 16. (Trang 13)</w:t>
      </w:r>
      <w:r w:rsidRPr="00426F78">
        <w:rPr>
          <w:rFonts w:eastAsia="Calibri" w:cs="Times New Roman"/>
          <w:b/>
          <w:color w:val="000000"/>
          <w:szCs w:val="24"/>
        </w:rPr>
        <w:tab/>
      </w:r>
      <w:r w:rsidR="00424869" w:rsidRPr="00426F78">
        <w:rPr>
          <w:rFonts w:eastAsia="Calibri" w:cs="Times New Roman"/>
          <w:b/>
          <w:color w:val="000000"/>
          <w:szCs w:val="24"/>
        </w:rPr>
        <w:t xml:space="preserve">Đề bài </w:t>
      </w:r>
      <w:r w:rsidRPr="00426F78">
        <w:rPr>
          <w:rFonts w:eastAsia="Calibri" w:cs="Times New Roman"/>
          <w:b/>
          <w:szCs w:val="24"/>
        </w:rPr>
        <w:t>:</w:t>
      </w:r>
      <w:r w:rsidRPr="00426F78">
        <w:rPr>
          <w:rFonts w:cs="Times New Roman"/>
          <w:b/>
          <w:szCs w:val="24"/>
        </w:rPr>
        <w:t xml:space="preserve"> </w:t>
      </w:r>
      <w:r w:rsidRPr="00426F78">
        <w:rPr>
          <w:rFonts w:cs="Times New Roman"/>
          <w:b/>
          <w:position w:val="-24"/>
          <w:szCs w:val="24"/>
        </w:rPr>
        <w:object w:dxaOrig="1920" w:dyaOrig="620" w14:anchorId="1F0111AB">
          <v:shape id="_x0000_i1097" type="#_x0000_t75" style="width:95.65pt;height:30.65pt" o:ole="">
            <v:imagedata r:id="rId9" o:title=""/>
          </v:shape>
          <o:OLEObject Type="Embed" ProgID="Equation.DSMT4" ShapeID="_x0000_i1097" DrawAspect="Content" ObjectID="_1698345200" r:id="rId10"/>
        </w:object>
      </w:r>
      <w:r w:rsidRPr="00426F78">
        <w:rPr>
          <w:rFonts w:cs="Times New Roman"/>
          <w:b/>
          <w:szCs w:val="24"/>
        </w:rPr>
        <w:t xml:space="preserve"> . </w:t>
      </w:r>
      <w:r w:rsidRPr="00426F78">
        <w:rPr>
          <w:rFonts w:eastAsia="Calibri" w:cs="Times New Roman"/>
          <w:b/>
          <w:szCs w:val="24"/>
        </w:rPr>
        <w:t>Sửa lại:</w:t>
      </w:r>
      <w:r w:rsidRPr="00426F78">
        <w:rPr>
          <w:rFonts w:cs="Times New Roman"/>
          <w:b/>
          <w:szCs w:val="24"/>
        </w:rPr>
        <w:t xml:space="preserve"> </w:t>
      </w:r>
      <w:r w:rsidRPr="00426F78">
        <w:rPr>
          <w:rFonts w:cs="Times New Roman"/>
          <w:b/>
          <w:position w:val="-24"/>
          <w:szCs w:val="24"/>
        </w:rPr>
        <w:object w:dxaOrig="2020" w:dyaOrig="620" w14:anchorId="31C30F46">
          <v:shape id="_x0000_i1099" type="#_x0000_t75" style="width:100.5pt;height:30.65pt" o:ole="">
            <v:imagedata r:id="rId11" o:title=""/>
          </v:shape>
          <o:OLEObject Type="Embed" ProgID="Equation.DSMT4" ShapeID="_x0000_i1099" DrawAspect="Content" ObjectID="_1698345201" r:id="rId12"/>
        </w:object>
      </w:r>
    </w:p>
    <w:p w14:paraId="4CBACBAD" w14:textId="2B42E9BB" w:rsidR="00424869" w:rsidRPr="00426F78" w:rsidRDefault="00424869" w:rsidP="00424869">
      <w:pPr>
        <w:spacing w:before="120" w:line="276" w:lineRule="auto"/>
        <w:rPr>
          <w:rFonts w:cs="Times New Roman"/>
          <w:b/>
          <w:szCs w:val="24"/>
        </w:rPr>
      </w:pPr>
      <w:r w:rsidRPr="00426F78">
        <w:rPr>
          <w:rFonts w:eastAsia="Calibri" w:cs="Times New Roman"/>
          <w:b/>
          <w:color w:val="000000"/>
          <w:szCs w:val="24"/>
        </w:rPr>
        <w:t>Câu 1</w:t>
      </w:r>
      <w:r w:rsidRPr="00426F78">
        <w:rPr>
          <w:rFonts w:eastAsia="Calibri" w:cs="Times New Roman"/>
          <w:b/>
          <w:color w:val="000000"/>
          <w:szCs w:val="24"/>
        </w:rPr>
        <w:t>7</w:t>
      </w:r>
      <w:r w:rsidRPr="00426F78">
        <w:rPr>
          <w:rFonts w:eastAsia="Calibri" w:cs="Times New Roman"/>
          <w:b/>
          <w:color w:val="000000"/>
          <w:szCs w:val="24"/>
        </w:rPr>
        <w:t xml:space="preserve">. (Trang </w:t>
      </w:r>
      <w:r w:rsidRPr="00426F78">
        <w:rPr>
          <w:rFonts w:eastAsia="Calibri" w:cs="Times New Roman"/>
          <w:b/>
          <w:color w:val="000000"/>
          <w:szCs w:val="24"/>
        </w:rPr>
        <w:t>68</w:t>
      </w:r>
      <w:r w:rsidRPr="00426F78">
        <w:rPr>
          <w:rFonts w:eastAsia="Calibri" w:cs="Times New Roman"/>
          <w:b/>
          <w:color w:val="000000"/>
          <w:szCs w:val="24"/>
        </w:rPr>
        <w:t>)</w:t>
      </w:r>
      <w:r w:rsidRPr="00426F78">
        <w:rPr>
          <w:rFonts w:eastAsia="Calibri" w:cs="Times New Roman"/>
          <w:b/>
          <w:color w:val="000000"/>
          <w:szCs w:val="24"/>
        </w:rPr>
        <w:tab/>
      </w:r>
      <w:r w:rsidRPr="00426F78">
        <w:rPr>
          <w:rFonts w:eastAsia="Calibri" w:cs="Times New Roman"/>
          <w:b/>
          <w:color w:val="000000"/>
          <w:szCs w:val="24"/>
        </w:rPr>
        <w:t>Đáp án D</w:t>
      </w:r>
      <w:r w:rsidRPr="00426F78">
        <w:rPr>
          <w:rFonts w:eastAsia="Calibri" w:cs="Times New Roman"/>
          <w:b/>
          <w:szCs w:val="24"/>
        </w:rPr>
        <w:t>:</w:t>
      </w:r>
      <w:r w:rsidRPr="00426F78">
        <w:rPr>
          <w:rFonts w:cs="Times New Roman"/>
          <w:b/>
          <w:szCs w:val="24"/>
        </w:rPr>
        <w:t xml:space="preserve"> </w:t>
      </w:r>
      <w:r w:rsidRPr="00426F78">
        <w:rPr>
          <w:b/>
          <w:position w:val="-42"/>
          <w:szCs w:val="24"/>
        </w:rPr>
        <w:object w:dxaOrig="1200" w:dyaOrig="800" w14:anchorId="560DDE6B">
          <v:shape id="_x0000_i1118" type="#_x0000_t75" style="width:60.2pt;height:40.3pt" o:ole="">
            <v:imagedata r:id="rId13" o:title=""/>
          </v:shape>
          <o:OLEObject Type="Embed" ProgID="Equation.DSMT4" ShapeID="_x0000_i1118" DrawAspect="Content" ObjectID="_1698345202" r:id="rId14"/>
        </w:object>
      </w:r>
      <w:r w:rsidRPr="00426F78">
        <w:rPr>
          <w:rFonts w:cs="Times New Roman"/>
          <w:b/>
          <w:szCs w:val="24"/>
        </w:rPr>
        <w:t xml:space="preserve"> . </w:t>
      </w:r>
      <w:r w:rsidRPr="00426F78">
        <w:rPr>
          <w:rFonts w:eastAsia="Calibri" w:cs="Times New Roman"/>
          <w:b/>
          <w:szCs w:val="24"/>
        </w:rPr>
        <w:t>Sửa lại:</w:t>
      </w:r>
      <w:r w:rsidRPr="00426F78">
        <w:rPr>
          <w:rFonts w:cs="Times New Roman"/>
          <w:b/>
          <w:szCs w:val="24"/>
        </w:rPr>
        <w:t xml:space="preserve"> </w:t>
      </w:r>
      <w:r w:rsidRPr="00426F78">
        <w:rPr>
          <w:b/>
          <w:position w:val="-42"/>
          <w:szCs w:val="24"/>
        </w:rPr>
        <w:object w:dxaOrig="1100" w:dyaOrig="800" w14:anchorId="4C62CA7D">
          <v:shape id="_x0000_i1122" type="#_x0000_t75" style="width:55.35pt;height:40.3pt" o:ole="">
            <v:imagedata r:id="rId15" o:title=""/>
          </v:shape>
          <o:OLEObject Type="Embed" ProgID="Equation.DSMT4" ShapeID="_x0000_i1122" DrawAspect="Content" ObjectID="_1698345203" r:id="rId16"/>
        </w:object>
      </w:r>
    </w:p>
    <w:p w14:paraId="7CD9570C" w14:textId="77777777" w:rsidR="00424869" w:rsidRPr="009140C3" w:rsidRDefault="00424869" w:rsidP="009140C3">
      <w:pPr>
        <w:spacing w:before="120" w:line="276" w:lineRule="auto"/>
        <w:rPr>
          <w:rFonts w:cs="Times New Roman"/>
          <w:szCs w:val="24"/>
        </w:rPr>
      </w:pPr>
    </w:p>
    <w:p w14:paraId="77012166" w14:textId="77777777" w:rsidR="009140C3" w:rsidRPr="009140C3" w:rsidRDefault="009140C3" w:rsidP="00B55540">
      <w:pPr>
        <w:tabs>
          <w:tab w:val="left" w:pos="992"/>
        </w:tabs>
        <w:spacing w:before="120" w:line="276" w:lineRule="auto"/>
        <w:jc w:val="both"/>
        <w:rPr>
          <w:rFonts w:cs="Times New Roman"/>
          <w:bCs/>
          <w:szCs w:val="24"/>
        </w:rPr>
      </w:pPr>
    </w:p>
    <w:sectPr w:rsidR="009140C3" w:rsidRPr="009140C3" w:rsidSect="009140C3">
      <w:pgSz w:w="11907" w:h="16840" w:code="9"/>
      <w:pgMar w:top="709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35CC"/>
    <w:multiLevelType w:val="hybridMultilevel"/>
    <w:tmpl w:val="82E87328"/>
    <w:lvl w:ilvl="0" w:tplc="0A7ECA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E2354"/>
    <w:multiLevelType w:val="hybridMultilevel"/>
    <w:tmpl w:val="A0461008"/>
    <w:lvl w:ilvl="0" w:tplc="E69A59CC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74"/>
    <w:rsid w:val="00222F2E"/>
    <w:rsid w:val="00424869"/>
    <w:rsid w:val="00426F78"/>
    <w:rsid w:val="00540B09"/>
    <w:rsid w:val="0080745D"/>
    <w:rsid w:val="008F2594"/>
    <w:rsid w:val="009140C3"/>
    <w:rsid w:val="00B55540"/>
    <w:rsid w:val="00F2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1C47"/>
  <w15:chartTrackingRefBased/>
  <w15:docId w15:val="{19F89AC8-8042-4207-91E8-B5E7AED3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55540"/>
    <w:pPr>
      <w:ind w:left="720"/>
      <w:contextualSpacing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B55540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2021-11-13T10:36:00Z</dcterms:created>
  <dcterms:modified xsi:type="dcterms:W3CDTF">2021-11-13T10:55:00Z</dcterms:modified>
</cp:coreProperties>
</file>