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4"/>
        <w:gridCol w:w="7064"/>
      </w:tblGrid>
      <w:tr w:rsidR="00D95B2C">
        <w:trPr>
          <w:jc w:val="center"/>
        </w:trPr>
        <w:tc>
          <w:tcPr>
            <w:tcW w:w="3528" w:type="dxa"/>
          </w:tcPr>
          <w:p w:rsidR="00D95B2C" w:rsidRDefault="00D95B2C">
            <w:pPr>
              <w:jc w:val="center"/>
            </w:pPr>
          </w:p>
        </w:tc>
        <w:tc>
          <w:tcPr>
            <w:tcW w:w="7262" w:type="dxa"/>
            <w:hideMark/>
          </w:tcPr>
          <w:p w:rsidR="00D95B2C" w:rsidRDefault="00E41C41">
            <w:pPr>
              <w:jc w:val="center"/>
            </w:pPr>
            <w:bookmarkStart w:id="0" w:name="_GoBack"/>
            <w:bookmarkEnd w:id="0"/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làm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bài</w:t>
            </w:r>
            <w:proofErr w:type="spellEnd"/>
            <w:r>
              <w:rPr>
                <w:i/>
                <w:iCs/>
              </w:rPr>
              <w:t xml:space="preserve">: 40 </w:t>
            </w:r>
            <w:proofErr w:type="spellStart"/>
            <w:r>
              <w:rPr>
                <w:i/>
                <w:iCs/>
              </w:rPr>
              <w:t>phút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Không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</w:t>
            </w:r>
            <w:r>
              <w:rPr>
                <w:i/>
                <w:iCs/>
              </w:rPr>
              <w:t>ể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th</w:t>
            </w:r>
            <w:r>
              <w:rPr>
                <w:i/>
                <w:iCs/>
              </w:rPr>
              <w:t>ờ</w:t>
            </w:r>
            <w:r>
              <w:rPr>
                <w:i/>
                <w:iCs/>
              </w:rPr>
              <w:t>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giao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đ</w:t>
            </w:r>
            <w:r>
              <w:rPr>
                <w:i/>
                <w:iCs/>
              </w:rPr>
              <w:t>ề</w:t>
            </w:r>
            <w:proofErr w:type="spellEnd"/>
            <w:r>
              <w:rPr>
                <w:i/>
                <w:iCs/>
              </w:rPr>
              <w:t>)</w:t>
            </w:r>
          </w:p>
          <w:p w:rsidR="00D95B2C" w:rsidRDefault="00E41C41">
            <w:pPr>
              <w:jc w:val="center"/>
            </w:pPr>
            <w:r>
              <w:rPr>
                <w:i/>
                <w:iCs/>
              </w:rPr>
              <w:t>-------------------------</w:t>
            </w:r>
          </w:p>
        </w:tc>
      </w:tr>
    </w:tbl>
    <w:p w:rsidR="00D95B2C" w:rsidRDefault="00E41C41">
      <w:proofErr w:type="spellStart"/>
      <w:r>
        <w:rPr>
          <w:b/>
          <w:bCs/>
        </w:rPr>
        <w:t>H</w:t>
      </w:r>
      <w:r>
        <w:rPr>
          <w:b/>
          <w:bCs/>
        </w:rPr>
        <w:t>ọ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tên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sinh</w:t>
      </w:r>
      <w:proofErr w:type="spellEnd"/>
      <w:r>
        <w:rPr>
          <w:b/>
          <w:bCs/>
        </w:rPr>
        <w:t>: .................................................................</w:t>
      </w:r>
    </w:p>
    <w:p w:rsidR="00D95B2C" w:rsidRDefault="00E41C41">
      <w:proofErr w:type="spellStart"/>
      <w:r>
        <w:rPr>
          <w:b/>
          <w:bCs/>
        </w:rPr>
        <w:t>S</w:t>
      </w:r>
      <w:r>
        <w:rPr>
          <w:b/>
          <w:bCs/>
        </w:rPr>
        <w:t>ố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danh</w:t>
      </w:r>
      <w:proofErr w:type="spellEnd"/>
      <w:r>
        <w:rPr>
          <w:b/>
          <w:bCs/>
        </w:rPr>
        <w:t>: ......................................................................</w:t>
      </w:r>
    </w:p>
    <w:p w:rsidR="00D95B2C" w:rsidRDefault="00E41C41">
      <w:r>
        <w:rPr>
          <w:b/>
          <w:bCs/>
        </w:rPr>
        <w:t xml:space="preserve"> </w:t>
      </w:r>
      <w:proofErr w:type="spellStart"/>
      <w:r>
        <w:rPr>
          <w:b/>
          <w:bCs/>
        </w:rPr>
        <w:t>Mã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Đ</w:t>
      </w:r>
      <w:r>
        <w:rPr>
          <w:b/>
          <w:bCs/>
        </w:rPr>
        <w:t>ề</w:t>
      </w:r>
      <w:proofErr w:type="spellEnd"/>
      <w:r>
        <w:rPr>
          <w:b/>
          <w:bCs/>
        </w:rPr>
        <w:t>: 005.</w:t>
      </w:r>
    </w:p>
    <w:p w:rsidR="00D95B2C" w:rsidRDefault="00E41C4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1.</w:t>
      </w:r>
      <w:r>
        <w:t xml:space="preserve"> What is true about the Iceland advertisement?</w:t>
      </w:r>
    </w:p>
    <w:p w:rsidR="00D95B2C" w:rsidRDefault="00E41C41">
      <w:pPr>
        <w:jc w:val="center"/>
      </w:pPr>
      <w:r>
        <w:rPr>
          <w:noProof/>
          <w:position w:val="-210"/>
        </w:rPr>
        <w:drawing>
          <wp:inline distT="0" distB="0" distL="0" distR="0">
            <wp:extent cx="3607946" cy="2743468"/>
            <wp:effectExtent l="0" t="0" r="0" b="0"/>
            <wp:docPr id="10002" name="Picture 10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" name="Picture 100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946" cy="2743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2C" w:rsidRDefault="00E41C41">
      <w:r>
        <w:rPr>
          <w:b/>
          <w:bCs/>
        </w:rPr>
        <w:t xml:space="preserve">     A.</w:t>
      </w:r>
      <w:r>
        <w:t xml:space="preserve"> It emphasizes tropical beaches and sunbathing.</w:t>
      </w:r>
    </w:p>
    <w:p w:rsidR="00D95B2C" w:rsidRDefault="00E41C41">
      <w:r>
        <w:rPr>
          <w:b/>
          <w:bCs/>
        </w:rPr>
        <w:t xml:space="preserve">     B.</w:t>
      </w:r>
      <w:r>
        <w:t xml:space="preserve"> It is exclusively for adventure seekers.</w:t>
      </w:r>
    </w:p>
    <w:p w:rsidR="00D95B2C" w:rsidRDefault="00E41C41">
      <w:r>
        <w:rPr>
          <w:b/>
          <w:bCs/>
        </w:rPr>
        <w:t xml:space="preserve">     C.</w:t>
      </w:r>
      <w:r>
        <w:t xml:space="preserve"> It showcases skyscrapers and bustling city life.</w:t>
      </w:r>
    </w:p>
    <w:p w:rsidR="00D95B2C" w:rsidRDefault="00E41C41">
      <w:r>
        <w:rPr>
          <w:b/>
          <w:bCs/>
        </w:rPr>
        <w:t xml:space="preserve">     D.</w:t>
      </w:r>
      <w:r>
        <w:t xml:space="preserve"> It includes attractions such as glaciers, whales, hot springs, and the Northern Lights.</w:t>
      </w:r>
    </w:p>
    <w:p w:rsidR="00D95B2C" w:rsidRDefault="00E41C4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2.</w:t>
      </w:r>
      <w:r>
        <w:t xml:space="preserve"> </w:t>
      </w:r>
      <w:r>
        <w:rPr>
          <w:b/>
          <w:bCs/>
        </w:rPr>
        <w:t xml:space="preserve">Look at the signs. Choose the best answer for the question. </w:t>
      </w:r>
    </w:p>
    <w:p w:rsidR="00D95B2C" w:rsidRDefault="00E41C41">
      <w:pPr>
        <w:jc w:val="center"/>
      </w:pPr>
      <w:r>
        <w:rPr>
          <w:noProof/>
          <w:position w:val="-68"/>
        </w:rPr>
        <w:drawing>
          <wp:inline distT="0" distB="0" distL="0" distR="0">
            <wp:extent cx="733663" cy="934078"/>
            <wp:effectExtent l="0" t="0" r="0" b="0"/>
            <wp:docPr id="10005" name="Picture 1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" name="Picture 1000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63" cy="934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2C" w:rsidRDefault="00E41C4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You don’t have to run in </w:t>
      </w:r>
      <w:r>
        <w:t>this area.</w:t>
      </w:r>
      <w:r>
        <w:tab/>
      </w:r>
      <w:r>
        <w:rPr>
          <w:b/>
          <w:bCs/>
        </w:rPr>
        <w:t xml:space="preserve">     B.</w:t>
      </w:r>
      <w:r>
        <w:t xml:space="preserve"> You don’t need to run in this area.</w:t>
      </w:r>
    </w:p>
    <w:p w:rsidR="00D95B2C" w:rsidRDefault="00E41C4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Running is not good for you to do.</w:t>
      </w:r>
      <w:r>
        <w:tab/>
      </w:r>
      <w:r>
        <w:rPr>
          <w:b/>
          <w:bCs/>
        </w:rPr>
        <w:t xml:space="preserve">     D.</w:t>
      </w:r>
      <w:r>
        <w:t xml:space="preserve"> You are not allowed to run in this area.</w:t>
      </w:r>
    </w:p>
    <w:p w:rsidR="00D95B2C" w:rsidRDefault="00E41C4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3.</w:t>
      </w:r>
      <w:r>
        <w:t xml:space="preserve"> When can students receive a 20% discount at Sam's Café?</w:t>
      </w:r>
    </w:p>
    <w:p w:rsidR="00D95B2C" w:rsidRDefault="00E41C41">
      <w:pPr>
        <w:jc w:val="center"/>
      </w:pPr>
      <w:r>
        <w:rPr>
          <w:noProof/>
          <w:position w:val="-86"/>
        </w:rPr>
        <w:drawing>
          <wp:inline distT="0" distB="0" distL="0" distR="0">
            <wp:extent cx="1693631" cy="1168391"/>
            <wp:effectExtent l="0" t="0" r="0" b="0"/>
            <wp:docPr id="10008" name="Picture 10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" name="Picture 1000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631" cy="1168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2C" w:rsidRDefault="00E41C4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After 10:00 a.m.</w:t>
      </w:r>
      <w:r>
        <w:tab/>
      </w:r>
      <w:r>
        <w:rPr>
          <w:b/>
          <w:bCs/>
        </w:rPr>
        <w:t xml:space="preserve">     B.</w:t>
      </w:r>
      <w:r>
        <w:t xml:space="preserve"> From 6:00 a.m. to 3:00 p.m.</w:t>
      </w:r>
    </w:p>
    <w:p w:rsidR="00D95B2C" w:rsidRDefault="00E41C4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All day</w:t>
      </w:r>
      <w:r>
        <w:tab/>
      </w:r>
      <w:r>
        <w:rPr>
          <w:b/>
          <w:bCs/>
        </w:rPr>
        <w:t xml:space="preserve">     D.</w:t>
      </w:r>
      <w:r>
        <w:t xml:space="preserve"> From 6:00 a.m. to 10:00 a.m.</w:t>
      </w:r>
    </w:p>
    <w:p w:rsidR="00D95B2C" w:rsidRDefault="00E41C4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4.</w:t>
      </w:r>
      <w:r>
        <w:t xml:space="preserve"> What is the main issue mentioned in the notice?</w:t>
      </w:r>
    </w:p>
    <w:p w:rsidR="00D95B2C" w:rsidRDefault="00E41C41">
      <w:pPr>
        <w:jc w:val="center"/>
      </w:pPr>
      <w:r>
        <w:rPr>
          <w:noProof/>
          <w:position w:val="-72"/>
        </w:rPr>
        <w:drawing>
          <wp:inline distT="0" distB="0" distL="0" distR="0">
            <wp:extent cx="1835915" cy="994901"/>
            <wp:effectExtent l="0" t="0" r="0" b="0"/>
            <wp:docPr id="10011" name="Picture 10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2" name="Picture 100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915" cy="994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2C" w:rsidRDefault="00E41C4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There are no free parking spaces</w:t>
      </w:r>
      <w:r>
        <w:tab/>
      </w:r>
      <w:r>
        <w:rPr>
          <w:b/>
          <w:bCs/>
        </w:rPr>
        <w:t xml:space="preserve">     B.</w:t>
      </w:r>
      <w:r>
        <w:t xml:space="preserve"> The shopping </w:t>
      </w:r>
      <w:proofErr w:type="spellStart"/>
      <w:r>
        <w:t>centre</w:t>
      </w:r>
      <w:proofErr w:type="spellEnd"/>
      <w:r>
        <w:t xml:space="preserve"> is closed</w:t>
      </w:r>
    </w:p>
    <w:p w:rsidR="00D95B2C" w:rsidRDefault="00E41C4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The cinema park is full</w:t>
      </w:r>
      <w:r>
        <w:tab/>
      </w:r>
      <w:r>
        <w:rPr>
          <w:b/>
          <w:bCs/>
        </w:rPr>
        <w:t xml:space="preserve">     D.</w:t>
      </w:r>
      <w:r>
        <w:t xml:space="preserve"> The cinema is closed</w:t>
      </w:r>
    </w:p>
    <w:p w:rsidR="00D95B2C" w:rsidRDefault="00E41C41">
      <w:proofErr w:type="spellStart"/>
      <w:r>
        <w:rPr>
          <w:b/>
          <w:bCs/>
        </w:rPr>
        <w:lastRenderedPageBreak/>
        <w:t>Câu</w:t>
      </w:r>
      <w:proofErr w:type="spellEnd"/>
      <w:r>
        <w:rPr>
          <w:b/>
          <w:bCs/>
        </w:rPr>
        <w:t xml:space="preserve"> 5.</w:t>
      </w:r>
      <w:r>
        <w:t xml:space="preserve"> What can customers expect at the new store opening?</w:t>
      </w:r>
    </w:p>
    <w:p w:rsidR="00D95B2C" w:rsidRDefault="00E41C41">
      <w:pPr>
        <w:jc w:val="center"/>
      </w:pPr>
      <w:r>
        <w:rPr>
          <w:noProof/>
          <w:position w:val="-214"/>
        </w:rPr>
        <w:drawing>
          <wp:inline distT="0" distB="0" distL="0" distR="0">
            <wp:extent cx="3696176" cy="2791793"/>
            <wp:effectExtent l="0" t="0" r="0" b="0"/>
            <wp:docPr id="10014" name="Picture 1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" name="Picture 1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176" cy="2791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2C" w:rsidRDefault="00E41C4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Exclusive deals and entertainment</w:t>
      </w:r>
      <w:r>
        <w:tab/>
      </w:r>
      <w:r>
        <w:rPr>
          <w:b/>
          <w:bCs/>
        </w:rPr>
        <w:t xml:space="preserve">     B.</w:t>
      </w:r>
      <w:r>
        <w:t xml:space="preserve"> Expensive prices on everything</w:t>
      </w:r>
    </w:p>
    <w:p w:rsidR="00D95B2C" w:rsidRDefault="00E41C41">
      <w:pPr>
        <w:tabs>
          <w:tab w:val="left" w:pos="5400"/>
        </w:tabs>
      </w:pPr>
      <w:r>
        <w:rPr>
          <w:b/>
          <w:bCs/>
        </w:rPr>
        <w:t xml:space="preserve">     C.</w:t>
      </w:r>
      <w:r>
        <w:t xml:space="preserve"> Only fashion items</w:t>
      </w:r>
      <w:r>
        <w:tab/>
      </w:r>
      <w:r>
        <w:rPr>
          <w:b/>
          <w:bCs/>
        </w:rPr>
        <w:t xml:space="preserve">     D.</w:t>
      </w:r>
      <w:r>
        <w:t xml:space="preserve"> No entertainment, only shopping</w:t>
      </w:r>
    </w:p>
    <w:p w:rsidR="00D95B2C" w:rsidRDefault="00E41C4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6.</w:t>
      </w:r>
      <w:r>
        <w:t xml:space="preserve"> Which of th</w:t>
      </w:r>
      <w:r>
        <w:t>e following is NOT mentioned as available at the Indoor Market?</w:t>
      </w:r>
    </w:p>
    <w:p w:rsidR="00D95B2C" w:rsidRDefault="00E41C41">
      <w:pPr>
        <w:jc w:val="center"/>
      </w:pPr>
      <w:r>
        <w:rPr>
          <w:noProof/>
          <w:position w:val="-82"/>
        </w:rPr>
        <w:drawing>
          <wp:inline distT="0" distB="0" distL="0" distR="0">
            <wp:extent cx="1798349" cy="1122627"/>
            <wp:effectExtent l="0" t="0" r="0" b="0"/>
            <wp:docPr id="10017" name="Picture 100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" name="Picture 100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49" cy="1122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2C" w:rsidRDefault="00E41C4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Dairy products</w:t>
      </w:r>
      <w:r>
        <w:tab/>
      </w:r>
      <w:r>
        <w:rPr>
          <w:b/>
          <w:bCs/>
        </w:rPr>
        <w:t xml:space="preserve">     B.</w:t>
      </w:r>
      <w:r>
        <w:t xml:space="preserve"> Meat</w:t>
      </w:r>
      <w:r>
        <w:tab/>
      </w:r>
      <w:r>
        <w:rPr>
          <w:b/>
          <w:bCs/>
        </w:rPr>
        <w:t xml:space="preserve">     C.</w:t>
      </w:r>
      <w:r>
        <w:t xml:space="preserve"> Vegetables</w:t>
      </w:r>
      <w:r>
        <w:tab/>
      </w:r>
      <w:r>
        <w:rPr>
          <w:b/>
          <w:bCs/>
        </w:rPr>
        <w:t xml:space="preserve">     D.</w:t>
      </w:r>
      <w:r>
        <w:t xml:space="preserve"> Fresh fish</w:t>
      </w:r>
    </w:p>
    <w:p w:rsidR="00D95B2C" w:rsidRDefault="00E41C4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7.</w:t>
      </w:r>
      <w:r>
        <w:t xml:space="preserve"> "What does the person sending the message want to do?"</w:t>
      </w:r>
    </w:p>
    <w:p w:rsidR="00D95B2C" w:rsidRDefault="00E41C41">
      <w:r>
        <w:t>Hi there! I hope you're doing well. I wanted to see if</w:t>
      </w:r>
      <w:r>
        <w:t xml:space="preserve"> you're interested in going to a show this weekend. There's a new play that just opened at the local theatre, and I've heard great things about it. Let me know if you're free and we can get tickets together.</w:t>
      </w:r>
    </w:p>
    <w:p w:rsidR="00D95B2C" w:rsidRDefault="00E41C4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Go to a show</w:t>
      </w:r>
      <w:r>
        <w:tab/>
      </w:r>
      <w:r>
        <w:rPr>
          <w:b/>
          <w:bCs/>
        </w:rPr>
        <w:t xml:space="preserve">     B.</w:t>
      </w:r>
      <w:r>
        <w:t xml:space="preserve"> Watch a movie</w:t>
      </w:r>
      <w:r>
        <w:tab/>
      </w:r>
      <w:r>
        <w:rPr>
          <w:b/>
          <w:bCs/>
        </w:rPr>
        <w:t xml:space="preserve">     </w:t>
      </w:r>
      <w:r>
        <w:rPr>
          <w:b/>
          <w:bCs/>
        </w:rPr>
        <w:t>C.</w:t>
      </w:r>
      <w:r>
        <w:t xml:space="preserve"> Visit a museum</w:t>
      </w:r>
      <w:r>
        <w:tab/>
      </w:r>
      <w:r>
        <w:rPr>
          <w:b/>
          <w:bCs/>
        </w:rPr>
        <w:t xml:space="preserve">     D.</w:t>
      </w:r>
      <w:r>
        <w:t xml:space="preserve"> Attend a concert</w:t>
      </w:r>
    </w:p>
    <w:p w:rsidR="00D95B2C" w:rsidRDefault="00E41C4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8.</w:t>
      </w:r>
      <w:r>
        <w:t xml:space="preserve"> How long is the flight to France?</w:t>
      </w:r>
    </w:p>
    <w:p w:rsidR="00D95B2C" w:rsidRDefault="00E41C41">
      <w:pPr>
        <w:jc w:val="center"/>
      </w:pPr>
      <w:r>
        <w:rPr>
          <w:noProof/>
          <w:position w:val="-128"/>
        </w:rPr>
        <w:drawing>
          <wp:inline distT="0" distB="0" distL="0" distR="0">
            <wp:extent cx="1316574" cy="1699382"/>
            <wp:effectExtent l="0" t="0" r="0" b="0"/>
            <wp:docPr id="10020" name="Picture 100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1" name="Picture 100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574" cy="1699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2C" w:rsidRDefault="00E41C4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30 minutes</w:t>
      </w:r>
      <w:r>
        <w:tab/>
      </w:r>
      <w:r>
        <w:rPr>
          <w:b/>
          <w:bCs/>
        </w:rPr>
        <w:t xml:space="preserve">     B.</w:t>
      </w:r>
      <w:r>
        <w:t xml:space="preserve"> Three hours</w:t>
      </w:r>
      <w:r>
        <w:tab/>
      </w:r>
      <w:r>
        <w:rPr>
          <w:b/>
          <w:bCs/>
        </w:rPr>
        <w:t xml:space="preserve">     C.</w:t>
      </w:r>
      <w:r>
        <w:t xml:space="preserve"> One hour</w:t>
      </w:r>
      <w:r>
        <w:tab/>
      </w:r>
      <w:r>
        <w:rPr>
          <w:b/>
          <w:bCs/>
        </w:rPr>
        <w:t xml:space="preserve">     D.</w:t>
      </w:r>
      <w:r>
        <w:t xml:space="preserve"> Two hours</w:t>
      </w:r>
    </w:p>
    <w:p w:rsidR="00D95B2C" w:rsidRDefault="00E41C4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9.</w:t>
      </w:r>
      <w:r>
        <w:t xml:space="preserve"> Who can participate in this cycle ride?</w:t>
      </w:r>
    </w:p>
    <w:p w:rsidR="00D95B2C" w:rsidRDefault="00E41C41">
      <w:pPr>
        <w:jc w:val="center"/>
      </w:pPr>
      <w:r>
        <w:rPr>
          <w:noProof/>
          <w:position w:val="-100"/>
        </w:rPr>
        <w:drawing>
          <wp:inline distT="0" distB="0" distL="0" distR="0">
            <wp:extent cx="1871186" cy="1345251"/>
            <wp:effectExtent l="0" t="0" r="0" b="0"/>
            <wp:docPr id="10023" name="Picture 100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" name="Picture 1002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186" cy="1345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2C" w:rsidRDefault="00E41C41">
      <w:pPr>
        <w:tabs>
          <w:tab w:val="left" w:pos="5400"/>
        </w:tabs>
      </w:pPr>
      <w:r>
        <w:rPr>
          <w:b/>
          <w:bCs/>
        </w:rPr>
        <w:t xml:space="preserve">     A.</w:t>
      </w:r>
      <w:r>
        <w:t xml:space="preserve"> Anyone who wants to join</w:t>
      </w:r>
      <w:r>
        <w:tab/>
      </w:r>
      <w:r>
        <w:rPr>
          <w:b/>
          <w:bCs/>
        </w:rPr>
        <w:t xml:space="preserve">     B.</w:t>
      </w:r>
      <w:r>
        <w:t xml:space="preserve"> Only f</w:t>
      </w:r>
      <w:r>
        <w:t>amilies with children</w:t>
      </w:r>
    </w:p>
    <w:p w:rsidR="00D95B2C" w:rsidRDefault="00E41C41">
      <w:pPr>
        <w:tabs>
          <w:tab w:val="left" w:pos="5400"/>
        </w:tabs>
      </w:pPr>
      <w:r>
        <w:rPr>
          <w:b/>
          <w:bCs/>
        </w:rPr>
        <w:lastRenderedPageBreak/>
        <w:t xml:space="preserve">     C.</w:t>
      </w:r>
      <w:r>
        <w:t xml:space="preserve"> Only park members</w:t>
      </w:r>
      <w:r>
        <w:tab/>
      </w:r>
      <w:r>
        <w:rPr>
          <w:b/>
          <w:bCs/>
        </w:rPr>
        <w:t xml:space="preserve">     D.</w:t>
      </w:r>
      <w:r>
        <w:t xml:space="preserve"> Only experienced cyclists</w:t>
      </w:r>
    </w:p>
    <w:p w:rsidR="00D95B2C" w:rsidRDefault="00E41C41"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10.</w:t>
      </w:r>
      <w:r>
        <w:t xml:space="preserve"> Where does </w:t>
      </w:r>
      <w:proofErr w:type="spellStart"/>
      <w:r>
        <w:t>Rafa</w:t>
      </w:r>
      <w:proofErr w:type="spellEnd"/>
      <w:r>
        <w:t xml:space="preserve"> suggest meeting Mark instead of the café?</w:t>
      </w:r>
    </w:p>
    <w:p w:rsidR="00D95B2C" w:rsidRDefault="00E41C41">
      <w:pPr>
        <w:jc w:val="center"/>
      </w:pPr>
      <w:r>
        <w:rPr>
          <w:noProof/>
          <w:position w:val="-122"/>
        </w:rPr>
        <w:drawing>
          <wp:inline distT="0" distB="0" distL="0" distR="0">
            <wp:extent cx="1329014" cy="1625541"/>
            <wp:effectExtent l="0" t="0" r="0" b="0"/>
            <wp:docPr id="10026" name="Picture 10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" name="Picture 100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14" cy="16255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5B2C" w:rsidRDefault="00E41C41">
      <w:pPr>
        <w:tabs>
          <w:tab w:val="left" w:pos="2700"/>
          <w:tab w:val="left" w:pos="5400"/>
          <w:tab w:val="left" w:pos="8100"/>
        </w:tabs>
      </w:pPr>
      <w:r>
        <w:rPr>
          <w:b/>
          <w:bCs/>
        </w:rPr>
        <w:t xml:space="preserve">     A.</w:t>
      </w:r>
      <w:r>
        <w:t xml:space="preserve"> At a restaurant</w:t>
      </w:r>
      <w:r>
        <w:tab/>
      </w:r>
      <w:r>
        <w:rPr>
          <w:b/>
          <w:bCs/>
        </w:rPr>
        <w:t xml:space="preserve">     B.</w:t>
      </w:r>
      <w:r>
        <w:t xml:space="preserve"> At work</w:t>
      </w:r>
      <w:r>
        <w:tab/>
      </w:r>
      <w:r>
        <w:rPr>
          <w:b/>
          <w:bCs/>
        </w:rPr>
        <w:t xml:space="preserve">     C.</w:t>
      </w:r>
      <w:r>
        <w:t xml:space="preserve"> At the cinema</w:t>
      </w:r>
      <w:r>
        <w:tab/>
      </w:r>
      <w:r>
        <w:rPr>
          <w:b/>
          <w:bCs/>
        </w:rPr>
        <w:t xml:space="preserve">     D.</w:t>
      </w:r>
      <w:r>
        <w:t xml:space="preserve"> At home</w:t>
      </w:r>
    </w:p>
    <w:p w:rsidR="00B40B78" w:rsidRPr="00B40B78" w:rsidRDefault="00B40B78" w:rsidP="00B40B78">
      <w:pPr>
        <w:tabs>
          <w:tab w:val="left" w:pos="5387"/>
        </w:tabs>
        <w:jc w:val="center"/>
        <w:rPr>
          <w:b/>
          <w:lang w:val="vi"/>
        </w:rPr>
      </w:pPr>
      <w:r w:rsidRPr="00B40B78">
        <w:rPr>
          <w:b/>
          <w:lang w:val="vi"/>
        </w:rPr>
        <w:t>----HẾT---</w:t>
      </w:r>
    </w:p>
    <w:p w:rsidR="009D23AE" w:rsidRPr="009D23AE" w:rsidRDefault="009D23AE" w:rsidP="00B40B78">
      <w:pPr>
        <w:tabs>
          <w:tab w:val="left" w:pos="5387"/>
        </w:tabs>
        <w:rPr>
          <w:lang w:val="vi"/>
        </w:rPr>
      </w:pPr>
    </w:p>
    <w:p w:rsidR="009113A8" w:rsidRDefault="009113A8"/>
    <w:sectPr w:rsidR="009113A8" w:rsidSect="009D23AE">
      <w:footerReference w:type="default" r:id="rId15"/>
      <w:pgSz w:w="11906" w:h="16838" w:code="9"/>
      <w:pgMar w:top="680" w:right="567" w:bottom="680" w:left="851" w:header="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C41" w:rsidRDefault="00E41C41" w:rsidP="009D23AE">
      <w:pPr>
        <w:spacing w:before="0" w:after="0"/>
      </w:pPr>
      <w:r>
        <w:separator/>
      </w:r>
    </w:p>
  </w:endnote>
  <w:endnote w:type="continuationSeparator" w:id="0">
    <w:p w:rsidR="00E41C41" w:rsidRDefault="00E41C41" w:rsidP="009D23A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5B2C" w:rsidRDefault="00E41C41">
    <w:pPr>
      <w:pBdr>
        <w:top w:val="single" w:sz="6" w:space="1" w:color="auto"/>
      </w:pBdr>
      <w:tabs>
        <w:tab w:val="right" w:pos="10489"/>
      </w:tabs>
      <w:spacing w:before="0" w:after="0"/>
      <w:jc w:val="left"/>
    </w:pPr>
    <w:proofErr w:type="spellStart"/>
    <w:r>
      <w:rPr>
        <w:color w:val="000000"/>
      </w:rPr>
      <w:t>Mã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đ</w:t>
    </w:r>
    <w:r>
      <w:rPr>
        <w:color w:val="000000"/>
      </w:rPr>
      <w:t>ề</w:t>
    </w:r>
    <w:proofErr w:type="spellEnd"/>
    <w:r>
      <w:rPr>
        <w:color w:val="000000"/>
      </w:rPr>
      <w:t xml:space="preserve"> 005</w:t>
    </w:r>
    <w:r>
      <w:rPr>
        <w:color w:val="000000"/>
      </w:rPr>
      <w:tab/>
    </w:r>
    <w:proofErr w:type="spellStart"/>
    <w:r>
      <w:rPr>
        <w:color w:val="000000"/>
      </w:rPr>
      <w:t>Trang</w:t>
    </w:r>
    <w:proofErr w:type="spellEnd"/>
    <w:r>
      <w:rPr>
        <w:color w:val="000000"/>
      </w:rPr>
      <w:t xml:space="preserve">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539D8">
      <w:rPr>
        <w:noProof/>
        <w:color w:val="000000"/>
      </w:rPr>
      <w:t>3</w:t>
    </w:r>
    <w:r>
      <w:rPr>
        <w:color w:val="000000"/>
      </w:rPr>
      <w:fldChar w:fldCharType="end"/>
    </w:r>
    <w:r>
      <w:rPr>
        <w:color w:val="000000"/>
      </w:rPr>
      <w:t>/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D539D8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C41" w:rsidRDefault="00E41C41" w:rsidP="009D23AE">
      <w:pPr>
        <w:spacing w:before="0" w:after="0"/>
      </w:pPr>
      <w:r>
        <w:separator/>
      </w:r>
    </w:p>
  </w:footnote>
  <w:footnote w:type="continuationSeparator" w:id="0">
    <w:p w:rsidR="00E41C41" w:rsidRDefault="00E41C41" w:rsidP="009D23AE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AE"/>
    <w:rsid w:val="000B4BCD"/>
    <w:rsid w:val="000F0761"/>
    <w:rsid w:val="00204A9F"/>
    <w:rsid w:val="00242C05"/>
    <w:rsid w:val="00385EF5"/>
    <w:rsid w:val="00481BEF"/>
    <w:rsid w:val="0056376F"/>
    <w:rsid w:val="005970C9"/>
    <w:rsid w:val="005C2776"/>
    <w:rsid w:val="007B58FB"/>
    <w:rsid w:val="00820DBD"/>
    <w:rsid w:val="00896591"/>
    <w:rsid w:val="009113A8"/>
    <w:rsid w:val="009D23AE"/>
    <w:rsid w:val="00AD3B56"/>
    <w:rsid w:val="00AF23CC"/>
    <w:rsid w:val="00B40B78"/>
    <w:rsid w:val="00C41A5B"/>
    <w:rsid w:val="00C73C38"/>
    <w:rsid w:val="00CC0004"/>
    <w:rsid w:val="00D539D8"/>
    <w:rsid w:val="00D95B2C"/>
    <w:rsid w:val="00E41C41"/>
    <w:rsid w:val="00E444F1"/>
    <w:rsid w:val="00E55D02"/>
    <w:rsid w:val="00E6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B66BAD-0452-4DBC-8F31-DC8E0145F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591"/>
    <w:pPr>
      <w:spacing w:before="40" w:after="4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link w:val="Heading1Char"/>
    <w:uiPriority w:val="9"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0"/>
    </w:pPr>
    <w:rPr>
      <w:rFonts w:eastAsia="Times New Roman" w:cs="Times New Roman"/>
      <w:b/>
      <w:bCs/>
      <w:szCs w:val="24"/>
      <w:lang w:val="vi"/>
    </w:rPr>
  </w:style>
  <w:style w:type="paragraph" w:styleId="Heading2">
    <w:name w:val="heading 2"/>
    <w:basedOn w:val="Normal"/>
    <w:link w:val="Heading2Char"/>
    <w:uiPriority w:val="9"/>
    <w:unhideWhenUsed/>
    <w:qFormat/>
    <w:rsid w:val="009D23AE"/>
    <w:pPr>
      <w:widowControl w:val="0"/>
      <w:autoSpaceDE w:val="0"/>
      <w:autoSpaceDN w:val="0"/>
      <w:spacing w:before="46" w:after="0"/>
      <w:ind w:left="140"/>
      <w:jc w:val="left"/>
      <w:outlineLvl w:val="1"/>
    </w:pPr>
    <w:rPr>
      <w:rFonts w:eastAsia="Times New Roman" w:cs="Times New Roman"/>
      <w:b/>
      <w:bCs/>
      <w:i/>
      <w:iCs/>
      <w:szCs w:val="24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3AE"/>
    <w:rPr>
      <w:rFonts w:ascii="Times New Roman" w:eastAsia="Times New Roman" w:hAnsi="Times New Roman" w:cs="Times New Roman"/>
      <w:b/>
      <w:bCs/>
      <w:sz w:val="24"/>
      <w:szCs w:val="24"/>
      <w:lang w:val="vi"/>
    </w:rPr>
  </w:style>
  <w:style w:type="character" w:customStyle="1" w:styleId="Heading2Char">
    <w:name w:val="Heading 2 Char"/>
    <w:basedOn w:val="DefaultParagraphFont"/>
    <w:link w:val="Heading2"/>
    <w:uiPriority w:val="9"/>
    <w:rsid w:val="009D23AE"/>
    <w:rPr>
      <w:rFonts w:ascii="Times New Roman" w:eastAsia="Times New Roman" w:hAnsi="Times New Roman" w:cs="Times New Roman"/>
      <w:b/>
      <w:bCs/>
      <w:i/>
      <w:iCs/>
      <w:sz w:val="24"/>
      <w:szCs w:val="24"/>
      <w:lang w:val="vi"/>
    </w:rPr>
  </w:style>
  <w:style w:type="paragraph" w:styleId="BodyText">
    <w:name w:val="Body Text"/>
    <w:basedOn w:val="Normal"/>
    <w:link w:val="BodyTextChar"/>
    <w:uiPriority w:val="1"/>
    <w:qFormat/>
    <w:rsid w:val="009D23AE"/>
    <w:pPr>
      <w:widowControl w:val="0"/>
      <w:autoSpaceDE w:val="0"/>
      <w:autoSpaceDN w:val="0"/>
      <w:spacing w:before="41" w:after="0"/>
      <w:ind w:left="140"/>
      <w:jc w:val="left"/>
    </w:pPr>
    <w:rPr>
      <w:rFonts w:eastAsia="Times New Roman" w:cs="Times New Roman"/>
      <w:szCs w:val="24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9D23AE"/>
    <w:rPr>
      <w:rFonts w:ascii="Times New Roman" w:eastAsia="Times New Roman" w:hAnsi="Times New Roman" w:cs="Times New Roman"/>
      <w:sz w:val="24"/>
      <w:szCs w:val="24"/>
      <w:lang w:val="vi"/>
    </w:rPr>
  </w:style>
  <w:style w:type="paragraph" w:styleId="ListParagraph">
    <w:name w:val="List Paragraph"/>
    <w:basedOn w:val="Normal"/>
    <w:uiPriority w:val="1"/>
    <w:qFormat/>
    <w:rsid w:val="009D23AE"/>
    <w:pPr>
      <w:widowControl w:val="0"/>
      <w:autoSpaceDE w:val="0"/>
      <w:autoSpaceDN w:val="0"/>
      <w:spacing w:before="41" w:after="0"/>
      <w:ind w:left="433" w:hanging="294"/>
      <w:jc w:val="left"/>
    </w:pPr>
    <w:rPr>
      <w:rFonts w:eastAsia="Times New Roman" w:cs="Times New Roman"/>
      <w:sz w:val="22"/>
      <w:lang w:val="vi"/>
    </w:rPr>
  </w:style>
  <w:style w:type="paragraph" w:customStyle="1" w:styleId="TableParagraph">
    <w:name w:val="Table Paragraph"/>
    <w:basedOn w:val="Normal"/>
    <w:uiPriority w:val="1"/>
    <w:qFormat/>
    <w:rsid w:val="009D23AE"/>
    <w:pPr>
      <w:widowControl w:val="0"/>
      <w:autoSpaceDE w:val="0"/>
      <w:autoSpaceDN w:val="0"/>
      <w:spacing w:before="0" w:after="0"/>
      <w:jc w:val="left"/>
    </w:pPr>
    <w:rPr>
      <w:rFonts w:eastAsia="Times New Roman" w:cs="Times New Roman"/>
      <w:sz w:val="22"/>
      <w:lang w:val="vi"/>
    </w:rPr>
  </w:style>
  <w:style w:type="character" w:styleId="Hyperlink">
    <w:name w:val="Hyperlink"/>
    <w:basedOn w:val="DefaultParagraphFont"/>
    <w:uiPriority w:val="99"/>
    <w:unhideWhenUsed/>
    <w:rsid w:val="009D23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3A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23AE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D23A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23AE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39"/>
    <w:rsid w:val="0006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04A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5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3</cp:revision>
  <dcterms:created xsi:type="dcterms:W3CDTF">2022-08-12T10:34:00Z</dcterms:created>
  <dcterms:modified xsi:type="dcterms:W3CDTF">2024-08-31T14:03:00Z</dcterms:modified>
</cp:coreProperties>
</file>