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7</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Now, I have some information for students in Years 8, 9, and 10. Do you know what job you want to do after you leave school? Do you want to go to college or university before you get a job? Well, we have something to help you decide, a careers fair, next Saturday, 10th March, from 2 to 6 p.m.
</w:t>
      </w:r>
      <w:r>
        <w:br/>
        <w:t xml:space="preserve">
</w:t>
      </w:r>
      <w:r>
        <w:br/>
        <w:t xml:space="preserve">The fair will be in the school hall, and there will be lots of companies and educational places there to talk to you about possible careers and courses. Just a few examples – Alpha will be there to talk to people who want to be engineers. We’ll have our local Arts College, which has courses for musicians, actors, dancers, and artists. Then there’s a new company in the town, Go Play, which can tell you about the job of a game designer. And, from Milton Airport, we have Jet Co. They tell me they are always looking for flight attendants. That’s just a few of more than 50 groups who will be here next Saturday.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2023-12-11T03:33:02.647Z</dcterms:created>
  <dcterms:modified xsi:type="dcterms:W3CDTF">2023-12-11T03:33:02.647Z</dcterms:modified>
</cp:coreProperties>
</file>

<file path=docProps/custom.xml><?xml version="1.0" encoding="utf-8"?>
<Properties xmlns="http://schemas.openxmlformats.org/officeDocument/2006/custom-properties" xmlns:vt="http://schemas.openxmlformats.org/officeDocument/2006/docPropsVTypes"/>
</file>