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424"/>
        <w:gridCol w:w="7064"/>
      </w:tblGrid>
      <w:tr w:rsidR="00BE3D95">
        <w:trPr>
          <w:jc w:val="center"/>
        </w:trPr>
        <w:tc>
          <w:tcPr>
            <w:tcW w:w="3528" w:type="dxa"/>
          </w:tcPr>
          <w:p w:rsidR="00BE3D95" w:rsidRDefault="00BE3D95">
            <w:pPr>
              <w:jc w:val="center"/>
            </w:pPr>
          </w:p>
        </w:tc>
        <w:tc>
          <w:tcPr>
            <w:tcW w:w="7262" w:type="dxa"/>
            <w:hideMark/>
          </w:tcPr>
          <w:p w:rsidR="00BE3D95" w:rsidRDefault="007768BB">
            <w:pPr>
              <w:jc w:val="center"/>
            </w:pPr>
            <w:bookmarkStart w:id="0" w:name="_GoBack"/>
            <w:bookmarkEnd w:id="0"/>
            <w:proofErr w:type="spellStart"/>
            <w:r>
              <w:rPr>
                <w:i/>
                <w:iCs/>
              </w:rPr>
              <w:t>Th</w:t>
            </w:r>
            <w:r>
              <w:rPr>
                <w:i/>
                <w:iCs/>
              </w:rPr>
              <w:t>ờ</w:t>
            </w:r>
            <w:r>
              <w:rPr>
                <w:i/>
                <w:iCs/>
              </w:rPr>
              <w:t>i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gian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làm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bài</w:t>
            </w:r>
            <w:proofErr w:type="spellEnd"/>
            <w:r>
              <w:rPr>
                <w:i/>
                <w:iCs/>
              </w:rPr>
              <w:t xml:space="preserve">: 40 </w:t>
            </w:r>
            <w:proofErr w:type="spellStart"/>
            <w:r>
              <w:rPr>
                <w:i/>
                <w:iCs/>
              </w:rPr>
              <w:t>phút</w:t>
            </w:r>
            <w:proofErr w:type="spellEnd"/>
            <w:r>
              <w:rPr>
                <w:i/>
                <w:iCs/>
              </w:rPr>
              <w:t xml:space="preserve"> (</w:t>
            </w:r>
            <w:proofErr w:type="spellStart"/>
            <w:r>
              <w:rPr>
                <w:i/>
                <w:iCs/>
              </w:rPr>
              <w:t>Không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k</w:t>
            </w:r>
            <w:r>
              <w:rPr>
                <w:i/>
                <w:iCs/>
              </w:rPr>
              <w:t>ể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th</w:t>
            </w:r>
            <w:r>
              <w:rPr>
                <w:i/>
                <w:iCs/>
              </w:rPr>
              <w:t>ờ</w:t>
            </w:r>
            <w:r>
              <w:rPr>
                <w:i/>
                <w:iCs/>
              </w:rPr>
              <w:t>i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gian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giao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đ</w:t>
            </w:r>
            <w:r>
              <w:rPr>
                <w:i/>
                <w:iCs/>
              </w:rPr>
              <w:t>ề</w:t>
            </w:r>
            <w:proofErr w:type="spellEnd"/>
            <w:r>
              <w:rPr>
                <w:i/>
                <w:iCs/>
              </w:rPr>
              <w:t>)</w:t>
            </w:r>
          </w:p>
          <w:p w:rsidR="00BE3D95" w:rsidRDefault="007768BB">
            <w:pPr>
              <w:jc w:val="center"/>
            </w:pPr>
            <w:r>
              <w:rPr>
                <w:i/>
                <w:iCs/>
              </w:rPr>
              <w:t>-------------------------</w:t>
            </w:r>
          </w:p>
        </w:tc>
      </w:tr>
    </w:tbl>
    <w:p w:rsidR="00BE3D95" w:rsidRDefault="007768BB">
      <w:proofErr w:type="spellStart"/>
      <w:r>
        <w:rPr>
          <w:b/>
          <w:bCs/>
        </w:rPr>
        <w:t>H</w:t>
      </w:r>
      <w:r>
        <w:rPr>
          <w:b/>
          <w:bCs/>
        </w:rPr>
        <w:t>ọ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tên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thí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sinh</w:t>
      </w:r>
      <w:proofErr w:type="spellEnd"/>
      <w:r>
        <w:rPr>
          <w:b/>
          <w:bCs/>
        </w:rPr>
        <w:t>: .................................................................</w:t>
      </w:r>
    </w:p>
    <w:p w:rsidR="00BE3D95" w:rsidRDefault="007768BB">
      <w:proofErr w:type="spellStart"/>
      <w:r>
        <w:rPr>
          <w:b/>
          <w:bCs/>
        </w:rPr>
        <w:t>S</w:t>
      </w:r>
      <w:r>
        <w:rPr>
          <w:b/>
          <w:bCs/>
        </w:rPr>
        <w:t>ố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báo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danh</w:t>
      </w:r>
      <w:proofErr w:type="spellEnd"/>
      <w:r>
        <w:rPr>
          <w:b/>
          <w:bCs/>
        </w:rPr>
        <w:t>: ......................................................................</w:t>
      </w:r>
    </w:p>
    <w:p w:rsidR="00BE3D95" w:rsidRDefault="007768BB">
      <w:r>
        <w:rPr>
          <w:b/>
          <w:bCs/>
        </w:rPr>
        <w:t xml:space="preserve"> </w:t>
      </w:r>
      <w:proofErr w:type="spellStart"/>
      <w:r>
        <w:rPr>
          <w:b/>
          <w:bCs/>
        </w:rPr>
        <w:t>Mã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</w:t>
      </w:r>
      <w:r>
        <w:rPr>
          <w:b/>
          <w:bCs/>
        </w:rPr>
        <w:t>ề</w:t>
      </w:r>
      <w:proofErr w:type="spellEnd"/>
      <w:r>
        <w:rPr>
          <w:b/>
          <w:bCs/>
        </w:rPr>
        <w:t>: 037.</w:t>
      </w:r>
    </w:p>
    <w:p w:rsidR="00BE3D95" w:rsidRDefault="007768BB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1.</w:t>
      </w:r>
      <w:r>
        <w:t xml:space="preserve"> </w:t>
      </w:r>
      <w:r>
        <w:rPr>
          <w:b/>
          <w:bCs/>
        </w:rPr>
        <w:t xml:space="preserve">Look at the signs. Choose the best answer for the question. </w:t>
      </w:r>
    </w:p>
    <w:p w:rsidR="00BE3D95" w:rsidRDefault="007768BB">
      <w:pPr>
        <w:jc w:val="center"/>
      </w:pPr>
      <w:r>
        <w:rPr>
          <w:noProof/>
          <w:position w:val="-62"/>
        </w:rPr>
        <w:drawing>
          <wp:inline distT="0" distB="0" distL="0" distR="0">
            <wp:extent cx="1731997" cy="862420"/>
            <wp:effectExtent l="0" t="0" r="0" b="0"/>
            <wp:docPr id="10002" name="Picture 100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" name="Picture 1000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997" cy="862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E3D95" w:rsidRDefault="007768BB">
      <w:r>
        <w:rPr>
          <w:b/>
          <w:bCs/>
        </w:rPr>
        <w:t xml:space="preserve">     A.</w:t>
      </w:r>
      <w:r>
        <w:t xml:space="preserve"> This voucher is used to buy two meals.</w:t>
      </w:r>
    </w:p>
    <w:p w:rsidR="00BE3D95" w:rsidRDefault="007768BB">
      <w:r>
        <w:rPr>
          <w:b/>
          <w:bCs/>
        </w:rPr>
        <w:t xml:space="preserve">     B.</w:t>
      </w:r>
      <w:r>
        <w:t xml:space="preserve"> You can pay less for your meals wi</w:t>
      </w:r>
      <w:r>
        <w:t>th this voucher.</w:t>
      </w:r>
    </w:p>
    <w:p w:rsidR="00BE3D95" w:rsidRDefault="007768BB">
      <w:r>
        <w:rPr>
          <w:b/>
          <w:bCs/>
        </w:rPr>
        <w:t xml:space="preserve">     C.</w:t>
      </w:r>
      <w:r>
        <w:t xml:space="preserve"> Without this voucher, you cannot buy meals.</w:t>
      </w:r>
    </w:p>
    <w:p w:rsidR="00BE3D95" w:rsidRDefault="007768BB">
      <w:r>
        <w:rPr>
          <w:b/>
          <w:bCs/>
        </w:rPr>
        <w:t xml:space="preserve">     D.</w:t>
      </w:r>
      <w:r>
        <w:t xml:space="preserve"> You must use this voucher to pay for your meals.</w:t>
      </w:r>
    </w:p>
    <w:p w:rsidR="00BE3D95" w:rsidRDefault="007768BB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2.</w:t>
      </w:r>
      <w:r>
        <w:t xml:space="preserve"> What does this sign mean?</w:t>
      </w:r>
    </w:p>
    <w:p w:rsidR="00BE3D95" w:rsidRDefault="007768BB">
      <w:pPr>
        <w:jc w:val="center"/>
      </w:pPr>
      <w:r>
        <w:rPr>
          <w:noProof/>
          <w:position w:val="-94"/>
        </w:rPr>
        <w:drawing>
          <wp:inline distT="0" distB="0" distL="0" distR="0">
            <wp:extent cx="2753554" cy="1265919"/>
            <wp:effectExtent l="0" t="0" r="0" b="0"/>
            <wp:docPr id="10005" name="Picture 100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" name="Picture 1000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554" cy="12659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E3D95" w:rsidRDefault="007768BB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Max can take a hot shower now.</w:t>
      </w:r>
      <w:r>
        <w:tab/>
      </w:r>
      <w:r>
        <w:rPr>
          <w:b/>
          <w:bCs/>
        </w:rPr>
        <w:t xml:space="preserve">     B.</w:t>
      </w:r>
      <w:r>
        <w:t xml:space="preserve"> Max can only have hot shower tomorrow.</w:t>
      </w:r>
    </w:p>
    <w:p w:rsidR="00BE3D95" w:rsidRDefault="007768BB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M</w:t>
      </w:r>
      <w:r>
        <w:t>um needs Max to fix the shower.</w:t>
      </w:r>
      <w:r>
        <w:tab/>
      </w:r>
      <w:r>
        <w:rPr>
          <w:b/>
          <w:bCs/>
        </w:rPr>
        <w:t xml:space="preserve">     D.</w:t>
      </w:r>
      <w:r>
        <w:t xml:space="preserve"> Someone helped Max fix the shower.</w:t>
      </w:r>
    </w:p>
    <w:p w:rsidR="00BE3D95" w:rsidRDefault="007768BB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3.</w:t>
      </w:r>
      <w:r>
        <w:t xml:space="preserve"> What can be inferred about the new location of the post office?</w:t>
      </w:r>
    </w:p>
    <w:p w:rsidR="00BE3D95" w:rsidRDefault="007768BB">
      <w:pPr>
        <w:jc w:val="center"/>
      </w:pPr>
      <w:r>
        <w:rPr>
          <w:noProof/>
          <w:position w:val="-79"/>
        </w:rPr>
        <w:drawing>
          <wp:inline distT="0" distB="0" distL="0" distR="0">
            <wp:extent cx="1565596" cy="1079475"/>
            <wp:effectExtent l="0" t="0" r="0" b="0"/>
            <wp:docPr id="10008" name="Picture 100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9" name="Picture 1000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596" cy="1079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E3D95" w:rsidRDefault="007768BB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It's in a shopping mall</w:t>
      </w:r>
      <w:r>
        <w:tab/>
      </w:r>
      <w:r>
        <w:rPr>
          <w:b/>
          <w:bCs/>
        </w:rPr>
        <w:t xml:space="preserve">     B.</w:t>
      </w:r>
      <w:r>
        <w:t xml:space="preserve"> It's on High Street in the city</w:t>
      </w:r>
    </w:p>
    <w:p w:rsidR="00BE3D95" w:rsidRDefault="007768BB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It's in a rural area</w:t>
      </w:r>
      <w:r>
        <w:tab/>
      </w:r>
      <w:r>
        <w:rPr>
          <w:b/>
          <w:bCs/>
        </w:rPr>
        <w:t xml:space="preserve">     D.</w:t>
      </w:r>
      <w:r>
        <w:t xml:space="preserve"> It's in a residential neighborhood</w:t>
      </w:r>
    </w:p>
    <w:p w:rsidR="00BE3D95" w:rsidRDefault="007768BB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4.</w:t>
      </w:r>
      <w:r>
        <w:t xml:space="preserve"> Where does </w:t>
      </w:r>
      <w:proofErr w:type="spellStart"/>
      <w:r>
        <w:t>Rafa</w:t>
      </w:r>
      <w:proofErr w:type="spellEnd"/>
      <w:r>
        <w:t xml:space="preserve"> suggest meeting Mark instead of the café?</w:t>
      </w:r>
    </w:p>
    <w:p w:rsidR="00BE3D95" w:rsidRDefault="007768BB">
      <w:pPr>
        <w:jc w:val="center"/>
      </w:pPr>
      <w:r>
        <w:rPr>
          <w:noProof/>
          <w:position w:val="-122"/>
        </w:rPr>
        <w:drawing>
          <wp:inline distT="0" distB="0" distL="0" distR="0">
            <wp:extent cx="1329014" cy="1625541"/>
            <wp:effectExtent l="0" t="0" r="0" b="0"/>
            <wp:docPr id="10011" name="Picture 100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2" name="Picture 100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14" cy="16255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E3D95" w:rsidRDefault="007768BB">
      <w:pPr>
        <w:tabs>
          <w:tab w:val="left" w:pos="2700"/>
          <w:tab w:val="left" w:pos="5400"/>
          <w:tab w:val="left" w:pos="8100"/>
        </w:tabs>
      </w:pPr>
      <w:r>
        <w:rPr>
          <w:b/>
          <w:bCs/>
        </w:rPr>
        <w:t xml:space="preserve">     A.</w:t>
      </w:r>
      <w:r>
        <w:t xml:space="preserve"> At a restaurant</w:t>
      </w:r>
      <w:r>
        <w:tab/>
      </w:r>
      <w:r>
        <w:rPr>
          <w:b/>
          <w:bCs/>
        </w:rPr>
        <w:t xml:space="preserve">     B.</w:t>
      </w:r>
      <w:r>
        <w:t xml:space="preserve"> At home</w:t>
      </w:r>
      <w:r>
        <w:tab/>
      </w:r>
      <w:r>
        <w:rPr>
          <w:b/>
          <w:bCs/>
        </w:rPr>
        <w:t xml:space="preserve">     C.</w:t>
      </w:r>
      <w:r>
        <w:t xml:space="preserve"> At work</w:t>
      </w:r>
      <w:r>
        <w:tab/>
      </w:r>
      <w:r>
        <w:rPr>
          <w:b/>
          <w:bCs/>
        </w:rPr>
        <w:t xml:space="preserve">     D.</w:t>
      </w:r>
      <w:r>
        <w:t xml:space="preserve"> At the cinema</w:t>
      </w:r>
    </w:p>
    <w:p w:rsidR="00BE3D95" w:rsidRDefault="007768BB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5.</w:t>
      </w:r>
      <w:r>
        <w:t xml:space="preserve"> </w:t>
      </w:r>
      <w:r>
        <w:rPr>
          <w:b/>
          <w:bCs/>
        </w:rPr>
        <w:t xml:space="preserve">Look at the signs. Choose the best answer for the question. </w:t>
      </w:r>
    </w:p>
    <w:p w:rsidR="00BE3D95" w:rsidRDefault="007768BB">
      <w:pPr>
        <w:jc w:val="center"/>
      </w:pPr>
      <w:r>
        <w:rPr>
          <w:noProof/>
          <w:position w:val="-110"/>
        </w:rPr>
        <w:lastRenderedPageBreak/>
        <w:drawing>
          <wp:inline distT="0" distB="0" distL="0" distR="0">
            <wp:extent cx="2767489" cy="1476709"/>
            <wp:effectExtent l="0" t="0" r="0" b="0"/>
            <wp:docPr id="10014" name="Picture 100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5" name="Picture 100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489" cy="14767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E3D95" w:rsidRDefault="007768BB">
      <w:r>
        <w:rPr>
          <w:b/>
          <w:bCs/>
        </w:rPr>
        <w:t xml:space="preserve">     A.</w:t>
      </w:r>
      <w:r>
        <w:t xml:space="preserve"> Children under 16 years old cannot watch any shows on Saturday.</w:t>
      </w:r>
    </w:p>
    <w:p w:rsidR="00BE3D95" w:rsidRDefault="007768BB">
      <w:r>
        <w:rPr>
          <w:b/>
          <w:bCs/>
        </w:rPr>
        <w:t xml:space="preserve">     B.</w:t>
      </w:r>
      <w:r>
        <w:t xml:space="preserve"> If you are over 16 years old, you must watch the Saturday Night Show.</w:t>
      </w:r>
    </w:p>
    <w:p w:rsidR="00BE3D95" w:rsidRDefault="007768BB">
      <w:r>
        <w:rPr>
          <w:b/>
          <w:bCs/>
        </w:rPr>
        <w:t xml:space="preserve">     C.</w:t>
      </w:r>
      <w:r>
        <w:t xml:space="preserve"> Nobody under the age of 16 will be allowed into the Saturday Night Show.</w:t>
      </w:r>
    </w:p>
    <w:p w:rsidR="00BE3D95" w:rsidRDefault="007768BB">
      <w:r>
        <w:rPr>
          <w:b/>
          <w:bCs/>
        </w:rPr>
        <w:t xml:space="preserve">     D.</w:t>
      </w:r>
      <w:r>
        <w:t xml:space="preserve"> The Saturday Nigh</w:t>
      </w:r>
      <w:r>
        <w:t>t Show is now 16 years old.</w:t>
      </w:r>
    </w:p>
    <w:p w:rsidR="00BE3D95" w:rsidRDefault="007768BB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6.</w:t>
      </w:r>
      <w:r>
        <w:t xml:space="preserve"> </w:t>
      </w:r>
      <w:r>
        <w:rPr>
          <w:b/>
          <w:bCs/>
        </w:rPr>
        <w:t xml:space="preserve">Look at the signs. Choose the best answer for the question. </w:t>
      </w:r>
    </w:p>
    <w:p w:rsidR="00BE3D95" w:rsidRDefault="007768BB">
      <w:pPr>
        <w:jc w:val="center"/>
      </w:pPr>
      <w:r>
        <w:rPr>
          <w:noProof/>
          <w:position w:val="-111"/>
        </w:rPr>
        <w:drawing>
          <wp:inline distT="0" distB="0" distL="0" distR="0">
            <wp:extent cx="2762850" cy="1490438"/>
            <wp:effectExtent l="0" t="0" r="0" b="0"/>
            <wp:docPr id="10017" name="Picture 100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8" name="Picture 1001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850" cy="14904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E3D95" w:rsidRDefault="007768BB">
      <w:r>
        <w:rPr>
          <w:b/>
          <w:bCs/>
        </w:rPr>
        <w:t xml:space="preserve">     A.</w:t>
      </w:r>
      <w:r>
        <w:t xml:space="preserve"> Use this button to call the hotel staff when you can’t get in.</w:t>
      </w:r>
    </w:p>
    <w:p w:rsidR="00BE3D95" w:rsidRDefault="007768BB">
      <w:r>
        <w:rPr>
          <w:b/>
          <w:bCs/>
        </w:rPr>
        <w:t xml:space="preserve">     B.</w:t>
      </w:r>
      <w:r>
        <w:t xml:space="preserve"> You need to contact the receptionist if you cannot lock the door.</w:t>
      </w:r>
    </w:p>
    <w:p w:rsidR="00BE3D95" w:rsidRDefault="007768BB">
      <w:r>
        <w:rPr>
          <w:b/>
          <w:bCs/>
        </w:rPr>
        <w:t xml:space="preserve">     C.</w:t>
      </w:r>
      <w:r>
        <w:t xml:space="preserve"> Conta</w:t>
      </w:r>
      <w:r>
        <w:t>ct the hotel reception if you want to press the button.</w:t>
      </w:r>
    </w:p>
    <w:p w:rsidR="00BE3D95" w:rsidRDefault="007768BB">
      <w:r>
        <w:rPr>
          <w:b/>
          <w:bCs/>
        </w:rPr>
        <w:t xml:space="preserve">     D.</w:t>
      </w:r>
      <w:r>
        <w:t xml:space="preserve"> When the entrance door is locked, press the button to open it.</w:t>
      </w:r>
    </w:p>
    <w:p w:rsidR="00BE3D95" w:rsidRDefault="007768BB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7.</w:t>
      </w:r>
      <w:r>
        <w:t xml:space="preserve"> What are students asked to do after using the kitchen?</w:t>
      </w:r>
    </w:p>
    <w:p w:rsidR="00BE3D95" w:rsidRDefault="007768BB">
      <w:pPr>
        <w:jc w:val="center"/>
      </w:pPr>
      <w:r>
        <w:rPr>
          <w:noProof/>
          <w:position w:val="-92"/>
        </w:rPr>
        <w:drawing>
          <wp:inline distT="0" distB="0" distL="0" distR="0">
            <wp:extent cx="1741494" cy="1244435"/>
            <wp:effectExtent l="0" t="0" r="0" b="0"/>
            <wp:docPr id="10020" name="Picture 100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1" name="Picture 1002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494" cy="1244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E3D95" w:rsidRDefault="007768BB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Call the cleaners</w:t>
      </w:r>
      <w:r>
        <w:tab/>
      </w:r>
      <w:r>
        <w:rPr>
          <w:b/>
          <w:bCs/>
        </w:rPr>
        <w:t xml:space="preserve">     B.</w:t>
      </w:r>
      <w:r>
        <w:t xml:space="preserve"> Deep clean the entire kitchen</w:t>
      </w:r>
    </w:p>
    <w:p w:rsidR="00BE3D95" w:rsidRDefault="007768BB">
      <w:pPr>
        <w:tabs>
          <w:tab w:val="left" w:pos="5400"/>
        </w:tabs>
      </w:pPr>
      <w:r>
        <w:rPr>
          <w:b/>
          <w:bCs/>
        </w:rPr>
        <w:t xml:space="preserve"> </w:t>
      </w:r>
      <w:r>
        <w:rPr>
          <w:b/>
          <w:bCs/>
        </w:rPr>
        <w:t xml:space="preserve">    C.</w:t>
      </w:r>
      <w:r>
        <w:t xml:space="preserve"> Leave everything as it is</w:t>
      </w:r>
      <w:r>
        <w:tab/>
      </w:r>
      <w:r>
        <w:rPr>
          <w:b/>
          <w:bCs/>
        </w:rPr>
        <w:t xml:space="preserve">     D.</w:t>
      </w:r>
      <w:r>
        <w:t xml:space="preserve"> Wash up and put things away</w:t>
      </w:r>
    </w:p>
    <w:p w:rsidR="00BE3D95" w:rsidRDefault="007768BB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8.</w:t>
      </w:r>
      <w:r>
        <w:t xml:space="preserve"> Why is the Chess club changing its meeting location?</w:t>
      </w:r>
    </w:p>
    <w:p w:rsidR="00BE3D95" w:rsidRDefault="007768BB">
      <w:pPr>
        <w:jc w:val="center"/>
      </w:pPr>
      <w:r>
        <w:rPr>
          <w:noProof/>
          <w:position w:val="-83"/>
        </w:rPr>
        <w:drawing>
          <wp:inline distT="0" distB="0" distL="0" distR="0">
            <wp:extent cx="1651073" cy="1136453"/>
            <wp:effectExtent l="0" t="0" r="0" b="0"/>
            <wp:docPr id="10023" name="Picture 100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4" name="Picture 1002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73" cy="11364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E3D95" w:rsidRDefault="007768BB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The chess tables are in the library</w:t>
      </w:r>
      <w:r>
        <w:tab/>
      </w:r>
      <w:r>
        <w:rPr>
          <w:b/>
          <w:bCs/>
        </w:rPr>
        <w:t xml:space="preserve">     B.</w:t>
      </w:r>
      <w:r>
        <w:t xml:space="preserve"> The library is more spacious</w:t>
      </w:r>
    </w:p>
    <w:p w:rsidR="00BE3D95" w:rsidRDefault="007768BB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There's a dance show in the hall</w:t>
      </w:r>
      <w:r>
        <w:tab/>
      </w:r>
      <w:r>
        <w:rPr>
          <w:b/>
          <w:bCs/>
        </w:rPr>
        <w:t xml:space="preserve">   </w:t>
      </w:r>
      <w:r>
        <w:rPr>
          <w:b/>
          <w:bCs/>
        </w:rPr>
        <w:t xml:space="preserve">  D.</w:t>
      </w:r>
      <w:r>
        <w:t xml:space="preserve"> The hall is being renovated</w:t>
      </w:r>
    </w:p>
    <w:p w:rsidR="00BE3D95" w:rsidRDefault="007768BB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9.</w:t>
      </w:r>
      <w:r>
        <w:t xml:space="preserve"> What did the person run out of?</w:t>
      </w:r>
    </w:p>
    <w:p w:rsidR="00BE3D95" w:rsidRDefault="007768BB">
      <w:r>
        <w:t>“Hi, I hope your day is going well. I ran out of notebook paper and I have a lot of notes to take in class today. Would it be possible for me to borrow some paper from you? I’ll make s</w:t>
      </w:r>
      <w:r>
        <w:t>ure to return the favor if you ever need anything. Thank you!”</w:t>
      </w:r>
    </w:p>
    <w:p w:rsidR="00BE3D95" w:rsidRDefault="007768BB">
      <w:pPr>
        <w:tabs>
          <w:tab w:val="left" w:pos="2700"/>
          <w:tab w:val="left" w:pos="5400"/>
          <w:tab w:val="left" w:pos="8100"/>
        </w:tabs>
      </w:pPr>
      <w:r>
        <w:rPr>
          <w:b/>
          <w:bCs/>
        </w:rPr>
        <w:t xml:space="preserve">     A.</w:t>
      </w:r>
      <w:r>
        <w:t xml:space="preserve"> Eraser</w:t>
      </w:r>
      <w:r>
        <w:tab/>
      </w:r>
      <w:r>
        <w:rPr>
          <w:b/>
          <w:bCs/>
        </w:rPr>
        <w:t xml:space="preserve">     B.</w:t>
      </w:r>
      <w:r>
        <w:t xml:space="preserve"> Ruler</w:t>
      </w:r>
      <w:r>
        <w:tab/>
      </w:r>
      <w:r>
        <w:rPr>
          <w:b/>
          <w:bCs/>
        </w:rPr>
        <w:t xml:space="preserve">     C.</w:t>
      </w:r>
      <w:r>
        <w:t xml:space="preserve"> Notebook paper</w:t>
      </w:r>
      <w:r>
        <w:tab/>
      </w:r>
      <w:r>
        <w:rPr>
          <w:b/>
          <w:bCs/>
        </w:rPr>
        <w:t xml:space="preserve">     D.</w:t>
      </w:r>
      <w:r>
        <w:t xml:space="preserve"> Pencil</w:t>
      </w:r>
    </w:p>
    <w:p w:rsidR="00BE3D95" w:rsidRDefault="007768BB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10.</w:t>
      </w:r>
      <w:r>
        <w:t xml:space="preserve"> What subject does John need help with?</w:t>
      </w:r>
    </w:p>
    <w:p w:rsidR="00BE3D95" w:rsidRDefault="007768BB">
      <w:pPr>
        <w:jc w:val="center"/>
      </w:pPr>
      <w:r>
        <w:rPr>
          <w:noProof/>
          <w:position w:val="-114"/>
        </w:rPr>
        <w:lastRenderedPageBreak/>
        <w:drawing>
          <wp:inline distT="0" distB="0" distL="0" distR="0">
            <wp:extent cx="1416453" cy="1527337"/>
            <wp:effectExtent l="0" t="0" r="0" b="0"/>
            <wp:docPr id="10026" name="Picture 10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7" name="Picture 1002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453" cy="15273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E3D95" w:rsidRDefault="007768BB">
      <w:pPr>
        <w:tabs>
          <w:tab w:val="left" w:pos="2700"/>
          <w:tab w:val="left" w:pos="5400"/>
          <w:tab w:val="left" w:pos="8100"/>
        </w:tabs>
      </w:pPr>
      <w:r>
        <w:rPr>
          <w:b/>
          <w:bCs/>
        </w:rPr>
        <w:t xml:space="preserve">     A.</w:t>
      </w:r>
      <w:r>
        <w:t xml:space="preserve"> Geography</w:t>
      </w:r>
      <w:r>
        <w:tab/>
      </w:r>
      <w:r>
        <w:rPr>
          <w:b/>
          <w:bCs/>
        </w:rPr>
        <w:t xml:space="preserve">     B.</w:t>
      </w:r>
      <w:r>
        <w:t xml:space="preserve"> History</w:t>
      </w:r>
      <w:r>
        <w:tab/>
      </w:r>
      <w:r>
        <w:rPr>
          <w:b/>
          <w:bCs/>
        </w:rPr>
        <w:t xml:space="preserve">     C.</w:t>
      </w:r>
      <w:r>
        <w:t xml:space="preserve"> English</w:t>
      </w:r>
      <w:r>
        <w:tab/>
      </w:r>
      <w:r>
        <w:rPr>
          <w:b/>
          <w:bCs/>
        </w:rPr>
        <w:t xml:space="preserve">     D.</w:t>
      </w:r>
      <w:r>
        <w:t xml:space="preserve"> Math</w:t>
      </w:r>
    </w:p>
    <w:p w:rsidR="00B40B78" w:rsidRPr="00B40B78" w:rsidRDefault="00B40B78" w:rsidP="00B40B78">
      <w:pPr>
        <w:tabs>
          <w:tab w:val="left" w:pos="5387"/>
        </w:tabs>
        <w:jc w:val="center"/>
        <w:rPr>
          <w:b/>
          <w:lang w:val="vi"/>
        </w:rPr>
      </w:pPr>
      <w:r w:rsidRPr="00B40B78">
        <w:rPr>
          <w:b/>
          <w:lang w:val="vi"/>
        </w:rPr>
        <w:t>----HẾT---</w:t>
      </w:r>
    </w:p>
    <w:p w:rsidR="009D23AE" w:rsidRPr="009D23AE" w:rsidRDefault="009D23AE" w:rsidP="00B40B78">
      <w:pPr>
        <w:tabs>
          <w:tab w:val="left" w:pos="5387"/>
        </w:tabs>
        <w:rPr>
          <w:lang w:val="vi"/>
        </w:rPr>
      </w:pPr>
    </w:p>
    <w:p w:rsidR="009113A8" w:rsidRDefault="009113A8"/>
    <w:sectPr w:rsidR="009113A8" w:rsidSect="009D23AE">
      <w:footerReference w:type="default" r:id="rId15"/>
      <w:pgSz w:w="11906" w:h="16838" w:code="9"/>
      <w:pgMar w:top="680" w:right="567" w:bottom="680" w:left="851" w:header="0" w:footer="22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68BB" w:rsidRDefault="007768BB" w:rsidP="009D23AE">
      <w:pPr>
        <w:spacing w:before="0" w:after="0"/>
      </w:pPr>
      <w:r>
        <w:separator/>
      </w:r>
    </w:p>
  </w:endnote>
  <w:endnote w:type="continuationSeparator" w:id="0">
    <w:p w:rsidR="007768BB" w:rsidRDefault="007768BB" w:rsidP="009D23A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3D95" w:rsidRDefault="007768BB">
    <w:pPr>
      <w:pBdr>
        <w:top w:val="single" w:sz="6" w:space="1" w:color="auto"/>
      </w:pBdr>
      <w:tabs>
        <w:tab w:val="right" w:pos="10489"/>
      </w:tabs>
      <w:spacing w:before="0" w:after="0"/>
      <w:jc w:val="left"/>
    </w:pPr>
    <w:proofErr w:type="spellStart"/>
    <w:r>
      <w:rPr>
        <w:color w:val="000000"/>
      </w:rPr>
      <w:t>Mã</w:t>
    </w:r>
    <w:proofErr w:type="spellEnd"/>
    <w:r>
      <w:rPr>
        <w:color w:val="000000"/>
      </w:rPr>
      <w:t xml:space="preserve"> </w:t>
    </w:r>
    <w:proofErr w:type="spellStart"/>
    <w:r>
      <w:rPr>
        <w:color w:val="000000"/>
      </w:rPr>
      <w:t>đ</w:t>
    </w:r>
    <w:r>
      <w:rPr>
        <w:color w:val="000000"/>
      </w:rPr>
      <w:t>ề</w:t>
    </w:r>
    <w:proofErr w:type="spellEnd"/>
    <w:r>
      <w:rPr>
        <w:color w:val="000000"/>
      </w:rPr>
      <w:t xml:space="preserve"> 037</w:t>
    </w:r>
    <w:r>
      <w:rPr>
        <w:color w:val="000000"/>
      </w:rPr>
      <w:tab/>
    </w:r>
    <w:proofErr w:type="spellStart"/>
    <w:r>
      <w:rPr>
        <w:color w:val="000000"/>
      </w:rPr>
      <w:t>Trang</w:t>
    </w:r>
    <w:proofErr w:type="spellEnd"/>
    <w:r>
      <w:rPr>
        <w:color w:val="000000"/>
      </w:rPr>
      <w:t xml:space="preserve">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A1478">
      <w:rPr>
        <w:noProof/>
        <w:color w:val="000000"/>
      </w:rPr>
      <w:t>3</w:t>
    </w:r>
    <w:r>
      <w:rPr>
        <w:color w:val="000000"/>
      </w:rPr>
      <w:fldChar w:fldCharType="end"/>
    </w:r>
    <w:r>
      <w:rPr>
        <w:color w:val="000000"/>
      </w:rPr>
      <w:t>/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separate"/>
    </w:r>
    <w:r w:rsidR="00AA1478">
      <w:rPr>
        <w:noProof/>
        <w:color w:val="000000"/>
      </w:rPr>
      <w:t>3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68BB" w:rsidRDefault="007768BB" w:rsidP="009D23AE">
      <w:pPr>
        <w:spacing w:before="0" w:after="0"/>
      </w:pPr>
      <w:r>
        <w:separator/>
      </w:r>
    </w:p>
  </w:footnote>
  <w:footnote w:type="continuationSeparator" w:id="0">
    <w:p w:rsidR="007768BB" w:rsidRDefault="007768BB" w:rsidP="009D23AE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3AE"/>
    <w:rsid w:val="000B4BCD"/>
    <w:rsid w:val="000F0761"/>
    <w:rsid w:val="00204A9F"/>
    <w:rsid w:val="00242C05"/>
    <w:rsid w:val="00385EF5"/>
    <w:rsid w:val="00481BEF"/>
    <w:rsid w:val="0056376F"/>
    <w:rsid w:val="005970C9"/>
    <w:rsid w:val="005C2776"/>
    <w:rsid w:val="007768BB"/>
    <w:rsid w:val="007B58FB"/>
    <w:rsid w:val="00820DBD"/>
    <w:rsid w:val="00896591"/>
    <w:rsid w:val="009113A8"/>
    <w:rsid w:val="009D23AE"/>
    <w:rsid w:val="00AA1478"/>
    <w:rsid w:val="00AD3B56"/>
    <w:rsid w:val="00AF23CC"/>
    <w:rsid w:val="00B40B78"/>
    <w:rsid w:val="00BE3D95"/>
    <w:rsid w:val="00C41A5B"/>
    <w:rsid w:val="00C73C38"/>
    <w:rsid w:val="00CC0004"/>
    <w:rsid w:val="00E444F1"/>
    <w:rsid w:val="00E55D02"/>
    <w:rsid w:val="00E62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B66BAD-0452-4DBC-8F31-DC8E0145F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6591"/>
    <w:pPr>
      <w:spacing w:before="40" w:after="40" w:line="24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link w:val="Heading1Char"/>
    <w:uiPriority w:val="9"/>
    <w:qFormat/>
    <w:rsid w:val="009D23AE"/>
    <w:pPr>
      <w:widowControl w:val="0"/>
      <w:autoSpaceDE w:val="0"/>
      <w:autoSpaceDN w:val="0"/>
      <w:spacing w:before="46" w:after="0"/>
      <w:ind w:left="140"/>
      <w:jc w:val="left"/>
      <w:outlineLvl w:val="0"/>
    </w:pPr>
    <w:rPr>
      <w:rFonts w:eastAsia="Times New Roman" w:cs="Times New Roman"/>
      <w:b/>
      <w:bCs/>
      <w:szCs w:val="24"/>
      <w:lang w:val="vi"/>
    </w:rPr>
  </w:style>
  <w:style w:type="paragraph" w:styleId="Heading2">
    <w:name w:val="heading 2"/>
    <w:basedOn w:val="Normal"/>
    <w:link w:val="Heading2Char"/>
    <w:uiPriority w:val="9"/>
    <w:unhideWhenUsed/>
    <w:qFormat/>
    <w:rsid w:val="009D23AE"/>
    <w:pPr>
      <w:widowControl w:val="0"/>
      <w:autoSpaceDE w:val="0"/>
      <w:autoSpaceDN w:val="0"/>
      <w:spacing w:before="46" w:after="0"/>
      <w:ind w:left="140"/>
      <w:jc w:val="left"/>
      <w:outlineLvl w:val="1"/>
    </w:pPr>
    <w:rPr>
      <w:rFonts w:eastAsia="Times New Roman" w:cs="Times New Roman"/>
      <w:b/>
      <w:bCs/>
      <w:i/>
      <w:iCs/>
      <w:szCs w:val="24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23AE"/>
    <w:rPr>
      <w:rFonts w:ascii="Times New Roman" w:eastAsia="Times New Roman" w:hAnsi="Times New Roman" w:cs="Times New Roman"/>
      <w:b/>
      <w:bCs/>
      <w:sz w:val="24"/>
      <w:szCs w:val="24"/>
      <w:lang w:val="vi"/>
    </w:rPr>
  </w:style>
  <w:style w:type="character" w:customStyle="1" w:styleId="Heading2Char">
    <w:name w:val="Heading 2 Char"/>
    <w:basedOn w:val="DefaultParagraphFont"/>
    <w:link w:val="Heading2"/>
    <w:uiPriority w:val="9"/>
    <w:rsid w:val="009D23AE"/>
    <w:rPr>
      <w:rFonts w:ascii="Times New Roman" w:eastAsia="Times New Roman" w:hAnsi="Times New Roman" w:cs="Times New Roman"/>
      <w:b/>
      <w:bCs/>
      <w:i/>
      <w:iCs/>
      <w:sz w:val="24"/>
      <w:szCs w:val="24"/>
      <w:lang w:val="vi"/>
    </w:rPr>
  </w:style>
  <w:style w:type="paragraph" w:styleId="BodyText">
    <w:name w:val="Body Text"/>
    <w:basedOn w:val="Normal"/>
    <w:link w:val="BodyTextChar"/>
    <w:uiPriority w:val="1"/>
    <w:qFormat/>
    <w:rsid w:val="009D23AE"/>
    <w:pPr>
      <w:widowControl w:val="0"/>
      <w:autoSpaceDE w:val="0"/>
      <w:autoSpaceDN w:val="0"/>
      <w:spacing w:before="41" w:after="0"/>
      <w:ind w:left="140"/>
      <w:jc w:val="left"/>
    </w:pPr>
    <w:rPr>
      <w:rFonts w:eastAsia="Times New Roman" w:cs="Times New Roman"/>
      <w:szCs w:val="24"/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9D23AE"/>
    <w:rPr>
      <w:rFonts w:ascii="Times New Roman" w:eastAsia="Times New Roman" w:hAnsi="Times New Roman" w:cs="Times New Roman"/>
      <w:sz w:val="24"/>
      <w:szCs w:val="24"/>
      <w:lang w:val="vi"/>
    </w:rPr>
  </w:style>
  <w:style w:type="paragraph" w:styleId="ListParagraph">
    <w:name w:val="List Paragraph"/>
    <w:basedOn w:val="Normal"/>
    <w:uiPriority w:val="1"/>
    <w:qFormat/>
    <w:rsid w:val="009D23AE"/>
    <w:pPr>
      <w:widowControl w:val="0"/>
      <w:autoSpaceDE w:val="0"/>
      <w:autoSpaceDN w:val="0"/>
      <w:spacing w:before="41" w:after="0"/>
      <w:ind w:left="433" w:hanging="294"/>
      <w:jc w:val="left"/>
    </w:pPr>
    <w:rPr>
      <w:rFonts w:eastAsia="Times New Roman" w:cs="Times New Roman"/>
      <w:sz w:val="22"/>
      <w:lang w:val="vi"/>
    </w:rPr>
  </w:style>
  <w:style w:type="paragraph" w:customStyle="1" w:styleId="TableParagraph">
    <w:name w:val="Table Paragraph"/>
    <w:basedOn w:val="Normal"/>
    <w:uiPriority w:val="1"/>
    <w:qFormat/>
    <w:rsid w:val="009D23AE"/>
    <w:pPr>
      <w:widowControl w:val="0"/>
      <w:autoSpaceDE w:val="0"/>
      <w:autoSpaceDN w:val="0"/>
      <w:spacing w:before="0" w:after="0"/>
      <w:jc w:val="left"/>
    </w:pPr>
    <w:rPr>
      <w:rFonts w:eastAsia="Times New Roman" w:cs="Times New Roman"/>
      <w:sz w:val="22"/>
      <w:lang w:val="vi"/>
    </w:rPr>
  </w:style>
  <w:style w:type="character" w:styleId="Hyperlink">
    <w:name w:val="Hyperlink"/>
    <w:basedOn w:val="DefaultParagraphFont"/>
    <w:uiPriority w:val="99"/>
    <w:unhideWhenUsed/>
    <w:rsid w:val="009D23A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D23A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D23AE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9D23AE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9D23AE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9D23AE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39"/>
    <w:rsid w:val="00060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04A9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5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406</Words>
  <Characters>2315</Characters>
  <Application>Microsoft Office Word</Application>
  <DocSecurity>0</DocSecurity>
  <Lines>19</Lines>
  <Paragraphs>5</Paragraphs>
  <ScaleCrop>false</ScaleCrop>
  <Company/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PC</cp:lastModifiedBy>
  <cp:revision>3</cp:revision>
  <dcterms:created xsi:type="dcterms:W3CDTF">2022-08-12T10:34:00Z</dcterms:created>
  <dcterms:modified xsi:type="dcterms:W3CDTF">2024-08-31T14:19:00Z</dcterms:modified>
</cp:coreProperties>
</file>