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6" w:rsidRPr="00AB6D4A" w:rsidRDefault="000116A0" w:rsidP="00AB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D4A">
        <w:rPr>
          <w:rFonts w:ascii="Times New Roman" w:hAnsi="Times New Roman" w:cs="Times New Roman"/>
          <w:b/>
          <w:sz w:val="24"/>
          <w:szCs w:val="24"/>
        </w:rPr>
        <w:t>Câu 1. (2,0</w:t>
      </w:r>
      <w:r w:rsidR="009C0CA6" w:rsidRPr="00AB6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>đ</w:t>
      </w:r>
      <w:r w:rsidR="009C0CA6" w:rsidRPr="00AB6D4A">
        <w:rPr>
          <w:rFonts w:ascii="Times New Roman" w:hAnsi="Times New Roman" w:cs="Times New Roman"/>
          <w:b/>
          <w:sz w:val="24"/>
          <w:szCs w:val="24"/>
        </w:rPr>
        <w:t>iểm):</w:t>
      </w:r>
    </w:p>
    <w:p w:rsidR="00826C94" w:rsidRPr="00AB6D4A" w:rsidRDefault="009C0CA6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</w:rPr>
        <w:t xml:space="preserve">1. (1 điểm) Chọn các chất </w:t>
      </w:r>
      <w:r w:rsidR="000116A0" w:rsidRPr="00AB6D4A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16.15pt" o:ole="">
            <v:imagedata r:id="rId5" o:title=""/>
          </v:shape>
          <o:OLEObject Type="Embed" ProgID="Equation.DSMT4" ShapeID="_x0000_i1025" DrawAspect="Content" ObjectID="_1709207829" r:id="rId6"/>
        </w:object>
      </w:r>
      <w:r w:rsidRPr="00AB6D4A">
        <w:rPr>
          <w:rFonts w:ascii="Times New Roman" w:hAnsi="Times New Roman" w:cs="Times New Roman"/>
          <w:sz w:val="24"/>
          <w:szCs w:val="24"/>
        </w:rPr>
        <w:t xml:space="preserve"> th</w:t>
      </w:r>
      <w:r w:rsidR="00AB6D4A">
        <w:rPr>
          <w:rFonts w:ascii="Times New Roman" w:hAnsi="Times New Roman" w:cs="Times New Roman"/>
          <w:sz w:val="24"/>
          <w:szCs w:val="24"/>
          <w:lang w:val="vi-VN"/>
        </w:rPr>
        <w:t>í</w:t>
      </w:r>
      <w:r w:rsidRPr="00AB6D4A">
        <w:rPr>
          <w:rFonts w:ascii="Times New Roman" w:hAnsi="Times New Roman" w:cs="Times New Roman"/>
          <w:sz w:val="24"/>
          <w:szCs w:val="24"/>
        </w:rPr>
        <w:t>ch hợ</w:t>
      </w:r>
      <w:r w:rsidR="000116A0" w:rsidRPr="00AB6D4A">
        <w:rPr>
          <w:rFonts w:ascii="Times New Roman" w:hAnsi="Times New Roman" w:cs="Times New Roman"/>
          <w:sz w:val="24"/>
          <w:szCs w:val="24"/>
          <w:lang w:val="vi-VN"/>
        </w:rPr>
        <w:t>p</w:t>
      </w:r>
      <w:r w:rsidRPr="00AB6D4A">
        <w:rPr>
          <w:rFonts w:ascii="Times New Roman" w:hAnsi="Times New Roman" w:cs="Times New Roman"/>
          <w:sz w:val="24"/>
          <w:szCs w:val="24"/>
        </w:rPr>
        <w:t xml:space="preserve"> và viết các phương trình phản </w:t>
      </w:r>
      <w:r w:rsidR="000116A0" w:rsidRPr="00AB6D4A">
        <w:rPr>
          <w:rFonts w:ascii="Times New Roman" w:hAnsi="Times New Roman" w:cs="Times New Roman"/>
          <w:sz w:val="24"/>
          <w:szCs w:val="24"/>
          <w:lang w:val="vi-VN"/>
        </w:rPr>
        <w:t>ứ</w:t>
      </w:r>
      <w:r w:rsidRPr="00AB6D4A">
        <w:rPr>
          <w:rFonts w:ascii="Times New Roman" w:hAnsi="Times New Roman" w:cs="Times New Roman"/>
          <w:sz w:val="24"/>
          <w:szCs w:val="24"/>
        </w:rPr>
        <w:t>ng (ghi rõ điều kiện ph</w:t>
      </w:r>
      <w:r w:rsidR="000116A0" w:rsidRPr="00AB6D4A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Pr="00AB6D4A">
        <w:rPr>
          <w:rFonts w:ascii="Times New Roman" w:hAnsi="Times New Roman" w:cs="Times New Roman"/>
          <w:sz w:val="24"/>
          <w:szCs w:val="24"/>
        </w:rPr>
        <w:t xml:space="preserve">n </w:t>
      </w:r>
      <w:r w:rsidR="000116A0" w:rsidRPr="00AB6D4A">
        <w:rPr>
          <w:rFonts w:ascii="Times New Roman" w:hAnsi="Times New Roman" w:cs="Times New Roman"/>
          <w:sz w:val="24"/>
          <w:szCs w:val="24"/>
          <w:lang w:val="vi-VN"/>
        </w:rPr>
        <w:t>ứ</w:t>
      </w:r>
      <w:r w:rsidRPr="00AB6D4A">
        <w:rPr>
          <w:rFonts w:ascii="Times New Roman" w:hAnsi="Times New Roman" w:cs="Times New Roman"/>
          <w:sz w:val="24"/>
          <w:szCs w:val="24"/>
        </w:rPr>
        <w:t>ng nếu có) theo sơ đồ chuyển hoá sau:</w:t>
      </w:r>
    </w:p>
    <w:p w:rsidR="000116A0" w:rsidRPr="00AB6D4A" w:rsidRDefault="000116A0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  <w:lang w:val="vi-VN"/>
        </w:rPr>
        <w:drawing>
          <wp:inline distT="0" distB="0" distL="0" distR="0" wp14:anchorId="11D39A91" wp14:editId="7DDD617F">
            <wp:extent cx="5943600" cy="814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A0" w:rsidRPr="00AB6D4A" w:rsidRDefault="000116A0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  <w:lang w:val="vi-VN"/>
        </w:rPr>
        <w:t>2. (1 điể</w:t>
      </w:r>
      <w:r w:rsidR="00AB6D4A">
        <w:rPr>
          <w:rFonts w:ascii="Times New Roman" w:hAnsi="Times New Roman" w:cs="Times New Roman"/>
          <w:sz w:val="24"/>
          <w:szCs w:val="24"/>
          <w:lang w:val="vi-VN"/>
        </w:rPr>
        <w:t xml:space="preserve">m) 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Trộn dung dịch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26" type="#_x0000_t75" style="width:39.15pt;height:17.85pt" o:ole="">
            <v:imagedata r:id="rId8" o:title=""/>
          </v:shape>
          <o:OLEObject Type="Embed" ProgID="Equation.DSMT4" ShapeID="_x0000_i1026" DrawAspect="Content" ObjectID="_1709207830" r:id="rId9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v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ớ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i dung dịch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27" type="#_x0000_t75" style="width:36.3pt;height:17.85pt" o:ole="">
            <v:imagedata r:id="rId10" o:title=""/>
          </v:shape>
          <o:OLEObject Type="Embed" ProgID="Equation.DSMT4" ShapeID="_x0000_i1027" DrawAspect="Content" ObjectID="_1709207831" r:id="rId11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không thấy tạo thành kết t</w:t>
      </w:r>
      <w:r w:rsidR="00AB6D4A">
        <w:rPr>
          <w:rFonts w:ascii="Times New Roman" w:hAnsi="Times New Roman" w:cs="Times New Roman"/>
          <w:sz w:val="24"/>
          <w:szCs w:val="24"/>
          <w:lang w:val="vi-VN"/>
        </w:rPr>
        <w:t>ủ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a . Khi thêm dung dịch </w:t>
      </w:r>
      <w:r w:rsidRPr="00AB6D4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28" type="#_x0000_t75" style="width:36.3pt;height:13.8pt" o:ole="">
            <v:imagedata r:id="rId12" o:title=""/>
          </v:shape>
          <o:OLEObject Type="Embed" ProgID="Equation.DSMT4" ShapeID="_x0000_i1028" DrawAspect="Content" ObjectID="_1709207832" r:id="rId13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vào có kết tủa vàng. Khi thêm dung dịch </w:t>
      </w:r>
      <w:r w:rsidRPr="00AB6D4A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29" type="#_x0000_t75" style="width:24.2pt;height:13.8pt" o:ole="">
            <v:imagedata r:id="rId14" o:title=""/>
          </v:shape>
          <o:OLEObject Type="Embed" ProgID="Equation.DSMT4" ShapeID="_x0000_i1029" DrawAspect="Content" ObjectID="_1709207833" r:id="rId15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vào kết tủa vàng th</w:t>
      </w:r>
      <w:r w:rsidR="00F05221">
        <w:rPr>
          <w:rFonts w:ascii="Times New Roman" w:hAnsi="Times New Roman" w:cs="Times New Roman"/>
          <w:sz w:val="24"/>
          <w:szCs w:val="24"/>
          <w:lang w:val="vi-VN"/>
        </w:rPr>
        <w:t>ấ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y xuất hiện kết tủa trẳng. Giải th</w:t>
      </w:r>
      <w:r w:rsidR="00F05221">
        <w:rPr>
          <w:rFonts w:ascii="Times New Roman" w:hAnsi="Times New Roman" w:cs="Times New Roman"/>
          <w:sz w:val="24"/>
          <w:szCs w:val="24"/>
          <w:lang w:val="vi-VN"/>
        </w:rPr>
        <w:t>í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ch các hiện tượng x</w:t>
      </w:r>
      <w:r w:rsidR="00F05221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y ra bẳng các phương trình hoá h</w:t>
      </w:r>
      <w:r w:rsidR="00F05221">
        <w:rPr>
          <w:rFonts w:ascii="Times New Roman" w:hAnsi="Times New Roman" w:cs="Times New Roman"/>
          <w:sz w:val="24"/>
          <w:szCs w:val="24"/>
          <w:lang w:val="vi-VN"/>
        </w:rPr>
        <w:t>ọ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c.</w:t>
      </w:r>
    </w:p>
    <w:p w:rsidR="000116A0" w:rsidRPr="00AB6D4A" w:rsidRDefault="000116A0" w:rsidP="00AB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>Câu 2. (2,0 điểm):</w:t>
      </w:r>
    </w:p>
    <w:p w:rsidR="000116A0" w:rsidRPr="00AB6D4A" w:rsidRDefault="000116A0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Hỗn hợp X gồm Na,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1520" w:dyaOrig="360">
          <v:shape id="_x0000_i1030" type="#_x0000_t75" style="width:76.05pt;height:17.85pt" o:ole="">
            <v:imagedata r:id="rId16" o:title=""/>
          </v:shape>
          <o:OLEObject Type="Embed" ProgID="Equation.DSMT4" ShapeID="_x0000_i1030" DrawAspect="Content" ObjectID="_1709207834" r:id="rId17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. Hòa tan 43,8 gam X vào nước dư, thu được 2,24 lít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31" type="#_x0000_t75" style="width:17.3pt;height:17.85pt" o:ole="">
            <v:imagedata r:id="rId18" o:title=""/>
          </v:shape>
          <o:OLEObject Type="Embed" ProgID="Equation.DSMT4" ShapeID="_x0000_i1031" DrawAspect="Content" ObjectID="_1709207835" r:id="rId19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(ớ dktc) và dung dịch </w:t>
      </w:r>
      <w:r w:rsidRPr="00AB6D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2" type="#_x0000_t75" style="width:13.25pt;height:13.25pt" o:ole="">
            <v:imagedata r:id="rId20" o:title=""/>
          </v:shape>
          <o:OLEObject Type="Embed" ProgID="Equation.DSMT4" ShapeID="_x0000_i1032" DrawAspect="Content" ObjectID="_1709207836" r:id="rId21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, trong đó có 41,04 gam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033" type="#_x0000_t75" style="width:47.25pt;height:17.85pt" o:ole="">
            <v:imagedata r:id="rId22" o:title=""/>
          </v:shape>
          <o:OLEObject Type="Embed" ProgID="Equation.DSMT4" ShapeID="_x0000_i1033" DrawAspect="Content" ObjectID="_1709207837" r:id="rId23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. Hấp thụ hoàn toàn 13,44 lit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4" type="#_x0000_t75" style="width:24.2pt;height:17.85pt" o:ole="">
            <v:imagedata r:id="rId24" o:title=""/>
          </v:shape>
          <o:OLEObject Type="Embed" ProgID="Equation.DSMT4" ShapeID="_x0000_i1034" DrawAspect="Content" ObjectID="_1709207838" r:id="rId25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(ở đktc) vào dung dịch </w:t>
      </w:r>
      <w:r w:rsidRPr="00AB6D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5" type="#_x0000_t75" style="width:13.25pt;height:13.25pt" o:ole="">
            <v:imagedata r:id="rId26" o:title=""/>
          </v:shape>
          <o:OLEObject Type="Embed" ProgID="Equation.DSMT4" ShapeID="_x0000_i1035" DrawAspect="Content" ObjectID="_1709207839" r:id="rId27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thu được </w:t>
      </w:r>
      <w:r w:rsidR="00F05221">
        <w:rPr>
          <w:rFonts w:ascii="Times New Roman" w:hAnsi="Times New Roman" w:cs="Times New Roman"/>
          <w:sz w:val="24"/>
          <w:szCs w:val="24"/>
          <w:lang w:val="vi-VN"/>
        </w:rPr>
        <w:t>m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gam kêt tủa. Tìm </w:t>
      </w:r>
      <w:r w:rsidR="00F05221">
        <w:rPr>
          <w:rFonts w:ascii="Times New Roman" w:hAnsi="Times New Roman" w:cs="Times New Roman"/>
          <w:sz w:val="24"/>
          <w:szCs w:val="24"/>
          <w:lang w:val="vi-VN"/>
        </w:rPr>
        <w:t>m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116A0" w:rsidRPr="00AB6D4A" w:rsidRDefault="000116A0" w:rsidP="00AB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>Câu 3. (2,0 điểm):</w:t>
      </w:r>
    </w:p>
    <w:p w:rsidR="000116A0" w:rsidRPr="00AB6D4A" w:rsidRDefault="000116A0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  <w:lang w:val="vi-VN"/>
        </w:rPr>
        <w:t>1. Cho hơi nước qua cacbon nóng đỏ, thu được</w:t>
      </w:r>
      <w:bookmarkStart w:id="0" w:name="_GoBack"/>
      <w:bookmarkEnd w:id="0"/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11,2 lit hỗn hợp kh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í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X (ở đktc) gồm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036" type="#_x0000_t75" style="width:44.95pt;height:17.85pt" o:ole="">
            <v:imagedata r:id="rId28" o:title=""/>
          </v:shape>
          <o:OLEObject Type="Embed" ProgID="Equation.DSMT4" ShapeID="_x0000_i1036" DrawAspect="Content" ObjectID="_1709207840" r:id="rId29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37" type="#_x0000_t75" style="width:17.3pt;height:17.85pt" o:ole="">
            <v:imagedata r:id="rId30" o:title=""/>
          </v:shape>
          <o:OLEObject Type="Embed" ProgID="Equation.DSMT4" ShapeID="_x0000_i1037" DrawAspect="Content" ObjectID="_1709207841" r:id="rId31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. Ti khối của </w:t>
      </w:r>
      <w:r w:rsidRPr="00AB6D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8" type="#_x0000_t75" style="width:13.25pt;height:13.25pt" o:ole="">
            <v:imagedata r:id="rId32" o:title=""/>
          </v:shape>
          <o:OLEObject Type="Embed" ProgID="Equation.DSMT4" ShapeID="_x0000_i1038" DrawAspect="Content" ObjectID="_1709207842" r:id="rId33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so vớ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i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39" type="#_x0000_t75" style="width:17.3pt;height:17.85pt" o:ole="">
            <v:imagedata r:id="rId34" o:title=""/>
          </v:shape>
          <o:OLEObject Type="Embed" ProgID="Equation.DSMT4" ShapeID="_x0000_i1039" DrawAspect="Content" ObjectID="_1709207843" r:id="rId35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là 7,8 . Tính số mol mỗi khi trong </w:t>
      </w:r>
      <w:r w:rsidRPr="00AB6D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0" type="#_x0000_t75" style="width:13.25pt;height:13.25pt" o:ole="">
            <v:imagedata r:id="rId36" o:title=""/>
          </v:shape>
          <o:OLEObject Type="Embed" ProgID="Equation.DSMT4" ShapeID="_x0000_i1040" DrawAspect="Content" ObjectID="_1709207844" r:id="rId37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116A0" w:rsidRPr="00AB6D4A" w:rsidRDefault="000116A0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  <w:lang w:val="vi-VN"/>
        </w:rPr>
        <w:t>2. Cho 12,9 gam hỗn h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ợ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p </w:t>
      </w:r>
      <w:r w:rsidRPr="00AB6D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1" type="#_x0000_t75" style="width:13.25pt;height:13.25pt" o:ole="">
            <v:imagedata r:id="rId38" o:title=""/>
          </v:shape>
          <o:OLEObject Type="Embed" ProgID="Equation.DSMT4" ShapeID="_x0000_i1041" DrawAspect="Content" ObjectID="_1709207845" r:id="rId39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gồm </w:t>
      </w:r>
      <w:r w:rsidRPr="00AB6D4A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42" type="#_x0000_t75" style="width:20.75pt;height:16.15pt" o:ole="">
            <v:imagedata r:id="rId40" o:title=""/>
          </v:shape>
          <o:OLEObject Type="Embed" ProgID="Equation.DSMT4" ShapeID="_x0000_i1042" DrawAspect="Content" ObjectID="_1709207846" r:id="rId41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B6D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3" type="#_x0000_t75" style="width:16.15pt;height:13.25pt" o:ole="">
            <v:imagedata r:id="rId42" o:title=""/>
          </v:shape>
          <o:OLEObject Type="Embed" ProgID="Equation.DSMT4" ShapeID="_x0000_i1043" DrawAspect="Content" ObjectID="_1709207847" r:id="rId43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tác dụng với kh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í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clo, nung nóng. Sau một th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ời 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gian, thu được 41,3 gam ch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ấ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t rắn </w:t>
      </w:r>
      <w:r w:rsidRPr="00AB6D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4" type="#_x0000_t75" style="width:12.1pt;height:13.25pt" o:ole="">
            <v:imagedata r:id="rId44" o:title=""/>
          </v:shape>
          <o:OLEObject Type="Embed" ProgID="Equation.DSMT4" ShapeID="_x0000_i1044" DrawAspect="Content" ObjectID="_1709207848" r:id="rId45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. Cho toàn bộ </w:t>
      </w:r>
      <w:r w:rsidRPr="00AB6D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5" type="#_x0000_t75" style="width:12.1pt;height:13.25pt" o:ole="">
            <v:imagedata r:id="rId46" o:title=""/>
          </v:shape>
          <o:OLEObject Type="Embed" ProgID="Equation.DSMT4" ShapeID="_x0000_i1045" DrawAspect="Content" ObjectID="_1709207849" r:id="rId47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tan hết trong dung dịch </w:t>
      </w:r>
      <w:r w:rsidRPr="00AB6D4A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46" type="#_x0000_t75" style="width:24.2pt;height:13.8pt" o:ole="">
            <v:imagedata r:id="rId48" o:title=""/>
          </v:shape>
          <o:OLEObject Type="Embed" ProgID="Equation.DSMT4" ShapeID="_x0000_i1046" DrawAspect="Content" ObjectID="_1709207850" r:id="rId49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, thu được dung dịch </w:t>
      </w:r>
      <w:r w:rsidRPr="00AB6D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7" type="#_x0000_t75" style="width:12.1pt;height:13.8pt" o:ole="">
            <v:imagedata r:id="rId50" o:title=""/>
          </v:shape>
          <o:OLEObject Type="Embed" ProgID="Equation.DSMT4" ShapeID="_x0000_i1047" DrawAspect="Content" ObjectID="_1709207851" r:id="rId51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và khí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48" type="#_x0000_t75" style="width:17.3pt;height:17.85pt" o:ole="">
            <v:imagedata r:id="rId52" o:title=""/>
          </v:shape>
          <o:OLEObject Type="Embed" ProgID="Equation.DSMT4" ShapeID="_x0000_i1048" DrawAspect="Content" ObjectID="_1709207852" r:id="rId53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. D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ẫ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n lượng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49" type="#_x0000_t75" style="width:17.3pt;height:17.85pt" o:ole="">
            <v:imagedata r:id="rId54" o:title=""/>
          </v:shape>
          <o:OLEObject Type="Embed" ProgID="Equation.DSMT4" ShapeID="_x0000_i1049" DrawAspect="Content" ObjectID="_1709207853" r:id="rId55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này qua 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ng đ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ự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ng 20 gam </w:t>
      </w:r>
      <w:r w:rsidRPr="00AB6D4A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0" type="#_x0000_t75" style="width:25.9pt;height:13.8pt" o:ole="">
            <v:imagedata r:id="rId56" o:title=""/>
          </v:shape>
          <o:OLEObject Type="Embed" ProgID="Equation.DSMT4" ShapeID="_x0000_i1050" DrawAspect="Content" ObjectID="_1709207854" r:id="rId57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nung nóng. Sau một thời gian thu được chất r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ắ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n n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ặ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ng 16,8 gam. Biết ch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ỉ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760" w:dyaOrig="360">
          <v:shape id="_x0000_i1051" type="#_x0000_t75" style="width:38pt;height:17.85pt" o:ole="">
            <v:imagedata r:id="rId58" o:title=""/>
          </v:shape>
          <o:OLEObject Type="Embed" ProgID="Equation.DSMT4" ShapeID="_x0000_i1051" DrawAspect="Content" ObjectID="_1709207855" r:id="rId59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ph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n 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ứng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. Viết các phương trình 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phản ứng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và t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í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nh số mol mỗi ch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ấ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t trong 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116A0" w:rsidRPr="00AB6D4A" w:rsidRDefault="000116A0" w:rsidP="00AB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>Câu 4. (2,0 điểm):</w:t>
      </w:r>
    </w:p>
    <w:p w:rsidR="000116A0" w:rsidRPr="00AB6D4A" w:rsidRDefault="000116A0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1. Cho 5,2 gam kim loại </w:t>
      </w:r>
      <w:r w:rsidRPr="00AB6D4A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52" type="#_x0000_t75" style="width:15pt;height:13.25pt" o:ole="">
            <v:imagedata r:id="rId60" o:title=""/>
          </v:shape>
          <o:OLEObject Type="Embed" ProgID="Equation.DSMT4" ShapeID="_x0000_i1052" DrawAspect="Content" ObjectID="_1709207856" r:id="rId61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tác dụng h</w:t>
      </w:r>
      <w:r w:rsidR="00AB6D4A" w:rsidRPr="00AB6D4A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t với dung dịch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053" type="#_x0000_t75" style="width:32.85pt;height:17.85pt" o:ole="">
            <v:imagedata r:id="rId62" o:title=""/>
          </v:shape>
          <o:OLEObject Type="Embed" ProgID="Equation.DSMT4" ShapeID="_x0000_i1053" DrawAspect="Content" ObjectID="_1709207857" r:id="rId63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dư, thu đượe 1,008 lit hỗn hợp hai khí </w:t>
      </w:r>
      <w:r w:rsidRPr="00AB6D4A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4" type="#_x0000_t75" style="width:21.9pt;height:13.8pt" o:ole="">
            <v:imagedata r:id="rId64" o:title=""/>
          </v:shape>
          <o:OLEObject Type="Embed" ProgID="Equation.DSMT4" ShapeID="_x0000_i1054" DrawAspect="Content" ObjectID="_1709207858" r:id="rId65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vả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55" type="#_x0000_t75" style="width:25.9pt;height:17.85pt" o:ole="">
            <v:imagedata r:id="rId66" o:title=""/>
          </v:shape>
          <o:OLEObject Type="Embed" ProgID="Equation.DSMT4" ShapeID="_x0000_i1055" DrawAspect="Content" ObjectID="_1709207859" r:id="rId67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(ở đktc, không còn sản phẩm khử kh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á</w:t>
      </w:r>
      <w:r w:rsidR="00B955A5" w:rsidRPr="00AB6D4A">
        <w:rPr>
          <w:rFonts w:ascii="Times New Roman" w:hAnsi="Times New Roman" w:cs="Times New Roman"/>
          <w:sz w:val="24"/>
          <w:szCs w:val="24"/>
          <w:lang w:val="vi-VN"/>
        </w:rPr>
        <w:t>c). Sau phả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n 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ứng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kh</w:t>
      </w:r>
      <w:r w:rsidR="00B955A5" w:rsidRPr="00AB6D4A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i lượng dung dịch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056" type="#_x0000_t75" style="width:32.85pt;height:17.85pt" o:ole="">
            <v:imagedata r:id="rId68" o:title=""/>
          </v:shape>
          <o:OLEObject Type="Embed" ProgID="Equation.DSMT4" ShapeID="_x0000_i1056" DrawAspect="Content" ObjectID="_1709207860" r:id="rId69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tăng thêm 3,78 gam. Vi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t các phương trình ph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n 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ứ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ng và xác định kim loại </w:t>
      </w:r>
      <w:r w:rsidRPr="00AB6D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7" type="#_x0000_t75" style="width:16.15pt;height:13.25pt" o:ole="">
            <v:imagedata r:id="rId70" o:title=""/>
          </v:shape>
          <o:OLEObject Type="Embed" ProgID="Equation.DSMT4" ShapeID="_x0000_i1057" DrawAspect="Content" ObjectID="_1709207861" r:id="rId71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116A0" w:rsidRPr="00AB6D4A" w:rsidRDefault="000116A0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2. Chia </w:t>
      </w:r>
      <w:r w:rsidR="00AB6D4A">
        <w:rPr>
          <w:rFonts w:ascii="Times New Roman" w:hAnsi="Times New Roman" w:cs="Times New Roman"/>
          <w:sz w:val="24"/>
          <w:szCs w:val="24"/>
          <w:lang w:val="vi-VN"/>
        </w:rPr>
        <w:t>m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gam hỗn h</w:t>
      </w:r>
      <w:r w:rsidR="00B955A5" w:rsidRPr="00AB6D4A">
        <w:rPr>
          <w:rFonts w:ascii="Times New Roman" w:hAnsi="Times New Roman" w:cs="Times New Roman"/>
          <w:sz w:val="24"/>
          <w:szCs w:val="24"/>
          <w:lang w:val="vi-VN"/>
        </w:rPr>
        <w:t>ợ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p gồm </w:t>
      </w:r>
      <w:r w:rsidRPr="00AB6D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8" type="#_x0000_t75" style="width:16.15pt;height:13.25pt" o:ole="">
            <v:imagedata r:id="rId72" o:title=""/>
          </v:shape>
          <o:OLEObject Type="Embed" ProgID="Equation.DSMT4" ShapeID="_x0000_i1058" DrawAspect="Content" ObjectID="_1709207862" r:id="rId73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B6D4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59" type="#_x0000_t75" style="width:17.85pt;height:13.8pt" o:ole="">
            <v:imagedata r:id="rId74" o:title=""/>
          </v:shape>
          <o:OLEObject Type="Embed" ProgID="Equation.DSMT4" ShapeID="_x0000_i1059" DrawAspect="Content" ObjectID="_1709207863" r:id="rId75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thành 2 phần. Phần 1 tác đụng vổi đung dịch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60" type="#_x0000_t75" style="width:36.3pt;height:17.85pt" o:ole="">
            <v:imagedata r:id="rId76" o:title=""/>
          </v:shape>
          <o:OLEObject Type="Embed" ProgID="Equation.DSMT4" ShapeID="_x0000_i1060" DrawAspect="Content" ObjectID="_1709207864" r:id="rId77"/>
        </w:object>
      </w:r>
      <w:r w:rsidR="00AB6D4A">
        <w:rPr>
          <w:rFonts w:ascii="Times New Roman" w:hAnsi="Times New Roman" w:cs="Times New Roman"/>
          <w:sz w:val="24"/>
          <w:szCs w:val="24"/>
          <w:lang w:val="vi-VN"/>
        </w:rPr>
        <w:t xml:space="preserve"> loãng dư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, thu được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061" type="#_x0000_t75" style="width:51.85pt;height:17.85pt" o:ole="">
            <v:imagedata r:id="rId78" o:title=""/>
          </v:shape>
          <o:OLEObject Type="Embed" ProgID="Equation.DSMT4" ShapeID="_x0000_i1061" DrawAspect="Content" ObjectID="_1709207865" r:id="rId79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. Phần 2 nặng hơn phần 1 là 23,6 gam, tác dụng vớ</w:t>
      </w:r>
      <w:r w:rsidR="00B955A5" w:rsidRPr="00AB6D4A">
        <w:rPr>
          <w:rFonts w:ascii="Times New Roman" w:hAnsi="Times New Roman" w:cs="Times New Roman"/>
          <w:sz w:val="24"/>
          <w:szCs w:val="24"/>
          <w:lang w:val="vi-VN"/>
        </w:rPr>
        <w:t>i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dung dịch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62" type="#_x0000_t75" style="width:36.3pt;height:17.85pt" o:ole="">
            <v:imagedata r:id="rId80" o:title=""/>
          </v:shape>
          <o:OLEObject Type="Embed" ProgID="Equation.DSMT4" ShapeID="_x0000_i1062" DrawAspect="Content" ObjectID="_1709207866" r:id="rId81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đặ</w:t>
      </w:r>
      <w:r w:rsidR="00B955A5" w:rsidRPr="00AB6D4A">
        <w:rPr>
          <w:rFonts w:ascii="Times New Roman" w:hAnsi="Times New Roman" w:cs="Times New Roman"/>
          <w:sz w:val="24"/>
          <w:szCs w:val="24"/>
          <w:lang w:val="vi-VN"/>
        </w:rPr>
        <w:t>c nóng, dư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, thu được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063" type="#_x0000_t75" style="width:57pt;height:17.85pt" o:ole="">
            <v:imagedata r:id="rId82" o:title=""/>
          </v:shape>
          <o:OLEObject Type="Embed" ProgID="Equation.DSMT4" ShapeID="_x0000_i1063" DrawAspect="Content" ObjectID="_1709207867" r:id="rId83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. Biế</w:t>
      </w:r>
      <w:r w:rsidR="00B955A5" w:rsidRPr="00AB6D4A">
        <w:rPr>
          <w:rFonts w:ascii="Times New Roman" w:hAnsi="Times New Roman" w:cs="Times New Roman"/>
          <w:sz w:val="24"/>
          <w:szCs w:val="24"/>
          <w:lang w:val="vi-VN"/>
        </w:rPr>
        <w:t>t các phả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n </w:t>
      </w:r>
      <w:r w:rsidR="00B955A5" w:rsidRPr="00AB6D4A">
        <w:rPr>
          <w:rFonts w:ascii="Times New Roman" w:hAnsi="Times New Roman" w:cs="Times New Roman"/>
          <w:sz w:val="24"/>
          <w:szCs w:val="24"/>
          <w:lang w:val="vi-VN"/>
        </w:rPr>
        <w:t>ứ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ng xả</w:t>
      </w:r>
      <w:r w:rsidR="00B955A5" w:rsidRPr="00AB6D4A">
        <w:rPr>
          <w:rFonts w:ascii="Times New Roman" w:hAnsi="Times New Roman" w:cs="Times New Roman"/>
          <w:sz w:val="24"/>
          <w:szCs w:val="24"/>
          <w:lang w:val="vi-VN"/>
        </w:rPr>
        <w:t>y ra hoàn toàn. Viết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c</w:t>
      </w:r>
      <w:r w:rsidR="00B955A5" w:rsidRPr="00AB6D4A">
        <w:rPr>
          <w:rFonts w:ascii="Times New Roman" w:hAnsi="Times New Roman" w:cs="Times New Roman"/>
          <w:sz w:val="24"/>
          <w:szCs w:val="24"/>
          <w:lang w:val="vi-VN"/>
        </w:rPr>
        <w:t>ác phương trình phản ứ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ng và t</w:t>
      </w:r>
      <w:r w:rsidR="00B955A5" w:rsidRPr="00AB6D4A">
        <w:rPr>
          <w:rFonts w:ascii="Times New Roman" w:hAnsi="Times New Roman" w:cs="Times New Roman"/>
          <w:sz w:val="24"/>
          <w:szCs w:val="24"/>
          <w:lang w:val="vi-VN"/>
        </w:rPr>
        <w:t>í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nh </w:t>
      </w:r>
      <w:r w:rsidR="00B955A5" w:rsidRPr="00AB6D4A">
        <w:rPr>
          <w:rFonts w:ascii="Times New Roman" w:hAnsi="Times New Roman" w:cs="Times New Roman"/>
          <w:sz w:val="24"/>
          <w:szCs w:val="24"/>
          <w:lang w:val="vi-VN"/>
        </w:rPr>
        <w:t>m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955A5" w:rsidRPr="00AB6D4A" w:rsidRDefault="00B955A5" w:rsidP="00AB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>5</w:t>
      </w:r>
      <w:r w:rsidR="00AB6D4A" w:rsidRPr="00AB6D4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AB6D4A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 xml:space="preserve">0 </w:t>
      </w: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>đ</w:t>
      </w: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 xml:space="preserve">iểm ). </w:t>
      </w:r>
    </w:p>
    <w:p w:rsidR="00B955A5" w:rsidRPr="00AB6D4A" w:rsidRDefault="00B955A5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) Có 5 dung dịch không có nhãn và cûng không có màu : </w:t>
      </w:r>
      <w:r w:rsidRPr="00AB6D4A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64" type="#_x0000_t75" style="width:28.8pt;height:13.8pt" o:ole="">
            <v:imagedata r:id="rId84" o:title=""/>
          </v:shape>
          <o:OLEObject Type="Embed" ProgID="Equation.DSMT4" ShapeID="_x0000_i1064" DrawAspect="Content" ObjectID="_1709207868" r:id="rId85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2799" w:dyaOrig="360">
          <v:shape id="_x0000_i1065" type="#_x0000_t75" style="width:139.95pt;height:17.85pt" o:ole="">
            <v:imagedata r:id="rId86" o:title=""/>
          </v:shape>
          <o:OLEObject Type="Embed" ProgID="Equation.DSMT4" ShapeID="_x0000_i1065" DrawAspect="Content" ObjectID="_1709207869" r:id="rId87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. Đ</w:t>
      </w:r>
      <w:r w:rsidR="00AB6D4A" w:rsidRPr="00AB6D4A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nhận ra t</w:t>
      </w:r>
      <w:r w:rsidR="00AB6D4A" w:rsidRPr="00AB6D4A">
        <w:rPr>
          <w:rFonts w:ascii="Times New Roman" w:hAnsi="Times New Roman" w:cs="Times New Roman"/>
          <w:sz w:val="24"/>
          <w:szCs w:val="24"/>
          <w:lang w:val="vi-VN"/>
        </w:rPr>
        <w:t>ừ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ng dung dịch người ta đưa ra các phương án sau :</w:t>
      </w:r>
    </w:p>
    <w:p w:rsidR="00B955A5" w:rsidRPr="00AB6D4A" w:rsidRDefault="00B955A5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  <w:lang w:val="vi-VN"/>
        </w:rPr>
        <w:t>a/ Dùng quỳ t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í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m và dung dịch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66" type="#_x0000_t75" style="width:39.15pt;height:17.85pt" o:ole="">
            <v:imagedata r:id="rId88" o:title=""/>
          </v:shape>
          <o:OLEObject Type="Embed" ProgID="Equation.DSMT4" ShapeID="_x0000_i1066" DrawAspect="Content" ObjectID="_1709207870" r:id="rId89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955A5" w:rsidRPr="00AB6D4A" w:rsidRDefault="00B955A5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b/ Dùng quỳ tim và dung dịch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67" type="#_x0000_t75" style="width:31.7pt;height:17.85pt" o:ole="">
            <v:imagedata r:id="rId90" o:title=""/>
          </v:shape>
          <o:OLEObject Type="Embed" ProgID="Equation.DSMT4" ShapeID="_x0000_i1067" DrawAspect="Content" ObjectID="_1709207871" r:id="rId91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116A0" w:rsidRPr="00AB6D4A" w:rsidRDefault="00B955A5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  <w:lang w:val="vi-VN"/>
        </w:rPr>
        <w:t>Phương án nào đúng ? Giải th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í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ch ? Viết phương tr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ì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nh phả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n ứng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AB6D4A" w:rsidRPr="00AB6D4A" w:rsidRDefault="00AB6D4A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  <w:lang w:val="vi-VN"/>
        </w:rPr>
        <w:t>2. Đ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i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từ c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á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c chất ban đầu là đá vôi, than đá và được dưng thêm các ch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ấ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t vô cơ c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n thi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t, hãy viết phương trình phản 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ứ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ng điề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u chế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ra p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olivinyl clorua, 1,2 đicloetan.</w:t>
      </w:r>
    </w:p>
    <w:p w:rsidR="00AB6D4A" w:rsidRPr="00AB6D4A" w:rsidRDefault="00AB6D4A" w:rsidP="00AB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>6 (1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,0</w:t>
      </w: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</w:t>
      </w:r>
      <w:r w:rsidRPr="00AB6D4A">
        <w:rPr>
          <w:rFonts w:ascii="Times New Roman" w:hAnsi="Times New Roman" w:cs="Times New Roman"/>
          <w:b/>
          <w:sz w:val="24"/>
          <w:szCs w:val="24"/>
          <w:lang w:val="vi-VN"/>
        </w:rPr>
        <w:t xml:space="preserve">iểm). </w:t>
      </w:r>
    </w:p>
    <w:p w:rsidR="000116A0" w:rsidRPr="00AB6D4A" w:rsidRDefault="00AB6D4A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Oxi hóa 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m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gam hợp chất hữu co 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bằng CuO rồi cho sản phầm sinh ra gồm 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CO2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và hơi 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H2O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lần lượt đi qua bình 1 đ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ựng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68" type="#_x0000_t75" style="width:36.3pt;height:17.85pt" o:ole="">
            <v:imagedata r:id="rId92" o:title=""/>
          </v:shape>
          <o:OLEObject Type="Embed" ProgID="Equation.DSMT4" ShapeID="_x0000_i1068" DrawAspect="Content" ObjectID="_1709207872" r:id="rId93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đ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ặ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c và bình 2 đ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ựng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2 lit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1880" w:dyaOrig="360">
          <v:shape id="_x0000_i1069" type="#_x0000_t75" style="width:93.9pt;height:17.85pt" o:ole="">
            <v:imagedata r:id="rId94" o:title=""/>
          </v:shape>
          <o:OLEObject Type="Embed" ProgID="Equation.DSMT4" ShapeID="_x0000_i1069" DrawAspect="Content" ObjectID="_1709207873" r:id="rId95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. Kế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t thúc các quá trì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nh người ta thấy khối lượng b</w:t>
      </w:r>
      <w:r>
        <w:rPr>
          <w:rFonts w:ascii="Times New Roman" w:hAnsi="Times New Roman" w:cs="Times New Roman"/>
          <w:sz w:val="24"/>
          <w:szCs w:val="24"/>
          <w:lang w:val="vi-VN"/>
        </w:rPr>
        <w:t>ì</w: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nh 1 tăng 1,08 gam, bình 2 thu được 2 gam kết tủa và khối lượng </w:t>
      </w:r>
      <w:r w:rsidRPr="00AB6D4A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70" type="#_x0000_t75" style="width:25.9pt;height:13.8pt" o:ole="">
            <v:imagedata r:id="rId96" o:title=""/>
          </v:shape>
          <o:OLEObject Type="Embed" ProgID="Equation.DSMT4" ShapeID="_x0000_i1070" DrawAspect="Content" ObjectID="_1709207874" r:id="rId97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giảm 3,2 gam. Xác định công thức phân tử của </w:t>
      </w:r>
      <w:r w:rsidRPr="00AB6D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1" type="#_x0000_t75" style="width:13.25pt;height:13.25pt" o:ole="">
            <v:imagedata r:id="rId98" o:title=""/>
          </v:shape>
          <o:OLEObject Type="Embed" ProgID="Equation.DSMT4" ShapeID="_x0000_i1071" DrawAspect="Content" ObjectID="_1709207875" r:id="rId99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 xml:space="preserve"> biết </w:t>
      </w:r>
      <w:r w:rsidRPr="00AB6D4A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072" type="#_x0000_t75" style="width:50.1pt;height:17.85pt" o:ole="">
            <v:imagedata r:id="rId100" o:title=""/>
          </v:shape>
          <o:OLEObject Type="Embed" ProgID="Equation.DSMT4" ShapeID="_x0000_i1072" DrawAspect="Content" ObjectID="_1709207876" r:id="rId101"/>
        </w:object>
      </w:r>
      <w:r w:rsidRPr="00AB6D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116A0" w:rsidRPr="00AB6D4A" w:rsidRDefault="00AB6D4A" w:rsidP="00AB6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------------------ Hết ---------------------</w:t>
      </w:r>
    </w:p>
    <w:p w:rsidR="000116A0" w:rsidRPr="00AB6D4A" w:rsidRDefault="000116A0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16A0" w:rsidRPr="00AB6D4A" w:rsidRDefault="000116A0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16A0" w:rsidRPr="00AB6D4A" w:rsidRDefault="00AB6D4A" w:rsidP="00AB6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</w:rPr>
        <w:lastRenderedPageBreak/>
        <w:drawing>
          <wp:inline distT="0" distB="0" distL="0" distR="0" wp14:anchorId="37E8C822" wp14:editId="14E3909D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8B04A7" wp14:editId="6055D642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6A0" w:rsidRPr="00AB6D4A" w:rsidSect="00AB6D4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E2"/>
    <w:rsid w:val="000116A0"/>
    <w:rsid w:val="00826C94"/>
    <w:rsid w:val="00902FE2"/>
    <w:rsid w:val="009C0CA6"/>
    <w:rsid w:val="00AB6D4A"/>
    <w:rsid w:val="00B955A5"/>
    <w:rsid w:val="00F0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png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png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564</Words>
  <Characters>3218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2022-03-19T07:25:00Z</dcterms:created>
  <dcterms:modified xsi:type="dcterms:W3CDTF">2022-03-19T08:07:00Z</dcterms:modified>
</cp:coreProperties>
</file>