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DD" w:rsidRPr="00F507F5" w:rsidRDefault="00D148DD" w:rsidP="00D148DD">
      <w:pPr>
        <w:autoSpaceDE w:val="0"/>
        <w:autoSpaceDN w:val="0"/>
        <w:adjustRightInd w:val="0"/>
        <w:spacing w:line="276" w:lineRule="auto"/>
        <w:rPr>
          <w:rFonts w:ascii="Times New Roman" w:hAnsi="Times New Roman" w:cs="Times New Roman"/>
          <w:b/>
          <w:bCs/>
          <w:i/>
          <w:sz w:val="26"/>
          <w:szCs w:val="26"/>
          <w:lang w:val="en"/>
        </w:rPr>
      </w:pPr>
      <w:r w:rsidRPr="00F507F5">
        <w:rPr>
          <w:rFonts w:ascii="Times New Roman" w:hAnsi="Times New Roman" w:cs="Times New Roman"/>
          <w:b/>
          <w:bCs/>
          <w:i/>
          <w:sz w:val="26"/>
          <w:szCs w:val="26"/>
          <w:lang w:val="en"/>
        </w:rPr>
        <w:t xml:space="preserve">Tiết </w:t>
      </w:r>
      <w:r>
        <w:rPr>
          <w:rFonts w:ascii="Times New Roman" w:hAnsi="Times New Roman" w:cs="Times New Roman"/>
          <w:b/>
          <w:bCs/>
          <w:i/>
          <w:sz w:val="26"/>
          <w:szCs w:val="26"/>
          <w:lang w:val="en"/>
        </w:rPr>
        <w:t>94, 95, 96</w:t>
      </w:r>
    </w:p>
    <w:p w:rsidR="001716DB" w:rsidRPr="00121C45" w:rsidRDefault="00D148DD" w:rsidP="00121C45">
      <w:pPr>
        <w:autoSpaceDE w:val="0"/>
        <w:autoSpaceDN w:val="0"/>
        <w:adjustRightInd w:val="0"/>
        <w:spacing w:line="276" w:lineRule="auto"/>
        <w:rPr>
          <w:rFonts w:ascii="Times New Roman" w:hAnsi="Times New Roman" w:cs="Times New Roman"/>
          <w:b/>
          <w:bCs/>
          <w:i/>
          <w:sz w:val="26"/>
          <w:szCs w:val="26"/>
          <w:lang w:val="en"/>
        </w:rPr>
      </w:pPr>
      <w:r w:rsidRPr="00F507F5">
        <w:rPr>
          <w:rFonts w:ascii="Times New Roman" w:hAnsi="Times New Roman" w:cs="Times New Roman"/>
          <w:b/>
          <w:bCs/>
          <w:i/>
          <w:sz w:val="26"/>
          <w:szCs w:val="26"/>
          <w:lang w:val="en"/>
        </w:rPr>
        <w:t>Ngày soạ</w:t>
      </w:r>
      <w:r w:rsidR="00121C45">
        <w:rPr>
          <w:rFonts w:ascii="Times New Roman" w:hAnsi="Times New Roman" w:cs="Times New Roman"/>
          <w:b/>
          <w:bCs/>
          <w:i/>
          <w:sz w:val="26"/>
          <w:szCs w:val="26"/>
          <w:lang w:val="en"/>
        </w:rPr>
        <w:t>n: 20/4</w:t>
      </w:r>
      <w:r w:rsidRPr="00F507F5">
        <w:rPr>
          <w:rFonts w:ascii="Times New Roman" w:hAnsi="Times New Roman" w:cs="Times New Roman"/>
          <w:b/>
          <w:bCs/>
          <w:i/>
          <w:sz w:val="26"/>
          <w:szCs w:val="26"/>
          <w:lang w:val="en"/>
        </w:rPr>
        <w:t>/2023</w:t>
      </w:r>
    </w:p>
    <w:p w:rsidR="00972FCB" w:rsidRPr="00AF3481" w:rsidRDefault="001716DB" w:rsidP="00CB092B">
      <w:pPr>
        <w:spacing w:line="276" w:lineRule="auto"/>
        <w:ind w:left="567"/>
        <w:jc w:val="center"/>
        <w:rPr>
          <w:rFonts w:ascii="Times New Roman" w:eastAsia="Arial" w:hAnsi="Times New Roman" w:cs="Times New Roman"/>
          <w:b/>
          <w:sz w:val="28"/>
          <w:szCs w:val="28"/>
          <w:lang w:val="en-US"/>
        </w:rPr>
      </w:pPr>
      <w:r w:rsidRPr="00AF3481">
        <w:rPr>
          <w:rFonts w:ascii="Times New Roman" w:eastAsia="Arial" w:hAnsi="Times New Roman" w:cs="Times New Roman"/>
          <w:b/>
          <w:sz w:val="28"/>
          <w:szCs w:val="28"/>
          <w:lang w:val="en-US"/>
        </w:rPr>
        <w:t>CHỦ ĐỀ</w:t>
      </w:r>
      <w:r w:rsidR="00972FCB" w:rsidRPr="00AF3481">
        <w:rPr>
          <w:rFonts w:ascii="Times New Roman" w:eastAsia="Arial" w:hAnsi="Times New Roman" w:cs="Times New Roman"/>
          <w:b/>
          <w:sz w:val="28"/>
          <w:szCs w:val="28"/>
          <w:lang w:val="en-US"/>
        </w:rPr>
        <w:t xml:space="preserve"> VII: ĐA DẠNG THẾ GIỚI SỐNG</w:t>
      </w:r>
    </w:p>
    <w:p w:rsidR="00972FCB" w:rsidRPr="00AF3481" w:rsidRDefault="00972FCB" w:rsidP="00CB092B">
      <w:pPr>
        <w:spacing w:line="276" w:lineRule="auto"/>
        <w:ind w:left="567"/>
        <w:jc w:val="center"/>
        <w:rPr>
          <w:rFonts w:ascii="Times New Roman" w:eastAsia="Arial" w:hAnsi="Times New Roman" w:cs="Times New Roman"/>
          <w:b/>
          <w:sz w:val="28"/>
          <w:szCs w:val="28"/>
          <w:lang w:val="en-US"/>
        </w:rPr>
      </w:pPr>
      <w:r w:rsidRPr="00AF3481">
        <w:rPr>
          <w:rFonts w:ascii="Times New Roman" w:eastAsia="Arial" w:hAnsi="Times New Roman" w:cs="Times New Roman"/>
          <w:b/>
          <w:sz w:val="28"/>
          <w:szCs w:val="28"/>
          <w:lang w:val="en-US"/>
        </w:rPr>
        <w:t>BÀI 39: TÌM HIỂU SINH VẬT NGOÀI THIÊN NHIÊN</w:t>
      </w:r>
    </w:p>
    <w:p w:rsidR="001716DB" w:rsidRPr="00AF3481" w:rsidRDefault="001716DB" w:rsidP="00CB092B">
      <w:pPr>
        <w:ind w:left="567"/>
        <w:jc w:val="center"/>
        <w:rPr>
          <w:rFonts w:ascii="Times New Roman" w:eastAsia="Times New Roman" w:hAnsi="Times New Roman" w:cs="Times New Roman"/>
          <w:b/>
          <w:sz w:val="28"/>
          <w:szCs w:val="28"/>
          <w:lang w:val="en-US" w:eastAsia="en-US"/>
        </w:rPr>
      </w:pPr>
      <w:r w:rsidRPr="00AF3481">
        <w:rPr>
          <w:rFonts w:ascii="Times New Roman" w:eastAsia="Times New Roman" w:hAnsi="Times New Roman" w:cs="Times New Roman"/>
          <w:b/>
          <w:bCs/>
          <w:sz w:val="28"/>
          <w:szCs w:val="28"/>
          <w:lang w:val="en-US" w:eastAsia="en-US"/>
        </w:rPr>
        <w:t>Bộ sách kết nối</w:t>
      </w:r>
    </w:p>
    <w:p w:rsidR="00972FCB" w:rsidRPr="00AF3481" w:rsidRDefault="00972FCB" w:rsidP="00CB092B">
      <w:pPr>
        <w:spacing w:line="276" w:lineRule="auto"/>
        <w:ind w:left="567"/>
        <w:jc w:val="center"/>
        <w:rPr>
          <w:rFonts w:ascii="Times New Roman" w:eastAsia="Arial" w:hAnsi="Times New Roman" w:cs="Times New Roman"/>
          <w:b/>
          <w:bCs/>
          <w:sz w:val="28"/>
          <w:szCs w:val="28"/>
          <w:lang w:val="en-US"/>
        </w:rPr>
      </w:pPr>
      <w:r w:rsidRPr="00AF3481">
        <w:rPr>
          <w:rFonts w:ascii="Times New Roman" w:eastAsia="Arial" w:hAnsi="Times New Roman" w:cs="Times New Roman"/>
          <w:b/>
          <w:bCs/>
          <w:sz w:val="28"/>
          <w:szCs w:val="28"/>
        </w:rPr>
        <w:t xml:space="preserve">Thời gian thực hiện: </w:t>
      </w:r>
      <w:r w:rsidR="00121C45">
        <w:rPr>
          <w:rFonts w:ascii="Times New Roman" w:eastAsia="Arial" w:hAnsi="Times New Roman" w:cs="Times New Roman"/>
          <w:b/>
          <w:bCs/>
          <w:sz w:val="28"/>
          <w:szCs w:val="28"/>
          <w:lang w:val="en-US"/>
        </w:rPr>
        <w:t>3</w:t>
      </w:r>
      <w:r w:rsidRPr="00AF3481">
        <w:rPr>
          <w:rFonts w:ascii="Times New Roman" w:eastAsia="Arial" w:hAnsi="Times New Roman" w:cs="Times New Roman"/>
          <w:b/>
          <w:bCs/>
          <w:sz w:val="28"/>
          <w:szCs w:val="28"/>
          <w:lang w:val="en-US"/>
        </w:rPr>
        <w:t xml:space="preserve"> tiết</w:t>
      </w:r>
    </w:p>
    <w:p w:rsidR="001716DB" w:rsidRPr="00AF3481" w:rsidRDefault="001716DB" w:rsidP="00CB092B">
      <w:pPr>
        <w:spacing w:line="276" w:lineRule="auto"/>
        <w:ind w:left="567"/>
        <w:jc w:val="center"/>
        <w:rPr>
          <w:rFonts w:ascii="Times New Roman" w:eastAsia="Arial" w:hAnsi="Times New Roman" w:cs="Times New Roman"/>
          <w:b/>
          <w:bCs/>
          <w:sz w:val="28"/>
          <w:szCs w:val="28"/>
          <w:lang w:val="en-US"/>
        </w:rPr>
      </w:pPr>
    </w:p>
    <w:p w:rsidR="00972FCB" w:rsidRPr="00AF3481" w:rsidRDefault="00972FCB" w:rsidP="00CB092B">
      <w:pPr>
        <w:spacing w:line="276" w:lineRule="auto"/>
        <w:ind w:left="567"/>
        <w:jc w:val="both"/>
        <w:rPr>
          <w:rFonts w:ascii="Times New Roman" w:eastAsia="Arial" w:hAnsi="Times New Roman" w:cs="Times New Roman"/>
          <w:b/>
          <w:sz w:val="28"/>
          <w:szCs w:val="28"/>
          <w:lang w:val="en-US"/>
        </w:rPr>
      </w:pPr>
      <w:r w:rsidRPr="00AF3481">
        <w:rPr>
          <w:rFonts w:ascii="Times New Roman" w:eastAsia="Arial" w:hAnsi="Times New Roman" w:cs="Times New Roman"/>
          <w:b/>
          <w:sz w:val="28"/>
          <w:szCs w:val="28"/>
        </w:rPr>
        <w:t xml:space="preserve">I. </w:t>
      </w:r>
      <w:r w:rsidR="001716DB" w:rsidRPr="00AF3481">
        <w:rPr>
          <w:rFonts w:ascii="Times New Roman" w:eastAsia="Arial" w:hAnsi="Times New Roman" w:cs="Times New Roman"/>
          <w:b/>
          <w:sz w:val="28"/>
          <w:szCs w:val="28"/>
          <w:lang w:val="en-US"/>
        </w:rPr>
        <w:t>MỤC TIÊU</w:t>
      </w:r>
    </w:p>
    <w:p w:rsidR="00972FCB" w:rsidRPr="00AF3481" w:rsidRDefault="005774C0" w:rsidP="005774C0">
      <w:pPr>
        <w:tabs>
          <w:tab w:val="left" w:pos="709"/>
        </w:tabs>
        <w:spacing w:line="276" w:lineRule="auto"/>
        <w:ind w:left="567"/>
        <w:jc w:val="both"/>
        <w:rPr>
          <w:rFonts w:ascii="Times New Roman" w:eastAsia="Arial" w:hAnsi="Times New Roman" w:cs="Times New Roman"/>
          <w:b/>
          <w:sz w:val="28"/>
          <w:szCs w:val="28"/>
        </w:rPr>
      </w:pPr>
      <w:r>
        <w:rPr>
          <w:rFonts w:ascii="Times New Roman" w:eastAsia="Arial" w:hAnsi="Times New Roman" w:cs="Times New Roman"/>
          <w:b/>
          <w:sz w:val="28"/>
          <w:szCs w:val="28"/>
          <w:lang w:val="en-US"/>
        </w:rPr>
        <w:t xml:space="preserve">1. </w:t>
      </w:r>
      <w:r w:rsidR="00972FCB" w:rsidRPr="00AF3481">
        <w:rPr>
          <w:rFonts w:ascii="Times New Roman" w:eastAsia="Arial" w:hAnsi="Times New Roman" w:cs="Times New Roman"/>
          <w:b/>
          <w:sz w:val="28"/>
          <w:szCs w:val="28"/>
        </w:rPr>
        <w:t xml:space="preserve">Năng lực: </w:t>
      </w:r>
    </w:p>
    <w:p w:rsidR="00CB092B" w:rsidRPr="005774C0" w:rsidRDefault="00CB092B" w:rsidP="005774C0">
      <w:pPr>
        <w:tabs>
          <w:tab w:val="left" w:pos="709"/>
        </w:tabs>
        <w:spacing w:line="276" w:lineRule="auto"/>
        <w:ind w:left="567"/>
        <w:jc w:val="both"/>
        <w:rPr>
          <w:rFonts w:ascii="Times New Roman" w:eastAsia="Arial" w:hAnsi="Times New Roman" w:cs="Times New Roman"/>
          <w:b/>
          <w:sz w:val="28"/>
          <w:szCs w:val="28"/>
          <w:lang w:val="en-US"/>
        </w:rPr>
      </w:pPr>
      <w:r w:rsidRPr="005774C0">
        <w:rPr>
          <w:rFonts w:ascii="Times New Roman" w:eastAsia="Arial" w:hAnsi="Times New Roman" w:cs="Times New Roman"/>
          <w:b/>
          <w:sz w:val="28"/>
          <w:szCs w:val="28"/>
          <w:lang w:val="en-US"/>
        </w:rPr>
        <w:t>1.1. Năng lực chung</w:t>
      </w:r>
    </w:p>
    <w:p w:rsidR="00CB092B" w:rsidRPr="005774C0" w:rsidRDefault="00CB092B" w:rsidP="005774C0">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lang w:val="en-US"/>
        </w:rPr>
        <w:t>Năng lực tự chủ và tự học:</w:t>
      </w:r>
    </w:p>
    <w:p w:rsidR="00CB092B" w:rsidRPr="005774C0" w:rsidRDefault="00CB092B" w:rsidP="005774C0">
      <w:pPr>
        <w:pStyle w:val="ListParagraph"/>
        <w:tabs>
          <w:tab w:val="left" w:pos="709"/>
        </w:tabs>
        <w:spacing w:line="276" w:lineRule="auto"/>
        <w:ind w:left="567"/>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lang w:val="en-US"/>
        </w:rPr>
        <w:t>+ Học sinh tự tìm hiểu thiên nhiên, sự vật xung quanh và phân tích các tình huống thực tế để giải quyết nhiệm vụ học tập</w:t>
      </w:r>
    </w:p>
    <w:p w:rsidR="00CB092B" w:rsidRPr="005774C0" w:rsidRDefault="00CB092B" w:rsidP="005774C0">
      <w:pPr>
        <w:pStyle w:val="ListParagraph"/>
        <w:tabs>
          <w:tab w:val="left" w:pos="709"/>
        </w:tabs>
        <w:spacing w:line="276" w:lineRule="auto"/>
        <w:ind w:left="567"/>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rPr>
        <w:t>+ Học sinh tìm hiểu cách sử dụng dụng cụ nghiên cứu để hoàn thành nhiệm vụ học tập tại địa điểm thực hành.</w:t>
      </w:r>
    </w:p>
    <w:p w:rsidR="00CB092B" w:rsidRPr="005774C0" w:rsidRDefault="00CB092B" w:rsidP="005774C0">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lang w:val="en-US"/>
        </w:rPr>
        <w:t xml:space="preserve">Năng lực giao tiếp và hợp tác: </w:t>
      </w:r>
    </w:p>
    <w:p w:rsidR="00CB092B" w:rsidRPr="005774C0" w:rsidRDefault="00CB092B" w:rsidP="005774C0">
      <w:pPr>
        <w:pStyle w:val="ListParagraph"/>
        <w:tabs>
          <w:tab w:val="left" w:pos="709"/>
        </w:tabs>
        <w:spacing w:line="276" w:lineRule="auto"/>
        <w:ind w:left="567"/>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lang w:val="en-US"/>
        </w:rPr>
        <w:t>+ Học sinh thảo luận nhóm để hoàn thành nhiệm vụ học tập.</w:t>
      </w:r>
    </w:p>
    <w:p w:rsidR="00CB092B" w:rsidRPr="005774C0" w:rsidRDefault="00CB092B" w:rsidP="005774C0">
      <w:pPr>
        <w:pStyle w:val="ListParagraph"/>
        <w:tabs>
          <w:tab w:val="left" w:pos="709"/>
        </w:tabs>
        <w:spacing w:line="276" w:lineRule="auto"/>
        <w:ind w:left="567"/>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lang w:val="en-US"/>
        </w:rPr>
        <w:t>+ Học sinh phân công nhiệm vụ của các thành viên trong nhóm.</w:t>
      </w:r>
    </w:p>
    <w:p w:rsidR="00CB092B" w:rsidRPr="005774C0" w:rsidRDefault="00CB092B" w:rsidP="005774C0">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5774C0">
        <w:rPr>
          <w:rFonts w:ascii="Times New Roman" w:eastAsia="Arial" w:hAnsi="Times New Roman" w:cs="Times New Roman"/>
          <w:bCs/>
          <w:sz w:val="28"/>
          <w:szCs w:val="28"/>
          <w:lang w:val="en-US"/>
        </w:rPr>
        <w:t>Năng lực giải quyết vấn đề và sáng tạo: học sinh đưa ra phương án giải quyết cho nhiệm vụ 2 trong phiếu học tập của nhóm sao cho phù hợp.</w:t>
      </w:r>
    </w:p>
    <w:p w:rsidR="00CB092B" w:rsidRPr="005774C0" w:rsidRDefault="00CB092B" w:rsidP="005774C0">
      <w:pPr>
        <w:tabs>
          <w:tab w:val="left" w:pos="709"/>
        </w:tabs>
        <w:spacing w:line="276" w:lineRule="auto"/>
        <w:ind w:left="567"/>
        <w:jc w:val="both"/>
        <w:rPr>
          <w:rFonts w:ascii="Times New Roman" w:eastAsia="Arial" w:hAnsi="Times New Roman" w:cs="Times New Roman"/>
          <w:b/>
          <w:sz w:val="28"/>
          <w:szCs w:val="28"/>
          <w:lang w:val="en-US"/>
        </w:rPr>
      </w:pPr>
      <w:r w:rsidRPr="005774C0">
        <w:rPr>
          <w:rFonts w:ascii="Times New Roman" w:eastAsia="Arial" w:hAnsi="Times New Roman" w:cs="Times New Roman"/>
          <w:b/>
          <w:sz w:val="28"/>
          <w:szCs w:val="28"/>
          <w:lang w:val="en-US"/>
        </w:rPr>
        <w:t>1.2. Năng lực khoa học tự nhiên</w:t>
      </w:r>
    </w:p>
    <w:p w:rsidR="00172CE9" w:rsidRPr="00172CE9" w:rsidRDefault="00CB092B" w:rsidP="00172CE9">
      <w:pPr>
        <w:tabs>
          <w:tab w:val="left" w:pos="709"/>
        </w:tabs>
        <w:ind w:firstLine="567"/>
        <w:rPr>
          <w:rFonts w:ascii="Times New Roman" w:eastAsia="Arial" w:hAnsi="Times New Roman" w:cs="Times New Roman"/>
          <w:b/>
          <w:sz w:val="28"/>
          <w:szCs w:val="28"/>
        </w:rPr>
      </w:pPr>
      <w:bookmarkStart w:id="0" w:name="_Hlk63545956_0_1"/>
      <w:r w:rsidRPr="00172CE9">
        <w:rPr>
          <w:rFonts w:ascii="Times New Roman" w:eastAsia="Arial" w:hAnsi="Times New Roman" w:cs="Times New Roman"/>
          <w:sz w:val="28"/>
          <w:szCs w:val="28"/>
          <w:lang w:val="en-US"/>
        </w:rPr>
        <w:tab/>
      </w:r>
      <w:r w:rsidR="00172CE9" w:rsidRPr="00172CE9">
        <w:rPr>
          <w:rFonts w:ascii="Times New Roman" w:eastAsia="Arial" w:hAnsi="Times New Roman" w:cs="Times New Roman"/>
          <w:b/>
          <w:sz w:val="28"/>
          <w:szCs w:val="28"/>
        </w:rPr>
        <w:t>* Nhận thức sinh học</w:t>
      </w:r>
    </w:p>
    <w:p w:rsidR="00172CE9" w:rsidRPr="00172CE9" w:rsidRDefault="00172CE9" w:rsidP="00172CE9">
      <w:pPr>
        <w:ind w:firstLine="567"/>
        <w:rPr>
          <w:rFonts w:ascii="Times New Roman" w:hAnsi="Times New Roman" w:cs="Times New Roman"/>
          <w:sz w:val="28"/>
          <w:szCs w:val="28"/>
        </w:rPr>
      </w:pPr>
      <w:r w:rsidRPr="00172CE9">
        <w:rPr>
          <w:rFonts w:ascii="Times New Roman" w:hAnsi="Times New Roman" w:cs="Times New Roman"/>
          <w:sz w:val="28"/>
          <w:szCs w:val="28"/>
        </w:rPr>
        <w:t>- Nhận biết và gọi tên được các sinh vật sống trong tự nhiên.</w:t>
      </w:r>
    </w:p>
    <w:p w:rsidR="00172CE9" w:rsidRPr="00172CE9" w:rsidRDefault="00172CE9" w:rsidP="00172CE9">
      <w:pPr>
        <w:ind w:firstLine="567"/>
        <w:rPr>
          <w:rFonts w:ascii="Times New Roman" w:hAnsi="Times New Roman" w:cs="Times New Roman"/>
          <w:sz w:val="28"/>
          <w:szCs w:val="28"/>
        </w:rPr>
      </w:pPr>
      <w:r w:rsidRPr="00172CE9">
        <w:rPr>
          <w:rFonts w:ascii="Times New Roman" w:hAnsi="Times New Roman" w:cs="Times New Roman"/>
          <w:sz w:val="28"/>
          <w:szCs w:val="28"/>
        </w:rPr>
        <w:t>- Nhận biết được vai trò của sinh vật trong thế giới tự nhiên.</w:t>
      </w:r>
    </w:p>
    <w:p w:rsidR="00172CE9" w:rsidRPr="00172CE9" w:rsidRDefault="00172CE9" w:rsidP="00172CE9">
      <w:pPr>
        <w:ind w:firstLine="567"/>
        <w:rPr>
          <w:rFonts w:ascii="Times New Roman" w:hAnsi="Times New Roman" w:cs="Times New Roman"/>
          <w:sz w:val="28"/>
          <w:szCs w:val="28"/>
        </w:rPr>
      </w:pPr>
      <w:r w:rsidRPr="00172CE9">
        <w:rPr>
          <w:rFonts w:ascii="Times New Roman" w:hAnsi="Times New Roman" w:cs="Times New Roman"/>
          <w:sz w:val="28"/>
          <w:szCs w:val="28"/>
        </w:rPr>
        <w:t>- So sánh và phân loại được các sinh vật theo khóa lưỡng phân.</w:t>
      </w:r>
    </w:p>
    <w:p w:rsidR="00172CE9" w:rsidRPr="00172CE9" w:rsidRDefault="00172CE9" w:rsidP="00172CE9">
      <w:pPr>
        <w:tabs>
          <w:tab w:val="left" w:pos="709"/>
        </w:tabs>
        <w:ind w:firstLine="567"/>
        <w:rPr>
          <w:rFonts w:ascii="Times New Roman" w:eastAsia="Arial" w:hAnsi="Times New Roman" w:cs="Times New Roman"/>
          <w:b/>
          <w:sz w:val="28"/>
          <w:szCs w:val="28"/>
        </w:rPr>
      </w:pPr>
      <w:r w:rsidRPr="00172CE9">
        <w:rPr>
          <w:rFonts w:ascii="Times New Roman" w:eastAsia="Arial" w:hAnsi="Times New Roman" w:cs="Times New Roman"/>
          <w:b/>
          <w:sz w:val="28"/>
          <w:szCs w:val="28"/>
        </w:rPr>
        <w:t>* Tìm hiểu thế giới sống</w:t>
      </w:r>
    </w:p>
    <w:p w:rsidR="00172CE9" w:rsidRPr="00172CE9" w:rsidRDefault="00172CE9" w:rsidP="00172CE9">
      <w:pPr>
        <w:tabs>
          <w:tab w:val="left" w:pos="709"/>
        </w:tabs>
        <w:ind w:firstLine="567"/>
        <w:rPr>
          <w:rFonts w:ascii="Times New Roman" w:eastAsia="Arial" w:hAnsi="Times New Roman" w:cs="Times New Roman"/>
          <w:bCs/>
          <w:sz w:val="28"/>
          <w:szCs w:val="28"/>
        </w:rPr>
      </w:pPr>
      <w:r w:rsidRPr="00172CE9">
        <w:rPr>
          <w:rFonts w:ascii="Times New Roman" w:eastAsia="Arial" w:hAnsi="Times New Roman" w:cs="Times New Roman"/>
          <w:bCs/>
          <w:sz w:val="28"/>
          <w:szCs w:val="28"/>
        </w:rPr>
        <w:t>-  Lập, thực hiện được kế hoạch. Viết và trình bày được báo cáo trước lớp.</w:t>
      </w:r>
    </w:p>
    <w:p w:rsidR="00172CE9" w:rsidRPr="00172CE9" w:rsidRDefault="00172CE9" w:rsidP="00172CE9">
      <w:pPr>
        <w:tabs>
          <w:tab w:val="left" w:pos="709"/>
        </w:tabs>
        <w:ind w:firstLine="567"/>
        <w:rPr>
          <w:rFonts w:ascii="Times New Roman" w:eastAsia="Arial" w:hAnsi="Times New Roman" w:cs="Times New Roman"/>
          <w:b/>
          <w:sz w:val="28"/>
          <w:szCs w:val="28"/>
        </w:rPr>
      </w:pPr>
      <w:r w:rsidRPr="00172CE9">
        <w:rPr>
          <w:rFonts w:ascii="Times New Roman" w:eastAsia="Arial" w:hAnsi="Times New Roman" w:cs="Times New Roman"/>
          <w:b/>
          <w:sz w:val="28"/>
          <w:szCs w:val="28"/>
        </w:rPr>
        <w:t>* Vận dụng kiến thức kĩ năng đã học</w:t>
      </w:r>
    </w:p>
    <w:p w:rsidR="00172CE9" w:rsidRPr="00172CE9" w:rsidRDefault="00172CE9" w:rsidP="00876134">
      <w:pPr>
        <w:ind w:left="567"/>
        <w:rPr>
          <w:rFonts w:ascii="Times New Roman" w:hAnsi="Times New Roman" w:cs="Times New Roman"/>
          <w:sz w:val="28"/>
          <w:szCs w:val="28"/>
        </w:rPr>
      </w:pPr>
      <w:r w:rsidRPr="00172CE9">
        <w:rPr>
          <w:rFonts w:ascii="Times New Roman" w:hAnsi="Times New Roman" w:cs="Times New Roman"/>
          <w:sz w:val="28"/>
          <w:szCs w:val="28"/>
        </w:rPr>
        <w:t>- Đánh giá được mức độ đa dạng sinh học và đề xuất được biện pháp bảo vệ sự đa dạng s</w:t>
      </w:r>
      <w:r w:rsidR="00876134">
        <w:rPr>
          <w:rFonts w:ascii="Times New Roman" w:hAnsi="Times New Roman" w:cs="Times New Roman"/>
          <w:sz w:val="28"/>
          <w:szCs w:val="28"/>
        </w:rPr>
        <w:t>i</w:t>
      </w:r>
      <w:r w:rsidRPr="00172CE9">
        <w:rPr>
          <w:rFonts w:ascii="Times New Roman" w:hAnsi="Times New Roman" w:cs="Times New Roman"/>
          <w:sz w:val="28"/>
          <w:szCs w:val="28"/>
        </w:rPr>
        <w:t>nh học tại địa phương, nơi quan sát.</w:t>
      </w:r>
    </w:p>
    <w:bookmarkEnd w:id="0"/>
    <w:p w:rsidR="00972FCB" w:rsidRPr="005774C0" w:rsidRDefault="00535B08" w:rsidP="005774C0">
      <w:pPr>
        <w:tabs>
          <w:tab w:val="left" w:pos="284"/>
        </w:tabs>
        <w:spacing w:line="276" w:lineRule="auto"/>
        <w:ind w:left="567"/>
        <w:jc w:val="both"/>
        <w:rPr>
          <w:rFonts w:ascii="Times New Roman" w:eastAsia="Arial" w:hAnsi="Times New Roman" w:cs="Times New Roman"/>
          <w:sz w:val="28"/>
          <w:szCs w:val="28"/>
        </w:rPr>
      </w:pPr>
      <w:r w:rsidRPr="005774C0">
        <w:rPr>
          <w:rFonts w:ascii="Times New Roman" w:eastAsia="Arial" w:hAnsi="Times New Roman" w:cs="Times New Roman"/>
          <w:b/>
          <w:sz w:val="28"/>
          <w:szCs w:val="28"/>
          <w:lang w:val="en-US"/>
        </w:rPr>
        <w:tab/>
        <w:t xml:space="preserve">2. </w:t>
      </w:r>
      <w:r w:rsidR="002B75D1" w:rsidRPr="005774C0">
        <w:rPr>
          <w:rFonts w:ascii="Times New Roman" w:eastAsia="Arial" w:hAnsi="Times New Roman" w:cs="Times New Roman"/>
          <w:b/>
          <w:sz w:val="28"/>
          <w:szCs w:val="28"/>
          <w:lang w:val="en-US"/>
        </w:rPr>
        <w:t xml:space="preserve"> </w:t>
      </w:r>
      <w:r w:rsidR="00972FCB" w:rsidRPr="005774C0">
        <w:rPr>
          <w:rFonts w:ascii="Times New Roman" w:eastAsia="Arial" w:hAnsi="Times New Roman" w:cs="Times New Roman"/>
          <w:b/>
          <w:sz w:val="28"/>
          <w:szCs w:val="28"/>
        </w:rPr>
        <w:t xml:space="preserve">Phẩm chất: </w:t>
      </w:r>
    </w:p>
    <w:p w:rsidR="00972FCB" w:rsidRPr="005774C0" w:rsidRDefault="00972FCB" w:rsidP="005774C0">
      <w:pPr>
        <w:pStyle w:val="ListParagraph"/>
        <w:tabs>
          <w:tab w:val="left" w:pos="709"/>
        </w:tabs>
        <w:spacing w:line="276" w:lineRule="auto"/>
        <w:ind w:left="567"/>
        <w:jc w:val="both"/>
        <w:rPr>
          <w:rFonts w:ascii="Times New Roman" w:eastAsia="Arial" w:hAnsi="Times New Roman" w:cs="Times New Roman"/>
          <w:sz w:val="28"/>
          <w:szCs w:val="28"/>
        </w:rPr>
      </w:pPr>
      <w:r w:rsidRPr="005774C0">
        <w:rPr>
          <w:rFonts w:ascii="Times New Roman" w:eastAsia="Arial" w:hAnsi="Times New Roman" w:cs="Times New Roman"/>
          <w:sz w:val="28"/>
          <w:szCs w:val="28"/>
        </w:rPr>
        <w:t>Thông qua thực hiện bài học sẽ tạo điều kiện để học sinh:</w:t>
      </w:r>
    </w:p>
    <w:p w:rsidR="00972FCB" w:rsidRPr="002B75D1" w:rsidRDefault="00972FCB" w:rsidP="005774C0">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bookmarkStart w:id="1" w:name="_Hlk68131948_0_1"/>
      <w:r w:rsidRPr="005774C0">
        <w:rPr>
          <w:rFonts w:ascii="Times New Roman" w:eastAsia="Arial" w:hAnsi="Times New Roman" w:cs="Times New Roman"/>
          <w:sz w:val="28"/>
          <w:szCs w:val="28"/>
        </w:rPr>
        <w:t>Chăm học: chịu khó tìm hiểu các thông tin trong các nguồn tham khảo cũng như các thông tin thông qua</w:t>
      </w:r>
      <w:r w:rsidRPr="002B75D1">
        <w:rPr>
          <w:rFonts w:ascii="Times New Roman" w:eastAsia="Arial" w:hAnsi="Times New Roman" w:cs="Times New Roman"/>
          <w:sz w:val="28"/>
          <w:szCs w:val="28"/>
        </w:rPr>
        <w:t xml:space="preserve"> việc trực tiếp quan sát mẫu vật là các cơ thể sống khác nhau.</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lastRenderedPageBreak/>
        <w:t>Có trách nhiệm trong các hoạt động học tập: thực hiện đầy đủ nhiệm vụ học tập mà Giáo viên giao phó hoặc thực hiện các hoạt động học tập được phân công khi tham gia hoạt động nhóm.</w:t>
      </w:r>
    </w:p>
    <w:bookmarkEnd w:id="1"/>
    <w:p w:rsidR="00972FCB" w:rsidRPr="00AF348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Trung thực, cẩn thận trong quá trình học tập, trong quá trình hoạt động nhóm.</w:t>
      </w:r>
    </w:p>
    <w:p w:rsidR="00972FCB" w:rsidRPr="00AF348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Yêu thiên nhiên, có ý thức bảo vệ các loài sinh vật sống quanh mình góp phần bảo vệ đa dạng sinh học.</w:t>
      </w:r>
    </w:p>
    <w:p w:rsidR="00972FCB" w:rsidRPr="002B75D1" w:rsidRDefault="00972FCB" w:rsidP="00CB092B">
      <w:pPr>
        <w:spacing w:line="276" w:lineRule="auto"/>
        <w:ind w:left="567"/>
        <w:jc w:val="both"/>
        <w:rPr>
          <w:rFonts w:ascii="Times New Roman" w:eastAsia="Arial" w:hAnsi="Times New Roman" w:cs="Times New Roman"/>
          <w:b/>
          <w:sz w:val="28"/>
          <w:szCs w:val="28"/>
        </w:rPr>
      </w:pPr>
      <w:r w:rsidRPr="00AF3481">
        <w:rPr>
          <w:rFonts w:ascii="Times New Roman" w:eastAsia="Arial" w:hAnsi="Times New Roman" w:cs="Times New Roman"/>
          <w:b/>
          <w:sz w:val="28"/>
          <w:szCs w:val="28"/>
        </w:rPr>
        <w:t xml:space="preserve">II. </w:t>
      </w:r>
      <w:r w:rsidR="001716DB" w:rsidRPr="002B75D1">
        <w:rPr>
          <w:rFonts w:ascii="Times New Roman" w:eastAsia="Arial" w:hAnsi="Times New Roman" w:cs="Times New Roman"/>
          <w:b/>
          <w:sz w:val="28"/>
          <w:szCs w:val="28"/>
        </w:rPr>
        <w:t>THIẾT BỊ DẠY HỌC VÀ HỌC LIỆU</w:t>
      </w:r>
    </w:p>
    <w:p w:rsidR="001B603B" w:rsidRPr="00AF3481" w:rsidRDefault="001B603B" w:rsidP="00CB092B">
      <w:pPr>
        <w:ind w:left="567"/>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b/>
          <w:bCs/>
          <w:color w:val="000000"/>
          <w:sz w:val="28"/>
          <w:szCs w:val="28"/>
          <w:lang w:val="en-US" w:eastAsia="en-US"/>
        </w:rPr>
        <w:t>1. Thiết bị dạy học:</w:t>
      </w:r>
    </w:p>
    <w:p w:rsidR="001B603B" w:rsidRPr="00AF3481" w:rsidRDefault="001B603B" w:rsidP="00CB092B">
      <w:pPr>
        <w:ind w:left="567"/>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b/>
          <w:bCs/>
          <w:color w:val="000000"/>
          <w:sz w:val="28"/>
          <w:szCs w:val="28"/>
          <w:lang w:val="en-US" w:eastAsia="en-US"/>
        </w:rPr>
        <w:t>a) Giáo viên: </w:t>
      </w:r>
    </w:p>
    <w:p w:rsidR="00972FCB" w:rsidRPr="00AF348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xml:space="preserve">Video : Đoạn phim giới thiệu chung về vườn </w:t>
      </w:r>
      <w:r w:rsidR="00FB592E">
        <w:rPr>
          <w:rFonts w:ascii="Times New Roman" w:eastAsia="Arial" w:hAnsi="Times New Roman" w:cs="Times New Roman"/>
          <w:sz w:val="28"/>
          <w:szCs w:val="28"/>
          <w:lang w:val="en-US"/>
        </w:rPr>
        <w:t>Quốc gia Xuân Thủy</w:t>
      </w:r>
    </w:p>
    <w:p w:rsidR="00972FCB" w:rsidRPr="00AF348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Phiếu học tập : phiếu học tập cho 3 nhóm học sinh</w:t>
      </w:r>
    </w:p>
    <w:p w:rsidR="009A2E47" w:rsidRDefault="00972FCB" w:rsidP="00CB092B">
      <w:pPr>
        <w:pStyle w:val="ListParagraph"/>
        <w:tabs>
          <w:tab w:val="left" w:pos="709"/>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xml:space="preserve">+ Phiếu số 1: Các nhiệm vụ điều tra đa dạng sinh học thực vật trong </w:t>
      </w:r>
      <w:r w:rsidR="009A2E47">
        <w:rPr>
          <w:rFonts w:ascii="Times New Roman" w:eastAsia="Arial" w:hAnsi="Times New Roman" w:cs="Times New Roman"/>
          <w:sz w:val="28"/>
          <w:szCs w:val="28"/>
          <w:lang w:val="en-US"/>
        </w:rPr>
        <w:t xml:space="preserve">vườn thuốc nam của nhà trường </w:t>
      </w:r>
    </w:p>
    <w:p w:rsidR="00972FCB" w:rsidRPr="00AF3481" w:rsidRDefault="00972FCB" w:rsidP="00CB092B">
      <w:pPr>
        <w:pStyle w:val="ListParagraph"/>
        <w:tabs>
          <w:tab w:val="left" w:pos="709"/>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xml:space="preserve">+ Phiếu số 2: Các nhiệm vụ điều tra đa dạng sinh học động vật trong </w:t>
      </w:r>
      <w:r w:rsidR="009A2E47">
        <w:rPr>
          <w:rFonts w:ascii="Times New Roman" w:eastAsia="Arial" w:hAnsi="Times New Roman" w:cs="Times New Roman"/>
          <w:sz w:val="28"/>
          <w:szCs w:val="28"/>
          <w:lang w:val="en-US"/>
        </w:rPr>
        <w:t>vườn thuốc nam của nhà trường</w:t>
      </w:r>
    </w:p>
    <w:p w:rsidR="00972FCB" w:rsidRPr="00AA428E" w:rsidRDefault="00AA428E" w:rsidP="00CB092B">
      <w:pPr>
        <w:tabs>
          <w:tab w:val="left" w:pos="709"/>
        </w:tabs>
        <w:spacing w:line="276" w:lineRule="auto"/>
        <w:ind w:left="567"/>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 </w:t>
      </w:r>
      <w:r w:rsidR="00972FCB" w:rsidRPr="00AA428E">
        <w:rPr>
          <w:rFonts w:ascii="Times New Roman" w:eastAsia="Arial" w:hAnsi="Times New Roman" w:cs="Times New Roman"/>
          <w:sz w:val="28"/>
          <w:szCs w:val="28"/>
          <w:lang w:val="en-US"/>
        </w:rPr>
        <w:t>Dụng cụ thực hành: Máy ảnh, kính lúp, vợt lưới, kẹp panh, ống nhòm, sổ ghi chép, bút chì, lọ đựng mẫu, nhãn dán mẫu,…</w:t>
      </w:r>
    </w:p>
    <w:p w:rsidR="00494657" w:rsidRPr="00AF3481" w:rsidRDefault="00494657" w:rsidP="00CB092B">
      <w:pPr>
        <w:pStyle w:val="ListParagraph"/>
        <w:tabs>
          <w:tab w:val="left" w:pos="709"/>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b/>
          <w:sz w:val="28"/>
          <w:szCs w:val="28"/>
          <w:lang w:val="en-US"/>
        </w:rPr>
        <w:t xml:space="preserve">b) Hs: </w:t>
      </w:r>
      <w:r w:rsidRPr="00AF3481">
        <w:rPr>
          <w:rFonts w:ascii="Times New Roman" w:eastAsia="Arial" w:hAnsi="Times New Roman" w:cs="Times New Roman"/>
          <w:sz w:val="28"/>
          <w:szCs w:val="28"/>
          <w:lang w:val="en-US"/>
        </w:rPr>
        <w:t>ống nhòm, sổ ghi chép, bút chì, lọ đựng mẫu, nhãn dán mẫu,…</w:t>
      </w:r>
    </w:p>
    <w:p w:rsidR="003A4D01" w:rsidRPr="00254592" w:rsidRDefault="003A4D01" w:rsidP="00CB092B">
      <w:pPr>
        <w:pStyle w:val="ListParagraph"/>
        <w:tabs>
          <w:tab w:val="left" w:pos="709"/>
        </w:tabs>
        <w:spacing w:line="276" w:lineRule="auto"/>
        <w:ind w:left="567"/>
        <w:jc w:val="both"/>
        <w:rPr>
          <w:rFonts w:ascii="Times New Roman" w:eastAsia="Arial" w:hAnsi="Times New Roman" w:cs="Times New Roman"/>
          <w:sz w:val="28"/>
          <w:szCs w:val="28"/>
          <w:lang w:val="en-US"/>
        </w:rPr>
      </w:pPr>
      <w:r w:rsidRPr="00AF3481">
        <w:rPr>
          <w:rFonts w:ascii="Times New Roman" w:eastAsia="Times New Roman" w:hAnsi="Times New Roman" w:cs="Times New Roman"/>
          <w:b/>
          <w:bCs/>
          <w:color w:val="000000"/>
          <w:sz w:val="28"/>
          <w:szCs w:val="28"/>
        </w:rPr>
        <w:t>c) CNTT</w:t>
      </w:r>
      <w:r w:rsidRPr="00AF3481">
        <w:rPr>
          <w:rFonts w:ascii="Times New Roman" w:eastAsia="Times New Roman" w:hAnsi="Times New Roman" w:cs="Times New Roman"/>
          <w:color w:val="000000"/>
          <w:sz w:val="28"/>
          <w:szCs w:val="28"/>
        </w:rPr>
        <w:t xml:space="preserve">: </w:t>
      </w:r>
      <w:r w:rsidR="00254592">
        <w:rPr>
          <w:rFonts w:ascii="Times New Roman" w:eastAsia="Times New Roman" w:hAnsi="Times New Roman" w:cs="Times New Roman"/>
          <w:color w:val="000000"/>
          <w:sz w:val="28"/>
          <w:szCs w:val="28"/>
          <w:lang w:val="en-US"/>
        </w:rPr>
        <w:t>máy tính,máy chiếu.</w:t>
      </w:r>
    </w:p>
    <w:p w:rsidR="00972FCB" w:rsidRPr="00AF3481" w:rsidRDefault="00972FCB" w:rsidP="00CB092B">
      <w:pPr>
        <w:spacing w:line="276" w:lineRule="auto"/>
        <w:ind w:left="567"/>
        <w:jc w:val="both"/>
        <w:rPr>
          <w:rFonts w:ascii="Times New Roman" w:eastAsia="Arial" w:hAnsi="Times New Roman" w:cs="Times New Roman"/>
          <w:b/>
          <w:sz w:val="28"/>
          <w:szCs w:val="28"/>
          <w:lang w:val="en-US"/>
        </w:rPr>
      </w:pPr>
      <w:r w:rsidRPr="00AF3481">
        <w:rPr>
          <w:rFonts w:ascii="Times New Roman" w:eastAsia="Arial" w:hAnsi="Times New Roman" w:cs="Times New Roman"/>
          <w:b/>
          <w:sz w:val="28"/>
          <w:szCs w:val="28"/>
        </w:rPr>
        <w:t>III. T</w:t>
      </w:r>
      <w:r w:rsidR="001B603B" w:rsidRPr="00AF3481">
        <w:rPr>
          <w:rFonts w:ascii="Times New Roman" w:eastAsia="Arial" w:hAnsi="Times New Roman" w:cs="Times New Roman"/>
          <w:b/>
          <w:sz w:val="28"/>
          <w:szCs w:val="28"/>
          <w:lang w:val="en-US"/>
        </w:rPr>
        <w:t>IẾN TRÌNH DẠY HỌC.</w:t>
      </w:r>
    </w:p>
    <w:p w:rsidR="00C3736D" w:rsidRPr="00AF3481" w:rsidRDefault="00C3736D" w:rsidP="00CB092B">
      <w:pPr>
        <w:spacing w:line="276" w:lineRule="auto"/>
        <w:ind w:left="567"/>
        <w:jc w:val="both"/>
        <w:rPr>
          <w:rFonts w:ascii="Times New Roman" w:eastAsia="Arial" w:hAnsi="Times New Roman" w:cs="Times New Roman"/>
          <w:b/>
          <w:sz w:val="28"/>
          <w:szCs w:val="28"/>
          <w:lang w:val="en-US"/>
        </w:rPr>
      </w:pPr>
    </w:p>
    <w:tbl>
      <w:tblPr>
        <w:tblW w:w="9356" w:type="dxa"/>
        <w:tblInd w:w="675" w:type="dxa"/>
        <w:tblLayout w:type="fixed"/>
        <w:tblCellMar>
          <w:top w:w="15" w:type="dxa"/>
          <w:left w:w="15" w:type="dxa"/>
          <w:bottom w:w="15" w:type="dxa"/>
          <w:right w:w="15" w:type="dxa"/>
        </w:tblCellMar>
        <w:tblLook w:val="04A0" w:firstRow="1" w:lastRow="0" w:firstColumn="1" w:lastColumn="0" w:noHBand="0" w:noVBand="1"/>
      </w:tblPr>
      <w:tblGrid>
        <w:gridCol w:w="993"/>
        <w:gridCol w:w="5249"/>
        <w:gridCol w:w="3114"/>
      </w:tblGrid>
      <w:tr w:rsidR="008732B6" w:rsidRPr="00AF3481" w:rsidTr="005774C0">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58BE" w:rsidRPr="00AF3481" w:rsidRDefault="005774C0" w:rsidP="005774C0">
            <w:pPr>
              <w:spacing w:line="0" w:lineRule="atLeast"/>
              <w:ind w:left="567" w:hanging="533"/>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b/>
                <w:bCs/>
                <w:color w:val="000000"/>
                <w:sz w:val="28"/>
                <w:szCs w:val="28"/>
                <w:lang w:val="en-US" w:eastAsia="en-US"/>
              </w:rPr>
              <w:t>Tiết</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58BE" w:rsidRPr="00AF3481" w:rsidRDefault="001B603B" w:rsidP="00CB092B">
            <w:pPr>
              <w:spacing w:line="0" w:lineRule="atLeast"/>
              <w:ind w:left="567"/>
              <w:jc w:val="center"/>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b/>
                <w:bCs/>
                <w:color w:val="000000"/>
                <w:sz w:val="28"/>
                <w:szCs w:val="28"/>
                <w:lang w:val="en-US" w:eastAsia="en-US"/>
              </w:rPr>
              <w:t>Nội dung</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B603B" w:rsidRPr="00AF3481" w:rsidRDefault="001B603B" w:rsidP="00CB092B">
            <w:pPr>
              <w:ind w:left="567"/>
              <w:jc w:val="center"/>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b/>
                <w:bCs/>
                <w:color w:val="000000"/>
                <w:sz w:val="28"/>
                <w:szCs w:val="28"/>
                <w:lang w:val="en-US" w:eastAsia="en-US"/>
              </w:rPr>
              <w:t>Ghi chú</w:t>
            </w:r>
          </w:p>
          <w:p w:rsidR="005558BE" w:rsidRPr="00AF3481" w:rsidRDefault="001B603B" w:rsidP="00CB092B">
            <w:pPr>
              <w:spacing w:line="0" w:lineRule="atLeast"/>
              <w:ind w:left="567"/>
              <w:jc w:val="center"/>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(PPDH, KT)</w:t>
            </w:r>
          </w:p>
        </w:tc>
      </w:tr>
      <w:tr w:rsidR="008732B6" w:rsidRPr="00AF3481" w:rsidTr="005774C0">
        <w:trPr>
          <w:trHeight w:val="1134"/>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8BE" w:rsidRPr="00AF3481" w:rsidRDefault="008732B6" w:rsidP="005774C0">
            <w:pPr>
              <w:ind w:left="567" w:hanging="391"/>
              <w:jc w:val="center"/>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1</w:t>
            </w:r>
          </w:p>
        </w:tc>
        <w:tc>
          <w:tcPr>
            <w:tcW w:w="5249"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2065AA" w:rsidRDefault="008732B6" w:rsidP="005774C0">
            <w:pPr>
              <w:ind w:left="33" w:hanging="33"/>
              <w:jc w:val="both"/>
              <w:rPr>
                <w:rFonts w:ascii="Times New Roman" w:eastAsia="Times New Roman" w:hAnsi="Times New Roman" w:cs="Times New Roman"/>
                <w:color w:val="000000"/>
                <w:sz w:val="28"/>
                <w:szCs w:val="28"/>
                <w:lang w:val="en-US" w:eastAsia="en-US"/>
              </w:rPr>
            </w:pPr>
            <w:r w:rsidRPr="00AF3481">
              <w:rPr>
                <w:rFonts w:ascii="Times New Roman" w:eastAsia="Times New Roman" w:hAnsi="Times New Roman" w:cs="Times New Roman"/>
                <w:color w:val="000000"/>
                <w:sz w:val="28"/>
                <w:szCs w:val="28"/>
                <w:lang w:val="en-US" w:eastAsia="en-US"/>
              </w:rPr>
              <w:t>Hoạt động 1</w:t>
            </w:r>
          </w:p>
          <w:p w:rsidR="005558BE" w:rsidRDefault="002065AA" w:rsidP="005774C0">
            <w:pPr>
              <w:ind w:left="33" w:hanging="33"/>
              <w:jc w:val="both"/>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1.1</w:t>
            </w:r>
            <w:r w:rsidR="008732B6" w:rsidRPr="00AF3481">
              <w:rPr>
                <w:rFonts w:ascii="Times New Roman" w:eastAsia="Times New Roman" w:hAnsi="Times New Roman" w:cs="Times New Roman"/>
                <w:color w:val="000000"/>
                <w:sz w:val="28"/>
                <w:szCs w:val="28"/>
                <w:lang w:val="en-US" w:eastAsia="en-US"/>
              </w:rPr>
              <w:t xml:space="preserve">: Mở đầu </w:t>
            </w:r>
          </w:p>
          <w:p w:rsidR="005774C0" w:rsidRPr="002065AA" w:rsidRDefault="002065AA" w:rsidP="00121C45">
            <w:pPr>
              <w:ind w:left="33" w:hanging="33"/>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en-US" w:eastAsia="en-US"/>
              </w:rPr>
              <w:t xml:space="preserve">1.2: </w:t>
            </w:r>
            <w:r w:rsidR="00C33055" w:rsidRPr="00C33055">
              <w:rPr>
                <w:rFonts w:ascii="Times New Roman" w:eastAsia="Arial" w:hAnsi="Times New Roman" w:cs="Times New Roman"/>
                <w:sz w:val="28"/>
                <w:szCs w:val="28"/>
              </w:rPr>
              <w:t>Xác định mục tiêu của nhóm trong giờ thực hành, kiểm tra dụng cụ, mẫu vật của mỗi nhóm.</w:t>
            </w:r>
            <w:r w:rsidR="00C33055">
              <w:rPr>
                <w:rFonts w:ascii="Times New Roman" w:eastAsia="Arial" w:hAnsi="Times New Roman" w:cs="Times New Roman"/>
                <w:sz w:val="28"/>
                <w:szCs w:val="28"/>
              </w:rPr>
              <w:t xml:space="preserve"> </w:t>
            </w:r>
          </w:p>
        </w:tc>
        <w:tc>
          <w:tcPr>
            <w:tcW w:w="3114"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8732B6" w:rsidRPr="00AF3481" w:rsidRDefault="008732B6" w:rsidP="005774C0">
            <w:pPr>
              <w:ind w:left="29" w:hanging="29"/>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PPDH: Dạy học trực quan</w:t>
            </w:r>
          </w:p>
          <w:p w:rsidR="008732B6" w:rsidRPr="00AF3481" w:rsidRDefault="008732B6" w:rsidP="005774C0">
            <w:pPr>
              <w:ind w:left="29" w:hanging="29"/>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KTDH: Động não</w:t>
            </w:r>
            <w:r w:rsidR="00494657" w:rsidRPr="00AF3481">
              <w:rPr>
                <w:rFonts w:ascii="Times New Roman" w:eastAsia="Times New Roman" w:hAnsi="Times New Roman" w:cs="Times New Roman"/>
                <w:color w:val="000000"/>
                <w:sz w:val="28"/>
                <w:szCs w:val="28"/>
                <w:lang w:val="en-US" w:eastAsia="en-US"/>
              </w:rPr>
              <w:t>, chia nhóm</w:t>
            </w:r>
          </w:p>
          <w:p w:rsidR="005558BE" w:rsidRPr="00AF3481" w:rsidRDefault="005558BE" w:rsidP="005774C0">
            <w:pPr>
              <w:ind w:left="29" w:hanging="29"/>
              <w:jc w:val="both"/>
              <w:rPr>
                <w:rFonts w:ascii="Times New Roman" w:eastAsia="Times New Roman" w:hAnsi="Times New Roman" w:cs="Times New Roman"/>
                <w:sz w:val="28"/>
                <w:szCs w:val="28"/>
                <w:lang w:val="en-US" w:eastAsia="en-US"/>
              </w:rPr>
            </w:pPr>
          </w:p>
        </w:tc>
      </w:tr>
      <w:tr w:rsidR="008732B6" w:rsidRPr="00AF3481" w:rsidTr="005774C0">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732B6" w:rsidRPr="00AF3481" w:rsidRDefault="006E6EC7" w:rsidP="005774C0">
            <w:pPr>
              <w:spacing w:line="0" w:lineRule="atLeast"/>
              <w:ind w:left="567" w:hanging="108"/>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2</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C45" w:rsidRPr="00AF3481" w:rsidRDefault="00121C45" w:rsidP="00121C45">
            <w:pPr>
              <w:spacing w:line="0" w:lineRule="atLeast"/>
              <w:ind w:left="33" w:hanging="33"/>
              <w:jc w:val="both"/>
              <w:rPr>
                <w:rFonts w:ascii="Times New Roman" w:eastAsia="Times New Roman" w:hAnsi="Times New Roman" w:cs="Times New Roman"/>
                <w:color w:val="000000"/>
                <w:sz w:val="28"/>
                <w:szCs w:val="28"/>
                <w:lang w:val="en-US" w:eastAsia="en-US"/>
              </w:rPr>
            </w:pPr>
            <w:r w:rsidRPr="00AF3481">
              <w:rPr>
                <w:rFonts w:ascii="Times New Roman" w:eastAsia="Times New Roman" w:hAnsi="Times New Roman" w:cs="Times New Roman"/>
                <w:color w:val="000000"/>
                <w:sz w:val="28"/>
                <w:szCs w:val="28"/>
                <w:lang w:val="en-US" w:eastAsia="en-US"/>
              </w:rPr>
              <w:t>Hoạt động 2.1. Hình thành kiến thức mới.</w:t>
            </w:r>
          </w:p>
          <w:p w:rsidR="00121C45" w:rsidRDefault="00121C45" w:rsidP="00121C45">
            <w:pPr>
              <w:spacing w:line="0" w:lineRule="atLeast"/>
              <w:ind w:left="33" w:hanging="33"/>
              <w:jc w:val="both"/>
              <w:rPr>
                <w:rFonts w:ascii="Times New Roman" w:eastAsia="Arial" w:hAnsi="Times New Roman" w:cs="Times New Roman"/>
                <w:color w:val="000000"/>
                <w:sz w:val="28"/>
                <w:szCs w:val="28"/>
                <w:lang w:val="en-US"/>
              </w:rPr>
            </w:pPr>
            <w:r w:rsidRPr="00AF3481">
              <w:rPr>
                <w:rFonts w:ascii="Times New Roman" w:eastAsia="Arial" w:hAnsi="Times New Roman" w:cs="Times New Roman"/>
                <w:color w:val="000000"/>
                <w:sz w:val="28"/>
                <w:szCs w:val="28"/>
                <w:lang w:val="en-US"/>
              </w:rPr>
              <w:t>Tìm hiểu cách sử dụng dụng cụ thực hành và các quy định của buổi thu mẫu thực hành</w:t>
            </w:r>
          </w:p>
          <w:p w:rsidR="00C3736D" w:rsidRPr="00AF3481" w:rsidRDefault="008732B6" w:rsidP="005774C0">
            <w:pPr>
              <w:spacing w:line="0" w:lineRule="atLeast"/>
              <w:ind w:left="33" w:hanging="33"/>
              <w:jc w:val="both"/>
              <w:rPr>
                <w:rFonts w:ascii="Times New Roman" w:eastAsia="Times New Roman" w:hAnsi="Times New Roman" w:cs="Times New Roman"/>
                <w:color w:val="000000"/>
                <w:sz w:val="28"/>
                <w:szCs w:val="28"/>
                <w:lang w:val="en-US" w:eastAsia="en-US"/>
              </w:rPr>
            </w:pPr>
            <w:r w:rsidRPr="00AF3481">
              <w:rPr>
                <w:rFonts w:ascii="Times New Roman" w:eastAsia="Arial" w:hAnsi="Times New Roman" w:cs="Times New Roman"/>
                <w:color w:val="000000"/>
                <w:sz w:val="28"/>
                <w:szCs w:val="28"/>
              </w:rPr>
              <w:t>Hoạt động 2</w:t>
            </w:r>
            <w:r w:rsidRPr="00AF3481">
              <w:rPr>
                <w:rFonts w:ascii="Times New Roman" w:eastAsia="Arial" w:hAnsi="Times New Roman" w:cs="Times New Roman"/>
                <w:color w:val="000000"/>
                <w:sz w:val="28"/>
                <w:szCs w:val="28"/>
                <w:lang w:val="en-US"/>
              </w:rPr>
              <w:t>.2</w:t>
            </w:r>
            <w:r w:rsidR="00C3736D" w:rsidRPr="00AF3481">
              <w:rPr>
                <w:rFonts w:ascii="Times New Roman" w:eastAsia="Arial" w:hAnsi="Times New Roman" w:cs="Times New Roman"/>
                <w:color w:val="000000"/>
                <w:sz w:val="28"/>
                <w:szCs w:val="28"/>
                <w:lang w:val="en-US"/>
              </w:rPr>
              <w:t xml:space="preserve">. </w:t>
            </w:r>
            <w:r w:rsidR="00C3736D" w:rsidRPr="00AF3481">
              <w:rPr>
                <w:rFonts w:ascii="Times New Roman" w:eastAsia="Times New Roman" w:hAnsi="Times New Roman" w:cs="Times New Roman"/>
                <w:color w:val="000000"/>
                <w:sz w:val="28"/>
                <w:szCs w:val="28"/>
                <w:lang w:val="en-US" w:eastAsia="en-US"/>
              </w:rPr>
              <w:t>Hình thành kiến thức mới.</w:t>
            </w:r>
          </w:p>
          <w:p w:rsidR="00535B08" w:rsidRPr="00AF3481" w:rsidRDefault="008732B6" w:rsidP="005774C0">
            <w:pPr>
              <w:tabs>
                <w:tab w:val="left" w:pos="851"/>
              </w:tabs>
              <w:spacing w:line="276" w:lineRule="auto"/>
              <w:ind w:left="33" w:hanging="33"/>
              <w:jc w:val="both"/>
              <w:rPr>
                <w:rFonts w:ascii="Times New Roman" w:eastAsia="Arial" w:hAnsi="Times New Roman" w:cs="Times New Roman"/>
                <w:sz w:val="28"/>
                <w:szCs w:val="28"/>
                <w:lang w:val="en-US"/>
              </w:rPr>
            </w:pPr>
            <w:r w:rsidRPr="00AF3481">
              <w:rPr>
                <w:rFonts w:ascii="Times New Roman" w:eastAsia="Arial" w:hAnsi="Times New Roman" w:cs="Times New Roman"/>
                <w:color w:val="000000"/>
                <w:sz w:val="28"/>
                <w:szCs w:val="28"/>
                <w:lang w:val="en-US"/>
              </w:rPr>
              <w:t xml:space="preserve">Thực hành tìm hiểu đa dạng sinh học tại </w:t>
            </w:r>
            <w:r w:rsidR="00535B08">
              <w:rPr>
                <w:rFonts w:ascii="Times New Roman" w:eastAsia="Arial" w:hAnsi="Times New Roman" w:cs="Times New Roman"/>
                <w:sz w:val="28"/>
                <w:szCs w:val="28"/>
                <w:lang w:val="en-US"/>
              </w:rPr>
              <w:t>vườn thuốc nam của nhà trường (nếu điều kiện cho phép cho học sinh thực hành tại vườn Quốc gia Xuân Thủy)</w:t>
            </w:r>
          </w:p>
          <w:p w:rsidR="008732B6" w:rsidRPr="002065AA" w:rsidRDefault="002065AA" w:rsidP="005774C0">
            <w:pPr>
              <w:tabs>
                <w:tab w:val="left" w:pos="851"/>
              </w:tabs>
              <w:spacing w:line="276" w:lineRule="auto"/>
              <w:ind w:left="33" w:hanging="33"/>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lastRenderedPageBreak/>
              <w:t>(</w:t>
            </w:r>
            <w:r w:rsidR="00251A05">
              <w:rPr>
                <w:rFonts w:ascii="Times New Roman" w:eastAsia="Times New Roman" w:hAnsi="Times New Roman" w:cs="Times New Roman"/>
                <w:color w:val="000000"/>
                <w:sz w:val="28"/>
                <w:szCs w:val="28"/>
                <w:lang w:eastAsia="en-US"/>
              </w:rPr>
              <w:t>45’</w:t>
            </w:r>
            <w:r>
              <w:rPr>
                <w:rFonts w:ascii="Times New Roman" w:eastAsia="Times New Roman" w:hAnsi="Times New Roman" w:cs="Times New Roman"/>
                <w:color w:val="000000"/>
                <w:sz w:val="28"/>
                <w:szCs w:val="28"/>
                <w:lang w:eastAsia="en-US"/>
              </w:rPr>
              <w:t>)</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C45" w:rsidRPr="00AF3481" w:rsidRDefault="00121C45" w:rsidP="00121C45">
            <w:pPr>
              <w:ind w:left="29" w:hanging="29"/>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lastRenderedPageBreak/>
              <w:t>PPDH: Dạy học trực quan, dạy học qua thực địa, giải quyết vấn đề,   PP thực hành – thí nghiệm</w:t>
            </w:r>
          </w:p>
          <w:p w:rsidR="00121C45" w:rsidRDefault="00121C45" w:rsidP="00121C45">
            <w:pPr>
              <w:ind w:left="29" w:hanging="29"/>
              <w:jc w:val="both"/>
              <w:rPr>
                <w:rFonts w:ascii="Times New Roman" w:eastAsia="Times New Roman" w:hAnsi="Times New Roman" w:cs="Times New Roman"/>
                <w:color w:val="000000"/>
                <w:sz w:val="28"/>
                <w:szCs w:val="28"/>
                <w:lang w:val="en-US" w:eastAsia="en-US"/>
              </w:rPr>
            </w:pPr>
            <w:r w:rsidRPr="00AF3481">
              <w:rPr>
                <w:rFonts w:ascii="Times New Roman" w:eastAsia="Times New Roman" w:hAnsi="Times New Roman" w:cs="Times New Roman"/>
                <w:color w:val="000000"/>
                <w:sz w:val="28"/>
                <w:szCs w:val="28"/>
                <w:lang w:val="en-US" w:eastAsia="en-US"/>
              </w:rPr>
              <w:t>KTDH: Động não, chia nhóm</w:t>
            </w:r>
          </w:p>
          <w:p w:rsidR="00733376" w:rsidRPr="00AF3481" w:rsidRDefault="00733376" w:rsidP="005774C0">
            <w:pPr>
              <w:ind w:left="29" w:hanging="29"/>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 xml:space="preserve">PPDH: Giải quyết vấn </w:t>
            </w:r>
            <w:r w:rsidRPr="00AF3481">
              <w:rPr>
                <w:rFonts w:ascii="Times New Roman" w:eastAsia="Times New Roman" w:hAnsi="Times New Roman" w:cs="Times New Roman"/>
                <w:color w:val="000000"/>
                <w:sz w:val="28"/>
                <w:szCs w:val="28"/>
                <w:lang w:val="en-US" w:eastAsia="en-US"/>
              </w:rPr>
              <w:lastRenderedPageBreak/>
              <w:t>đề, pp thực hành</w:t>
            </w:r>
            <w:r w:rsidR="00C3736D" w:rsidRPr="00AF3481">
              <w:rPr>
                <w:rFonts w:ascii="Times New Roman" w:eastAsia="Times New Roman" w:hAnsi="Times New Roman" w:cs="Times New Roman"/>
                <w:color w:val="000000"/>
                <w:sz w:val="28"/>
                <w:szCs w:val="28"/>
                <w:lang w:val="en-US" w:eastAsia="en-US"/>
              </w:rPr>
              <w:t>, dạy học qua thực địa.</w:t>
            </w:r>
            <w:r w:rsidRPr="00AF3481">
              <w:rPr>
                <w:rFonts w:ascii="Times New Roman" w:eastAsia="Times New Roman" w:hAnsi="Times New Roman" w:cs="Times New Roman"/>
                <w:color w:val="000000"/>
                <w:sz w:val="28"/>
                <w:szCs w:val="28"/>
                <w:lang w:val="en-US" w:eastAsia="en-US"/>
              </w:rPr>
              <w:t> </w:t>
            </w:r>
          </w:p>
          <w:p w:rsidR="008732B6" w:rsidRPr="00AF3481" w:rsidRDefault="00733376" w:rsidP="005774C0">
            <w:pPr>
              <w:ind w:left="29" w:hanging="29"/>
              <w:jc w:val="both"/>
              <w:rPr>
                <w:rFonts w:ascii="Times New Roman" w:eastAsia="Times New Roman" w:hAnsi="Times New Roman" w:cs="Times New Roman"/>
                <w:color w:val="000000"/>
                <w:sz w:val="28"/>
                <w:szCs w:val="28"/>
                <w:lang w:val="en-US" w:eastAsia="en-US"/>
              </w:rPr>
            </w:pPr>
            <w:r w:rsidRPr="00AF3481">
              <w:rPr>
                <w:rFonts w:ascii="Times New Roman" w:eastAsia="Times New Roman" w:hAnsi="Times New Roman" w:cs="Times New Roman"/>
                <w:color w:val="000000"/>
                <w:sz w:val="28"/>
                <w:szCs w:val="28"/>
                <w:lang w:val="en-US" w:eastAsia="en-US"/>
              </w:rPr>
              <w:t>KTDH: Sơ đồ tư duy, chia nhóm</w:t>
            </w:r>
          </w:p>
        </w:tc>
      </w:tr>
      <w:tr w:rsidR="008732B6" w:rsidRPr="00AF3481" w:rsidTr="005774C0">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58BE" w:rsidRPr="00AF3481" w:rsidRDefault="006E6EC7" w:rsidP="00CB092B">
            <w:pPr>
              <w:spacing w:line="0" w:lineRule="atLeast"/>
              <w:ind w:left="567"/>
              <w:jc w:val="center"/>
              <w:rPr>
                <w:rFonts w:ascii="Times New Roman" w:eastAsia="Times New Roman" w:hAnsi="Times New Roman" w:cs="Times New Roman"/>
                <w:sz w:val="28"/>
                <w:szCs w:val="28"/>
                <w:lang w:val="en-US" w:eastAsia="en-US"/>
              </w:rPr>
            </w:pPr>
            <w:r>
              <w:rPr>
                <w:rFonts w:ascii="Times New Roman" w:eastAsia="Times New Roman" w:hAnsi="Times New Roman" w:cs="Times New Roman"/>
                <w:color w:val="000000"/>
                <w:sz w:val="28"/>
                <w:szCs w:val="28"/>
                <w:lang w:val="en-US" w:eastAsia="en-US"/>
              </w:rPr>
              <w:lastRenderedPageBreak/>
              <w:t>3</w:t>
            </w:r>
          </w:p>
        </w:tc>
        <w:tc>
          <w:tcPr>
            <w:tcW w:w="5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03B" w:rsidRPr="00AF3481" w:rsidRDefault="00251A05" w:rsidP="002065AA">
            <w:pPr>
              <w:ind w:left="567" w:hanging="567"/>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color w:val="000000"/>
                <w:sz w:val="28"/>
                <w:szCs w:val="28"/>
                <w:lang w:val="en-US" w:eastAsia="en-US"/>
              </w:rPr>
              <w:t>Hoạt động 3. Luyện tập (25</w:t>
            </w:r>
            <w:r>
              <w:rPr>
                <w:rFonts w:ascii="Times New Roman" w:eastAsia="Times New Roman" w:hAnsi="Times New Roman" w:cs="Times New Roman"/>
                <w:color w:val="000000"/>
                <w:sz w:val="28"/>
                <w:szCs w:val="28"/>
                <w:lang w:eastAsia="en-US"/>
              </w:rPr>
              <w:t>’</w:t>
            </w:r>
            <w:r w:rsidR="001B603B" w:rsidRPr="00AF3481">
              <w:rPr>
                <w:rFonts w:ascii="Times New Roman" w:eastAsia="Times New Roman" w:hAnsi="Times New Roman" w:cs="Times New Roman"/>
                <w:color w:val="000000"/>
                <w:sz w:val="28"/>
                <w:szCs w:val="28"/>
                <w:lang w:val="en-US" w:eastAsia="en-US"/>
              </w:rPr>
              <w:t>)</w:t>
            </w:r>
          </w:p>
          <w:p w:rsidR="005558BE" w:rsidRPr="00AF3481" w:rsidRDefault="00251A05" w:rsidP="002065AA">
            <w:pPr>
              <w:spacing w:line="0" w:lineRule="atLeast"/>
              <w:ind w:left="567" w:hanging="567"/>
              <w:jc w:val="both"/>
              <w:rPr>
                <w:rFonts w:ascii="Times New Roman" w:eastAsia="Times New Roman" w:hAnsi="Times New Roman" w:cs="Times New Roman"/>
                <w:sz w:val="28"/>
                <w:szCs w:val="28"/>
                <w:lang w:val="en-US" w:eastAsia="en-US"/>
              </w:rPr>
            </w:pPr>
            <w:r>
              <w:rPr>
                <w:rFonts w:ascii="Times New Roman" w:eastAsia="Times New Roman" w:hAnsi="Times New Roman" w:cs="Times New Roman"/>
                <w:color w:val="000000"/>
                <w:sz w:val="28"/>
                <w:szCs w:val="28"/>
                <w:lang w:val="en-US" w:eastAsia="en-US"/>
              </w:rPr>
              <w:t>Hoạt động 4.Vận dụng (20</w:t>
            </w:r>
            <w:r>
              <w:rPr>
                <w:rFonts w:ascii="Times New Roman" w:eastAsia="Times New Roman" w:hAnsi="Times New Roman" w:cs="Times New Roman"/>
                <w:color w:val="000000"/>
                <w:sz w:val="28"/>
                <w:szCs w:val="28"/>
                <w:lang w:eastAsia="en-US"/>
              </w:rPr>
              <w:t>’</w:t>
            </w:r>
            <w:r w:rsidR="001B603B" w:rsidRPr="00AF3481">
              <w:rPr>
                <w:rFonts w:ascii="Times New Roman" w:eastAsia="Times New Roman" w:hAnsi="Times New Roman" w:cs="Times New Roman"/>
                <w:color w:val="000000"/>
                <w:sz w:val="28"/>
                <w:szCs w:val="28"/>
                <w:lang w:val="en-US" w:eastAsia="en-US"/>
              </w:rPr>
              <w:t>)</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B603B" w:rsidRPr="00AF3481" w:rsidRDefault="001B603B" w:rsidP="002065AA">
            <w:pPr>
              <w:ind w:left="29" w:hanging="29"/>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PPDH: Giải quyết vấn đề </w:t>
            </w:r>
          </w:p>
          <w:p w:rsidR="005558BE" w:rsidRPr="00AF3481" w:rsidRDefault="001B603B" w:rsidP="002065AA">
            <w:pPr>
              <w:spacing w:line="0" w:lineRule="atLeast"/>
              <w:ind w:left="29" w:hanging="29"/>
              <w:jc w:val="both"/>
              <w:rPr>
                <w:rFonts w:ascii="Times New Roman" w:eastAsia="Times New Roman" w:hAnsi="Times New Roman" w:cs="Times New Roman"/>
                <w:sz w:val="28"/>
                <w:szCs w:val="28"/>
                <w:lang w:val="en-US" w:eastAsia="en-US"/>
              </w:rPr>
            </w:pPr>
            <w:r w:rsidRPr="00AF3481">
              <w:rPr>
                <w:rFonts w:ascii="Times New Roman" w:eastAsia="Times New Roman" w:hAnsi="Times New Roman" w:cs="Times New Roman"/>
                <w:color w:val="000000"/>
                <w:sz w:val="28"/>
                <w:szCs w:val="28"/>
                <w:lang w:val="en-US" w:eastAsia="en-US"/>
              </w:rPr>
              <w:t>KTDH: Sơ đồ tư duy, chia nhóm</w:t>
            </w:r>
          </w:p>
        </w:tc>
      </w:tr>
    </w:tbl>
    <w:p w:rsidR="001B603B" w:rsidRPr="00AF3481" w:rsidRDefault="001B603B" w:rsidP="00CB092B">
      <w:pPr>
        <w:spacing w:line="276" w:lineRule="auto"/>
        <w:ind w:left="567"/>
        <w:jc w:val="both"/>
        <w:rPr>
          <w:rFonts w:ascii="Times New Roman" w:eastAsia="Arial" w:hAnsi="Times New Roman" w:cs="Times New Roman"/>
          <w:b/>
          <w:sz w:val="28"/>
          <w:szCs w:val="28"/>
          <w:lang w:val="en-US"/>
        </w:rPr>
      </w:pPr>
    </w:p>
    <w:p w:rsidR="00972FCB" w:rsidRPr="00AF3481" w:rsidRDefault="00972FCB" w:rsidP="00CB092B">
      <w:pPr>
        <w:numPr>
          <w:ilvl w:val="0"/>
          <w:numId w:val="1"/>
        </w:numPr>
        <w:tabs>
          <w:tab w:val="left" w:pos="851"/>
        </w:tabs>
        <w:spacing w:line="276" w:lineRule="auto"/>
        <w:ind w:left="567"/>
        <w:jc w:val="both"/>
        <w:rPr>
          <w:rFonts w:ascii="Times New Roman" w:eastAsia="Arial" w:hAnsi="Times New Roman" w:cs="Times New Roman"/>
          <w:b/>
          <w:color w:val="000000"/>
          <w:sz w:val="28"/>
          <w:szCs w:val="28"/>
        </w:rPr>
      </w:pPr>
      <w:r w:rsidRPr="00AF3481">
        <w:rPr>
          <w:rFonts w:ascii="Times New Roman" w:eastAsia="Arial" w:hAnsi="Times New Roman" w:cs="Times New Roman"/>
          <w:b/>
          <w:color w:val="000000"/>
          <w:sz w:val="28"/>
          <w:szCs w:val="28"/>
        </w:rPr>
        <w:t>Hoạt động 1</w:t>
      </w:r>
      <w:r w:rsidR="00C33055">
        <w:rPr>
          <w:rFonts w:ascii="Times New Roman" w:eastAsia="Arial" w:hAnsi="Times New Roman" w:cs="Times New Roman"/>
          <w:b/>
          <w:color w:val="000000"/>
          <w:sz w:val="28"/>
          <w:szCs w:val="28"/>
        </w:rPr>
        <w:t>.1</w:t>
      </w:r>
      <w:r w:rsidRPr="00AF3481">
        <w:rPr>
          <w:rFonts w:ascii="Times New Roman" w:eastAsia="Arial" w:hAnsi="Times New Roman" w:cs="Times New Roman"/>
          <w:b/>
          <w:color w:val="000000"/>
          <w:sz w:val="28"/>
          <w:szCs w:val="28"/>
        </w:rPr>
        <w:t xml:space="preserve">: </w:t>
      </w:r>
      <w:r w:rsidR="00737940" w:rsidRPr="00AF3481">
        <w:rPr>
          <w:rFonts w:ascii="Times New Roman" w:eastAsia="Arial" w:hAnsi="Times New Roman" w:cs="Times New Roman"/>
          <w:b/>
          <w:color w:val="000000"/>
          <w:sz w:val="28"/>
          <w:szCs w:val="28"/>
          <w:lang w:val="en-US"/>
        </w:rPr>
        <w:t>Mở đầu.</w:t>
      </w:r>
      <w:r w:rsidR="002065AA">
        <w:rPr>
          <w:rFonts w:ascii="Times New Roman" w:eastAsia="Arial" w:hAnsi="Times New Roman" w:cs="Times New Roman"/>
          <w:b/>
          <w:color w:val="000000"/>
          <w:sz w:val="28"/>
          <w:szCs w:val="28"/>
        </w:rPr>
        <w:t xml:space="preserve"> </w:t>
      </w:r>
    </w:p>
    <w:p w:rsidR="00972FCB" w:rsidRPr="00AF3481" w:rsidRDefault="00972FCB" w:rsidP="00CB092B">
      <w:pPr>
        <w:numPr>
          <w:ilvl w:val="0"/>
          <w:numId w:val="2"/>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Mục tiêu: </w:t>
      </w:r>
      <w:r w:rsidRPr="00AF3481">
        <w:rPr>
          <w:rFonts w:ascii="Times New Roman" w:eastAsia="Arial" w:hAnsi="Times New Roman" w:cs="Times New Roman"/>
          <w:b/>
          <w:sz w:val="28"/>
          <w:szCs w:val="28"/>
        </w:rPr>
        <w:tab/>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b/>
          <w:sz w:val="28"/>
          <w:szCs w:val="28"/>
        </w:rPr>
        <w:t xml:space="preserve">- </w:t>
      </w:r>
      <w:r w:rsidRPr="002B75D1">
        <w:rPr>
          <w:rFonts w:ascii="Times New Roman" w:eastAsia="Arial" w:hAnsi="Times New Roman" w:cs="Times New Roman"/>
          <w:sz w:val="28"/>
          <w:szCs w:val="28"/>
        </w:rPr>
        <w:t>Giúp học sinh hứng thú hơn trước khi vào bài.</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Xác đinh được nội dung trọng tâm của bài học</w:t>
      </w:r>
    </w:p>
    <w:p w:rsidR="00972FCB" w:rsidRPr="00AF3481" w:rsidRDefault="00972FCB" w:rsidP="00CB092B">
      <w:pPr>
        <w:numPr>
          <w:ilvl w:val="0"/>
          <w:numId w:val="2"/>
        </w:numPr>
        <w:tabs>
          <w:tab w:val="left" w:pos="851"/>
        </w:tabs>
        <w:spacing w:line="276" w:lineRule="auto"/>
        <w:ind w:left="567"/>
        <w:jc w:val="both"/>
        <w:rPr>
          <w:rFonts w:ascii="Times New Roman" w:eastAsia="Arial" w:hAnsi="Times New Roman" w:cs="Times New Roman"/>
          <w:b/>
          <w:sz w:val="28"/>
          <w:szCs w:val="28"/>
        </w:rPr>
      </w:pPr>
      <w:r w:rsidRPr="00AF3481">
        <w:rPr>
          <w:rFonts w:ascii="Times New Roman" w:eastAsia="Arial" w:hAnsi="Times New Roman" w:cs="Times New Roman"/>
          <w:b/>
          <w:sz w:val="28"/>
          <w:szCs w:val="28"/>
        </w:rPr>
        <w:t xml:space="preserve">Nội dung: </w:t>
      </w:r>
      <w:r w:rsidRPr="002B75D1">
        <w:rPr>
          <w:rFonts w:ascii="Times New Roman" w:eastAsia="Arial" w:hAnsi="Times New Roman" w:cs="Times New Roman"/>
          <w:sz w:val="28"/>
          <w:szCs w:val="28"/>
        </w:rPr>
        <w:t xml:space="preserve">Học sinh tham gia </w:t>
      </w:r>
      <w:bookmarkStart w:id="2" w:name="page2_6"/>
      <w:bookmarkEnd w:id="2"/>
      <w:r w:rsidRPr="002B75D1">
        <w:rPr>
          <w:rFonts w:ascii="Times New Roman" w:eastAsia="Arial" w:hAnsi="Times New Roman" w:cs="Times New Roman"/>
          <w:sz w:val="28"/>
          <w:szCs w:val="28"/>
        </w:rPr>
        <w:t>trò chơi “Bắt sâu”</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xml:space="preserve">Thể lệ trò chơi: </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Có 6 đội chơi, mỗi đội là 1 cặp gồm 1 bạn nam và 1 bạn nữ</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Trên áo của bạn nam có đính nhiều mô hình sâu bằng giấy, bạn nữ sử dụng băng dính 2 mặt để nhặt sâu. Trong thời gian 3 phút, đội nào nhặt được nhiều sâu nhất thì đội đó giành chiến thắng.</w:t>
      </w:r>
    </w:p>
    <w:p w:rsidR="00972FCB" w:rsidRPr="00AF3481" w:rsidRDefault="00972FCB" w:rsidP="00CB092B">
      <w:pPr>
        <w:numPr>
          <w:ilvl w:val="0"/>
          <w:numId w:val="2"/>
        </w:numPr>
        <w:tabs>
          <w:tab w:val="left" w:pos="851"/>
        </w:tabs>
        <w:spacing w:line="276" w:lineRule="auto"/>
        <w:ind w:left="567"/>
        <w:jc w:val="both"/>
        <w:rPr>
          <w:rFonts w:ascii="Times New Roman" w:eastAsia="Arial" w:hAnsi="Times New Roman" w:cs="Times New Roman"/>
          <w:b/>
          <w:sz w:val="28"/>
          <w:szCs w:val="28"/>
        </w:rPr>
      </w:pPr>
      <w:r w:rsidRPr="00AF3481">
        <w:rPr>
          <w:rFonts w:ascii="Times New Roman" w:eastAsia="Arial" w:hAnsi="Times New Roman" w:cs="Times New Roman"/>
          <w:b/>
          <w:sz w:val="28"/>
          <w:szCs w:val="28"/>
        </w:rPr>
        <w:t xml:space="preserve">Sản phẩm: </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Kết quả trò chơi của học sinh, đội giành chiến thắng sẽ nhận được phần quà.</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b/>
          <w:sz w:val="28"/>
          <w:szCs w:val="28"/>
        </w:rPr>
        <w:t xml:space="preserve">d) </w:t>
      </w:r>
      <w:r w:rsidRPr="00AF3481">
        <w:rPr>
          <w:rFonts w:ascii="Times New Roman" w:eastAsia="Arial" w:hAnsi="Times New Roman" w:cs="Times New Roman"/>
          <w:b/>
          <w:sz w:val="28"/>
          <w:szCs w:val="28"/>
        </w:rPr>
        <w:t xml:space="preserve">Tổ chức thực hiện: </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1: Chuyển giao nhiệm vụ học tập</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chọn 6 cặp học sinh tham gia trò chơi và hướng dẫn luật chơi</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Học sinh đăng kí tham gia trò chơi.</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Bước 2: Thực hiện nhiệm vụ học tập</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HS tham gia trò chơi, các HS khác làm trọng tài và theo dõi quá trình các cặp học sinh chơi.</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Bước 3: Báo cáo kết quả và thảo luận</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Các nhóm HS báo cáo kết quả số lượng sâu đã bắt được của nhóm mình</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Xác định cặp học sinh giành chiến thắng.</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Bước 4: Đánh giá kết quả thực hiện nhiệm vụ học tập</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lang w:val="en-US"/>
        </w:rPr>
      </w:pPr>
      <w:r w:rsidRPr="00AF3481">
        <w:rPr>
          <w:rFonts w:ascii="Times New Roman" w:eastAsia="Arial" w:hAnsi="Times New Roman" w:cs="Times New Roman"/>
          <w:sz w:val="28"/>
          <w:szCs w:val="28"/>
          <w:lang w:val="en-US"/>
        </w:rPr>
        <w:t>- GV nhận xét quá trình tham gia chơi của các cặp học sinh và trao quà cho cặp học sinh giành chiến thắng.</w:t>
      </w:r>
    </w:p>
    <w:p w:rsidR="00972FCB" w:rsidRDefault="00972FCB" w:rsidP="00CB092B">
      <w:p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sz w:val="28"/>
          <w:szCs w:val="28"/>
          <w:lang w:val="en-US"/>
        </w:rPr>
        <w:lastRenderedPageBreak/>
        <w:t xml:space="preserve">- GV nối vào bài: Từ việc tham gia trò chơi bắt sâu, hôm nay cô trò chúng ta có một buổi trải nghiệm ngoài thiên nhiên để tìm hiểu sự đa dạng của các loài sinh vật tại địa điểm này – </w:t>
      </w:r>
      <w:r w:rsidR="00FB592E">
        <w:rPr>
          <w:rFonts w:ascii="Times New Roman" w:eastAsia="Arial" w:hAnsi="Times New Roman" w:cs="Times New Roman"/>
          <w:sz w:val="28"/>
          <w:szCs w:val="28"/>
          <w:lang w:val="en-US"/>
        </w:rPr>
        <w:t>Tại vườn thuốc nam của nhà trường (nếu điều kiện cho phép cho học sinh thực hành tại vườn Quốc gia Xuân Thủy)</w:t>
      </w:r>
    </w:p>
    <w:p w:rsidR="00C33055" w:rsidRPr="00C33055" w:rsidRDefault="00C33055" w:rsidP="0029759B">
      <w:pPr>
        <w:tabs>
          <w:tab w:val="left" w:pos="567"/>
        </w:tabs>
        <w:spacing w:line="276" w:lineRule="auto"/>
        <w:ind w:left="567"/>
        <w:jc w:val="both"/>
        <w:rPr>
          <w:rFonts w:ascii="Times New Roman" w:eastAsia="Arial" w:hAnsi="Times New Roman" w:cs="Times New Roman"/>
          <w:b/>
          <w:sz w:val="28"/>
          <w:szCs w:val="28"/>
        </w:rPr>
      </w:pPr>
      <w:r w:rsidRPr="00C33055">
        <w:rPr>
          <w:rFonts w:ascii="Times New Roman" w:eastAsia="Arial" w:hAnsi="Times New Roman" w:cs="Times New Roman"/>
          <w:b/>
          <w:sz w:val="28"/>
          <w:szCs w:val="28"/>
        </w:rPr>
        <w:t>Hoạt động 1</w:t>
      </w:r>
      <w:r w:rsidR="0029759B">
        <w:rPr>
          <w:rFonts w:ascii="Times New Roman" w:eastAsia="Arial" w:hAnsi="Times New Roman" w:cs="Times New Roman"/>
          <w:b/>
          <w:sz w:val="28"/>
          <w:szCs w:val="28"/>
        </w:rPr>
        <w:t>.2</w:t>
      </w:r>
      <w:r w:rsidRPr="00C33055">
        <w:rPr>
          <w:rFonts w:ascii="Times New Roman" w:eastAsia="Arial" w:hAnsi="Times New Roman" w:cs="Times New Roman"/>
          <w:b/>
          <w:sz w:val="28"/>
          <w:szCs w:val="28"/>
        </w:rPr>
        <w:t>: Xác định mục tiêu của nhóm trong giờ thực hành, kiểm tra dụng cụ, mẫu vật của mỗi nhóm.</w:t>
      </w:r>
      <w:r w:rsidR="0029759B">
        <w:rPr>
          <w:rFonts w:ascii="Times New Roman" w:eastAsia="Arial" w:hAnsi="Times New Roman" w:cs="Times New Roman"/>
          <w:b/>
          <w:sz w:val="28"/>
          <w:szCs w:val="28"/>
        </w:rPr>
        <w:t xml:space="preserve"> </w:t>
      </w:r>
    </w:p>
    <w:p w:rsidR="00C33055" w:rsidRPr="00C33055" w:rsidRDefault="00C33055" w:rsidP="00C33055">
      <w:pPr>
        <w:numPr>
          <w:ilvl w:val="0"/>
          <w:numId w:val="12"/>
        </w:numPr>
        <w:tabs>
          <w:tab w:val="left" w:pos="851"/>
        </w:tabs>
        <w:spacing w:line="276" w:lineRule="auto"/>
        <w:ind w:left="567"/>
        <w:jc w:val="both"/>
        <w:rPr>
          <w:rFonts w:ascii="Times New Roman" w:eastAsia="Arial" w:hAnsi="Times New Roman" w:cs="Times New Roman"/>
          <w:b/>
          <w:sz w:val="28"/>
          <w:szCs w:val="28"/>
        </w:rPr>
      </w:pPr>
      <w:r w:rsidRPr="00C33055">
        <w:rPr>
          <w:rFonts w:ascii="Times New Roman" w:eastAsia="Arial" w:hAnsi="Times New Roman" w:cs="Times New Roman"/>
          <w:b/>
          <w:sz w:val="28"/>
          <w:szCs w:val="28"/>
        </w:rPr>
        <w:t xml:space="preserve">Mục tiêu: </w:t>
      </w:r>
      <w:r w:rsidRPr="00C33055">
        <w:rPr>
          <w:rFonts w:ascii="Times New Roman" w:eastAsia="Arial" w:hAnsi="Times New Roman" w:cs="Times New Roman"/>
          <w:sz w:val="28"/>
          <w:szCs w:val="28"/>
        </w:rPr>
        <w:t>Giúp học sinh xác định được nhiệm vụ của nhóm và kiểm tra được thiết bị, dụng cụ, mẫu vật đầy đủ để tiến hành thực hành.</w:t>
      </w:r>
    </w:p>
    <w:p w:rsidR="00C33055" w:rsidRPr="00C33055" w:rsidRDefault="00C33055" w:rsidP="00C33055">
      <w:pPr>
        <w:numPr>
          <w:ilvl w:val="0"/>
          <w:numId w:val="12"/>
        </w:numPr>
        <w:tabs>
          <w:tab w:val="left" w:pos="851"/>
        </w:tabs>
        <w:spacing w:line="276" w:lineRule="auto"/>
        <w:ind w:left="567"/>
        <w:jc w:val="both"/>
        <w:rPr>
          <w:rFonts w:ascii="Times New Roman" w:eastAsia="Arial" w:hAnsi="Times New Roman" w:cs="Times New Roman"/>
          <w:sz w:val="28"/>
          <w:szCs w:val="28"/>
        </w:rPr>
      </w:pPr>
      <w:r w:rsidRPr="00C33055">
        <w:rPr>
          <w:rFonts w:ascii="Times New Roman" w:eastAsia="Arial" w:hAnsi="Times New Roman" w:cs="Times New Roman"/>
          <w:b/>
          <w:sz w:val="28"/>
          <w:szCs w:val="28"/>
        </w:rPr>
        <w:t xml:space="preserve">Nội dung: </w:t>
      </w:r>
      <w:r w:rsidRPr="00C33055">
        <w:rPr>
          <w:rFonts w:ascii="Times New Roman" w:eastAsia="Arial" w:hAnsi="Times New Roman" w:cs="Times New Roman"/>
          <w:sz w:val="28"/>
          <w:szCs w:val="28"/>
        </w:rPr>
        <w:t>Học sinh thực hiện:</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sz w:val="28"/>
          <w:szCs w:val="28"/>
        </w:rPr>
        <w:t xml:space="preserve">Thảo luận nhóm xác định </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sz w:val="28"/>
          <w:szCs w:val="28"/>
        </w:rPr>
        <w:t>+ Mục tiêu nhóm đạt được trong giờ thực hành</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sz w:val="28"/>
          <w:szCs w:val="28"/>
        </w:rPr>
        <w:t xml:space="preserve">+ Kiểm tra </w:t>
      </w:r>
      <w:r w:rsidRPr="00C33055">
        <w:rPr>
          <w:rFonts w:ascii="Times New Roman" w:eastAsia="Arial" w:hAnsi="Times New Roman" w:cs="Times New Roman"/>
          <w:sz w:val="28"/>
          <w:szCs w:val="28"/>
        </w:rPr>
        <w:t>thiết bị, dụng cụ, mẫu vật và các bước tiến hành</w:t>
      </w:r>
    </w:p>
    <w:p w:rsidR="00C33055" w:rsidRPr="00C33055" w:rsidRDefault="00C33055" w:rsidP="00C33055">
      <w:pPr>
        <w:numPr>
          <w:ilvl w:val="0"/>
          <w:numId w:val="13"/>
        </w:numPr>
        <w:tabs>
          <w:tab w:val="left" w:pos="851"/>
        </w:tabs>
        <w:spacing w:line="276" w:lineRule="auto"/>
        <w:ind w:left="567"/>
        <w:jc w:val="both"/>
        <w:rPr>
          <w:rFonts w:ascii="Times New Roman" w:eastAsia="Arial" w:hAnsi="Times New Roman" w:cs="Times New Roman"/>
          <w:b/>
          <w:sz w:val="28"/>
          <w:szCs w:val="28"/>
        </w:rPr>
      </w:pPr>
      <w:r w:rsidRPr="00C33055">
        <w:rPr>
          <w:rFonts w:ascii="Times New Roman" w:eastAsia="Arial" w:hAnsi="Times New Roman" w:cs="Times New Roman"/>
          <w:b/>
          <w:sz w:val="28"/>
          <w:szCs w:val="28"/>
        </w:rPr>
        <w:t xml:space="preserve">Sản phẩm: </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sz w:val="28"/>
          <w:szCs w:val="28"/>
        </w:rPr>
        <w:t>- Hoàn thành nội dung (I), (II) và (III) trong phiếu học tập nhóm.</w:t>
      </w:r>
    </w:p>
    <w:p w:rsidR="00C33055" w:rsidRPr="00C33055" w:rsidRDefault="00C33055" w:rsidP="00C33055">
      <w:pPr>
        <w:ind w:left="567"/>
        <w:rPr>
          <w:rFonts w:ascii="Times New Roman" w:hAnsi="Times New Roman" w:cs="Times New Roman"/>
          <w:b/>
          <w:bCs/>
          <w:sz w:val="28"/>
          <w:szCs w:val="28"/>
        </w:rPr>
      </w:pPr>
      <w:r w:rsidRPr="00C33055">
        <w:rPr>
          <w:rFonts w:ascii="Times New Roman" w:hAnsi="Times New Roman" w:cs="Times New Roman"/>
          <w:b/>
          <w:bCs/>
          <w:sz w:val="28"/>
          <w:szCs w:val="28"/>
        </w:rPr>
        <w:t>(I)</w:t>
      </w:r>
      <w:r w:rsidRPr="00C33055">
        <w:rPr>
          <w:rFonts w:ascii="Times New Roman" w:hAnsi="Times New Roman" w:cs="Times New Roman"/>
          <w:sz w:val="28"/>
          <w:szCs w:val="28"/>
        </w:rPr>
        <w:t xml:space="preserve"> </w:t>
      </w:r>
      <w:r w:rsidRPr="00C33055">
        <w:rPr>
          <w:rFonts w:ascii="Times New Roman" w:hAnsi="Times New Roman" w:cs="Times New Roman"/>
          <w:b/>
          <w:bCs/>
          <w:sz w:val="28"/>
          <w:szCs w:val="28"/>
        </w:rPr>
        <w:t>Mục tiêu</w:t>
      </w:r>
    </w:p>
    <w:p w:rsidR="00C33055" w:rsidRPr="00C33055" w:rsidRDefault="00C33055" w:rsidP="00C33055">
      <w:pPr>
        <w:ind w:left="567"/>
        <w:rPr>
          <w:rFonts w:ascii="Times New Roman" w:hAnsi="Times New Roman" w:cs="Times New Roman"/>
          <w:noProof/>
          <w:sz w:val="28"/>
          <w:szCs w:val="28"/>
        </w:rPr>
      </w:pPr>
      <w:r w:rsidRPr="00C33055">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78D43009" wp14:editId="7F43BE61">
                <wp:simplePos x="0" y="0"/>
                <wp:positionH relativeFrom="column">
                  <wp:posOffset>386715</wp:posOffset>
                </wp:positionH>
                <wp:positionV relativeFrom="paragraph">
                  <wp:posOffset>46355</wp:posOffset>
                </wp:positionV>
                <wp:extent cx="196850" cy="177800"/>
                <wp:effectExtent l="0" t="0" r="12700" b="12700"/>
                <wp:wrapSquare wrapText="bothSides"/>
                <wp:docPr id="60" name="Rectangle 60"/>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txbx>
                        <w:txbxContent>
                          <w:p w:rsidR="00C33055" w:rsidRPr="00DF11BC" w:rsidRDefault="00C33055" w:rsidP="00C33055">
                            <w:pPr>
                              <w:rPr>
                                <w:sz w:val="14"/>
                                <w:szCs w:val="12"/>
                                <w:lang w:val="en-S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left:0;text-align:left;margin-left:30.45pt;margin-top:3.65pt;width:15.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" fillcolor="white [3201]" strokecolor="#1f1f1f [3200]" strokeweight="2pt">
                <v:textbox>
                  <w:txbxContent>
                    <w:p w:rsidR="00C33055" w:rsidRPr="00DF11BC" w:rsidRDefault="00C33055" w:rsidP="00C33055">
                      <w:pPr>
                        <w:rPr>
                          <w:sz w:val="14"/>
                          <w:szCs w:val="12"/>
                          <w:lang w:val="en-SG"/>
                        </w:rPr>
                      </w:pPr>
                    </w:p>
                  </w:txbxContent>
                </v:textbox>
                <w10:wrap type="square"/>
              </v:rect>
            </w:pict>
          </mc:Fallback>
        </mc:AlternateContent>
      </w:r>
      <w:r w:rsidRPr="00C33055">
        <w:rPr>
          <w:rFonts w:ascii="Times New Roman" w:hAnsi="Times New Roman" w:cs="Times New Roman"/>
          <w:sz w:val="28"/>
          <w:szCs w:val="28"/>
        </w:rPr>
        <w:t xml:space="preserve">Thực hiện đúng kế hoạch thời gian của lớp, kê hoạch thực hiện của nhóm. </w:t>
      </w:r>
      <w:r w:rsidRPr="00C33055">
        <w:rPr>
          <w:rFonts w:ascii="Times New Roman" w:hAnsi="Times New Roman" w:cs="Times New Roman"/>
          <w:noProof/>
          <w:sz w:val="28"/>
          <w:szCs w:val="28"/>
        </w:rPr>
        <w:t xml:space="preserve"> </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noProof/>
          <w:sz w:val="28"/>
          <w:szCs w:val="28"/>
          <w:lang w:val="en-US" w:eastAsia="en-US"/>
        </w:rPr>
        <mc:AlternateContent>
          <mc:Choice Requires="wps">
            <w:drawing>
              <wp:anchor distT="0" distB="0" distL="114300" distR="114300" simplePos="0" relativeHeight="251660288" behindDoc="1" locked="0" layoutInCell="1" allowOverlap="1" wp14:anchorId="64EB8BD8" wp14:editId="3B60BA01">
                <wp:simplePos x="0" y="0"/>
                <wp:positionH relativeFrom="column">
                  <wp:posOffset>-326390</wp:posOffset>
                </wp:positionH>
                <wp:positionV relativeFrom="paragraph">
                  <wp:posOffset>28575</wp:posOffset>
                </wp:positionV>
                <wp:extent cx="196850" cy="177800"/>
                <wp:effectExtent l="0" t="0" r="12700" b="12700"/>
                <wp:wrapTight wrapText="bothSides">
                  <wp:wrapPolygon edited="0">
                    <wp:start x="0" y="0"/>
                    <wp:lineTo x="0" y="20829"/>
                    <wp:lineTo x="20903" y="20829"/>
                    <wp:lineTo x="20903" y="0"/>
                    <wp:lineTo x="0" y="0"/>
                  </wp:wrapPolygon>
                </wp:wrapTight>
                <wp:docPr id="61" name="Rectangle 61"/>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26" style="position:absolute;margin-left:-25.7pt;margin-top:2.25pt;width:15.5pt;height: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" fillcolor="white [3201]" strokecolor="black [3200]" strokeweight="2pt">
                <w10:wrap type="tight"/>
              </v:rect>
            </w:pict>
          </mc:Fallback>
        </mc:AlternateContent>
      </w:r>
      <w:r w:rsidRPr="00C33055">
        <w:rPr>
          <w:rFonts w:ascii="Times New Roman" w:hAnsi="Times New Roman" w:cs="Times New Roman"/>
          <w:sz w:val="28"/>
          <w:szCs w:val="28"/>
        </w:rPr>
        <w:t>Quan sát và chụp ảnh được các sinh vật. Xác định được vai trò của tê bào</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1" locked="0" layoutInCell="1" allowOverlap="1" wp14:anchorId="1AA4FAA7" wp14:editId="46308E8B">
                <wp:simplePos x="0" y="0"/>
                <wp:positionH relativeFrom="column">
                  <wp:posOffset>388620</wp:posOffset>
                </wp:positionH>
                <wp:positionV relativeFrom="paragraph">
                  <wp:posOffset>33655</wp:posOffset>
                </wp:positionV>
                <wp:extent cx="196850" cy="177800"/>
                <wp:effectExtent l="0" t="0" r="12700" b="12700"/>
                <wp:wrapTight wrapText="bothSides">
                  <wp:wrapPolygon edited="0">
                    <wp:start x="0" y="0"/>
                    <wp:lineTo x="0" y="20829"/>
                    <wp:lineTo x="20903" y="20829"/>
                    <wp:lineTo x="20903" y="0"/>
                    <wp:lineTo x="0" y="0"/>
                  </wp:wrapPolygon>
                </wp:wrapTight>
                <wp:docPr id="62" name="Rectangle 62"/>
                <wp:cNvGraphicFramePr/>
                <a:graphic xmlns:a="http://schemas.openxmlformats.org/drawingml/2006/main">
                  <a:graphicData uri="http://schemas.microsoft.com/office/word/2010/wordprocessingShape">
                    <wps:wsp>
                      <wps:cNvSpPr/>
                      <wps:spPr>
                        <a:xfrm>
                          <a:off x="0" y="0"/>
                          <a:ext cx="19685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30.6pt;margin-top:2.65pt;width:15.5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" fillcolor="white [3201]" strokecolor="black [3200]" strokeweight="2pt">
                <w10:wrap type="tight"/>
              </v:rect>
            </w:pict>
          </mc:Fallback>
        </mc:AlternateContent>
      </w:r>
      <w:r w:rsidRPr="00C33055">
        <w:rPr>
          <w:rFonts w:ascii="Times New Roman" w:hAnsi="Times New Roman" w:cs="Times New Roman"/>
          <w:sz w:val="28"/>
          <w:szCs w:val="28"/>
        </w:rPr>
        <w:t>Lựa chọn, quan sát ghi chép được thông tin về các sinh vật.</w:t>
      </w:r>
    </w:p>
    <w:p w:rsidR="00C33055" w:rsidRPr="00C33055" w:rsidRDefault="00C33055" w:rsidP="00C33055">
      <w:pPr>
        <w:tabs>
          <w:tab w:val="left" w:leader="dot" w:pos="9072"/>
        </w:tabs>
        <w:ind w:left="567"/>
        <w:rPr>
          <w:rFonts w:ascii="Times New Roman" w:hAnsi="Times New Roman" w:cs="Times New Roman"/>
          <w:b/>
          <w:bCs/>
          <w:sz w:val="28"/>
          <w:szCs w:val="28"/>
        </w:rPr>
      </w:pPr>
      <w:r w:rsidRPr="00C33055">
        <w:rPr>
          <w:rFonts w:ascii="Times New Roman" w:hAnsi="Times New Roman" w:cs="Times New Roman"/>
          <w:b/>
          <w:bCs/>
          <w:sz w:val="28"/>
          <w:szCs w:val="28"/>
        </w:rPr>
        <w:t>(II)</w:t>
      </w:r>
      <w:r w:rsidRPr="00C33055">
        <w:rPr>
          <w:rFonts w:ascii="Times New Roman" w:hAnsi="Times New Roman" w:cs="Times New Roman"/>
          <w:sz w:val="28"/>
          <w:szCs w:val="28"/>
        </w:rPr>
        <w:t xml:space="preserve"> </w:t>
      </w:r>
      <w:r w:rsidRPr="00C33055">
        <w:rPr>
          <w:rFonts w:ascii="Times New Roman" w:hAnsi="Times New Roman" w:cs="Times New Roman"/>
          <w:b/>
          <w:bCs/>
          <w:sz w:val="28"/>
          <w:szCs w:val="28"/>
        </w:rPr>
        <w:t>Dụng cụ</w:t>
      </w:r>
      <w:r w:rsidR="0029759B" w:rsidRPr="0029759B">
        <w:rPr>
          <w:rFonts w:ascii="Times New Roman" w:hAnsi="Times New Roman" w:cs="Times New Roman"/>
          <w:bCs/>
          <w:sz w:val="28"/>
          <w:szCs w:val="28"/>
        </w:rPr>
        <w:t>:.........................................</w:t>
      </w:r>
    </w:p>
    <w:p w:rsidR="00C33055" w:rsidRDefault="00C33055" w:rsidP="00C33055">
      <w:pPr>
        <w:tabs>
          <w:tab w:val="left" w:leader="dot" w:pos="9072"/>
        </w:tabs>
        <w:ind w:left="567"/>
        <w:rPr>
          <w:rFonts w:ascii="Times New Roman" w:hAnsi="Times New Roman" w:cs="Times New Roman"/>
          <w:b/>
          <w:bCs/>
          <w:sz w:val="28"/>
          <w:szCs w:val="28"/>
        </w:rPr>
      </w:pPr>
      <w:r w:rsidRPr="00C33055">
        <w:rPr>
          <w:rFonts w:ascii="Times New Roman" w:hAnsi="Times New Roman" w:cs="Times New Roman"/>
          <w:b/>
          <w:bCs/>
          <w:sz w:val="28"/>
          <w:szCs w:val="28"/>
        </w:rPr>
        <w:t>(III)</w:t>
      </w:r>
      <w:r w:rsidRPr="00C33055">
        <w:rPr>
          <w:rFonts w:ascii="Times New Roman" w:hAnsi="Times New Roman" w:cs="Times New Roman"/>
          <w:sz w:val="28"/>
          <w:szCs w:val="28"/>
        </w:rPr>
        <w:t xml:space="preserve"> </w:t>
      </w:r>
      <w:r w:rsidRPr="00C33055">
        <w:rPr>
          <w:rFonts w:ascii="Times New Roman" w:hAnsi="Times New Roman" w:cs="Times New Roman"/>
          <w:b/>
          <w:bCs/>
          <w:sz w:val="28"/>
          <w:szCs w:val="28"/>
        </w:rPr>
        <w:t>Phương pháp quan sát</w:t>
      </w:r>
    </w:p>
    <w:p w:rsidR="00E83817" w:rsidRPr="00C33055" w:rsidRDefault="00E83817" w:rsidP="00C33055">
      <w:pPr>
        <w:tabs>
          <w:tab w:val="left" w:leader="dot" w:pos="9072"/>
        </w:tabs>
        <w:ind w:left="567"/>
        <w:rPr>
          <w:rFonts w:ascii="Times New Roman" w:hAnsi="Times New Roman" w:cs="Times New Roman"/>
          <w:b/>
          <w:bCs/>
          <w:sz w:val="28"/>
          <w:szCs w:val="28"/>
        </w:rPr>
      </w:pPr>
    </w:p>
    <w:tbl>
      <w:tblPr>
        <w:tblStyle w:val="TableGrid"/>
        <w:tblW w:w="9067" w:type="dxa"/>
        <w:tblInd w:w="586" w:type="dxa"/>
        <w:tblLayout w:type="fixed"/>
        <w:tblLook w:val="04A0" w:firstRow="1" w:lastRow="0" w:firstColumn="1" w:lastColumn="0" w:noHBand="0" w:noVBand="1"/>
      </w:tblPr>
      <w:tblGrid>
        <w:gridCol w:w="2122"/>
        <w:gridCol w:w="6945"/>
      </w:tblGrid>
      <w:tr w:rsidR="00C33055" w:rsidRPr="00C33055" w:rsidTr="00E83817">
        <w:trPr>
          <w:trHeight w:val="83"/>
        </w:trPr>
        <w:tc>
          <w:tcPr>
            <w:tcW w:w="2122" w:type="dxa"/>
          </w:tcPr>
          <w:p w:rsidR="00C33055" w:rsidRPr="00C33055" w:rsidRDefault="00C33055" w:rsidP="00E83817">
            <w:pPr>
              <w:ind w:left="265"/>
              <w:rPr>
                <w:rFonts w:ascii="Times New Roman" w:hAnsi="Times New Roman" w:cs="Times New Roman"/>
                <w:sz w:val="28"/>
                <w:szCs w:val="28"/>
              </w:rPr>
            </w:pPr>
            <w:r w:rsidRPr="00C33055">
              <w:rPr>
                <w:rFonts w:ascii="Times New Roman" w:hAnsi="Times New Roman" w:cs="Times New Roman"/>
                <w:sz w:val="28"/>
                <w:szCs w:val="28"/>
              </w:rPr>
              <w:t>Bằng mắt thường</w:t>
            </w:r>
          </w:p>
        </w:tc>
        <w:tc>
          <w:tcPr>
            <w:tcW w:w="6945" w:type="dxa"/>
          </w:tcPr>
          <w:p w:rsidR="00C33055" w:rsidRPr="00C33055" w:rsidRDefault="00C33055" w:rsidP="00E83817">
            <w:pPr>
              <w:ind w:left="567" w:hanging="298"/>
              <w:rPr>
                <w:rFonts w:ascii="Times New Roman" w:hAnsi="Times New Roman" w:cs="Times New Roman"/>
                <w:sz w:val="28"/>
                <w:szCs w:val="28"/>
              </w:rPr>
            </w:pPr>
            <w:r w:rsidRPr="00C33055">
              <w:rPr>
                <w:rFonts w:ascii="Times New Roman" w:hAnsi="Times New Roman" w:cs="Times New Roman"/>
                <w:sz w:val="28"/>
                <w:szCs w:val="28"/>
              </w:rPr>
              <w:t>Động vật, thực vật cỡ lớn:….</w:t>
            </w:r>
          </w:p>
        </w:tc>
      </w:tr>
      <w:tr w:rsidR="00C33055" w:rsidRPr="00C33055" w:rsidTr="00E83817">
        <w:trPr>
          <w:trHeight w:val="83"/>
        </w:trPr>
        <w:tc>
          <w:tcPr>
            <w:tcW w:w="2122" w:type="dxa"/>
          </w:tcPr>
          <w:p w:rsidR="00C33055" w:rsidRPr="00C33055" w:rsidRDefault="00C33055" w:rsidP="00E83817">
            <w:pPr>
              <w:ind w:left="265"/>
              <w:rPr>
                <w:rFonts w:ascii="Times New Roman" w:hAnsi="Times New Roman" w:cs="Times New Roman"/>
                <w:sz w:val="28"/>
                <w:szCs w:val="28"/>
              </w:rPr>
            </w:pPr>
            <w:r w:rsidRPr="00C33055">
              <w:rPr>
                <w:rFonts w:ascii="Times New Roman" w:hAnsi="Times New Roman" w:cs="Times New Roman"/>
                <w:sz w:val="28"/>
                <w:szCs w:val="28"/>
              </w:rPr>
              <w:t>Bằng kính lúp</w:t>
            </w:r>
          </w:p>
        </w:tc>
        <w:tc>
          <w:tcPr>
            <w:tcW w:w="6945" w:type="dxa"/>
          </w:tcPr>
          <w:p w:rsidR="00C33055" w:rsidRPr="00C33055" w:rsidRDefault="00C33055" w:rsidP="00E83817">
            <w:pPr>
              <w:ind w:left="567" w:hanging="298"/>
              <w:rPr>
                <w:rFonts w:ascii="Times New Roman" w:hAnsi="Times New Roman" w:cs="Times New Roman"/>
                <w:sz w:val="28"/>
                <w:szCs w:val="28"/>
              </w:rPr>
            </w:pPr>
            <w:r w:rsidRPr="00C33055">
              <w:rPr>
                <w:rFonts w:ascii="Times New Roman" w:hAnsi="Times New Roman" w:cs="Times New Roman"/>
                <w:sz w:val="28"/>
                <w:szCs w:val="28"/>
              </w:rPr>
              <w:t>Động vật, thực vật nhỏ: rêu, kiến, mối, ấu trùng….</w:t>
            </w:r>
          </w:p>
        </w:tc>
      </w:tr>
      <w:tr w:rsidR="00C33055" w:rsidRPr="00C33055" w:rsidTr="00E83817">
        <w:trPr>
          <w:trHeight w:val="83"/>
        </w:trPr>
        <w:tc>
          <w:tcPr>
            <w:tcW w:w="2122" w:type="dxa"/>
          </w:tcPr>
          <w:p w:rsidR="00C33055" w:rsidRPr="00C33055" w:rsidRDefault="00C33055" w:rsidP="00E83817">
            <w:pPr>
              <w:ind w:left="265"/>
              <w:rPr>
                <w:rFonts w:ascii="Times New Roman" w:hAnsi="Times New Roman" w:cs="Times New Roman"/>
                <w:sz w:val="28"/>
                <w:szCs w:val="28"/>
              </w:rPr>
            </w:pPr>
            <w:r w:rsidRPr="00C33055">
              <w:rPr>
                <w:rFonts w:ascii="Times New Roman" w:hAnsi="Times New Roman" w:cs="Times New Roman"/>
                <w:sz w:val="28"/>
                <w:szCs w:val="28"/>
              </w:rPr>
              <w:t>Bằng ống nhòm</w:t>
            </w:r>
          </w:p>
        </w:tc>
        <w:tc>
          <w:tcPr>
            <w:tcW w:w="6945" w:type="dxa"/>
          </w:tcPr>
          <w:p w:rsidR="00C33055" w:rsidRPr="00C33055" w:rsidRDefault="00C33055" w:rsidP="00E83817">
            <w:pPr>
              <w:ind w:left="567" w:hanging="298"/>
              <w:rPr>
                <w:rFonts w:ascii="Times New Roman" w:hAnsi="Times New Roman" w:cs="Times New Roman"/>
                <w:sz w:val="28"/>
                <w:szCs w:val="28"/>
              </w:rPr>
            </w:pPr>
            <w:r w:rsidRPr="00C33055">
              <w:rPr>
                <w:rFonts w:ascii="Times New Roman" w:hAnsi="Times New Roman" w:cs="Times New Roman"/>
                <w:sz w:val="28"/>
                <w:szCs w:val="28"/>
              </w:rPr>
              <w:t>Sinh vật có vị trí xa, khó bắt …</w:t>
            </w:r>
          </w:p>
        </w:tc>
      </w:tr>
      <w:tr w:rsidR="00C33055" w:rsidRPr="00C33055" w:rsidTr="00E83817">
        <w:trPr>
          <w:trHeight w:val="83"/>
        </w:trPr>
        <w:tc>
          <w:tcPr>
            <w:tcW w:w="2122" w:type="dxa"/>
          </w:tcPr>
          <w:p w:rsidR="00C33055" w:rsidRPr="00C33055" w:rsidRDefault="00C33055" w:rsidP="00E83817">
            <w:pPr>
              <w:ind w:left="265"/>
              <w:rPr>
                <w:rFonts w:ascii="Times New Roman" w:hAnsi="Times New Roman" w:cs="Times New Roman"/>
                <w:sz w:val="28"/>
                <w:szCs w:val="28"/>
              </w:rPr>
            </w:pPr>
            <w:r w:rsidRPr="00C33055">
              <w:rPr>
                <w:rFonts w:ascii="Times New Roman" w:hAnsi="Times New Roman" w:cs="Times New Roman"/>
                <w:sz w:val="28"/>
                <w:szCs w:val="28"/>
              </w:rPr>
              <w:t>…</w:t>
            </w:r>
          </w:p>
        </w:tc>
        <w:tc>
          <w:tcPr>
            <w:tcW w:w="6945" w:type="dxa"/>
          </w:tcPr>
          <w:p w:rsidR="00C33055" w:rsidRPr="00C33055" w:rsidRDefault="00C33055" w:rsidP="00E83817">
            <w:pPr>
              <w:ind w:left="567" w:hanging="298"/>
              <w:rPr>
                <w:rFonts w:ascii="Times New Roman" w:hAnsi="Times New Roman" w:cs="Times New Roman"/>
                <w:sz w:val="28"/>
                <w:szCs w:val="28"/>
              </w:rPr>
            </w:pPr>
            <w:r w:rsidRPr="00C33055">
              <w:rPr>
                <w:rFonts w:ascii="Times New Roman" w:hAnsi="Times New Roman" w:cs="Times New Roman"/>
                <w:sz w:val="28"/>
                <w:szCs w:val="28"/>
              </w:rPr>
              <w:t>…</w:t>
            </w:r>
          </w:p>
        </w:tc>
      </w:tr>
    </w:tbl>
    <w:p w:rsidR="00C33055" w:rsidRPr="00C33055" w:rsidRDefault="00C33055" w:rsidP="00C33055">
      <w:pPr>
        <w:numPr>
          <w:ilvl w:val="0"/>
          <w:numId w:val="13"/>
        </w:numPr>
        <w:tabs>
          <w:tab w:val="left" w:pos="851"/>
        </w:tabs>
        <w:spacing w:line="276" w:lineRule="auto"/>
        <w:ind w:left="567"/>
        <w:jc w:val="both"/>
        <w:rPr>
          <w:rFonts w:ascii="Times New Roman" w:eastAsia="Arial" w:hAnsi="Times New Roman" w:cs="Times New Roman"/>
          <w:sz w:val="28"/>
          <w:szCs w:val="28"/>
        </w:rPr>
      </w:pPr>
      <w:r w:rsidRPr="00C33055">
        <w:rPr>
          <w:rFonts w:ascii="Times New Roman" w:eastAsia="Arial" w:hAnsi="Times New Roman" w:cs="Times New Roman"/>
          <w:b/>
          <w:sz w:val="28"/>
          <w:szCs w:val="28"/>
        </w:rPr>
        <w:t xml:space="preserve">Tổ chức thực hiện: </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sz w:val="28"/>
          <w:szCs w:val="28"/>
        </w:rPr>
        <w:t xml:space="preserve">- Giáo viên yêu cầu các nhóm thực hành (6-8 học sinh) thảo luận nhóm </w:t>
      </w:r>
    </w:p>
    <w:p w:rsidR="00C33055" w:rsidRPr="00C33055" w:rsidRDefault="00C33055" w:rsidP="00C33055">
      <w:pPr>
        <w:ind w:left="567"/>
        <w:rPr>
          <w:rFonts w:ascii="Times New Roman" w:hAnsi="Times New Roman" w:cs="Times New Roman"/>
          <w:sz w:val="28"/>
          <w:szCs w:val="28"/>
        </w:rPr>
      </w:pPr>
      <w:r w:rsidRPr="00C33055">
        <w:rPr>
          <w:rFonts w:ascii="Times New Roman" w:hAnsi="Times New Roman" w:cs="Times New Roman"/>
          <w:sz w:val="28"/>
          <w:szCs w:val="28"/>
        </w:rPr>
        <w:t xml:space="preserve"> + phân công nhóm trưởng, thư kí…. </w:t>
      </w:r>
    </w:p>
    <w:p w:rsidR="00E83817" w:rsidRPr="006E6EC7" w:rsidRDefault="00C33055" w:rsidP="006E6EC7">
      <w:pPr>
        <w:ind w:left="567"/>
        <w:rPr>
          <w:szCs w:val="26"/>
          <w:lang w:val="en-US"/>
        </w:rPr>
      </w:pPr>
      <w:r w:rsidRPr="00C33055">
        <w:rPr>
          <w:rFonts w:ascii="Times New Roman" w:hAnsi="Times New Roman" w:cs="Times New Roman"/>
          <w:sz w:val="28"/>
          <w:szCs w:val="28"/>
        </w:rPr>
        <w:t xml:space="preserve"> + xác định mục tiêu của nhóm, kiểm tra dụng cụ mẫu vật,  xác định phương pháp quan sát</w:t>
      </w:r>
      <w:r w:rsidRPr="00F12BF4">
        <w:rPr>
          <w:szCs w:val="26"/>
        </w:rPr>
        <w:t xml:space="preserve">. </w:t>
      </w:r>
      <w:bookmarkStart w:id="3" w:name="_GoBack"/>
      <w:bookmarkEnd w:id="3"/>
    </w:p>
    <w:p w:rsidR="00972FCB" w:rsidRPr="00AF3481" w:rsidRDefault="00972FCB" w:rsidP="00CB092B">
      <w:pPr>
        <w:numPr>
          <w:ilvl w:val="0"/>
          <w:numId w:val="1"/>
        </w:numPr>
        <w:tabs>
          <w:tab w:val="left" w:pos="851"/>
        </w:tabs>
        <w:spacing w:line="276" w:lineRule="auto"/>
        <w:ind w:left="567"/>
        <w:jc w:val="both"/>
        <w:rPr>
          <w:rFonts w:ascii="Times New Roman" w:eastAsia="Arial" w:hAnsi="Times New Roman" w:cs="Times New Roman"/>
          <w:b/>
          <w:color w:val="000000"/>
          <w:sz w:val="28"/>
          <w:szCs w:val="28"/>
        </w:rPr>
      </w:pPr>
      <w:r w:rsidRPr="00AF3481">
        <w:rPr>
          <w:rFonts w:ascii="Times New Roman" w:eastAsia="Arial" w:hAnsi="Times New Roman" w:cs="Times New Roman"/>
          <w:b/>
          <w:color w:val="000000"/>
          <w:sz w:val="28"/>
          <w:szCs w:val="28"/>
        </w:rPr>
        <w:t>Hoạt động 2: Hình thành kiến thức mới</w:t>
      </w:r>
    </w:p>
    <w:p w:rsidR="00972FCB" w:rsidRPr="00AF3481" w:rsidRDefault="00972FCB" w:rsidP="00CB092B">
      <w:pPr>
        <w:tabs>
          <w:tab w:val="left" w:pos="851"/>
        </w:tabs>
        <w:spacing w:line="276" w:lineRule="auto"/>
        <w:ind w:left="567"/>
        <w:jc w:val="both"/>
        <w:rPr>
          <w:rFonts w:ascii="Times New Roman" w:eastAsia="Arial" w:hAnsi="Times New Roman" w:cs="Times New Roman"/>
          <w:b/>
          <w:color w:val="000000"/>
          <w:sz w:val="28"/>
          <w:szCs w:val="28"/>
          <w:lang w:val="en-US"/>
        </w:rPr>
      </w:pPr>
      <w:r w:rsidRPr="00AF3481">
        <w:rPr>
          <w:rFonts w:ascii="Times New Roman" w:eastAsia="Arial" w:hAnsi="Times New Roman" w:cs="Times New Roman"/>
          <w:b/>
          <w:color w:val="000000"/>
          <w:sz w:val="28"/>
          <w:szCs w:val="28"/>
          <w:lang w:val="en-US"/>
        </w:rPr>
        <w:t xml:space="preserve">    </w:t>
      </w:r>
      <w:r w:rsidRPr="00AF3481">
        <w:rPr>
          <w:rFonts w:ascii="Times New Roman" w:eastAsia="Arial" w:hAnsi="Times New Roman" w:cs="Times New Roman"/>
          <w:b/>
          <w:color w:val="000000"/>
          <w:sz w:val="28"/>
          <w:szCs w:val="28"/>
        </w:rPr>
        <w:t>Hoạt động 2</w:t>
      </w:r>
      <w:r w:rsidRPr="00AF3481">
        <w:rPr>
          <w:rFonts w:ascii="Times New Roman" w:eastAsia="Arial" w:hAnsi="Times New Roman" w:cs="Times New Roman"/>
          <w:b/>
          <w:color w:val="000000"/>
          <w:sz w:val="28"/>
          <w:szCs w:val="28"/>
          <w:lang w:val="en-US"/>
        </w:rPr>
        <w:t>.1</w:t>
      </w:r>
      <w:r w:rsidRPr="00AF3481">
        <w:rPr>
          <w:rFonts w:ascii="Times New Roman" w:eastAsia="Arial" w:hAnsi="Times New Roman" w:cs="Times New Roman"/>
          <w:b/>
          <w:color w:val="000000"/>
          <w:sz w:val="28"/>
          <w:szCs w:val="28"/>
        </w:rPr>
        <w:t>:</w:t>
      </w:r>
      <w:r w:rsidRPr="00AF3481">
        <w:rPr>
          <w:rFonts w:ascii="Times New Roman" w:eastAsia="Arial" w:hAnsi="Times New Roman" w:cs="Times New Roman"/>
          <w:b/>
          <w:color w:val="000000"/>
          <w:sz w:val="28"/>
          <w:szCs w:val="28"/>
          <w:lang w:val="en-US"/>
        </w:rPr>
        <w:t xml:space="preserve"> Tìm hiểu cách sử dụng dụng cụ thực hành và các quy định của buổi thu mẫu thực hành</w:t>
      </w:r>
    </w:p>
    <w:p w:rsidR="00972FCB" w:rsidRPr="00AF3481" w:rsidRDefault="00972FCB" w:rsidP="00CB092B">
      <w:pPr>
        <w:numPr>
          <w:ilvl w:val="0"/>
          <w:numId w:val="9"/>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Mục tiêu: </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lastRenderedPageBreak/>
        <w:t>Nêu được tên các dụng cụ thực hành và cách sử dụng chúng trong các trường hợp thực hành khác nhau.</w:t>
      </w:r>
    </w:p>
    <w:p w:rsidR="00972FCB" w:rsidRPr="00AF3481" w:rsidRDefault="00972FCB" w:rsidP="00CB092B">
      <w:pPr>
        <w:numPr>
          <w:ilvl w:val="0"/>
          <w:numId w:val="9"/>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Nội dung: </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Phân tích các dụng cụ thực hành thông qua mẫu dụng cụ cụ thể.</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Hệ thống câu hỏi của giáo viên.</w:t>
      </w:r>
    </w:p>
    <w:p w:rsidR="00972FCB" w:rsidRPr="00AF3481" w:rsidRDefault="00972FCB" w:rsidP="00CB092B">
      <w:pPr>
        <w:numPr>
          <w:ilvl w:val="0"/>
          <w:numId w:val="9"/>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Sản phẩm: </w:t>
      </w:r>
      <w:r w:rsidRPr="002B75D1">
        <w:rPr>
          <w:rFonts w:ascii="Times New Roman" w:eastAsia="Arial" w:hAnsi="Times New Roman" w:cs="Times New Roman"/>
          <w:bCs/>
          <w:sz w:val="28"/>
          <w:szCs w:val="28"/>
        </w:rPr>
        <w:t>Đáp án của HS, có thể:</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Câu trả lời của học sinh</w:t>
      </w:r>
    </w:p>
    <w:p w:rsidR="00972FCB" w:rsidRPr="00AF3481" w:rsidRDefault="00972FCB" w:rsidP="00CB092B">
      <w:pPr>
        <w:numPr>
          <w:ilvl w:val="0"/>
          <w:numId w:val="9"/>
        </w:numPr>
        <w:tabs>
          <w:tab w:val="left" w:pos="851"/>
        </w:tabs>
        <w:spacing w:line="276" w:lineRule="auto"/>
        <w:ind w:left="567"/>
        <w:jc w:val="both"/>
        <w:rPr>
          <w:rFonts w:ascii="Times New Roman" w:eastAsia="Arial" w:hAnsi="Times New Roman" w:cs="Times New Roman"/>
          <w:b/>
          <w:color w:val="000000"/>
          <w:sz w:val="28"/>
          <w:szCs w:val="28"/>
        </w:rPr>
      </w:pPr>
      <w:r w:rsidRPr="00AF3481">
        <w:rPr>
          <w:rFonts w:ascii="Times New Roman" w:eastAsia="Arial" w:hAnsi="Times New Roman" w:cs="Times New Roman"/>
          <w:b/>
          <w:sz w:val="28"/>
          <w:szCs w:val="28"/>
        </w:rPr>
        <w:t xml:space="preserve">Tổ chức thực hiện: </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1: Chuyển giao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phân chia nhóm thực hành: chia thành 3 nhóm thực hành và phân chia các dụng cụ thực hành cho mỗi nhóm.</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tập hợp thành nhóm, nhận dụng cụ thực hành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đặt câu hỏi liên quan đến dụng cụ thực hành.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2: Thực hiện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hướng dẫn học sinh quan sát và đưa ra các câu trả lời cho các câu hỏi về dụng cụ thực hành.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Câu hỏi 1: Em hãy nêu tên các dụng cụ thực hành mà nhóm mình nhận được và cách sử dụng chúng.</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Câu hỏi 2: Nhãn dán mẫu được sử dụng trong trường hợp nào?</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Câu hỏi 3: Đọc sách giáo khoa trang 163 và cho biết yêu cầu cơ bản khi tham gia thực hành tìm hiểu thiên nhiên là gì?</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quan sát dụng cụ, đọc sách giáo khoa, thảo luận và tìm câu trả lời cho câu hỏi.</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3: Báo cáo kết quả và thảo luận</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yêu cầu HS trả lời các câu hỏi:</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trả lời các câu hỏi</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xml:space="preserve">Câu hỏi 1: </w:t>
      </w:r>
      <w:r w:rsidRPr="002B75D1">
        <w:rPr>
          <w:rFonts w:ascii="Times New Roman" w:eastAsia="Arial" w:hAnsi="Times New Roman" w:cs="Times New Roman"/>
          <w:sz w:val="28"/>
          <w:szCs w:val="28"/>
        </w:rPr>
        <w:tab/>
        <w:t>- Dụng cụ để lấy mẫu: Panh kẹp, vợt.</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t>- Dụng cụ để đựng mẫu: Lọ đựng mẫu.</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t>- Dụng cụ để quan sát mẫu: máy ảnh, ống nhòm, kính lúp.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t>- Dụng cụ để ghi chú mẫu: nhãn dán</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Câu hỏi 2: Nhãn dán mẫu được sử dụng khi lấy mẫu mang về, nhằm tránh nhầm lẫn các mẫu vật thu thập được và lưu lại một số thông tin quan trọng của mẫu vật.</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Câu hỏi 3: Yêu cầu cơ bản khi tham gia thực hành tìm hiểu thiên nhiên là:</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lastRenderedPageBreak/>
        <w:tab/>
      </w: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t>- Trang phục gọn gàng, phù hợp.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t>- Tuân thủ các yêu cầu, nguyên tắc khi tham gia thực hành.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r>
      <w:r w:rsidRPr="002B75D1">
        <w:rPr>
          <w:rFonts w:ascii="Times New Roman" w:eastAsia="Arial" w:hAnsi="Times New Roman" w:cs="Times New Roman"/>
          <w:sz w:val="28"/>
          <w:szCs w:val="28"/>
        </w:rPr>
        <w:tab/>
        <w:t>- Chú ý nhận diện các sinh vật có chứa độc tố.</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khác nhận xét, bổ sung</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4: Đánh giá kết quả thực hiện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nhận xét câu trả lời của học sinh và chốt kiến thức</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lắng nghe và ghi nhớ.</w:t>
      </w:r>
    </w:p>
    <w:p w:rsidR="00FB592E" w:rsidRPr="00FB592E" w:rsidRDefault="00972FCB" w:rsidP="00CB092B">
      <w:pPr>
        <w:tabs>
          <w:tab w:val="left" w:pos="851"/>
        </w:tabs>
        <w:spacing w:line="276" w:lineRule="auto"/>
        <w:ind w:left="567"/>
        <w:jc w:val="both"/>
        <w:rPr>
          <w:rFonts w:ascii="Times New Roman" w:eastAsia="Arial" w:hAnsi="Times New Roman" w:cs="Times New Roman"/>
          <w:b/>
          <w:sz w:val="28"/>
          <w:szCs w:val="28"/>
        </w:rPr>
      </w:pPr>
      <w:r w:rsidRPr="00AF3481">
        <w:rPr>
          <w:rFonts w:ascii="Times New Roman" w:eastAsia="Arial" w:hAnsi="Times New Roman" w:cs="Times New Roman"/>
          <w:b/>
          <w:color w:val="000000"/>
          <w:sz w:val="28"/>
          <w:szCs w:val="28"/>
        </w:rPr>
        <w:t>Hoạt động 2</w:t>
      </w:r>
      <w:r w:rsidRPr="002B75D1">
        <w:rPr>
          <w:rFonts w:ascii="Times New Roman" w:eastAsia="Arial" w:hAnsi="Times New Roman" w:cs="Times New Roman"/>
          <w:b/>
          <w:color w:val="000000"/>
          <w:sz w:val="28"/>
          <w:szCs w:val="28"/>
        </w:rPr>
        <w:t>.2</w:t>
      </w:r>
      <w:r w:rsidRPr="00AF3481">
        <w:rPr>
          <w:rFonts w:ascii="Times New Roman" w:eastAsia="Arial" w:hAnsi="Times New Roman" w:cs="Times New Roman"/>
          <w:b/>
          <w:color w:val="000000"/>
          <w:sz w:val="28"/>
          <w:szCs w:val="28"/>
        </w:rPr>
        <w:t>:</w:t>
      </w:r>
      <w:r w:rsidRPr="002B75D1">
        <w:rPr>
          <w:rFonts w:ascii="Times New Roman" w:eastAsia="Arial" w:hAnsi="Times New Roman" w:cs="Times New Roman"/>
          <w:b/>
          <w:color w:val="000000"/>
          <w:sz w:val="28"/>
          <w:szCs w:val="28"/>
        </w:rPr>
        <w:t xml:space="preserve"> Thực hành tìm hiểu đa dạng sinh họ</w:t>
      </w:r>
      <w:r w:rsidR="00251A05">
        <w:rPr>
          <w:rFonts w:ascii="Times New Roman" w:eastAsia="Arial" w:hAnsi="Times New Roman" w:cs="Times New Roman"/>
          <w:b/>
          <w:color w:val="000000"/>
          <w:sz w:val="28"/>
          <w:szCs w:val="28"/>
        </w:rPr>
        <w:t>c t</w:t>
      </w:r>
      <w:r w:rsidR="00FB592E" w:rsidRPr="00FB592E">
        <w:rPr>
          <w:rFonts w:ascii="Times New Roman" w:eastAsia="Arial" w:hAnsi="Times New Roman" w:cs="Times New Roman"/>
          <w:b/>
          <w:sz w:val="28"/>
          <w:szCs w:val="28"/>
        </w:rPr>
        <w:t>ại vườn thuốc nam của nhà trường (nếu điều kiện cho phép cho học sinh thực hành tại vườn Quốc gia Xuân Thủy)</w:t>
      </w:r>
    </w:p>
    <w:p w:rsidR="00972FCB" w:rsidRPr="00AF3481" w:rsidRDefault="00972FCB" w:rsidP="00CB092B">
      <w:p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Mục tiêu: </w:t>
      </w:r>
    </w:p>
    <w:p w:rsidR="00FB592E" w:rsidRDefault="00251A05" w:rsidP="00CB092B">
      <w:pPr>
        <w:tabs>
          <w:tab w:val="left" w:pos="851"/>
        </w:tabs>
        <w:spacing w:line="276" w:lineRule="auto"/>
        <w:ind w:left="567"/>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972FCB" w:rsidRPr="00FB592E">
        <w:rPr>
          <w:rFonts w:ascii="Times New Roman" w:eastAsia="Arial" w:hAnsi="Times New Roman" w:cs="Times New Roman"/>
          <w:sz w:val="28"/>
          <w:szCs w:val="28"/>
        </w:rPr>
        <w:t xml:space="preserve">Quan sát và ghi chú lại được những đặc điểm của một số sinh vật có </w:t>
      </w:r>
      <w:r w:rsidR="00FB592E" w:rsidRPr="00FB592E">
        <w:rPr>
          <w:rFonts w:ascii="Times New Roman" w:eastAsia="Arial" w:hAnsi="Times New Roman" w:cs="Times New Roman"/>
          <w:sz w:val="28"/>
          <w:szCs w:val="28"/>
        </w:rPr>
        <w:t xml:space="preserve">tại vườn thuốc nam của nhà trường </w:t>
      </w:r>
    </w:p>
    <w:p w:rsidR="00972FCB" w:rsidRPr="00FB592E" w:rsidRDefault="00251A05" w:rsidP="00CB092B">
      <w:pPr>
        <w:tabs>
          <w:tab w:val="left" w:pos="851"/>
        </w:tabs>
        <w:spacing w:line="276" w:lineRule="auto"/>
        <w:ind w:left="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972FCB" w:rsidRPr="00FB592E">
        <w:rPr>
          <w:rFonts w:ascii="Times New Roman" w:eastAsia="Arial" w:hAnsi="Times New Roman" w:cs="Times New Roman"/>
          <w:sz w:val="28"/>
          <w:szCs w:val="28"/>
        </w:rPr>
        <w:t>Hoạt động nhóm và hoàn thành được phiếu học tập của nhóm mình.</w:t>
      </w:r>
    </w:p>
    <w:p w:rsidR="00972FCB" w:rsidRPr="00AF3481" w:rsidRDefault="00972FCB" w:rsidP="00CB092B">
      <w:pPr>
        <w:numPr>
          <w:ilvl w:val="0"/>
          <w:numId w:val="6"/>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Nội dung: </w:t>
      </w:r>
    </w:p>
    <w:p w:rsidR="00972FCB" w:rsidRPr="002B75D1"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Học sinh hoạt động nhóm hoàn thành phiếu học tập của nhóm mình, cụ thể:</w:t>
      </w:r>
    </w:p>
    <w:p w:rsidR="00FB592E" w:rsidRPr="00FB592E" w:rsidRDefault="00BB169B" w:rsidP="00CB092B">
      <w:pPr>
        <w:tabs>
          <w:tab w:val="left" w:pos="851"/>
        </w:tabs>
        <w:spacing w:line="276" w:lineRule="auto"/>
        <w:ind w:left="567"/>
        <w:jc w:val="both"/>
        <w:rPr>
          <w:rFonts w:ascii="Times New Roman" w:eastAsia="Arial" w:hAnsi="Times New Roman" w:cs="Times New Roman"/>
          <w:sz w:val="28"/>
          <w:szCs w:val="28"/>
        </w:rPr>
      </w:pPr>
      <w:r>
        <w:rPr>
          <w:rFonts w:ascii="Times New Roman" w:eastAsia="Arial" w:hAnsi="Times New Roman" w:cs="Times New Roman"/>
          <w:sz w:val="28"/>
          <w:szCs w:val="28"/>
        </w:rPr>
        <w:tab/>
      </w:r>
      <w:r w:rsidR="00972FCB" w:rsidRPr="002B75D1">
        <w:rPr>
          <w:rFonts w:ascii="Times New Roman" w:eastAsia="Arial" w:hAnsi="Times New Roman" w:cs="Times New Roman"/>
          <w:sz w:val="28"/>
          <w:szCs w:val="28"/>
        </w:rPr>
        <w:t xml:space="preserve">+ Nhóm số 1: Các nhiệm vụ điều tra đa dạng sinh học thực vật trong </w:t>
      </w:r>
      <w:r w:rsidR="00FB592E" w:rsidRPr="00FB592E">
        <w:rPr>
          <w:rFonts w:ascii="Times New Roman" w:eastAsia="Arial" w:hAnsi="Times New Roman" w:cs="Times New Roman"/>
          <w:sz w:val="28"/>
          <w:szCs w:val="28"/>
        </w:rPr>
        <w:t xml:space="preserve">Tại vườn thuốc nam của nhà trường </w:t>
      </w:r>
    </w:p>
    <w:p w:rsidR="00FB592E" w:rsidRPr="00FB592E" w:rsidRDefault="00FB592E" w:rsidP="00CB092B">
      <w:pPr>
        <w:tabs>
          <w:tab w:val="left" w:pos="851"/>
        </w:tabs>
        <w:spacing w:line="276" w:lineRule="auto"/>
        <w:ind w:left="567"/>
        <w:jc w:val="both"/>
        <w:rPr>
          <w:rFonts w:ascii="Times New Roman" w:eastAsia="Arial" w:hAnsi="Times New Roman" w:cs="Times New Roman"/>
          <w:sz w:val="28"/>
          <w:szCs w:val="28"/>
        </w:rPr>
      </w:pPr>
      <w:r w:rsidRPr="00FB592E">
        <w:rPr>
          <w:rFonts w:ascii="Times New Roman" w:eastAsia="Arial" w:hAnsi="Times New Roman" w:cs="Times New Roman"/>
          <w:sz w:val="28"/>
          <w:szCs w:val="28"/>
        </w:rPr>
        <w:t xml:space="preserve">    </w:t>
      </w:r>
      <w:r w:rsidR="00972FCB" w:rsidRPr="002B75D1">
        <w:rPr>
          <w:rFonts w:ascii="Times New Roman" w:eastAsia="Arial" w:hAnsi="Times New Roman" w:cs="Times New Roman"/>
          <w:sz w:val="28"/>
          <w:szCs w:val="28"/>
        </w:rPr>
        <w:t xml:space="preserve">+ Nhóm số 2: Các nhiệm vụ điều tra đa dạng sinh học động vật trong vườn </w:t>
      </w:r>
      <w:r w:rsidRPr="00FB592E">
        <w:rPr>
          <w:rFonts w:ascii="Times New Roman" w:eastAsia="Arial" w:hAnsi="Times New Roman" w:cs="Times New Roman"/>
          <w:sz w:val="28"/>
          <w:szCs w:val="28"/>
        </w:rPr>
        <w:t xml:space="preserve">thuốc nam của nhà trường </w:t>
      </w:r>
    </w:p>
    <w:p w:rsidR="00FB592E" w:rsidRPr="00FB592E" w:rsidRDefault="00FB592E" w:rsidP="00CB092B">
      <w:pPr>
        <w:tabs>
          <w:tab w:val="left" w:pos="851"/>
        </w:tabs>
        <w:spacing w:line="276" w:lineRule="auto"/>
        <w:ind w:left="567"/>
        <w:jc w:val="both"/>
        <w:rPr>
          <w:rFonts w:ascii="Times New Roman" w:eastAsia="Arial" w:hAnsi="Times New Roman" w:cs="Times New Roman"/>
          <w:sz w:val="28"/>
          <w:szCs w:val="28"/>
        </w:rPr>
      </w:pPr>
      <w:r w:rsidRPr="00FB592E">
        <w:rPr>
          <w:rFonts w:ascii="Times New Roman" w:eastAsia="Arial" w:hAnsi="Times New Roman" w:cs="Times New Roman"/>
          <w:sz w:val="28"/>
          <w:szCs w:val="28"/>
        </w:rPr>
        <w:t xml:space="preserve">    </w:t>
      </w:r>
      <w:r w:rsidR="00972FCB" w:rsidRPr="002B75D1">
        <w:rPr>
          <w:rFonts w:ascii="Times New Roman" w:eastAsia="Arial" w:hAnsi="Times New Roman" w:cs="Times New Roman"/>
          <w:sz w:val="28"/>
          <w:szCs w:val="28"/>
        </w:rPr>
        <w:t>+ Nhóm số 3: Các nhiệm vụ điều tra môi trường và đa dạng sinh học các loài sinh vật trong</w:t>
      </w:r>
      <w:r w:rsidRPr="00FB592E">
        <w:rPr>
          <w:rFonts w:ascii="Times New Roman" w:eastAsia="Arial" w:hAnsi="Times New Roman" w:cs="Times New Roman"/>
          <w:sz w:val="28"/>
          <w:szCs w:val="28"/>
        </w:rPr>
        <w:t xml:space="preserve">  vườn thuốc nam của nhà trường </w:t>
      </w:r>
    </w:p>
    <w:p w:rsidR="00972FCB" w:rsidRPr="00AF3481" w:rsidRDefault="00FB592E" w:rsidP="00CB092B">
      <w:pPr>
        <w:tabs>
          <w:tab w:val="left" w:pos="709"/>
        </w:tabs>
        <w:spacing w:line="276" w:lineRule="auto"/>
        <w:ind w:left="567"/>
        <w:jc w:val="both"/>
        <w:rPr>
          <w:rFonts w:ascii="Times New Roman" w:eastAsia="Arial" w:hAnsi="Times New Roman" w:cs="Times New Roman"/>
          <w:sz w:val="28"/>
          <w:szCs w:val="28"/>
        </w:rPr>
      </w:pPr>
      <w:r w:rsidRPr="00FB592E">
        <w:rPr>
          <w:rFonts w:ascii="Times New Roman" w:eastAsia="Arial" w:hAnsi="Times New Roman" w:cs="Times New Roman"/>
          <w:b/>
          <w:sz w:val="28"/>
          <w:szCs w:val="28"/>
          <w:lang w:val="en-US"/>
        </w:rPr>
        <w:t>b)</w:t>
      </w:r>
      <w:r w:rsidR="00972FCB" w:rsidRPr="00FB592E">
        <w:rPr>
          <w:rFonts w:ascii="Times New Roman" w:eastAsia="Arial" w:hAnsi="Times New Roman" w:cs="Times New Roman"/>
          <w:b/>
          <w:sz w:val="28"/>
          <w:szCs w:val="28"/>
        </w:rPr>
        <w:t>Sản</w:t>
      </w:r>
      <w:r w:rsidR="00972FCB" w:rsidRPr="00AF3481">
        <w:rPr>
          <w:rFonts w:ascii="Times New Roman" w:eastAsia="Arial" w:hAnsi="Times New Roman" w:cs="Times New Roman"/>
          <w:b/>
          <w:sz w:val="28"/>
          <w:szCs w:val="28"/>
        </w:rPr>
        <w:t xml:space="preserve"> phẩm: </w:t>
      </w:r>
    </w:p>
    <w:p w:rsidR="00972FCB" w:rsidRPr="002B75D1" w:rsidRDefault="00972FCB" w:rsidP="00CB092B">
      <w:pPr>
        <w:tabs>
          <w:tab w:val="left" w:pos="709"/>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số 1: sản phẩm là tập san có chứa mẫu ép khô và đặc điểm nhận dạng của 10 loài thực vật.</w:t>
      </w:r>
    </w:p>
    <w:p w:rsidR="00972FCB" w:rsidRPr="002B75D1" w:rsidRDefault="00972FCB" w:rsidP="00CB092B">
      <w:pPr>
        <w:pStyle w:val="ListParagraph"/>
        <w:tabs>
          <w:tab w:val="left" w:pos="709"/>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2: Sản phẩm là tập san có chứa hình ảnh và đặc điểm khu vực sống của 10 loài động vật</w:t>
      </w:r>
    </w:p>
    <w:p w:rsidR="00972FCB" w:rsidRPr="002B75D1" w:rsidRDefault="00972FCB" w:rsidP="00CB092B">
      <w:pPr>
        <w:pStyle w:val="ListParagraph"/>
        <w:tabs>
          <w:tab w:val="left" w:pos="709"/>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3: Sản phẩm là sơ đồ tư duy trên giấy A0 về các loại môi trường sống và sinh vật có trong môi trường sống ấy.</w:t>
      </w:r>
    </w:p>
    <w:p w:rsidR="00BB169B" w:rsidRDefault="00BB169B" w:rsidP="00CB092B">
      <w:pPr>
        <w:tabs>
          <w:tab w:val="left" w:pos="851"/>
        </w:tabs>
        <w:spacing w:line="276" w:lineRule="auto"/>
        <w:ind w:left="567"/>
        <w:jc w:val="both"/>
        <w:rPr>
          <w:rFonts w:ascii="Times New Roman" w:eastAsia="Arial" w:hAnsi="Times New Roman" w:cs="Times New Roman"/>
          <w:b/>
          <w:sz w:val="28"/>
          <w:szCs w:val="28"/>
        </w:rPr>
      </w:pPr>
    </w:p>
    <w:p w:rsidR="00972FCB" w:rsidRPr="00AF3481" w:rsidRDefault="00FB592E" w:rsidP="00CB092B">
      <w:pPr>
        <w:tabs>
          <w:tab w:val="left" w:pos="851"/>
        </w:tabs>
        <w:spacing w:line="276" w:lineRule="auto"/>
        <w:ind w:left="567"/>
        <w:jc w:val="both"/>
        <w:rPr>
          <w:rFonts w:ascii="Times New Roman" w:eastAsia="Arial" w:hAnsi="Times New Roman" w:cs="Times New Roman"/>
          <w:b/>
          <w:color w:val="000000"/>
          <w:sz w:val="28"/>
          <w:szCs w:val="28"/>
        </w:rPr>
      </w:pPr>
      <w:r w:rsidRPr="00FB592E">
        <w:rPr>
          <w:rFonts w:ascii="Times New Roman" w:eastAsia="Arial" w:hAnsi="Times New Roman" w:cs="Times New Roman"/>
          <w:b/>
          <w:sz w:val="28"/>
          <w:szCs w:val="28"/>
        </w:rPr>
        <w:t>c)</w:t>
      </w:r>
      <w:r w:rsidR="00972FCB" w:rsidRPr="00AF3481">
        <w:rPr>
          <w:rFonts w:ascii="Times New Roman" w:eastAsia="Arial" w:hAnsi="Times New Roman" w:cs="Times New Roman"/>
          <w:b/>
          <w:sz w:val="28"/>
          <w:szCs w:val="28"/>
        </w:rPr>
        <w:t xml:space="preserve">Tổ chức thực hiện: </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1: Chuyển giao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hướng dẫn HS chia nhóm, tham gia hoạt động nhóm để hoàn thành nội dung trong phiếu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lastRenderedPageBreak/>
        <w:t>- Phát phiếu học tập cho học sinh.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tiếp nhận phiếu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2: Thực hiện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tham gia thực hành để hoàn thành nội dung phiếu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xml:space="preserve">- GV có thể theo dõi, hỗ trợ các nhóm trong quá trình học sinh tìm kiếm mẫu vật trong </w:t>
      </w:r>
      <w:r w:rsidR="00FB592E" w:rsidRPr="00FB592E">
        <w:rPr>
          <w:rFonts w:ascii="Times New Roman" w:eastAsia="Arial" w:hAnsi="Times New Roman" w:cs="Times New Roman"/>
          <w:sz w:val="28"/>
          <w:szCs w:val="28"/>
        </w:rPr>
        <w:t xml:space="preserve">vườn thuốc nam của nhà trường </w:t>
      </w:r>
      <w:r w:rsidR="00FB592E" w:rsidRPr="002B75D1">
        <w:rPr>
          <w:rFonts w:ascii="Times New Roman" w:eastAsia="Arial" w:hAnsi="Times New Roman" w:cs="Times New Roman"/>
          <w:sz w:val="28"/>
          <w:szCs w:val="28"/>
        </w:rPr>
        <w:t xml:space="preserve"> </w:t>
      </w:r>
      <w:r w:rsidRPr="002B75D1">
        <w:rPr>
          <w:rFonts w:ascii="Times New Roman" w:eastAsia="Arial" w:hAnsi="Times New Roman" w:cs="Times New Roman"/>
          <w:sz w:val="28"/>
          <w:szCs w:val="28"/>
        </w:rPr>
        <w:t>(ví dụ: nêu tên một số loại cây mà HS chưa biết, …)</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yêu cầu các nhóm thảo luận phương án hoàn thiện sản phẩm cuối cùng dựa trên kết quả phiếu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các nhóm thảo luận và tiếp tục hoàn thiện phiếu học tập và đưa ra phương án hoàn thiện sản phẩm cuối cùng</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3: Báo cáo kết quả và thảo luận</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mời nhóm học sinh trình bày kết quả phiếu học tập của nhóm mình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xml:space="preserve">- HS trình bày kết quả hoạt động phiếu học tập: từng nhóm lên báo cáo kết quả phiếu học tập của nhóm mình. Có thể: </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1 trình bày kết quả bảng phiếu học tập số 1</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2: Trình bày kết quả bảng phiếu học tập số 2</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Các nhóm khác lắng nghe, nhận xét, bổ sung nếu có.</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4: Đánh giá kết quả thực hiện nhiệm vụ học tập</w:t>
      </w:r>
    </w:p>
    <w:p w:rsidR="00972FCB" w:rsidRPr="002B75D1" w:rsidRDefault="00972FCB" w:rsidP="00CB092B">
      <w:pPr>
        <w:tabs>
          <w:tab w:val="left" w:pos="851"/>
        </w:tabs>
        <w:spacing w:line="276" w:lineRule="auto"/>
        <w:ind w:left="567"/>
        <w:jc w:val="both"/>
        <w:rPr>
          <w:rFonts w:ascii="Times New Roman" w:eastAsia="Arial" w:hAnsi="Times New Roman" w:cs="Times New Roman"/>
          <w:color w:val="000000"/>
          <w:sz w:val="28"/>
          <w:szCs w:val="28"/>
        </w:rPr>
      </w:pPr>
      <w:r w:rsidRPr="002B75D1">
        <w:rPr>
          <w:rFonts w:ascii="Times New Roman" w:eastAsia="Arial" w:hAnsi="Times New Roman" w:cs="Times New Roman"/>
          <w:color w:val="000000"/>
          <w:sz w:val="28"/>
          <w:szCs w:val="28"/>
        </w:rPr>
        <w:t>- GV nhận xét phần kết quả phiếu học tập của từng nhóm</w:t>
      </w:r>
    </w:p>
    <w:p w:rsidR="00972FCB" w:rsidRPr="002B75D1" w:rsidRDefault="00972FCB" w:rsidP="00CB092B">
      <w:pPr>
        <w:tabs>
          <w:tab w:val="left" w:pos="851"/>
        </w:tabs>
        <w:spacing w:line="276" w:lineRule="auto"/>
        <w:ind w:left="567"/>
        <w:jc w:val="both"/>
        <w:rPr>
          <w:rFonts w:ascii="Times New Roman" w:eastAsia="Arial" w:hAnsi="Times New Roman" w:cs="Times New Roman"/>
          <w:color w:val="000000"/>
          <w:sz w:val="28"/>
          <w:szCs w:val="28"/>
        </w:rPr>
      </w:pPr>
      <w:r w:rsidRPr="002B75D1">
        <w:rPr>
          <w:rFonts w:ascii="Times New Roman" w:eastAsia="Arial" w:hAnsi="Times New Roman" w:cs="Times New Roman"/>
          <w:color w:val="000000"/>
          <w:sz w:val="28"/>
          <w:szCs w:val="28"/>
        </w:rPr>
        <w:t>- HS các nhóm tự sửa vào phiếu học tập của nhóm mình.</w:t>
      </w:r>
    </w:p>
    <w:p w:rsidR="00972FCB" w:rsidRPr="00AF3481" w:rsidRDefault="00972FCB" w:rsidP="00CB092B">
      <w:pPr>
        <w:numPr>
          <w:ilvl w:val="0"/>
          <w:numId w:val="1"/>
        </w:numPr>
        <w:tabs>
          <w:tab w:val="left" w:pos="851"/>
        </w:tabs>
        <w:spacing w:line="276" w:lineRule="auto"/>
        <w:ind w:left="567"/>
        <w:jc w:val="both"/>
        <w:rPr>
          <w:rFonts w:ascii="Times New Roman" w:eastAsia="Arial" w:hAnsi="Times New Roman" w:cs="Times New Roman"/>
          <w:b/>
          <w:color w:val="000000"/>
          <w:sz w:val="28"/>
          <w:szCs w:val="28"/>
        </w:rPr>
      </w:pPr>
      <w:r w:rsidRPr="00AF3481">
        <w:rPr>
          <w:rFonts w:ascii="Times New Roman" w:eastAsia="Arial" w:hAnsi="Times New Roman" w:cs="Times New Roman"/>
          <w:b/>
          <w:color w:val="000000"/>
          <w:sz w:val="28"/>
          <w:szCs w:val="28"/>
        </w:rPr>
        <w:t>Hoạt động 3: Luyện tập</w:t>
      </w:r>
    </w:p>
    <w:p w:rsidR="00972FCB" w:rsidRPr="00AF3481" w:rsidRDefault="00972FCB" w:rsidP="00CB092B">
      <w:pPr>
        <w:numPr>
          <w:ilvl w:val="0"/>
          <w:numId w:val="7"/>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Mục tiêu:</w:t>
      </w:r>
    </w:p>
    <w:p w:rsidR="00972FCB" w:rsidRPr="00AF3481" w:rsidRDefault="00251A05" w:rsidP="00CB092B">
      <w:pPr>
        <w:tabs>
          <w:tab w:val="left" w:pos="851"/>
        </w:tabs>
        <w:spacing w:line="276" w:lineRule="auto"/>
        <w:ind w:left="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972FCB" w:rsidRPr="002B75D1">
        <w:rPr>
          <w:rFonts w:ascii="Times New Roman" w:eastAsia="Arial" w:hAnsi="Times New Roman" w:cs="Times New Roman"/>
          <w:sz w:val="28"/>
          <w:szCs w:val="28"/>
        </w:rPr>
        <w:t>Trình bày được nội dung hoàn thiện của sản phẩm của nhóm mà trước đó được phân công</w:t>
      </w:r>
    </w:p>
    <w:p w:rsidR="00972FCB" w:rsidRPr="00AF3481" w:rsidRDefault="00972FCB" w:rsidP="00CB092B">
      <w:pPr>
        <w:numPr>
          <w:ilvl w:val="0"/>
          <w:numId w:val="7"/>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Nội dung: </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Sản phẩm cuối cùng của mỗi nhóm:</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1: Sản phẩm tập san</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2: Sản phẩm là bài powerpoint</w:t>
      </w:r>
    </w:p>
    <w:p w:rsidR="00972FCB" w:rsidRPr="002B75D1" w:rsidRDefault="00972FCB" w:rsidP="00CB092B">
      <w:pPr>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Nhóm 3: Sản phẩm là sơ đồ tư duy</w:t>
      </w:r>
    </w:p>
    <w:p w:rsidR="00972FCB" w:rsidRPr="00AF3481" w:rsidRDefault="00972FCB" w:rsidP="00CB092B">
      <w:pPr>
        <w:numPr>
          <w:ilvl w:val="0"/>
          <w:numId w:val="7"/>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Tổ chức thực hiện: </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1: Chuyển giao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yêu cầu các nhóm hoạt động để báo cáo sản phẩm cuối cùng.</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2: Thực hiện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lastRenderedPageBreak/>
        <w:t>- HS các nhóm chuẩn bị nội dung báo cáo, trình bày sản phẩm của nhóm mình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hỗ trợ học sinh khi khó khăn, giữ trật tự lớp học.</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3: Báo cáo kết quả và thảo luận</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báo cáo sản phẩm của nhóm mình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khác nhận xét, bổ sung hoặc đặt câu hỏi cho nhóm báo cáo</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4: Đánh giá kết quả thực hiện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nhận xét, góp ý cho sản phẩm, đánh giá và cho điểm sản phẩm của mỗi nhóm.</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ghi nhớ để chỉnh sửa sản phẩm của nhóm.</w:t>
      </w:r>
    </w:p>
    <w:p w:rsidR="00972FCB" w:rsidRPr="00AF3481" w:rsidRDefault="00972FCB" w:rsidP="00CB092B">
      <w:pPr>
        <w:numPr>
          <w:ilvl w:val="0"/>
          <w:numId w:val="1"/>
        </w:numPr>
        <w:tabs>
          <w:tab w:val="left" w:pos="851"/>
        </w:tabs>
        <w:spacing w:line="276" w:lineRule="auto"/>
        <w:ind w:left="567"/>
        <w:jc w:val="both"/>
        <w:rPr>
          <w:rFonts w:ascii="Times New Roman" w:eastAsia="Arial" w:hAnsi="Times New Roman" w:cs="Times New Roman"/>
          <w:b/>
          <w:color w:val="000000"/>
          <w:sz w:val="28"/>
          <w:szCs w:val="28"/>
        </w:rPr>
      </w:pPr>
      <w:r w:rsidRPr="00AF3481">
        <w:rPr>
          <w:rFonts w:ascii="Times New Roman" w:eastAsia="Arial" w:hAnsi="Times New Roman" w:cs="Times New Roman"/>
          <w:b/>
          <w:color w:val="000000"/>
          <w:sz w:val="28"/>
          <w:szCs w:val="28"/>
        </w:rPr>
        <w:t>Hoạt động 4: Vận dụng</w:t>
      </w:r>
    </w:p>
    <w:p w:rsidR="009F7F4E" w:rsidRPr="009F7F4E" w:rsidRDefault="00972FCB" w:rsidP="00CB092B">
      <w:pPr>
        <w:numPr>
          <w:ilvl w:val="0"/>
          <w:numId w:val="8"/>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Mục tiêu: </w:t>
      </w:r>
      <w:r w:rsidRPr="002B75D1">
        <w:rPr>
          <w:rFonts w:ascii="Times New Roman" w:eastAsia="Arial" w:hAnsi="Times New Roman" w:cs="Times New Roman"/>
          <w:sz w:val="28"/>
          <w:szCs w:val="28"/>
        </w:rPr>
        <w:t>Đáp ứng được nhiệm vụ giáo viên đề ra có liên quan đến nội dung thực hành</w:t>
      </w:r>
    </w:p>
    <w:p w:rsidR="009F7F4E" w:rsidRDefault="00251A05" w:rsidP="00CB092B">
      <w:pPr>
        <w:tabs>
          <w:tab w:val="left" w:pos="851"/>
        </w:tabs>
        <w:spacing w:line="276" w:lineRule="auto"/>
        <w:ind w:left="567"/>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9F7F4E" w:rsidRPr="009F7F4E">
        <w:rPr>
          <w:rFonts w:ascii="Times New Roman" w:eastAsia="Arial" w:hAnsi="Times New Roman" w:cs="Times New Roman"/>
          <w:sz w:val="28"/>
          <w:szCs w:val="28"/>
        </w:rPr>
        <w:t>Thông qua sản phẩm thu hoạch được từ buổi tham quan thiên nhiên,HS báo cáo và trình bày các nội dung tham quan thông qua phiếu thu hoạch</w:t>
      </w:r>
    </w:p>
    <w:p w:rsidR="009F7F4E" w:rsidRDefault="00251A05" w:rsidP="00CB092B">
      <w:pPr>
        <w:tabs>
          <w:tab w:val="left" w:pos="851"/>
        </w:tabs>
        <w:spacing w:line="276" w:lineRule="auto"/>
        <w:ind w:left="567"/>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9F7F4E" w:rsidRPr="009F7F4E">
        <w:rPr>
          <w:rFonts w:ascii="Times New Roman" w:eastAsia="Arial" w:hAnsi="Times New Roman" w:cs="Times New Roman"/>
          <w:sz w:val="28"/>
          <w:szCs w:val="28"/>
        </w:rPr>
        <w:t>Các nhóm báo cáo sản phẩm của nhóm mình làm được,các loại động vật ,thực vật đã quan sát được</w:t>
      </w:r>
    </w:p>
    <w:p w:rsidR="00972FCB" w:rsidRPr="009F7F4E" w:rsidRDefault="00251A05" w:rsidP="00CB092B">
      <w:pPr>
        <w:tabs>
          <w:tab w:val="left" w:pos="851"/>
        </w:tabs>
        <w:spacing w:line="276" w:lineRule="auto"/>
        <w:ind w:left="567"/>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9F7F4E">
        <w:rPr>
          <w:rFonts w:ascii="Times New Roman" w:eastAsia="Arial" w:hAnsi="Times New Roman" w:cs="Times New Roman"/>
          <w:sz w:val="28"/>
          <w:szCs w:val="28"/>
          <w:lang w:val="en-US"/>
        </w:rPr>
        <w:t>HS hoàn thiện báo cáo thu hoạch theo mẫu phiếu học tập số 1và số 2</w:t>
      </w:r>
    </w:p>
    <w:p w:rsidR="00972FCB" w:rsidRPr="00AF3481" w:rsidRDefault="00972FCB" w:rsidP="00CB092B">
      <w:pPr>
        <w:numPr>
          <w:ilvl w:val="0"/>
          <w:numId w:val="8"/>
        </w:numPr>
        <w:tabs>
          <w:tab w:val="left" w:pos="851"/>
          <w:tab w:val="left" w:pos="1494"/>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Nội dung: </w:t>
      </w:r>
    </w:p>
    <w:p w:rsidR="004D68AB" w:rsidRPr="004D68AB" w:rsidRDefault="00251A05" w:rsidP="00CB092B">
      <w:pPr>
        <w:tabs>
          <w:tab w:val="left" w:pos="851"/>
        </w:tabs>
        <w:spacing w:line="276" w:lineRule="auto"/>
        <w:ind w:left="567"/>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972FCB" w:rsidRPr="002B75D1">
        <w:rPr>
          <w:rFonts w:ascii="Times New Roman" w:eastAsia="Arial" w:hAnsi="Times New Roman" w:cs="Times New Roman"/>
          <w:sz w:val="28"/>
          <w:szCs w:val="28"/>
        </w:rPr>
        <w:t>Hãy vẽ một bức tranh về</w:t>
      </w:r>
      <w:r w:rsidR="004D68AB" w:rsidRPr="004D68AB">
        <w:rPr>
          <w:rFonts w:ascii="Times New Roman" w:eastAsia="Arial" w:hAnsi="Times New Roman" w:cs="Times New Roman"/>
          <w:sz w:val="28"/>
          <w:szCs w:val="28"/>
        </w:rPr>
        <w:t xml:space="preserve"> vườn thuốc nam của nhà trường (có thể vẽ bức tranh về khu vườn của gia đình em  hoặc vẽ bức tranh về vườn Quốc gia Xuân Thủy)</w:t>
      </w:r>
    </w:p>
    <w:p w:rsidR="009F7F4E" w:rsidRDefault="00972FCB" w:rsidP="00CB092B">
      <w:pPr>
        <w:widowControl w:val="0"/>
        <w:pBdr>
          <w:top w:val="nil"/>
          <w:left w:val="nil"/>
          <w:bottom w:val="nil"/>
          <w:right w:val="nil"/>
          <w:between w:val="nil"/>
        </w:pBdr>
        <w:spacing w:line="288" w:lineRule="auto"/>
        <w:ind w:left="567"/>
        <w:rPr>
          <w:rFonts w:cs="Calibri"/>
          <w:b/>
          <w:color w:val="0000FF"/>
          <w:sz w:val="26"/>
          <w:szCs w:val="26"/>
          <w:lang w:val="en-US"/>
        </w:rPr>
      </w:pPr>
      <w:r w:rsidRPr="004D68AB">
        <w:rPr>
          <w:rFonts w:ascii="Times New Roman" w:eastAsia="Arial" w:hAnsi="Times New Roman" w:cs="Times New Roman"/>
          <w:sz w:val="28"/>
          <w:szCs w:val="28"/>
        </w:rPr>
        <w:t>theo góc nhìn của em.</w:t>
      </w:r>
      <w:r w:rsidR="009F7F4E" w:rsidRPr="009F7F4E">
        <w:rPr>
          <w:rFonts w:cs="Calibri"/>
          <w:b/>
          <w:color w:val="0000FF"/>
          <w:sz w:val="26"/>
          <w:szCs w:val="26"/>
        </w:rPr>
        <w:t xml:space="preserve"> </w:t>
      </w:r>
    </w:p>
    <w:p w:rsidR="009F7F4E" w:rsidRPr="009F7F4E" w:rsidRDefault="00251A05" w:rsidP="00CB092B">
      <w:pPr>
        <w:tabs>
          <w:tab w:val="left" w:pos="851"/>
        </w:tabs>
        <w:spacing w:line="276" w:lineRule="auto"/>
        <w:ind w:left="567"/>
        <w:jc w:val="both"/>
        <w:rPr>
          <w:rFonts w:ascii="Times New Roman" w:eastAsia="Arial" w:hAnsi="Times New Roman" w:cs="Times New Roman"/>
          <w:sz w:val="28"/>
          <w:szCs w:val="28"/>
          <w:lang w:val="en-US"/>
        </w:rPr>
      </w:pPr>
      <w:r>
        <w:rPr>
          <w:rFonts w:ascii="Times New Roman" w:eastAsia="Arial" w:hAnsi="Times New Roman" w:cs="Times New Roman"/>
          <w:sz w:val="28"/>
          <w:szCs w:val="28"/>
        </w:rPr>
        <w:t xml:space="preserve">- </w:t>
      </w:r>
      <w:r w:rsidR="009F7F4E">
        <w:rPr>
          <w:rFonts w:ascii="Times New Roman" w:eastAsia="Arial" w:hAnsi="Times New Roman" w:cs="Times New Roman"/>
          <w:sz w:val="28"/>
          <w:szCs w:val="28"/>
          <w:lang w:val="en-US"/>
        </w:rPr>
        <w:t>HS hoàn thiện báo cáo thu hoạch theo mẫu phiếu học tập số 1và số 2</w:t>
      </w:r>
    </w:p>
    <w:p w:rsidR="009F7F4E" w:rsidRDefault="009F7F4E" w:rsidP="00CB092B">
      <w:pPr>
        <w:widowControl w:val="0"/>
        <w:pBdr>
          <w:top w:val="nil"/>
          <w:left w:val="nil"/>
          <w:bottom w:val="nil"/>
          <w:right w:val="nil"/>
          <w:between w:val="nil"/>
        </w:pBdr>
        <w:spacing w:line="288" w:lineRule="auto"/>
        <w:ind w:left="567"/>
        <w:jc w:val="center"/>
        <w:rPr>
          <w:rFonts w:cs="Calibri"/>
          <w:color w:val="0000FF"/>
        </w:rPr>
      </w:pPr>
      <w:r>
        <w:rPr>
          <w:rFonts w:cs="Calibri"/>
          <w:b/>
          <w:color w:val="0000FF"/>
          <w:sz w:val="26"/>
          <w:szCs w:val="26"/>
        </w:rPr>
        <w:t>Phiếu học tập số 1</w:t>
      </w:r>
    </w:p>
    <w:tbl>
      <w:tblPr>
        <w:tblW w:w="9114" w:type="dxa"/>
        <w:tblInd w:w="534" w:type="dxa"/>
        <w:tblLayout w:type="fixed"/>
        <w:tblLook w:val="0000" w:firstRow="0" w:lastRow="0" w:firstColumn="0" w:lastColumn="0" w:noHBand="0" w:noVBand="0"/>
      </w:tblPr>
      <w:tblGrid>
        <w:gridCol w:w="1247"/>
        <w:gridCol w:w="1531"/>
        <w:gridCol w:w="907"/>
        <w:gridCol w:w="1152"/>
        <w:gridCol w:w="1805"/>
        <w:gridCol w:w="1373"/>
        <w:gridCol w:w="1099"/>
      </w:tblGrid>
      <w:tr w:rsidR="009F7F4E" w:rsidTr="00E83817">
        <w:tc>
          <w:tcPr>
            <w:tcW w:w="1247" w:type="dxa"/>
            <w:vMerge w:val="restart"/>
            <w:tcBorders>
              <w:top w:val="single" w:sz="4" w:space="0" w:color="000000"/>
              <w:left w:val="single" w:sz="4" w:space="0" w:color="000000"/>
            </w:tcBorders>
            <w:shd w:val="clear" w:color="auto" w:fill="CBCEE3"/>
            <w:vAlign w:val="center"/>
          </w:tcPr>
          <w:p w:rsidR="009F7F4E" w:rsidRDefault="009F7F4E" w:rsidP="00251A05">
            <w:pPr>
              <w:widowControl w:val="0"/>
              <w:pBdr>
                <w:top w:val="nil"/>
                <w:left w:val="nil"/>
                <w:bottom w:val="nil"/>
                <w:right w:val="nil"/>
                <w:between w:val="nil"/>
              </w:pBdr>
              <w:spacing w:line="288" w:lineRule="auto"/>
              <w:ind w:left="567" w:hanging="309"/>
              <w:jc w:val="center"/>
              <w:rPr>
                <w:rFonts w:cs="Calibri"/>
                <w:color w:val="000000"/>
              </w:rPr>
            </w:pPr>
            <w:r>
              <w:rPr>
                <w:rFonts w:cs="Calibri"/>
                <w:b/>
                <w:color w:val="000000"/>
                <w:sz w:val="26"/>
                <w:szCs w:val="26"/>
              </w:rPr>
              <w:t>Tên cây</w:t>
            </w:r>
          </w:p>
        </w:tc>
        <w:tc>
          <w:tcPr>
            <w:tcW w:w="1531" w:type="dxa"/>
            <w:vMerge w:val="restart"/>
            <w:tcBorders>
              <w:top w:val="single" w:sz="4" w:space="0" w:color="000000"/>
              <w:left w:val="single" w:sz="4" w:space="0" w:color="000000"/>
            </w:tcBorders>
            <w:shd w:val="clear" w:color="auto" w:fill="CBCEE3"/>
            <w:vAlign w:val="center"/>
          </w:tcPr>
          <w:p w:rsidR="009F7F4E" w:rsidRDefault="009F7F4E" w:rsidP="00251A05">
            <w:pPr>
              <w:widowControl w:val="0"/>
              <w:pBdr>
                <w:top w:val="nil"/>
                <w:left w:val="nil"/>
                <w:bottom w:val="nil"/>
                <w:right w:val="nil"/>
                <w:between w:val="nil"/>
              </w:pBdr>
              <w:spacing w:line="288" w:lineRule="auto"/>
              <w:ind w:left="187"/>
              <w:jc w:val="center"/>
              <w:rPr>
                <w:rFonts w:cs="Calibri"/>
                <w:b/>
                <w:color w:val="000000"/>
              </w:rPr>
            </w:pPr>
            <w:r>
              <w:rPr>
                <w:rFonts w:cs="Calibri"/>
                <w:b/>
                <w:color w:val="000000"/>
                <w:sz w:val="26"/>
                <w:szCs w:val="26"/>
              </w:rPr>
              <w:t xml:space="preserve">Môi trường </w:t>
            </w:r>
          </w:p>
          <w:p w:rsidR="009F7F4E" w:rsidRDefault="009F7F4E" w:rsidP="00251A05">
            <w:pPr>
              <w:widowControl w:val="0"/>
              <w:pBdr>
                <w:top w:val="nil"/>
                <w:left w:val="nil"/>
                <w:bottom w:val="nil"/>
                <w:right w:val="nil"/>
                <w:between w:val="nil"/>
              </w:pBdr>
              <w:spacing w:line="288" w:lineRule="auto"/>
              <w:ind w:left="187"/>
              <w:jc w:val="center"/>
              <w:rPr>
                <w:rFonts w:cs="Calibri"/>
                <w:color w:val="000000"/>
              </w:rPr>
            </w:pPr>
            <w:r>
              <w:rPr>
                <w:rFonts w:cs="Calibri"/>
                <w:b/>
                <w:color w:val="000000"/>
                <w:sz w:val="26"/>
                <w:szCs w:val="26"/>
              </w:rPr>
              <w:t>Sống</w:t>
            </w:r>
          </w:p>
        </w:tc>
        <w:tc>
          <w:tcPr>
            <w:tcW w:w="3864" w:type="dxa"/>
            <w:gridSpan w:val="3"/>
            <w:tcBorders>
              <w:top w:val="single" w:sz="4" w:space="0" w:color="000000"/>
              <w:left w:val="single" w:sz="4" w:space="0" w:color="000000"/>
            </w:tcBorders>
            <w:shd w:val="clear" w:color="auto" w:fill="CBCEE3"/>
            <w:vAlign w:val="bottom"/>
          </w:tcPr>
          <w:p w:rsidR="009F7F4E" w:rsidRDefault="009F7F4E" w:rsidP="00CB092B">
            <w:pPr>
              <w:widowControl w:val="0"/>
              <w:pBdr>
                <w:top w:val="nil"/>
                <w:left w:val="nil"/>
                <w:bottom w:val="nil"/>
                <w:right w:val="nil"/>
                <w:between w:val="nil"/>
              </w:pBdr>
              <w:spacing w:line="288" w:lineRule="auto"/>
              <w:ind w:left="567"/>
              <w:jc w:val="center"/>
              <w:rPr>
                <w:rFonts w:cs="Calibri"/>
                <w:color w:val="000000"/>
              </w:rPr>
            </w:pPr>
            <w:r>
              <w:rPr>
                <w:rFonts w:cs="Calibri"/>
                <w:b/>
                <w:color w:val="000000"/>
                <w:sz w:val="26"/>
                <w:szCs w:val="26"/>
              </w:rPr>
              <w:t>Đặc điểm</w:t>
            </w:r>
          </w:p>
        </w:tc>
        <w:tc>
          <w:tcPr>
            <w:tcW w:w="1373" w:type="dxa"/>
            <w:vMerge w:val="restart"/>
            <w:tcBorders>
              <w:top w:val="single" w:sz="4" w:space="0" w:color="000000"/>
              <w:left w:val="single" w:sz="4" w:space="0" w:color="000000"/>
            </w:tcBorders>
            <w:shd w:val="clear" w:color="auto" w:fill="CBCEE3"/>
            <w:vAlign w:val="center"/>
          </w:tcPr>
          <w:p w:rsidR="009F7F4E" w:rsidRDefault="009F7F4E" w:rsidP="00251A05">
            <w:pPr>
              <w:widowControl w:val="0"/>
              <w:pBdr>
                <w:top w:val="nil"/>
                <w:left w:val="nil"/>
                <w:bottom w:val="nil"/>
                <w:right w:val="nil"/>
                <w:between w:val="nil"/>
              </w:pBdr>
              <w:spacing w:line="288" w:lineRule="auto"/>
              <w:ind w:left="37"/>
              <w:jc w:val="center"/>
              <w:rPr>
                <w:rFonts w:cs="Calibri"/>
                <w:b/>
                <w:color w:val="000000"/>
              </w:rPr>
            </w:pPr>
            <w:r>
              <w:rPr>
                <w:rFonts w:cs="Calibri"/>
                <w:b/>
              </w:rPr>
              <w:t>Vị trí</w:t>
            </w:r>
          </w:p>
          <w:p w:rsidR="009F7F4E" w:rsidRDefault="009F7F4E" w:rsidP="00251A05">
            <w:pPr>
              <w:widowControl w:val="0"/>
              <w:pBdr>
                <w:top w:val="nil"/>
                <w:left w:val="nil"/>
                <w:bottom w:val="nil"/>
                <w:right w:val="nil"/>
                <w:between w:val="nil"/>
              </w:pBdr>
              <w:spacing w:line="288" w:lineRule="auto"/>
              <w:ind w:left="37"/>
              <w:jc w:val="center"/>
              <w:rPr>
                <w:rFonts w:cs="Calibri"/>
                <w:color w:val="000000"/>
              </w:rPr>
            </w:pPr>
            <w:r>
              <w:rPr>
                <w:rFonts w:cs="Calibri"/>
                <w:b/>
                <w:color w:val="000000"/>
                <w:sz w:val="26"/>
                <w:szCs w:val="26"/>
              </w:rPr>
              <w:t>phân loại</w:t>
            </w:r>
          </w:p>
        </w:tc>
        <w:tc>
          <w:tcPr>
            <w:tcW w:w="1099" w:type="dxa"/>
            <w:vMerge w:val="restart"/>
            <w:tcBorders>
              <w:top w:val="single" w:sz="4" w:space="0" w:color="000000"/>
              <w:left w:val="single" w:sz="4" w:space="0" w:color="000000"/>
              <w:right w:val="single" w:sz="4" w:space="0" w:color="000000"/>
            </w:tcBorders>
            <w:shd w:val="clear" w:color="auto" w:fill="CBCEE3"/>
            <w:vAlign w:val="center"/>
          </w:tcPr>
          <w:p w:rsidR="009F7F4E" w:rsidRDefault="009F7F4E" w:rsidP="00251A05">
            <w:pPr>
              <w:widowControl w:val="0"/>
              <w:pBdr>
                <w:top w:val="nil"/>
                <w:left w:val="nil"/>
                <w:bottom w:val="nil"/>
                <w:right w:val="nil"/>
                <w:between w:val="nil"/>
              </w:pBdr>
              <w:spacing w:line="288" w:lineRule="auto"/>
              <w:ind w:left="37"/>
              <w:jc w:val="center"/>
              <w:rPr>
                <w:rFonts w:cs="Calibri"/>
                <w:color w:val="000000"/>
              </w:rPr>
            </w:pPr>
            <w:r>
              <w:rPr>
                <w:rFonts w:cs="Calibri"/>
                <w:b/>
                <w:color w:val="000000"/>
                <w:sz w:val="26"/>
                <w:szCs w:val="26"/>
              </w:rPr>
              <w:t>Vai trò</w:t>
            </w:r>
          </w:p>
        </w:tc>
      </w:tr>
      <w:tr w:rsidR="009F7F4E" w:rsidTr="00E83817">
        <w:tc>
          <w:tcPr>
            <w:tcW w:w="1247" w:type="dxa"/>
            <w:vMerge/>
            <w:tcBorders>
              <w:top w:val="single" w:sz="4" w:space="0" w:color="000000"/>
              <w:left w:val="single" w:sz="4" w:space="0" w:color="000000"/>
            </w:tcBorders>
            <w:shd w:val="clear" w:color="auto" w:fill="CBCEE3"/>
            <w:vAlign w:val="center"/>
          </w:tcPr>
          <w:p w:rsidR="009F7F4E" w:rsidRDefault="009F7F4E" w:rsidP="00CB092B">
            <w:pPr>
              <w:widowControl w:val="0"/>
              <w:pBdr>
                <w:top w:val="nil"/>
                <w:left w:val="nil"/>
                <w:bottom w:val="nil"/>
                <w:right w:val="nil"/>
                <w:between w:val="nil"/>
              </w:pBdr>
              <w:spacing w:line="276" w:lineRule="auto"/>
              <w:ind w:left="567"/>
              <w:rPr>
                <w:rFonts w:cs="Calibri"/>
                <w:color w:val="000000"/>
              </w:rPr>
            </w:pPr>
          </w:p>
        </w:tc>
        <w:tc>
          <w:tcPr>
            <w:tcW w:w="1531" w:type="dxa"/>
            <w:vMerge/>
            <w:tcBorders>
              <w:top w:val="single" w:sz="4" w:space="0" w:color="000000"/>
              <w:left w:val="single" w:sz="4" w:space="0" w:color="000000"/>
            </w:tcBorders>
            <w:shd w:val="clear" w:color="auto" w:fill="CBCEE3"/>
            <w:vAlign w:val="center"/>
          </w:tcPr>
          <w:p w:rsidR="009F7F4E" w:rsidRDefault="009F7F4E" w:rsidP="00CB092B">
            <w:pPr>
              <w:widowControl w:val="0"/>
              <w:pBdr>
                <w:top w:val="nil"/>
                <w:left w:val="nil"/>
                <w:bottom w:val="nil"/>
                <w:right w:val="nil"/>
                <w:between w:val="nil"/>
              </w:pBdr>
              <w:spacing w:line="276" w:lineRule="auto"/>
              <w:ind w:left="567"/>
              <w:rPr>
                <w:rFonts w:cs="Calibri"/>
                <w:color w:val="000000"/>
              </w:rPr>
            </w:pPr>
          </w:p>
        </w:tc>
        <w:tc>
          <w:tcPr>
            <w:tcW w:w="907" w:type="dxa"/>
            <w:tcBorders>
              <w:top w:val="single" w:sz="4" w:space="0" w:color="000000"/>
              <w:left w:val="single" w:sz="4" w:space="0" w:color="000000"/>
            </w:tcBorders>
            <w:shd w:val="clear" w:color="auto" w:fill="CBCEE3"/>
            <w:vAlign w:val="bottom"/>
          </w:tcPr>
          <w:p w:rsidR="009F7F4E" w:rsidRDefault="009F7F4E" w:rsidP="00251A05">
            <w:pPr>
              <w:widowControl w:val="0"/>
              <w:pBdr>
                <w:top w:val="nil"/>
                <w:left w:val="nil"/>
                <w:bottom w:val="nil"/>
                <w:right w:val="nil"/>
                <w:between w:val="nil"/>
              </w:pBdr>
              <w:spacing w:line="288" w:lineRule="auto"/>
              <w:ind w:left="74"/>
              <w:jc w:val="center"/>
              <w:rPr>
                <w:rFonts w:cs="Calibri"/>
                <w:color w:val="000000"/>
              </w:rPr>
            </w:pPr>
            <w:r>
              <w:rPr>
                <w:rFonts w:cs="Calibri"/>
                <w:b/>
                <w:color w:val="000000"/>
                <w:sz w:val="26"/>
                <w:szCs w:val="26"/>
              </w:rPr>
              <w:t>Rễ cây</w:t>
            </w:r>
          </w:p>
        </w:tc>
        <w:tc>
          <w:tcPr>
            <w:tcW w:w="1152" w:type="dxa"/>
            <w:tcBorders>
              <w:top w:val="single" w:sz="4" w:space="0" w:color="000000"/>
              <w:left w:val="single" w:sz="4" w:space="0" w:color="000000"/>
            </w:tcBorders>
            <w:shd w:val="clear" w:color="auto" w:fill="CBCEE3"/>
            <w:vAlign w:val="bottom"/>
          </w:tcPr>
          <w:p w:rsidR="009F7F4E" w:rsidRDefault="009F7F4E" w:rsidP="00251A05">
            <w:pPr>
              <w:widowControl w:val="0"/>
              <w:pBdr>
                <w:top w:val="nil"/>
                <w:left w:val="nil"/>
                <w:bottom w:val="nil"/>
                <w:right w:val="nil"/>
                <w:between w:val="nil"/>
              </w:pBdr>
              <w:spacing w:line="288" w:lineRule="auto"/>
              <w:ind w:left="74"/>
              <w:jc w:val="center"/>
              <w:rPr>
                <w:rFonts w:cs="Calibri"/>
                <w:color w:val="000000"/>
              </w:rPr>
            </w:pPr>
            <w:r>
              <w:rPr>
                <w:rFonts w:cs="Calibri"/>
                <w:b/>
                <w:color w:val="000000"/>
                <w:sz w:val="26"/>
                <w:szCs w:val="26"/>
              </w:rPr>
              <w:t>Thân cây</w:t>
            </w:r>
          </w:p>
        </w:tc>
        <w:tc>
          <w:tcPr>
            <w:tcW w:w="1805" w:type="dxa"/>
            <w:tcBorders>
              <w:top w:val="single" w:sz="4" w:space="0" w:color="000000"/>
              <w:left w:val="single" w:sz="4" w:space="0" w:color="000000"/>
            </w:tcBorders>
            <w:shd w:val="clear" w:color="auto" w:fill="CBCEE3"/>
            <w:vAlign w:val="bottom"/>
          </w:tcPr>
          <w:p w:rsidR="009F7F4E" w:rsidRDefault="009F7F4E" w:rsidP="00251A05">
            <w:pPr>
              <w:widowControl w:val="0"/>
              <w:pBdr>
                <w:top w:val="nil"/>
                <w:left w:val="nil"/>
                <w:bottom w:val="nil"/>
                <w:right w:val="nil"/>
                <w:between w:val="nil"/>
              </w:pBdr>
              <w:spacing w:line="288" w:lineRule="auto"/>
              <w:ind w:left="141"/>
              <w:jc w:val="center"/>
              <w:rPr>
                <w:rFonts w:cs="Calibri"/>
                <w:color w:val="000000"/>
              </w:rPr>
            </w:pPr>
            <w:r>
              <w:rPr>
                <w:rFonts w:cs="Calibri"/>
                <w:b/>
                <w:color w:val="000000"/>
                <w:sz w:val="26"/>
                <w:szCs w:val="26"/>
              </w:rPr>
              <w:t>Cơ quan sinh sản</w:t>
            </w:r>
          </w:p>
        </w:tc>
        <w:tc>
          <w:tcPr>
            <w:tcW w:w="1373" w:type="dxa"/>
            <w:vMerge/>
            <w:tcBorders>
              <w:top w:val="single" w:sz="4" w:space="0" w:color="000000"/>
              <w:left w:val="single" w:sz="4" w:space="0" w:color="000000"/>
            </w:tcBorders>
            <w:shd w:val="clear" w:color="auto" w:fill="CBCEE3"/>
            <w:vAlign w:val="center"/>
          </w:tcPr>
          <w:p w:rsidR="009F7F4E" w:rsidRDefault="009F7F4E" w:rsidP="00CB092B">
            <w:pPr>
              <w:widowControl w:val="0"/>
              <w:pBdr>
                <w:top w:val="nil"/>
                <w:left w:val="nil"/>
                <w:bottom w:val="nil"/>
                <w:right w:val="nil"/>
                <w:between w:val="nil"/>
              </w:pBdr>
              <w:spacing w:line="276" w:lineRule="auto"/>
              <w:ind w:left="567"/>
              <w:rPr>
                <w:rFonts w:cs="Calibri"/>
                <w:color w:val="000000"/>
              </w:rPr>
            </w:pPr>
          </w:p>
        </w:tc>
        <w:tc>
          <w:tcPr>
            <w:tcW w:w="1099" w:type="dxa"/>
            <w:vMerge/>
            <w:tcBorders>
              <w:top w:val="single" w:sz="4" w:space="0" w:color="000000"/>
              <w:left w:val="single" w:sz="4" w:space="0" w:color="000000"/>
              <w:right w:val="single" w:sz="4" w:space="0" w:color="000000"/>
            </w:tcBorders>
            <w:shd w:val="clear" w:color="auto" w:fill="CBCEE3"/>
            <w:vAlign w:val="center"/>
          </w:tcPr>
          <w:p w:rsidR="009F7F4E" w:rsidRDefault="009F7F4E" w:rsidP="00CB092B">
            <w:pPr>
              <w:widowControl w:val="0"/>
              <w:pBdr>
                <w:top w:val="nil"/>
                <w:left w:val="nil"/>
                <w:bottom w:val="nil"/>
                <w:right w:val="nil"/>
                <w:between w:val="nil"/>
              </w:pBdr>
              <w:spacing w:line="276" w:lineRule="auto"/>
              <w:ind w:left="567"/>
              <w:rPr>
                <w:rFonts w:cs="Calibri"/>
                <w:color w:val="000000"/>
              </w:rPr>
            </w:pPr>
          </w:p>
        </w:tc>
      </w:tr>
      <w:tr w:rsidR="009F7F4E" w:rsidTr="00E83817">
        <w:tc>
          <w:tcPr>
            <w:tcW w:w="1247"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531"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907"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152"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0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373"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099" w:type="dxa"/>
            <w:tcBorders>
              <w:top w:val="single" w:sz="4" w:space="0" w:color="000000"/>
              <w:left w:val="single" w:sz="4" w:space="0" w:color="000000"/>
              <w:right w:val="single" w:sz="4" w:space="0" w:color="000000"/>
            </w:tcBorders>
            <w:shd w:val="clear" w:color="auto" w:fill="FFFFFF"/>
          </w:tcPr>
          <w:p w:rsidR="009F7F4E" w:rsidRDefault="009F7F4E" w:rsidP="00CB092B">
            <w:pPr>
              <w:spacing w:line="288" w:lineRule="auto"/>
              <w:ind w:left="567"/>
              <w:rPr>
                <w:rFonts w:cs="Calibri"/>
              </w:rPr>
            </w:pPr>
          </w:p>
        </w:tc>
      </w:tr>
      <w:tr w:rsidR="009F7F4E" w:rsidTr="00E83817">
        <w:tc>
          <w:tcPr>
            <w:tcW w:w="1247"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531"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907"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152"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0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373"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099" w:type="dxa"/>
            <w:tcBorders>
              <w:top w:val="single" w:sz="4" w:space="0" w:color="000000"/>
              <w:left w:val="single" w:sz="4" w:space="0" w:color="000000"/>
              <w:right w:val="single" w:sz="4" w:space="0" w:color="000000"/>
            </w:tcBorders>
            <w:shd w:val="clear" w:color="auto" w:fill="FFFFFF"/>
          </w:tcPr>
          <w:p w:rsidR="009F7F4E" w:rsidRDefault="009F7F4E" w:rsidP="00CB092B">
            <w:pPr>
              <w:spacing w:line="288" w:lineRule="auto"/>
              <w:ind w:left="567"/>
              <w:rPr>
                <w:rFonts w:cs="Calibri"/>
              </w:rPr>
            </w:pPr>
          </w:p>
        </w:tc>
      </w:tr>
      <w:tr w:rsidR="009F7F4E" w:rsidTr="00E83817">
        <w:tc>
          <w:tcPr>
            <w:tcW w:w="1247" w:type="dxa"/>
            <w:tcBorders>
              <w:top w:val="single" w:sz="4" w:space="0" w:color="000000"/>
              <w:left w:val="single" w:sz="4" w:space="0" w:color="000000"/>
              <w:bottom w:val="single" w:sz="4" w:space="0" w:color="000000"/>
            </w:tcBorders>
            <w:shd w:val="clear" w:color="auto" w:fill="FFFFFF"/>
          </w:tcPr>
          <w:p w:rsidR="009F7F4E" w:rsidRDefault="009F7F4E" w:rsidP="00CB092B">
            <w:pPr>
              <w:spacing w:line="288" w:lineRule="auto"/>
              <w:ind w:left="567"/>
              <w:rPr>
                <w:rFonts w:cs="Calibri"/>
              </w:rPr>
            </w:pPr>
          </w:p>
        </w:tc>
        <w:tc>
          <w:tcPr>
            <w:tcW w:w="1531" w:type="dxa"/>
            <w:tcBorders>
              <w:top w:val="single" w:sz="4" w:space="0" w:color="000000"/>
              <w:left w:val="single" w:sz="4" w:space="0" w:color="000000"/>
              <w:bottom w:val="single" w:sz="4" w:space="0" w:color="000000"/>
            </w:tcBorders>
            <w:shd w:val="clear" w:color="auto" w:fill="FFFFFF"/>
          </w:tcPr>
          <w:p w:rsidR="009F7F4E" w:rsidRDefault="009F7F4E" w:rsidP="00CB092B">
            <w:pPr>
              <w:spacing w:line="288" w:lineRule="auto"/>
              <w:ind w:left="567"/>
              <w:rPr>
                <w:rFonts w:cs="Calibri"/>
              </w:rPr>
            </w:pPr>
          </w:p>
        </w:tc>
        <w:tc>
          <w:tcPr>
            <w:tcW w:w="907" w:type="dxa"/>
            <w:tcBorders>
              <w:top w:val="single" w:sz="4" w:space="0" w:color="000000"/>
              <w:left w:val="single" w:sz="4" w:space="0" w:color="000000"/>
              <w:bottom w:val="single" w:sz="4" w:space="0" w:color="000000"/>
            </w:tcBorders>
            <w:shd w:val="clear" w:color="auto" w:fill="FFFFFF"/>
          </w:tcPr>
          <w:p w:rsidR="009F7F4E" w:rsidRDefault="009F7F4E" w:rsidP="00CB092B">
            <w:pPr>
              <w:spacing w:line="288" w:lineRule="auto"/>
              <w:ind w:left="567"/>
              <w:rPr>
                <w:rFonts w:cs="Calibri"/>
              </w:rPr>
            </w:pPr>
          </w:p>
        </w:tc>
        <w:tc>
          <w:tcPr>
            <w:tcW w:w="1152" w:type="dxa"/>
            <w:tcBorders>
              <w:top w:val="single" w:sz="4" w:space="0" w:color="000000"/>
              <w:left w:val="single" w:sz="4" w:space="0" w:color="000000"/>
              <w:bottom w:val="single" w:sz="4" w:space="0" w:color="000000"/>
            </w:tcBorders>
            <w:shd w:val="clear" w:color="auto" w:fill="FFFFFF"/>
          </w:tcPr>
          <w:p w:rsidR="009F7F4E" w:rsidRDefault="009F7F4E" w:rsidP="00CB092B">
            <w:pPr>
              <w:spacing w:line="288" w:lineRule="auto"/>
              <w:ind w:left="567"/>
              <w:rPr>
                <w:rFonts w:cs="Calibri"/>
              </w:rPr>
            </w:pPr>
          </w:p>
        </w:tc>
        <w:tc>
          <w:tcPr>
            <w:tcW w:w="1805" w:type="dxa"/>
            <w:tcBorders>
              <w:top w:val="single" w:sz="4" w:space="0" w:color="000000"/>
              <w:left w:val="single" w:sz="4" w:space="0" w:color="000000"/>
              <w:bottom w:val="single" w:sz="4" w:space="0" w:color="000000"/>
            </w:tcBorders>
            <w:shd w:val="clear" w:color="auto" w:fill="FFFFFF"/>
          </w:tcPr>
          <w:p w:rsidR="009F7F4E" w:rsidRDefault="009F7F4E" w:rsidP="00CB092B">
            <w:pPr>
              <w:spacing w:line="288" w:lineRule="auto"/>
              <w:ind w:left="567"/>
              <w:rPr>
                <w:rFonts w:cs="Calibri"/>
              </w:rPr>
            </w:pPr>
          </w:p>
        </w:tc>
        <w:tc>
          <w:tcPr>
            <w:tcW w:w="1373" w:type="dxa"/>
            <w:tcBorders>
              <w:top w:val="single" w:sz="4" w:space="0" w:color="000000"/>
              <w:left w:val="single" w:sz="4" w:space="0" w:color="000000"/>
              <w:bottom w:val="single" w:sz="4" w:space="0" w:color="000000"/>
            </w:tcBorders>
            <w:shd w:val="clear" w:color="auto" w:fill="FFFFFF"/>
          </w:tcPr>
          <w:p w:rsidR="009F7F4E" w:rsidRDefault="009F7F4E" w:rsidP="00CB092B">
            <w:pPr>
              <w:spacing w:line="288" w:lineRule="auto"/>
              <w:ind w:left="567"/>
              <w:rPr>
                <w:rFonts w:cs="Calibri"/>
              </w:rPr>
            </w:pPr>
          </w:p>
        </w:tc>
        <w:tc>
          <w:tcPr>
            <w:tcW w:w="1099" w:type="dxa"/>
            <w:tcBorders>
              <w:top w:val="single" w:sz="4" w:space="0" w:color="000000"/>
              <w:left w:val="single" w:sz="4" w:space="0" w:color="000000"/>
              <w:bottom w:val="single" w:sz="4" w:space="0" w:color="000000"/>
              <w:right w:val="single" w:sz="4" w:space="0" w:color="000000"/>
            </w:tcBorders>
            <w:shd w:val="clear" w:color="auto" w:fill="FFFFFF"/>
          </w:tcPr>
          <w:p w:rsidR="009F7F4E" w:rsidRDefault="009F7F4E" w:rsidP="00CB092B">
            <w:pPr>
              <w:spacing w:line="288" w:lineRule="auto"/>
              <w:ind w:left="567"/>
              <w:rPr>
                <w:rFonts w:cs="Calibri"/>
              </w:rPr>
            </w:pPr>
          </w:p>
        </w:tc>
      </w:tr>
    </w:tbl>
    <w:p w:rsidR="009F7F4E" w:rsidRDefault="009F7F4E" w:rsidP="00CB092B">
      <w:pPr>
        <w:widowControl w:val="0"/>
        <w:pBdr>
          <w:top w:val="nil"/>
          <w:left w:val="nil"/>
          <w:bottom w:val="nil"/>
          <w:right w:val="nil"/>
          <w:between w:val="nil"/>
        </w:pBdr>
        <w:spacing w:line="288" w:lineRule="auto"/>
        <w:ind w:left="567"/>
        <w:jc w:val="center"/>
        <w:rPr>
          <w:rFonts w:cs="Calibri"/>
          <w:color w:val="0000FF"/>
        </w:rPr>
      </w:pPr>
      <w:r>
        <w:rPr>
          <w:rFonts w:cs="Calibri"/>
          <w:b/>
          <w:color w:val="0000FF"/>
          <w:sz w:val="26"/>
          <w:szCs w:val="26"/>
        </w:rPr>
        <w:t>Phiếu học tập số 2</w:t>
      </w:r>
    </w:p>
    <w:tbl>
      <w:tblPr>
        <w:tblW w:w="9047" w:type="dxa"/>
        <w:tblInd w:w="559" w:type="dxa"/>
        <w:tblLayout w:type="fixed"/>
        <w:tblLook w:val="0000" w:firstRow="0" w:lastRow="0" w:firstColumn="0" w:lastColumn="0" w:noHBand="0" w:noVBand="0"/>
      </w:tblPr>
      <w:tblGrid>
        <w:gridCol w:w="2101"/>
        <w:gridCol w:w="2125"/>
        <w:gridCol w:w="1805"/>
        <w:gridCol w:w="1814"/>
        <w:gridCol w:w="1202"/>
      </w:tblGrid>
      <w:tr w:rsidR="009F7F4E" w:rsidTr="00CC41A4">
        <w:tc>
          <w:tcPr>
            <w:tcW w:w="2101" w:type="dxa"/>
            <w:tcBorders>
              <w:top w:val="single" w:sz="4" w:space="0" w:color="000000"/>
              <w:left w:val="single" w:sz="4" w:space="0" w:color="000000"/>
            </w:tcBorders>
            <w:shd w:val="clear" w:color="auto" w:fill="CBCEE3"/>
            <w:vAlign w:val="center"/>
          </w:tcPr>
          <w:p w:rsidR="009F7F4E" w:rsidRDefault="009F7F4E" w:rsidP="00E83817">
            <w:pPr>
              <w:widowControl w:val="0"/>
              <w:pBdr>
                <w:top w:val="nil"/>
                <w:left w:val="nil"/>
                <w:bottom w:val="nil"/>
                <w:right w:val="nil"/>
                <w:between w:val="nil"/>
              </w:pBdr>
              <w:spacing w:line="288" w:lineRule="auto"/>
              <w:ind w:left="567" w:hanging="567"/>
              <w:jc w:val="center"/>
              <w:rPr>
                <w:rFonts w:cs="Calibri"/>
                <w:color w:val="000000"/>
              </w:rPr>
            </w:pPr>
            <w:r>
              <w:rPr>
                <w:rFonts w:cs="Calibri"/>
                <w:b/>
                <w:color w:val="000000"/>
                <w:sz w:val="26"/>
                <w:szCs w:val="26"/>
              </w:rPr>
              <w:t>Tên động vật</w:t>
            </w:r>
          </w:p>
        </w:tc>
        <w:tc>
          <w:tcPr>
            <w:tcW w:w="2125" w:type="dxa"/>
            <w:tcBorders>
              <w:top w:val="single" w:sz="4" w:space="0" w:color="000000"/>
              <w:left w:val="single" w:sz="4" w:space="0" w:color="000000"/>
            </w:tcBorders>
            <w:shd w:val="clear" w:color="auto" w:fill="CBCEE3"/>
            <w:vAlign w:val="center"/>
          </w:tcPr>
          <w:p w:rsidR="009F7F4E" w:rsidRDefault="009F7F4E" w:rsidP="00E83817">
            <w:pPr>
              <w:widowControl w:val="0"/>
              <w:pBdr>
                <w:top w:val="nil"/>
                <w:left w:val="nil"/>
                <w:bottom w:val="nil"/>
                <w:right w:val="nil"/>
                <w:between w:val="nil"/>
              </w:pBdr>
              <w:spacing w:line="288" w:lineRule="auto"/>
              <w:ind w:left="567" w:hanging="567"/>
              <w:jc w:val="center"/>
              <w:rPr>
                <w:rFonts w:cs="Calibri"/>
                <w:color w:val="000000"/>
              </w:rPr>
            </w:pPr>
            <w:r>
              <w:rPr>
                <w:rFonts w:cs="Calibri"/>
                <w:b/>
                <w:color w:val="000000"/>
                <w:sz w:val="26"/>
                <w:szCs w:val="26"/>
              </w:rPr>
              <w:t>Môi trường sống</w:t>
            </w:r>
          </w:p>
        </w:tc>
        <w:tc>
          <w:tcPr>
            <w:tcW w:w="1805" w:type="dxa"/>
            <w:tcBorders>
              <w:top w:val="single" w:sz="4" w:space="0" w:color="000000"/>
              <w:left w:val="single" w:sz="4" w:space="0" w:color="000000"/>
            </w:tcBorders>
            <w:shd w:val="clear" w:color="auto" w:fill="CBCEE3"/>
            <w:vAlign w:val="center"/>
          </w:tcPr>
          <w:p w:rsidR="009F7F4E" w:rsidRDefault="009F7F4E" w:rsidP="00E83817">
            <w:pPr>
              <w:widowControl w:val="0"/>
              <w:pBdr>
                <w:top w:val="nil"/>
                <w:left w:val="nil"/>
                <w:bottom w:val="nil"/>
                <w:right w:val="nil"/>
                <w:between w:val="nil"/>
              </w:pBdr>
              <w:spacing w:line="288" w:lineRule="auto"/>
              <w:ind w:left="35" w:hanging="35"/>
              <w:jc w:val="center"/>
              <w:rPr>
                <w:rFonts w:cs="Calibri"/>
                <w:color w:val="000000"/>
              </w:rPr>
            </w:pPr>
            <w:r>
              <w:rPr>
                <w:rFonts w:cs="Calibri"/>
                <w:b/>
                <w:color w:val="000000"/>
                <w:sz w:val="26"/>
                <w:szCs w:val="26"/>
              </w:rPr>
              <w:t>Đặc điểm hình thái nổi bật</w:t>
            </w:r>
          </w:p>
        </w:tc>
        <w:tc>
          <w:tcPr>
            <w:tcW w:w="1814" w:type="dxa"/>
            <w:tcBorders>
              <w:top w:val="single" w:sz="4" w:space="0" w:color="000000"/>
              <w:left w:val="single" w:sz="4" w:space="0" w:color="000000"/>
            </w:tcBorders>
            <w:shd w:val="clear" w:color="auto" w:fill="CBCEE3"/>
            <w:vAlign w:val="center"/>
          </w:tcPr>
          <w:p w:rsidR="009F7F4E" w:rsidRDefault="009F7F4E" w:rsidP="00E83817">
            <w:pPr>
              <w:widowControl w:val="0"/>
              <w:pBdr>
                <w:top w:val="nil"/>
                <w:left w:val="nil"/>
                <w:bottom w:val="nil"/>
                <w:right w:val="nil"/>
                <w:between w:val="nil"/>
              </w:pBdr>
              <w:spacing w:line="288" w:lineRule="auto"/>
              <w:ind w:left="73"/>
              <w:jc w:val="center"/>
              <w:rPr>
                <w:rFonts w:cs="Calibri"/>
                <w:color w:val="000000"/>
              </w:rPr>
            </w:pPr>
            <w:r>
              <w:rPr>
                <w:rFonts w:cs="Calibri"/>
                <w:b/>
                <w:color w:val="000000"/>
                <w:sz w:val="26"/>
                <w:szCs w:val="26"/>
              </w:rPr>
              <w:t>Vị trí phân loại</w:t>
            </w:r>
          </w:p>
        </w:tc>
        <w:tc>
          <w:tcPr>
            <w:tcW w:w="1202" w:type="dxa"/>
            <w:tcBorders>
              <w:top w:val="single" w:sz="4" w:space="0" w:color="000000"/>
              <w:left w:val="single" w:sz="4" w:space="0" w:color="000000"/>
              <w:right w:val="single" w:sz="4" w:space="0" w:color="000000"/>
            </w:tcBorders>
            <w:shd w:val="clear" w:color="auto" w:fill="CBCEE3"/>
            <w:vAlign w:val="center"/>
          </w:tcPr>
          <w:p w:rsidR="009F7F4E" w:rsidRDefault="009F7F4E" w:rsidP="00E83817">
            <w:pPr>
              <w:widowControl w:val="0"/>
              <w:pBdr>
                <w:top w:val="nil"/>
                <w:left w:val="nil"/>
                <w:bottom w:val="nil"/>
                <w:right w:val="nil"/>
                <w:between w:val="nil"/>
              </w:pBdr>
              <w:spacing w:line="288" w:lineRule="auto"/>
              <w:ind w:left="567" w:hanging="466"/>
              <w:jc w:val="center"/>
              <w:rPr>
                <w:rFonts w:cs="Calibri"/>
                <w:color w:val="000000"/>
              </w:rPr>
            </w:pPr>
            <w:r>
              <w:rPr>
                <w:rFonts w:cs="Calibri"/>
                <w:b/>
                <w:color w:val="000000"/>
                <w:sz w:val="26"/>
                <w:szCs w:val="26"/>
              </w:rPr>
              <w:t>Vai trò</w:t>
            </w:r>
          </w:p>
        </w:tc>
      </w:tr>
      <w:tr w:rsidR="009F7F4E" w:rsidTr="00CC41A4">
        <w:tc>
          <w:tcPr>
            <w:tcW w:w="2101"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212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0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14"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202" w:type="dxa"/>
            <w:tcBorders>
              <w:top w:val="single" w:sz="4" w:space="0" w:color="000000"/>
              <w:left w:val="single" w:sz="4" w:space="0" w:color="000000"/>
              <w:right w:val="single" w:sz="4" w:space="0" w:color="000000"/>
            </w:tcBorders>
            <w:shd w:val="clear" w:color="auto" w:fill="FFFFFF"/>
          </w:tcPr>
          <w:p w:rsidR="009F7F4E" w:rsidRDefault="009F7F4E" w:rsidP="00CB092B">
            <w:pPr>
              <w:spacing w:line="288" w:lineRule="auto"/>
              <w:ind w:left="567"/>
              <w:rPr>
                <w:rFonts w:cs="Calibri"/>
              </w:rPr>
            </w:pPr>
          </w:p>
        </w:tc>
      </w:tr>
      <w:tr w:rsidR="009F7F4E" w:rsidTr="00CC41A4">
        <w:tc>
          <w:tcPr>
            <w:tcW w:w="2101"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212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0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14"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202" w:type="dxa"/>
            <w:tcBorders>
              <w:top w:val="single" w:sz="4" w:space="0" w:color="000000"/>
              <w:left w:val="single" w:sz="4" w:space="0" w:color="000000"/>
              <w:right w:val="single" w:sz="4" w:space="0" w:color="000000"/>
            </w:tcBorders>
            <w:shd w:val="clear" w:color="auto" w:fill="FFFFFF"/>
          </w:tcPr>
          <w:p w:rsidR="009F7F4E" w:rsidRDefault="009F7F4E" w:rsidP="00CB092B">
            <w:pPr>
              <w:spacing w:line="288" w:lineRule="auto"/>
              <w:ind w:left="567"/>
              <w:rPr>
                <w:rFonts w:cs="Calibri"/>
              </w:rPr>
            </w:pPr>
          </w:p>
        </w:tc>
      </w:tr>
      <w:tr w:rsidR="009F7F4E" w:rsidTr="00CC41A4">
        <w:tc>
          <w:tcPr>
            <w:tcW w:w="2101"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212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05"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814" w:type="dxa"/>
            <w:tcBorders>
              <w:top w:val="single" w:sz="4" w:space="0" w:color="000000"/>
              <w:left w:val="single" w:sz="4" w:space="0" w:color="000000"/>
            </w:tcBorders>
            <w:shd w:val="clear" w:color="auto" w:fill="FFFFFF"/>
          </w:tcPr>
          <w:p w:rsidR="009F7F4E" w:rsidRDefault="009F7F4E" w:rsidP="00CB092B">
            <w:pPr>
              <w:spacing w:line="288" w:lineRule="auto"/>
              <w:ind w:left="567"/>
              <w:rPr>
                <w:rFonts w:cs="Calibri"/>
              </w:rPr>
            </w:pPr>
          </w:p>
        </w:tc>
        <w:tc>
          <w:tcPr>
            <w:tcW w:w="1202" w:type="dxa"/>
            <w:tcBorders>
              <w:top w:val="single" w:sz="4" w:space="0" w:color="000000"/>
              <w:left w:val="single" w:sz="4" w:space="0" w:color="000000"/>
              <w:right w:val="single" w:sz="4" w:space="0" w:color="000000"/>
            </w:tcBorders>
            <w:shd w:val="clear" w:color="auto" w:fill="FFFFFF"/>
          </w:tcPr>
          <w:p w:rsidR="009F7F4E" w:rsidRDefault="009F7F4E" w:rsidP="00CB092B">
            <w:pPr>
              <w:spacing w:line="288" w:lineRule="auto"/>
              <w:ind w:left="567"/>
              <w:rPr>
                <w:rFonts w:cs="Calibri"/>
              </w:rPr>
            </w:pPr>
          </w:p>
        </w:tc>
      </w:tr>
    </w:tbl>
    <w:p w:rsidR="00972FCB" w:rsidRPr="004D68AB" w:rsidRDefault="00972FCB" w:rsidP="00CB092B">
      <w:pPr>
        <w:tabs>
          <w:tab w:val="left" w:pos="851"/>
        </w:tabs>
        <w:spacing w:line="276" w:lineRule="auto"/>
        <w:ind w:left="567"/>
        <w:jc w:val="both"/>
        <w:rPr>
          <w:rFonts w:ascii="Times New Roman" w:eastAsia="Arial" w:hAnsi="Times New Roman" w:cs="Times New Roman"/>
          <w:sz w:val="28"/>
          <w:szCs w:val="28"/>
        </w:rPr>
      </w:pPr>
    </w:p>
    <w:p w:rsidR="00972FCB" w:rsidRPr="00AF3481" w:rsidRDefault="00972FCB" w:rsidP="00CB092B">
      <w:pPr>
        <w:numPr>
          <w:ilvl w:val="0"/>
          <w:numId w:val="8"/>
        </w:numPr>
        <w:tabs>
          <w:tab w:val="left" w:pos="851"/>
        </w:tabs>
        <w:spacing w:line="276" w:lineRule="auto"/>
        <w:ind w:left="567"/>
        <w:jc w:val="both"/>
        <w:rPr>
          <w:rFonts w:ascii="Times New Roman" w:eastAsia="Arial" w:hAnsi="Times New Roman" w:cs="Times New Roman"/>
          <w:sz w:val="28"/>
          <w:szCs w:val="28"/>
        </w:rPr>
      </w:pPr>
      <w:r w:rsidRPr="00AF3481">
        <w:rPr>
          <w:rFonts w:ascii="Times New Roman" w:eastAsia="Arial" w:hAnsi="Times New Roman" w:cs="Times New Roman"/>
          <w:b/>
          <w:sz w:val="28"/>
          <w:szCs w:val="28"/>
        </w:rPr>
        <w:t xml:space="preserve">Sản phẩm: </w:t>
      </w:r>
    </w:p>
    <w:p w:rsidR="009F7F4E" w:rsidRPr="009F7F4E" w:rsidRDefault="00972FCB"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Các bức tranh mà học sinh vẽ.</w:t>
      </w:r>
    </w:p>
    <w:p w:rsidR="00972FCB" w:rsidRPr="002B75D1" w:rsidRDefault="009F7F4E" w:rsidP="00CB092B">
      <w:pPr>
        <w:pStyle w:val="ListParagraph"/>
        <w:numPr>
          <w:ilvl w:val="0"/>
          <w:numId w:val="4"/>
        </w:numPr>
        <w:tabs>
          <w:tab w:val="left" w:pos="709"/>
        </w:tabs>
        <w:spacing w:line="276" w:lineRule="auto"/>
        <w:ind w:left="567" w:firstLine="0"/>
        <w:jc w:val="both"/>
        <w:rPr>
          <w:rFonts w:ascii="Times New Roman" w:eastAsia="Arial" w:hAnsi="Times New Roman" w:cs="Times New Roman"/>
          <w:sz w:val="28"/>
          <w:szCs w:val="28"/>
        </w:rPr>
      </w:pPr>
      <w:r w:rsidRPr="009F7F4E">
        <w:rPr>
          <w:rFonts w:ascii="Times New Roman" w:eastAsia="Arial" w:hAnsi="Times New Roman" w:cs="Times New Roman"/>
          <w:sz w:val="28"/>
          <w:szCs w:val="28"/>
        </w:rPr>
        <w:t xml:space="preserve"> phiếu học tập số 1và số 2</w:t>
      </w:r>
    </w:p>
    <w:p w:rsidR="00972FCB" w:rsidRPr="00AF3481" w:rsidRDefault="00972FCB" w:rsidP="00CB092B">
      <w:pPr>
        <w:numPr>
          <w:ilvl w:val="0"/>
          <w:numId w:val="3"/>
        </w:numPr>
        <w:tabs>
          <w:tab w:val="left" w:pos="851"/>
        </w:tabs>
        <w:spacing w:line="276" w:lineRule="auto"/>
        <w:ind w:left="567"/>
        <w:jc w:val="both"/>
        <w:rPr>
          <w:rFonts w:ascii="Times New Roman" w:eastAsia="Times New Roman" w:hAnsi="Times New Roman" w:cs="Times New Roman"/>
          <w:sz w:val="28"/>
          <w:szCs w:val="28"/>
        </w:rPr>
      </w:pPr>
      <w:bookmarkStart w:id="4" w:name="page3_7"/>
      <w:bookmarkEnd w:id="4"/>
      <w:r w:rsidRPr="00AF3481">
        <w:rPr>
          <w:rFonts w:ascii="Times New Roman" w:eastAsia="Arial" w:hAnsi="Times New Roman" w:cs="Times New Roman"/>
          <w:b/>
          <w:sz w:val="28"/>
          <w:szCs w:val="28"/>
        </w:rPr>
        <w:t xml:space="preserve">Tổ chức thực hiện: </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1: Chuyển giao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nêu yêu cầu</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tiếp nhận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2: Thực hiện nhiệm vụ học tập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vẽ bức tranh của mình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3: Báo cáo kết quả và thảo luận</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xml:space="preserve">- GV yêu cầu một số HS trình bày bức tranh </w:t>
      </w:r>
      <w:r w:rsidR="001918B0" w:rsidRPr="001918B0">
        <w:rPr>
          <w:rFonts w:ascii="Times New Roman" w:eastAsia="Arial" w:hAnsi="Times New Roman" w:cs="Times New Roman"/>
          <w:sz w:val="28"/>
          <w:szCs w:val="28"/>
        </w:rPr>
        <w:t>,phiếu học tập số 1và số 2</w:t>
      </w:r>
      <w:r w:rsidRPr="002B75D1">
        <w:rPr>
          <w:rFonts w:ascii="Times New Roman" w:eastAsia="Arial" w:hAnsi="Times New Roman" w:cs="Times New Roman"/>
          <w:sz w:val="28"/>
          <w:szCs w:val="28"/>
        </w:rPr>
        <w:t>của mình</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HS khác quan sát, tham khảo và có thể chia sẻ bức tranh của mình với cả lớp</w:t>
      </w:r>
    </w:p>
    <w:p w:rsidR="00972FCB" w:rsidRPr="002B75D1" w:rsidRDefault="00972FCB" w:rsidP="00CB092B">
      <w:pPr>
        <w:pStyle w:val="ListParagraph"/>
        <w:tabs>
          <w:tab w:val="left" w:pos="851"/>
        </w:tabs>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Bước 4: Đánh giá kết quả thực hiện nhiệm vụ học tập</w:t>
      </w:r>
    </w:p>
    <w:p w:rsidR="00972FCB" w:rsidRPr="002B75D1" w:rsidRDefault="00972FCB" w:rsidP="00CB092B">
      <w:pPr>
        <w:spacing w:line="276" w:lineRule="auto"/>
        <w:ind w:left="567"/>
        <w:jc w:val="both"/>
        <w:rPr>
          <w:rFonts w:ascii="Times New Roman" w:eastAsia="Arial" w:hAnsi="Times New Roman" w:cs="Times New Roman"/>
          <w:sz w:val="28"/>
          <w:szCs w:val="28"/>
        </w:rPr>
      </w:pPr>
      <w:r w:rsidRPr="002B75D1">
        <w:rPr>
          <w:rFonts w:ascii="Times New Roman" w:eastAsia="Arial" w:hAnsi="Times New Roman" w:cs="Times New Roman"/>
          <w:sz w:val="28"/>
          <w:szCs w:val="28"/>
        </w:rPr>
        <w:t>- GV nhận xét kết quả hoạt động của học sinh trong cả buổi thực hành.</w:t>
      </w:r>
    </w:p>
    <w:p w:rsidR="00251A05" w:rsidRPr="002B75D1" w:rsidRDefault="00251A05" w:rsidP="00251A05">
      <w:pPr>
        <w:ind w:left="567"/>
        <w:jc w:val="both"/>
        <w:rPr>
          <w:rFonts w:ascii="Times New Roman" w:eastAsiaTheme="minorHAnsi" w:hAnsi="Times New Roman" w:cs="Times New Roman"/>
          <w:sz w:val="28"/>
          <w:szCs w:val="28"/>
          <w:lang w:eastAsia="en-US"/>
        </w:rPr>
      </w:pPr>
      <w:r>
        <w:rPr>
          <w:rFonts w:ascii="Times New Roman" w:eastAsia="Times New Roman" w:hAnsi="Times New Roman" w:cs="Times New Roman"/>
          <w:b/>
          <w:bCs/>
          <w:color w:val="000000"/>
          <w:sz w:val="28"/>
          <w:szCs w:val="28"/>
          <w:lang w:eastAsia="en-US"/>
        </w:rPr>
        <w:t xml:space="preserve">IV. </w:t>
      </w:r>
      <w:r w:rsidR="00786D92">
        <w:rPr>
          <w:rFonts w:ascii="Times New Roman" w:eastAsia="Times New Roman" w:hAnsi="Times New Roman" w:cs="Times New Roman"/>
          <w:b/>
          <w:bCs/>
          <w:color w:val="000000"/>
          <w:sz w:val="28"/>
          <w:szCs w:val="28"/>
          <w:lang w:eastAsia="en-US"/>
        </w:rPr>
        <w:t>NHẬN XÉT CHỦ ĐỀ</w:t>
      </w:r>
      <w:r w:rsidR="00786D92" w:rsidRPr="00786D92">
        <w:rPr>
          <w:rFonts w:ascii="Times New Roman" w:eastAsia="Times New Roman" w:hAnsi="Times New Roman" w:cs="Times New Roman"/>
          <w:bCs/>
          <w:color w:val="000000"/>
          <w:sz w:val="28"/>
          <w:szCs w:val="28"/>
          <w:lang w:eastAsia="en-US"/>
        </w:rPr>
        <w:t>:..................................................................</w:t>
      </w:r>
    </w:p>
    <w:p w:rsidR="008C546C" w:rsidRPr="002B75D1" w:rsidRDefault="008C546C" w:rsidP="00CB092B">
      <w:pPr>
        <w:spacing w:after="200" w:line="276" w:lineRule="auto"/>
        <w:ind w:left="567"/>
        <w:rPr>
          <w:rFonts w:ascii="Times New Roman" w:eastAsiaTheme="minorHAnsi" w:hAnsi="Times New Roman" w:cs="Times New Roman"/>
          <w:sz w:val="28"/>
          <w:szCs w:val="28"/>
          <w:lang w:eastAsia="en-US"/>
        </w:rPr>
      </w:pPr>
    </w:p>
    <w:p w:rsidR="008B6675" w:rsidRPr="00494657" w:rsidRDefault="008B6675" w:rsidP="00CB092B">
      <w:pPr>
        <w:ind w:left="567"/>
        <w:rPr>
          <w:rFonts w:ascii="Times New Roman" w:hAnsi="Times New Roman" w:cs="Times New Roman"/>
          <w:sz w:val="26"/>
          <w:szCs w:val="26"/>
        </w:rPr>
      </w:pPr>
    </w:p>
    <w:sectPr w:rsidR="008B6675" w:rsidRPr="00494657" w:rsidSect="00CB092B">
      <w:headerReference w:type="even" r:id="rId8"/>
      <w:headerReference w:type="default" r:id="rId9"/>
      <w:footerReference w:type="even" r:id="rId10"/>
      <w:footerReference w:type="default" r:id="rId11"/>
      <w:headerReference w:type="first" r:id="rId12"/>
      <w:footerReference w:type="first" r:id="rId13"/>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AF" w:rsidRDefault="00264BAF">
      <w:r>
        <w:separator/>
      </w:r>
    </w:p>
  </w:endnote>
  <w:endnote w:type="continuationSeparator" w:id="0">
    <w:p w:rsidR="00264BAF" w:rsidRDefault="0026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stote">
    <w:panose1 w:val="020B7200000000000000"/>
    <w:charset w:val="00"/>
    <w:family w:val="swiss"/>
    <w:pitch w:val="variable"/>
    <w:sig w:usb0="00000003" w:usb1="00000000" w:usb2="00000000" w:usb3="00000000" w:csb0="00000001" w:csb1="00000000"/>
  </w:font>
  <w:font w:name="A3.AllRoundGothicDemi-San">
    <w:altName w:val="Calibri"/>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9A" w:rsidRDefault="00023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984692"/>
      <w:docPartObj>
        <w:docPartGallery w:val="Page Numbers (Bottom of Page)"/>
        <w:docPartUnique/>
      </w:docPartObj>
    </w:sdtPr>
    <w:sdtEndPr>
      <w:rPr>
        <w:noProof/>
        <w:sz w:val="26"/>
        <w:szCs w:val="26"/>
      </w:rPr>
    </w:sdtEndPr>
    <w:sdtContent>
      <w:sdt>
        <w:sdtPr>
          <w:id w:val="-1885779604"/>
          <w:docPartObj>
            <w:docPartGallery w:val="Page Numbers (Bottom of Page)"/>
            <w:docPartUnique/>
          </w:docPartObj>
        </w:sdtPr>
        <w:sdtEndPr>
          <w:rPr>
            <w:noProof/>
            <w:sz w:val="26"/>
            <w:szCs w:val="26"/>
          </w:rPr>
        </w:sdtEndPr>
        <w:sdtContent>
          <w:p w:rsidR="00023A9A" w:rsidRPr="000E2870" w:rsidRDefault="00023A9A" w:rsidP="00023A9A">
            <w:pPr>
              <w:pStyle w:val="Footer"/>
              <w:rPr>
                <w:sz w:val="26"/>
                <w:szCs w:val="26"/>
              </w:rPr>
            </w:pPr>
            <w:r w:rsidRPr="00CA4682">
              <w:rPr>
                <w:rFonts w:ascii=".VnAristote" w:hAnsi=".VnAristote"/>
                <w:sz w:val="26"/>
                <w:szCs w:val="26"/>
              </w:rPr>
              <w:t xml:space="preserve">KÕ  ho¹ch bµi d¹y m«n Khoa häc </w:t>
            </w:r>
            <w:r>
              <w:rPr>
                <w:rFonts w:ascii=".VnAristote" w:hAnsi=".VnAristote"/>
                <w:sz w:val="26"/>
                <w:szCs w:val="26"/>
                <w:lang w:val="en-US"/>
              </w:rPr>
              <w:t xml:space="preserve"> </w:t>
            </w:r>
            <w:r w:rsidRPr="00CA4682">
              <w:rPr>
                <w:rFonts w:ascii=".VnAristote" w:hAnsi=".VnAristote"/>
                <w:sz w:val="26"/>
                <w:szCs w:val="26"/>
              </w:rPr>
              <w:t xml:space="preserve">tù nhiªn 6                             </w:t>
            </w:r>
            <w:r>
              <w:rPr>
                <w:rFonts w:ascii=".VnAristote" w:hAnsi=".VnAristote"/>
                <w:sz w:val="26"/>
                <w:szCs w:val="26"/>
              </w:rPr>
              <w:t xml:space="preserve">            </w:t>
            </w:r>
            <w:r w:rsidRPr="00CA4682">
              <w:rPr>
                <w:rFonts w:ascii=".VnAristote" w:hAnsi=".VnAristote"/>
                <w:sz w:val="26"/>
                <w:szCs w:val="26"/>
              </w:rPr>
              <w:t>N¨m häc 2022-2023</w:t>
            </w:r>
          </w:p>
        </w:sdtContent>
      </w:sdt>
      <w:p w:rsidR="005558BE" w:rsidRPr="000E2870" w:rsidRDefault="00264BAF" w:rsidP="00023A9A">
        <w:pPr>
          <w:pStyle w:val="Footer"/>
          <w:rPr>
            <w:sz w:val="26"/>
            <w:szCs w:val="26"/>
          </w:rPr>
        </w:pPr>
      </w:p>
    </w:sdtContent>
  </w:sdt>
  <w:p w:rsidR="005558BE" w:rsidRPr="000E2870" w:rsidRDefault="005558BE" w:rsidP="005558BE">
    <w:pPr>
      <w:pStyle w:val="Foote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9A" w:rsidRDefault="00023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AF" w:rsidRDefault="00264BAF">
      <w:r>
        <w:separator/>
      </w:r>
    </w:p>
  </w:footnote>
  <w:footnote w:type="continuationSeparator" w:id="0">
    <w:p w:rsidR="00264BAF" w:rsidRDefault="0026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9A" w:rsidRDefault="00023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18"/>
    </w:tblGrid>
    <w:tr w:rsidR="00023A9A" w:rsidRPr="0054338F" w:rsidTr="004A3C80">
      <w:tc>
        <w:tcPr>
          <w:tcW w:w="5070" w:type="dxa"/>
          <w:hideMark/>
        </w:tcPr>
        <w:p w:rsidR="00023A9A" w:rsidRPr="00023A9A" w:rsidRDefault="00023A9A" w:rsidP="004A3C80">
          <w:pPr>
            <w:pStyle w:val="Header"/>
            <w:rPr>
              <w:b/>
              <w:bCs/>
              <w:color w:val="0000FF"/>
              <w:sz w:val="26"/>
              <w:szCs w:val="26"/>
            </w:rPr>
          </w:pPr>
          <w:r w:rsidRPr="00023A9A">
            <w:rPr>
              <w:rFonts w:ascii=".VnAristote" w:hAnsi=".VnAristote"/>
              <w:sz w:val="26"/>
              <w:szCs w:val="26"/>
            </w:rPr>
            <w:t>Tr</w:t>
          </w:r>
          <w:r w:rsidRPr="00023A9A">
            <w:rPr>
              <w:rFonts w:ascii=".VnAristote" w:hAnsi=".VnAristote"/>
              <w:sz w:val="26"/>
              <w:szCs w:val="26"/>
            </w:rPr>
            <w:softHyphen/>
          </w:r>
          <w:r>
            <w:rPr>
              <w:rFonts w:ascii=".VnAristote" w:hAnsi=".VnAristote"/>
              <w:sz w:val="26"/>
              <w:szCs w:val="26"/>
              <w:lang w:val="en-US"/>
            </w:rPr>
            <w:t>­</w:t>
          </w:r>
          <w:r w:rsidRPr="00023A9A">
            <w:rPr>
              <w:rFonts w:ascii=".VnAristote" w:hAnsi=".VnAristote"/>
              <w:sz w:val="26"/>
              <w:szCs w:val="26"/>
            </w:rPr>
            <w:t xml:space="preserve">êng THCS Léc H¹ -  Tæ KHTN                                      </w:t>
          </w:r>
        </w:p>
      </w:tc>
      <w:tc>
        <w:tcPr>
          <w:tcW w:w="4218" w:type="dxa"/>
        </w:tcPr>
        <w:p w:rsidR="00023A9A" w:rsidRPr="00023A9A" w:rsidRDefault="00023A9A" w:rsidP="004A3C80">
          <w:pPr>
            <w:pStyle w:val="Header"/>
            <w:rPr>
              <w:rFonts w:ascii=".VnAristote" w:hAnsi=".VnAristote"/>
              <w:sz w:val="26"/>
              <w:szCs w:val="26"/>
              <w:lang w:val="en-US"/>
            </w:rPr>
          </w:pPr>
          <w:r w:rsidRPr="00023A9A">
            <w:rPr>
              <w:rFonts w:ascii=".VnAristote" w:hAnsi=".VnAristote"/>
              <w:sz w:val="26"/>
              <w:szCs w:val="26"/>
            </w:rPr>
            <w:t xml:space="preserve">                     Gi¸o viªn §ç ThÞ Thu</w:t>
          </w:r>
        </w:p>
      </w:tc>
    </w:tr>
  </w:tbl>
  <w:p w:rsidR="005558BE" w:rsidRPr="00023A9A" w:rsidRDefault="005558BE">
    <w:pPr>
      <w:pStyle w:val="Header"/>
      <w:rPr>
        <w:rFonts w:ascii="A3.AllRoundGothicDemi-San" w:hAnsi="A3.AllRoundGothicDemi-San" w:cs="Times New Roman"/>
        <w:sz w:val="26"/>
        <w:szCs w:val="2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9A" w:rsidRDefault="00023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57967F38">
      <w:start w:val="1"/>
      <w:numFmt w:val="decimal"/>
      <w:lvlText w:val="%1."/>
      <w:lvlJc w:val="left"/>
    </w:lvl>
    <w:lvl w:ilvl="1" w:tplc="FD44E37A">
      <w:start w:val="1"/>
      <w:numFmt w:val="bullet"/>
      <w:lvlText w:val=""/>
      <w:lvlJc w:val="left"/>
    </w:lvl>
    <w:lvl w:ilvl="2" w:tplc="860887E0">
      <w:start w:val="1"/>
      <w:numFmt w:val="bullet"/>
      <w:lvlText w:val=""/>
      <w:lvlJc w:val="left"/>
    </w:lvl>
    <w:lvl w:ilvl="3" w:tplc="17961390">
      <w:start w:val="1"/>
      <w:numFmt w:val="bullet"/>
      <w:lvlText w:val=""/>
      <w:lvlJc w:val="left"/>
    </w:lvl>
    <w:lvl w:ilvl="4" w:tplc="D0668DC6">
      <w:start w:val="1"/>
      <w:numFmt w:val="bullet"/>
      <w:lvlText w:val=""/>
      <w:lvlJc w:val="left"/>
    </w:lvl>
    <w:lvl w:ilvl="5" w:tplc="81FC2A54">
      <w:start w:val="1"/>
      <w:numFmt w:val="bullet"/>
      <w:lvlText w:val=""/>
      <w:lvlJc w:val="left"/>
    </w:lvl>
    <w:lvl w:ilvl="6" w:tplc="1D20CFD0">
      <w:start w:val="1"/>
      <w:numFmt w:val="bullet"/>
      <w:lvlText w:val=""/>
      <w:lvlJc w:val="left"/>
    </w:lvl>
    <w:lvl w:ilvl="7" w:tplc="F55AFD88">
      <w:start w:val="1"/>
      <w:numFmt w:val="bullet"/>
      <w:lvlText w:val=""/>
      <w:lvlJc w:val="left"/>
    </w:lvl>
    <w:lvl w:ilvl="8" w:tplc="D9947F1C">
      <w:start w:val="1"/>
      <w:numFmt w:val="bullet"/>
      <w:lvlText w:val=""/>
      <w:lvlJc w:val="left"/>
    </w:lvl>
  </w:abstractNum>
  <w:abstractNum w:abstractNumId="1">
    <w:nsid w:val="00000003"/>
    <w:multiLevelType w:val="hybridMultilevel"/>
    <w:tmpl w:val="6292FE36"/>
    <w:lvl w:ilvl="0" w:tplc="C8108EAC">
      <w:start w:val="1"/>
      <w:numFmt w:val="lowerLetter"/>
      <w:lvlText w:val="%1)"/>
      <w:lvlJc w:val="left"/>
      <w:rPr>
        <w:b/>
        <w:bCs/>
      </w:rPr>
    </w:lvl>
    <w:lvl w:ilvl="1" w:tplc="E67E300C">
      <w:start w:val="1"/>
      <w:numFmt w:val="bullet"/>
      <w:lvlText w:val=""/>
      <w:lvlJc w:val="left"/>
    </w:lvl>
    <w:lvl w:ilvl="2" w:tplc="9DCAFC26">
      <w:start w:val="1"/>
      <w:numFmt w:val="bullet"/>
      <w:lvlText w:val=""/>
      <w:lvlJc w:val="left"/>
    </w:lvl>
    <w:lvl w:ilvl="3" w:tplc="EAE03BE2">
      <w:start w:val="1"/>
      <w:numFmt w:val="bullet"/>
      <w:lvlText w:val=""/>
      <w:lvlJc w:val="left"/>
    </w:lvl>
    <w:lvl w:ilvl="4" w:tplc="9CBC4CCC">
      <w:start w:val="1"/>
      <w:numFmt w:val="bullet"/>
      <w:lvlText w:val=""/>
      <w:lvlJc w:val="left"/>
    </w:lvl>
    <w:lvl w:ilvl="5" w:tplc="836403E0">
      <w:start w:val="1"/>
      <w:numFmt w:val="bullet"/>
      <w:lvlText w:val=""/>
      <w:lvlJc w:val="left"/>
    </w:lvl>
    <w:lvl w:ilvl="6" w:tplc="F960A478">
      <w:start w:val="1"/>
      <w:numFmt w:val="bullet"/>
      <w:lvlText w:val=""/>
      <w:lvlJc w:val="left"/>
    </w:lvl>
    <w:lvl w:ilvl="7" w:tplc="08DE7390">
      <w:start w:val="1"/>
      <w:numFmt w:val="bullet"/>
      <w:lvlText w:val=""/>
      <w:lvlJc w:val="left"/>
    </w:lvl>
    <w:lvl w:ilvl="8" w:tplc="C180E66A">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00000009"/>
    <w:multiLevelType w:val="hybridMultilevel"/>
    <w:tmpl w:val="ED06C488"/>
    <w:lvl w:ilvl="0" w:tplc="8B70E4C0">
      <w:start w:val="4"/>
      <w:numFmt w:val="lowerLetter"/>
      <w:lvlText w:val="%1)"/>
      <w:lvlJc w:val="left"/>
      <w:rPr>
        <w:b/>
        <w:bCs/>
      </w:rPr>
    </w:lvl>
    <w:lvl w:ilvl="1" w:tplc="398C0044">
      <w:start w:val="1"/>
      <w:numFmt w:val="bullet"/>
      <w:lvlText w:val=""/>
      <w:lvlJc w:val="left"/>
    </w:lvl>
    <w:lvl w:ilvl="2" w:tplc="99200DFC">
      <w:start w:val="1"/>
      <w:numFmt w:val="bullet"/>
      <w:lvlText w:val=""/>
      <w:lvlJc w:val="left"/>
    </w:lvl>
    <w:lvl w:ilvl="3" w:tplc="F92A442A">
      <w:start w:val="1"/>
      <w:numFmt w:val="bullet"/>
      <w:lvlText w:val=""/>
      <w:lvlJc w:val="left"/>
    </w:lvl>
    <w:lvl w:ilvl="4" w:tplc="7AB27732">
      <w:start w:val="1"/>
      <w:numFmt w:val="bullet"/>
      <w:lvlText w:val=""/>
      <w:lvlJc w:val="left"/>
    </w:lvl>
    <w:lvl w:ilvl="5" w:tplc="5B6E1A8C">
      <w:start w:val="1"/>
      <w:numFmt w:val="bullet"/>
      <w:lvlText w:val=""/>
      <w:lvlJc w:val="left"/>
    </w:lvl>
    <w:lvl w:ilvl="6" w:tplc="C512D368">
      <w:start w:val="1"/>
      <w:numFmt w:val="bullet"/>
      <w:lvlText w:val=""/>
      <w:lvlJc w:val="left"/>
    </w:lvl>
    <w:lvl w:ilvl="7" w:tplc="B7C45D2E">
      <w:start w:val="1"/>
      <w:numFmt w:val="bullet"/>
      <w:lvlText w:val=""/>
      <w:lvlJc w:val="left"/>
    </w:lvl>
    <w:lvl w:ilvl="8" w:tplc="0CB00718">
      <w:start w:val="1"/>
      <w:numFmt w:val="bullet"/>
      <w:lvlText w:val=""/>
      <w:lvlJc w:val="left"/>
    </w:lvl>
  </w:abstractNum>
  <w:abstractNum w:abstractNumId="4">
    <w:nsid w:val="0591338B"/>
    <w:multiLevelType w:val="hybridMultilevel"/>
    <w:tmpl w:val="5CD83874"/>
    <w:lvl w:ilvl="0" w:tplc="0D864D3E">
      <w:start w:val="1"/>
      <w:numFmt w:val="lowerLetter"/>
      <w:lvlText w:val="%1)"/>
      <w:lvlJc w:val="left"/>
      <w:rPr>
        <w:b/>
        <w:bCs/>
      </w:rPr>
    </w:lvl>
    <w:lvl w:ilvl="1" w:tplc="A606E37E">
      <w:start w:val="1"/>
      <w:numFmt w:val="bullet"/>
      <w:lvlText w:val=""/>
      <w:lvlJc w:val="left"/>
    </w:lvl>
    <w:lvl w:ilvl="2" w:tplc="E9608B6E">
      <w:start w:val="1"/>
      <w:numFmt w:val="bullet"/>
      <w:lvlText w:val=""/>
      <w:lvlJc w:val="left"/>
    </w:lvl>
    <w:lvl w:ilvl="3" w:tplc="6FA45172">
      <w:start w:val="1"/>
      <w:numFmt w:val="bullet"/>
      <w:lvlText w:val=""/>
      <w:lvlJc w:val="left"/>
    </w:lvl>
    <w:lvl w:ilvl="4" w:tplc="EE78000E">
      <w:start w:val="1"/>
      <w:numFmt w:val="bullet"/>
      <w:lvlText w:val=""/>
      <w:lvlJc w:val="left"/>
    </w:lvl>
    <w:lvl w:ilvl="5" w:tplc="5ACE247C">
      <w:start w:val="1"/>
      <w:numFmt w:val="bullet"/>
      <w:lvlText w:val=""/>
      <w:lvlJc w:val="left"/>
    </w:lvl>
    <w:lvl w:ilvl="6" w:tplc="284A0150">
      <w:start w:val="1"/>
      <w:numFmt w:val="bullet"/>
      <w:lvlText w:val=""/>
      <w:lvlJc w:val="left"/>
    </w:lvl>
    <w:lvl w:ilvl="7" w:tplc="D12C2C78">
      <w:start w:val="1"/>
      <w:numFmt w:val="bullet"/>
      <w:lvlText w:val=""/>
      <w:lvlJc w:val="left"/>
    </w:lvl>
    <w:lvl w:ilvl="8" w:tplc="6B7625A2">
      <w:start w:val="1"/>
      <w:numFmt w:val="bullet"/>
      <w:lvlText w:val=""/>
      <w:lvlJc w:val="left"/>
    </w:lvl>
  </w:abstractNum>
  <w:abstractNum w:abstractNumId="5">
    <w:nsid w:val="092E622F"/>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6">
    <w:nsid w:val="3E8D6732"/>
    <w:multiLevelType w:val="hybridMultilevel"/>
    <w:tmpl w:val="91803F8A"/>
    <w:lvl w:ilvl="0" w:tplc="7AAED5A6">
      <w:start w:val="1"/>
      <w:numFmt w:val="lowerLetter"/>
      <w:lvlText w:val="%1)"/>
      <w:lvlJc w:val="left"/>
      <w:rPr>
        <w:b/>
        <w:bCs/>
      </w:rPr>
    </w:lvl>
    <w:lvl w:ilvl="1" w:tplc="C59C9F8E">
      <w:start w:val="1"/>
      <w:numFmt w:val="bullet"/>
      <w:lvlText w:val=""/>
      <w:lvlJc w:val="left"/>
    </w:lvl>
    <w:lvl w:ilvl="2" w:tplc="938CFAD0">
      <w:start w:val="1"/>
      <w:numFmt w:val="bullet"/>
      <w:lvlText w:val=""/>
      <w:lvlJc w:val="left"/>
    </w:lvl>
    <w:lvl w:ilvl="3" w:tplc="AF001B28">
      <w:start w:val="1"/>
      <w:numFmt w:val="bullet"/>
      <w:lvlText w:val=""/>
      <w:lvlJc w:val="left"/>
    </w:lvl>
    <w:lvl w:ilvl="4" w:tplc="1EC857C0">
      <w:start w:val="1"/>
      <w:numFmt w:val="bullet"/>
      <w:lvlText w:val=""/>
      <w:lvlJc w:val="left"/>
    </w:lvl>
    <w:lvl w:ilvl="5" w:tplc="DBAAAAA4">
      <w:start w:val="1"/>
      <w:numFmt w:val="bullet"/>
      <w:lvlText w:val=""/>
      <w:lvlJc w:val="left"/>
    </w:lvl>
    <w:lvl w:ilvl="6" w:tplc="D81EA4D8">
      <w:start w:val="1"/>
      <w:numFmt w:val="bullet"/>
      <w:lvlText w:val=""/>
      <w:lvlJc w:val="left"/>
    </w:lvl>
    <w:lvl w:ilvl="7" w:tplc="644E90DA">
      <w:start w:val="1"/>
      <w:numFmt w:val="bullet"/>
      <w:lvlText w:val=""/>
      <w:lvlJc w:val="left"/>
    </w:lvl>
    <w:lvl w:ilvl="8" w:tplc="8E04D252">
      <w:start w:val="1"/>
      <w:numFmt w:val="bullet"/>
      <w:lvlText w:val=""/>
      <w:lvlJc w:val="left"/>
    </w:lvl>
  </w:abstractNum>
  <w:abstractNum w:abstractNumId="7">
    <w:nsid w:val="581F6293"/>
    <w:multiLevelType w:val="hybridMultilevel"/>
    <w:tmpl w:val="5CD83874"/>
    <w:lvl w:ilvl="0" w:tplc="D2AA485C">
      <w:start w:val="1"/>
      <w:numFmt w:val="lowerLetter"/>
      <w:lvlText w:val="%1)"/>
      <w:lvlJc w:val="left"/>
      <w:rPr>
        <w:b/>
        <w:bCs/>
      </w:rPr>
    </w:lvl>
    <w:lvl w:ilvl="1" w:tplc="7E586DF4">
      <w:start w:val="1"/>
      <w:numFmt w:val="bullet"/>
      <w:lvlText w:val=""/>
      <w:lvlJc w:val="left"/>
    </w:lvl>
    <w:lvl w:ilvl="2" w:tplc="9ACCF120">
      <w:start w:val="1"/>
      <w:numFmt w:val="bullet"/>
      <w:lvlText w:val=""/>
      <w:lvlJc w:val="left"/>
    </w:lvl>
    <w:lvl w:ilvl="3" w:tplc="D7E63790">
      <w:start w:val="1"/>
      <w:numFmt w:val="bullet"/>
      <w:lvlText w:val=""/>
      <w:lvlJc w:val="left"/>
    </w:lvl>
    <w:lvl w:ilvl="4" w:tplc="F13E78D8">
      <w:start w:val="1"/>
      <w:numFmt w:val="bullet"/>
      <w:lvlText w:val=""/>
      <w:lvlJc w:val="left"/>
    </w:lvl>
    <w:lvl w:ilvl="5" w:tplc="6F185628">
      <w:start w:val="1"/>
      <w:numFmt w:val="bullet"/>
      <w:lvlText w:val=""/>
      <w:lvlJc w:val="left"/>
    </w:lvl>
    <w:lvl w:ilvl="6" w:tplc="9F8AE374">
      <w:start w:val="1"/>
      <w:numFmt w:val="bullet"/>
      <w:lvlText w:val=""/>
      <w:lvlJc w:val="left"/>
    </w:lvl>
    <w:lvl w:ilvl="7" w:tplc="5AF62A2A">
      <w:start w:val="1"/>
      <w:numFmt w:val="bullet"/>
      <w:lvlText w:val=""/>
      <w:lvlJc w:val="left"/>
    </w:lvl>
    <w:lvl w:ilvl="8" w:tplc="E9D0719E">
      <w:start w:val="1"/>
      <w:numFmt w:val="bullet"/>
      <w:lvlText w:val=""/>
      <w:lvlJc w:val="left"/>
    </w:lvl>
  </w:abstractNum>
  <w:abstractNum w:abstractNumId="8">
    <w:nsid w:val="60A4B434"/>
    <w:multiLevelType w:val="hybridMultilevel"/>
    <w:tmpl w:val="09207B60"/>
    <w:lvl w:ilvl="0" w:tplc="9A16BDF6">
      <w:start w:val="1"/>
      <w:numFmt w:val="bullet"/>
      <w:lvlText w:val="-"/>
      <w:lvlJc w:val="left"/>
      <w:pPr>
        <w:ind w:left="1228" w:hanging="360"/>
      </w:pPr>
    </w:lvl>
    <w:lvl w:ilvl="1" w:tplc="19C87204" w:tentative="1">
      <w:start w:val="1"/>
      <w:numFmt w:val="bullet"/>
      <w:lvlText w:val="o"/>
      <w:lvlJc w:val="left"/>
      <w:pPr>
        <w:ind w:left="1948" w:hanging="360"/>
      </w:pPr>
      <w:rPr>
        <w:rFonts w:ascii="Courier New" w:hAnsi="Courier New" w:cs="Courier New" w:hint="default"/>
      </w:rPr>
    </w:lvl>
    <w:lvl w:ilvl="2" w:tplc="75B63802" w:tentative="1">
      <w:start w:val="1"/>
      <w:numFmt w:val="bullet"/>
      <w:lvlText w:val=""/>
      <w:lvlJc w:val="left"/>
      <w:pPr>
        <w:ind w:left="2668" w:hanging="360"/>
      </w:pPr>
      <w:rPr>
        <w:rFonts w:ascii="Wingdings" w:hAnsi="Wingdings" w:hint="default"/>
      </w:rPr>
    </w:lvl>
    <w:lvl w:ilvl="3" w:tplc="F7B221FE" w:tentative="1">
      <w:start w:val="1"/>
      <w:numFmt w:val="bullet"/>
      <w:lvlText w:val=""/>
      <w:lvlJc w:val="left"/>
      <w:pPr>
        <w:ind w:left="3388" w:hanging="360"/>
      </w:pPr>
      <w:rPr>
        <w:rFonts w:ascii="Symbol" w:hAnsi="Symbol" w:hint="default"/>
      </w:rPr>
    </w:lvl>
    <w:lvl w:ilvl="4" w:tplc="96A825BC" w:tentative="1">
      <w:start w:val="1"/>
      <w:numFmt w:val="bullet"/>
      <w:lvlText w:val="o"/>
      <w:lvlJc w:val="left"/>
      <w:pPr>
        <w:ind w:left="4108" w:hanging="360"/>
      </w:pPr>
      <w:rPr>
        <w:rFonts w:ascii="Courier New" w:hAnsi="Courier New" w:cs="Courier New" w:hint="default"/>
      </w:rPr>
    </w:lvl>
    <w:lvl w:ilvl="5" w:tplc="F6A6BF94" w:tentative="1">
      <w:start w:val="1"/>
      <w:numFmt w:val="bullet"/>
      <w:lvlText w:val=""/>
      <w:lvlJc w:val="left"/>
      <w:pPr>
        <w:ind w:left="4828" w:hanging="360"/>
      </w:pPr>
      <w:rPr>
        <w:rFonts w:ascii="Wingdings" w:hAnsi="Wingdings" w:hint="default"/>
      </w:rPr>
    </w:lvl>
    <w:lvl w:ilvl="6" w:tplc="387AF580" w:tentative="1">
      <w:start w:val="1"/>
      <w:numFmt w:val="bullet"/>
      <w:lvlText w:val=""/>
      <w:lvlJc w:val="left"/>
      <w:pPr>
        <w:ind w:left="5548" w:hanging="360"/>
      </w:pPr>
      <w:rPr>
        <w:rFonts w:ascii="Symbol" w:hAnsi="Symbol" w:hint="default"/>
      </w:rPr>
    </w:lvl>
    <w:lvl w:ilvl="7" w:tplc="D7E2AE5C" w:tentative="1">
      <w:start w:val="1"/>
      <w:numFmt w:val="bullet"/>
      <w:lvlText w:val="o"/>
      <w:lvlJc w:val="left"/>
      <w:pPr>
        <w:ind w:left="6268" w:hanging="360"/>
      </w:pPr>
      <w:rPr>
        <w:rFonts w:ascii="Courier New" w:hAnsi="Courier New" w:cs="Courier New" w:hint="default"/>
      </w:rPr>
    </w:lvl>
    <w:lvl w:ilvl="8" w:tplc="B394A2B0" w:tentative="1">
      <w:start w:val="1"/>
      <w:numFmt w:val="bullet"/>
      <w:lvlText w:val=""/>
      <w:lvlJc w:val="left"/>
      <w:pPr>
        <w:ind w:left="6988" w:hanging="360"/>
      </w:pPr>
      <w:rPr>
        <w:rFonts w:ascii="Wingdings" w:hAnsi="Wingdings" w:hint="default"/>
      </w:rPr>
    </w:lvl>
  </w:abstractNum>
  <w:abstractNum w:abstractNumId="9">
    <w:nsid w:val="64B789C8"/>
    <w:multiLevelType w:val="hybridMultilevel"/>
    <w:tmpl w:val="E14EEDEC"/>
    <w:lvl w:ilvl="0" w:tplc="C87263E8">
      <w:start w:val="1"/>
      <w:numFmt w:val="decimal"/>
      <w:lvlText w:val="%1."/>
      <w:lvlJc w:val="left"/>
      <w:rPr>
        <w:b/>
        <w:bCs/>
      </w:rPr>
    </w:lvl>
    <w:lvl w:ilvl="1" w:tplc="2D2EBE88">
      <w:start w:val="1"/>
      <w:numFmt w:val="bullet"/>
      <w:lvlText w:val=""/>
      <w:lvlJc w:val="left"/>
    </w:lvl>
    <w:lvl w:ilvl="2" w:tplc="F6C817A4">
      <w:start w:val="1"/>
      <w:numFmt w:val="bullet"/>
      <w:lvlText w:val=""/>
      <w:lvlJc w:val="left"/>
    </w:lvl>
    <w:lvl w:ilvl="3" w:tplc="3AF06338">
      <w:start w:val="1"/>
      <w:numFmt w:val="bullet"/>
      <w:lvlText w:val=""/>
      <w:lvlJc w:val="left"/>
    </w:lvl>
    <w:lvl w:ilvl="4" w:tplc="D9DA16B2">
      <w:start w:val="1"/>
      <w:numFmt w:val="bullet"/>
      <w:lvlText w:val=""/>
      <w:lvlJc w:val="left"/>
    </w:lvl>
    <w:lvl w:ilvl="5" w:tplc="EDC89F1E">
      <w:start w:val="1"/>
      <w:numFmt w:val="bullet"/>
      <w:lvlText w:val=""/>
      <w:lvlJc w:val="left"/>
    </w:lvl>
    <w:lvl w:ilvl="6" w:tplc="CF685A5E">
      <w:start w:val="1"/>
      <w:numFmt w:val="bullet"/>
      <w:lvlText w:val=""/>
      <w:lvlJc w:val="left"/>
    </w:lvl>
    <w:lvl w:ilvl="7" w:tplc="2DC2B5D2">
      <w:start w:val="1"/>
      <w:numFmt w:val="bullet"/>
      <w:lvlText w:val=""/>
      <w:lvlJc w:val="left"/>
    </w:lvl>
    <w:lvl w:ilvl="8" w:tplc="EC6C9DB6">
      <w:start w:val="1"/>
      <w:numFmt w:val="bullet"/>
      <w:lvlText w:val=""/>
      <w:lvlJc w:val="left"/>
    </w:lvl>
  </w:abstractNum>
  <w:abstractNum w:abstractNumId="10">
    <w:nsid w:val="79C37811"/>
    <w:multiLevelType w:val="hybridMultilevel"/>
    <w:tmpl w:val="E7EE5118"/>
    <w:lvl w:ilvl="0" w:tplc="A08EF934">
      <w:start w:val="1"/>
      <w:numFmt w:val="decimal"/>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8"/>
  </w:num>
  <w:num w:numId="5">
    <w:abstractNumId w:val="9"/>
  </w:num>
  <w:num w:numId="6">
    <w:abstractNumId w:val="4"/>
  </w:num>
  <w:num w:numId="7">
    <w:abstractNumId w:val="6"/>
  </w:num>
  <w:num w:numId="8">
    <w:abstractNumId w:val="5"/>
  </w:num>
  <w:num w:numId="9">
    <w:abstractNumId w:val="7"/>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CB"/>
    <w:rsid w:val="000147FE"/>
    <w:rsid w:val="000150A2"/>
    <w:rsid w:val="00023A9A"/>
    <w:rsid w:val="00040CDA"/>
    <w:rsid w:val="000652CB"/>
    <w:rsid w:val="000936B4"/>
    <w:rsid w:val="00096AFA"/>
    <w:rsid w:val="000A3DC3"/>
    <w:rsid w:val="000B7A80"/>
    <w:rsid w:val="00120E2D"/>
    <w:rsid w:val="00121C45"/>
    <w:rsid w:val="001716DB"/>
    <w:rsid w:val="00172CE9"/>
    <w:rsid w:val="00185F42"/>
    <w:rsid w:val="001918B0"/>
    <w:rsid w:val="001B279B"/>
    <w:rsid w:val="001B603B"/>
    <w:rsid w:val="001E252A"/>
    <w:rsid w:val="002065AA"/>
    <w:rsid w:val="00216B4C"/>
    <w:rsid w:val="00251A05"/>
    <w:rsid w:val="002528C5"/>
    <w:rsid w:val="00254592"/>
    <w:rsid w:val="00264BAF"/>
    <w:rsid w:val="00291C41"/>
    <w:rsid w:val="0029759B"/>
    <w:rsid w:val="002B75D1"/>
    <w:rsid w:val="002B78A4"/>
    <w:rsid w:val="002C49DA"/>
    <w:rsid w:val="00327905"/>
    <w:rsid w:val="00354069"/>
    <w:rsid w:val="00365081"/>
    <w:rsid w:val="00377177"/>
    <w:rsid w:val="00393CBD"/>
    <w:rsid w:val="003A4D01"/>
    <w:rsid w:val="003E1ABF"/>
    <w:rsid w:val="003F76B1"/>
    <w:rsid w:val="004559F9"/>
    <w:rsid w:val="00494657"/>
    <w:rsid w:val="00495C21"/>
    <w:rsid w:val="004D68AB"/>
    <w:rsid w:val="004E1ACB"/>
    <w:rsid w:val="00513953"/>
    <w:rsid w:val="005342D9"/>
    <w:rsid w:val="00535B08"/>
    <w:rsid w:val="005379AA"/>
    <w:rsid w:val="005558BE"/>
    <w:rsid w:val="005774C0"/>
    <w:rsid w:val="00594C5F"/>
    <w:rsid w:val="005A41CC"/>
    <w:rsid w:val="005C0A0A"/>
    <w:rsid w:val="005C25DF"/>
    <w:rsid w:val="005D22A3"/>
    <w:rsid w:val="005E71EE"/>
    <w:rsid w:val="00661329"/>
    <w:rsid w:val="00674C4E"/>
    <w:rsid w:val="0067547B"/>
    <w:rsid w:val="0067670C"/>
    <w:rsid w:val="006B0509"/>
    <w:rsid w:val="006D2B1B"/>
    <w:rsid w:val="006E6EC7"/>
    <w:rsid w:val="00710485"/>
    <w:rsid w:val="00733376"/>
    <w:rsid w:val="00737940"/>
    <w:rsid w:val="00757862"/>
    <w:rsid w:val="00762249"/>
    <w:rsid w:val="00786D92"/>
    <w:rsid w:val="00787AE8"/>
    <w:rsid w:val="00795726"/>
    <w:rsid w:val="007A49C0"/>
    <w:rsid w:val="007F1DF0"/>
    <w:rsid w:val="008229B2"/>
    <w:rsid w:val="008732B6"/>
    <w:rsid w:val="00876134"/>
    <w:rsid w:val="008854F8"/>
    <w:rsid w:val="008B6675"/>
    <w:rsid w:val="008C2183"/>
    <w:rsid w:val="008C546C"/>
    <w:rsid w:val="008E2F73"/>
    <w:rsid w:val="00902A64"/>
    <w:rsid w:val="009363E5"/>
    <w:rsid w:val="00945699"/>
    <w:rsid w:val="00972FCB"/>
    <w:rsid w:val="009A2E47"/>
    <w:rsid w:val="009B3AA2"/>
    <w:rsid w:val="009C50DE"/>
    <w:rsid w:val="009D345E"/>
    <w:rsid w:val="009F7F4E"/>
    <w:rsid w:val="00A0466B"/>
    <w:rsid w:val="00A249C8"/>
    <w:rsid w:val="00A30C65"/>
    <w:rsid w:val="00A463BD"/>
    <w:rsid w:val="00A62AA5"/>
    <w:rsid w:val="00A811C9"/>
    <w:rsid w:val="00A90D02"/>
    <w:rsid w:val="00A965FB"/>
    <w:rsid w:val="00AA428E"/>
    <w:rsid w:val="00AA5514"/>
    <w:rsid w:val="00AF3481"/>
    <w:rsid w:val="00AF4E6F"/>
    <w:rsid w:val="00B44166"/>
    <w:rsid w:val="00B503B3"/>
    <w:rsid w:val="00B725E9"/>
    <w:rsid w:val="00BA232C"/>
    <w:rsid w:val="00BB169B"/>
    <w:rsid w:val="00BB211E"/>
    <w:rsid w:val="00BB2CC4"/>
    <w:rsid w:val="00BC4234"/>
    <w:rsid w:val="00BD27A2"/>
    <w:rsid w:val="00BD4BB7"/>
    <w:rsid w:val="00BE6B26"/>
    <w:rsid w:val="00C10456"/>
    <w:rsid w:val="00C33055"/>
    <w:rsid w:val="00C3736D"/>
    <w:rsid w:val="00C50B93"/>
    <w:rsid w:val="00C51A11"/>
    <w:rsid w:val="00C57C0F"/>
    <w:rsid w:val="00C65C7F"/>
    <w:rsid w:val="00C87E1E"/>
    <w:rsid w:val="00CB092B"/>
    <w:rsid w:val="00CC2961"/>
    <w:rsid w:val="00CC41A4"/>
    <w:rsid w:val="00D148DD"/>
    <w:rsid w:val="00D87BDB"/>
    <w:rsid w:val="00DC48E0"/>
    <w:rsid w:val="00DF464A"/>
    <w:rsid w:val="00E24A98"/>
    <w:rsid w:val="00E26925"/>
    <w:rsid w:val="00E355F1"/>
    <w:rsid w:val="00E55EA1"/>
    <w:rsid w:val="00E83817"/>
    <w:rsid w:val="00E909F5"/>
    <w:rsid w:val="00E96993"/>
    <w:rsid w:val="00EA5A37"/>
    <w:rsid w:val="00EB1727"/>
    <w:rsid w:val="00F035D2"/>
    <w:rsid w:val="00F33D3B"/>
    <w:rsid w:val="00F605CB"/>
    <w:rsid w:val="00F80C38"/>
    <w:rsid w:val="00FB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CB"/>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CB"/>
    <w:pPr>
      <w:ind w:left="720"/>
      <w:contextualSpacing/>
    </w:pPr>
  </w:style>
  <w:style w:type="paragraph" w:styleId="Header">
    <w:name w:val="header"/>
    <w:basedOn w:val="Normal"/>
    <w:link w:val="HeaderChar"/>
    <w:uiPriority w:val="99"/>
    <w:unhideWhenUsed/>
    <w:rsid w:val="00972FCB"/>
    <w:pPr>
      <w:tabs>
        <w:tab w:val="center" w:pos="4680"/>
        <w:tab w:val="right" w:pos="9360"/>
      </w:tabs>
    </w:pPr>
  </w:style>
  <w:style w:type="character" w:customStyle="1" w:styleId="HeaderChar">
    <w:name w:val="Header Char"/>
    <w:basedOn w:val="DefaultParagraphFont"/>
    <w:link w:val="Header"/>
    <w:uiPriority w:val="99"/>
    <w:rsid w:val="00972FCB"/>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972FCB"/>
    <w:pPr>
      <w:tabs>
        <w:tab w:val="center" w:pos="4680"/>
        <w:tab w:val="right" w:pos="9360"/>
      </w:tabs>
    </w:pPr>
  </w:style>
  <w:style w:type="character" w:customStyle="1" w:styleId="FooterChar">
    <w:name w:val="Footer Char"/>
    <w:basedOn w:val="DefaultParagraphFont"/>
    <w:link w:val="Footer"/>
    <w:uiPriority w:val="99"/>
    <w:rsid w:val="00972FCB"/>
    <w:rPr>
      <w:rFonts w:ascii="Calibri" w:eastAsia="Calibri" w:hAnsi="Calibri" w:cs="Arial"/>
      <w:sz w:val="20"/>
      <w:szCs w:val="20"/>
      <w:lang w:val="vi-VN" w:eastAsia="vi-VN"/>
    </w:rPr>
  </w:style>
  <w:style w:type="table" w:styleId="TableGrid">
    <w:name w:val="Table Grid"/>
    <w:basedOn w:val="TableNormal"/>
    <w:uiPriority w:val="39"/>
    <w:rsid w:val="00C3305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023A9A"/>
    <w:pPr>
      <w:spacing w:after="0" w:line="240" w:lineRule="auto"/>
    </w:pPr>
    <w:rPr>
      <w:rFonts w:ascii="Times New Roman" w:eastAsia="Calibri" w:hAnsi="Times New Roman" w:cs="Times New Roman"/>
      <w:color w:val="000000"/>
      <w:sz w:val="28"/>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EC7"/>
    <w:rPr>
      <w:rFonts w:ascii="Tahoma" w:hAnsi="Tahoma" w:cs="Tahoma"/>
      <w:sz w:val="16"/>
      <w:szCs w:val="16"/>
    </w:rPr>
  </w:style>
  <w:style w:type="character" w:customStyle="1" w:styleId="BalloonTextChar">
    <w:name w:val="Balloon Text Char"/>
    <w:basedOn w:val="DefaultParagraphFont"/>
    <w:link w:val="BalloonText"/>
    <w:uiPriority w:val="99"/>
    <w:semiHidden/>
    <w:rsid w:val="006E6EC7"/>
    <w:rPr>
      <w:rFonts w:ascii="Tahoma" w:eastAsia="Calibri"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CB"/>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CB"/>
    <w:pPr>
      <w:ind w:left="720"/>
      <w:contextualSpacing/>
    </w:pPr>
  </w:style>
  <w:style w:type="paragraph" w:styleId="Header">
    <w:name w:val="header"/>
    <w:basedOn w:val="Normal"/>
    <w:link w:val="HeaderChar"/>
    <w:uiPriority w:val="99"/>
    <w:unhideWhenUsed/>
    <w:rsid w:val="00972FCB"/>
    <w:pPr>
      <w:tabs>
        <w:tab w:val="center" w:pos="4680"/>
        <w:tab w:val="right" w:pos="9360"/>
      </w:tabs>
    </w:pPr>
  </w:style>
  <w:style w:type="character" w:customStyle="1" w:styleId="HeaderChar">
    <w:name w:val="Header Char"/>
    <w:basedOn w:val="DefaultParagraphFont"/>
    <w:link w:val="Header"/>
    <w:uiPriority w:val="99"/>
    <w:rsid w:val="00972FCB"/>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972FCB"/>
    <w:pPr>
      <w:tabs>
        <w:tab w:val="center" w:pos="4680"/>
        <w:tab w:val="right" w:pos="9360"/>
      </w:tabs>
    </w:pPr>
  </w:style>
  <w:style w:type="character" w:customStyle="1" w:styleId="FooterChar">
    <w:name w:val="Footer Char"/>
    <w:basedOn w:val="DefaultParagraphFont"/>
    <w:link w:val="Footer"/>
    <w:uiPriority w:val="99"/>
    <w:rsid w:val="00972FCB"/>
    <w:rPr>
      <w:rFonts w:ascii="Calibri" w:eastAsia="Calibri" w:hAnsi="Calibri" w:cs="Arial"/>
      <w:sz w:val="20"/>
      <w:szCs w:val="20"/>
      <w:lang w:val="vi-VN" w:eastAsia="vi-VN"/>
    </w:rPr>
  </w:style>
  <w:style w:type="table" w:styleId="TableGrid">
    <w:name w:val="Table Grid"/>
    <w:basedOn w:val="TableNormal"/>
    <w:uiPriority w:val="39"/>
    <w:rsid w:val="00C3305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023A9A"/>
    <w:pPr>
      <w:spacing w:after="0" w:line="240" w:lineRule="auto"/>
    </w:pPr>
    <w:rPr>
      <w:rFonts w:ascii="Times New Roman" w:eastAsia="Calibri" w:hAnsi="Times New Roman" w:cs="Times New Roman"/>
      <w:color w:val="000000"/>
      <w:sz w:val="28"/>
      <w:szCs w:val="1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EC7"/>
    <w:rPr>
      <w:rFonts w:ascii="Tahoma" w:hAnsi="Tahoma" w:cs="Tahoma"/>
      <w:sz w:val="16"/>
      <w:szCs w:val="16"/>
    </w:rPr>
  </w:style>
  <w:style w:type="character" w:customStyle="1" w:styleId="BalloonTextChar">
    <w:name w:val="Balloon Text Char"/>
    <w:basedOn w:val="DefaultParagraphFont"/>
    <w:link w:val="BalloonText"/>
    <w:uiPriority w:val="99"/>
    <w:semiHidden/>
    <w:rsid w:val="006E6EC7"/>
    <w:rPr>
      <w:rFonts w:ascii="Tahoma" w:eastAsia="Calibri"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23916">
      <w:bodyDiv w:val="1"/>
      <w:marLeft w:val="0"/>
      <w:marRight w:val="0"/>
      <w:marTop w:val="0"/>
      <w:marBottom w:val="0"/>
      <w:divBdr>
        <w:top w:val="none" w:sz="0" w:space="0" w:color="auto"/>
        <w:left w:val="none" w:sz="0" w:space="0" w:color="auto"/>
        <w:bottom w:val="none" w:sz="0" w:space="0" w:color="auto"/>
        <w:right w:val="none" w:sz="0" w:space="0" w:color="auto"/>
      </w:divBdr>
      <w:divsChild>
        <w:div w:id="634071048">
          <w:marLeft w:val="-108"/>
          <w:marRight w:val="0"/>
          <w:marTop w:val="0"/>
          <w:marBottom w:val="0"/>
          <w:divBdr>
            <w:top w:val="none" w:sz="0" w:space="0" w:color="auto"/>
            <w:left w:val="none" w:sz="0" w:space="0" w:color="auto"/>
            <w:bottom w:val="none" w:sz="0" w:space="0" w:color="auto"/>
            <w:right w:val="none" w:sz="0" w:space="0" w:color="auto"/>
          </w:divBdr>
        </w:div>
        <w:div w:id="1042637936">
          <w:marLeft w:val="-108"/>
          <w:marRight w:val="0"/>
          <w:marTop w:val="0"/>
          <w:marBottom w:val="0"/>
          <w:divBdr>
            <w:top w:val="none" w:sz="0" w:space="0" w:color="auto"/>
            <w:left w:val="none" w:sz="0" w:space="0" w:color="auto"/>
            <w:bottom w:val="none" w:sz="0" w:space="0" w:color="auto"/>
            <w:right w:val="none" w:sz="0" w:space="0" w:color="auto"/>
          </w:divBdr>
        </w:div>
        <w:div w:id="1222911198">
          <w:marLeft w:val="-108"/>
          <w:marRight w:val="0"/>
          <w:marTop w:val="0"/>
          <w:marBottom w:val="0"/>
          <w:divBdr>
            <w:top w:val="none" w:sz="0" w:space="0" w:color="auto"/>
            <w:left w:val="none" w:sz="0" w:space="0" w:color="auto"/>
            <w:bottom w:val="none" w:sz="0" w:space="0" w:color="auto"/>
            <w:right w:val="none" w:sz="0" w:space="0" w:color="auto"/>
          </w:divBdr>
        </w:div>
        <w:div w:id="62264396">
          <w:marLeft w:val="-108"/>
          <w:marRight w:val="0"/>
          <w:marTop w:val="0"/>
          <w:marBottom w:val="0"/>
          <w:divBdr>
            <w:top w:val="none" w:sz="0" w:space="0" w:color="auto"/>
            <w:left w:val="none" w:sz="0" w:space="0" w:color="auto"/>
            <w:bottom w:val="none" w:sz="0" w:space="0" w:color="auto"/>
            <w:right w:val="none" w:sz="0" w:space="0" w:color="auto"/>
          </w:divBdr>
        </w:div>
        <w:div w:id="558831738">
          <w:marLeft w:val="-100"/>
          <w:marRight w:val="0"/>
          <w:marTop w:val="0"/>
          <w:marBottom w:val="0"/>
          <w:divBdr>
            <w:top w:val="none" w:sz="0" w:space="0" w:color="auto"/>
            <w:left w:val="none" w:sz="0" w:space="0" w:color="auto"/>
            <w:bottom w:val="none" w:sz="0" w:space="0" w:color="auto"/>
            <w:right w:val="none" w:sz="0" w:space="0" w:color="auto"/>
          </w:divBdr>
        </w:div>
        <w:div w:id="702752021">
          <w:marLeft w:val="-68"/>
          <w:marRight w:val="0"/>
          <w:marTop w:val="0"/>
          <w:marBottom w:val="0"/>
          <w:divBdr>
            <w:top w:val="none" w:sz="0" w:space="0" w:color="auto"/>
            <w:left w:val="none" w:sz="0" w:space="0" w:color="auto"/>
            <w:bottom w:val="none" w:sz="0" w:space="0" w:color="auto"/>
            <w:right w:val="none" w:sz="0" w:space="0" w:color="auto"/>
          </w:divBdr>
        </w:div>
        <w:div w:id="512575618">
          <w:marLeft w:val="-172"/>
          <w:marRight w:val="0"/>
          <w:marTop w:val="0"/>
          <w:marBottom w:val="0"/>
          <w:divBdr>
            <w:top w:val="none" w:sz="0" w:space="0" w:color="auto"/>
            <w:left w:val="none" w:sz="0" w:space="0" w:color="auto"/>
            <w:bottom w:val="none" w:sz="0" w:space="0" w:color="auto"/>
            <w:right w:val="none" w:sz="0" w:space="0" w:color="auto"/>
          </w:divBdr>
        </w:div>
        <w:div w:id="427653219">
          <w:marLeft w:val="-100"/>
          <w:marRight w:val="0"/>
          <w:marTop w:val="0"/>
          <w:marBottom w:val="0"/>
          <w:divBdr>
            <w:top w:val="none" w:sz="0" w:space="0" w:color="auto"/>
            <w:left w:val="none" w:sz="0" w:space="0" w:color="auto"/>
            <w:bottom w:val="none" w:sz="0" w:space="0" w:color="auto"/>
            <w:right w:val="none" w:sz="0" w:space="0" w:color="auto"/>
          </w:divBdr>
        </w:div>
        <w:div w:id="18396179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1886</Words>
  <Characters>10752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2023-04-24T14:32:00Z</cp:lastPrinted>
  <dcterms:created xsi:type="dcterms:W3CDTF">2021-08-31T16:19:00Z</dcterms:created>
  <dcterms:modified xsi:type="dcterms:W3CDTF">2023-04-24T14:34:00Z</dcterms:modified>
</cp:coreProperties>
</file>