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A47B7C" w14:paraId="7C2DAB0E" w14:textId="77777777" w:rsidTr="00A71E0F">
        <w:trPr>
          <w:trHeight w:val="1135"/>
        </w:trPr>
        <w:tc>
          <w:tcPr>
            <w:tcW w:w="3823" w:type="dxa"/>
          </w:tcPr>
          <w:p w14:paraId="189A32D3" w14:textId="77777777" w:rsidR="00A47B7C" w:rsidRDefault="00A47B7C" w:rsidP="00A71E0F">
            <w:pPr>
              <w:jc w:val="center"/>
              <w:rPr>
                <w:rFonts w:ascii="Times New Roman" w:eastAsia="Times New Roman" w:hAnsi="Times New Roman" w:cs="Times New Roman"/>
                <w:b/>
                <w:color w:val="000099"/>
                <w:sz w:val="24"/>
                <w:szCs w:val="24"/>
                <w:lang w:val="en-US"/>
              </w:rPr>
            </w:pPr>
            <w:bookmarkStart w:id="0" w:name="_Hlk204515560"/>
            <w:bookmarkStart w:id="1" w:name="_GoBack" w:colFirst="1" w:colLast="1"/>
            <w:r>
              <w:rPr>
                <w:rFonts w:ascii="Times New Roman" w:eastAsia="Times New Roman" w:hAnsi="Times New Roman" w:cs="Times New Roman"/>
                <w:b/>
                <w:color w:val="000099"/>
                <w:sz w:val="24"/>
                <w:szCs w:val="24"/>
                <w:lang w:val="en-US"/>
              </w:rPr>
              <w:t>BỘ ĐỀ ÔN LUYỆN NƯỚC RÚT</w:t>
            </w:r>
          </w:p>
          <w:p w14:paraId="6E9C9527" w14:textId="77777777" w:rsidR="00A47B7C" w:rsidRDefault="00A47B7C" w:rsidP="00A71E0F">
            <w:pPr>
              <w:spacing w:before="120"/>
              <w:jc w:val="center"/>
              <w:rPr>
                <w:rFonts w:ascii="Times New Roman" w:eastAsia="Times New Roman" w:hAnsi="Times New Roman" w:cs="Times New Roman"/>
                <w:bCs/>
                <w:color w:val="ED0046"/>
                <w:sz w:val="24"/>
                <w:szCs w:val="24"/>
                <w:lang w:val="en-US"/>
              </w:rPr>
            </w:pPr>
            <w:r>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59264" behindDoc="0" locked="0" layoutInCell="1" allowOverlap="1" wp14:anchorId="242FD750" wp14:editId="5A63E7DC">
                      <wp:simplePos x="0" y="0"/>
                      <wp:positionH relativeFrom="column">
                        <wp:posOffset>688975</wp:posOffset>
                      </wp:positionH>
                      <wp:positionV relativeFrom="paragraph">
                        <wp:posOffset>32385</wp:posOffset>
                      </wp:positionV>
                      <wp:extent cx="913765"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BA4268"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Pr>
                <w:rFonts w:ascii="Times New Roman" w:eastAsia="Times New Roman" w:hAnsi="Times New Roman" w:cs="Times New Roman"/>
                <w:bCs/>
                <w:color w:val="ED0046"/>
                <w:sz w:val="24"/>
                <w:szCs w:val="24"/>
                <w:lang w:val="en-US"/>
              </w:rPr>
              <w:t>ĐỀ THI THỬ SỐ 09</w:t>
            </w:r>
          </w:p>
          <w:p w14:paraId="0812E478" w14:textId="77777777" w:rsidR="00A47B7C" w:rsidRDefault="00A47B7C" w:rsidP="00A71E0F">
            <w:pPr>
              <w:spacing w:before="120"/>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i/>
                <w:iCs/>
                <w:sz w:val="24"/>
                <w:szCs w:val="24"/>
                <w:lang w:val="en-US"/>
              </w:rPr>
              <w:t>(Đề thi có 7 trang)</w:t>
            </w:r>
          </w:p>
          <w:p w14:paraId="57D38744" w14:textId="77777777" w:rsidR="00A47B7C" w:rsidRDefault="00A47B7C" w:rsidP="00A71E0F">
            <w:pPr>
              <w:rPr>
                <w:rFonts w:ascii="Times New Roman" w:eastAsia="Times New Roman" w:hAnsi="Times New Roman" w:cs="Times New Roman"/>
                <w:bCs/>
                <w:sz w:val="24"/>
                <w:szCs w:val="24"/>
                <w:lang w:val="en-US"/>
              </w:rPr>
            </w:pPr>
          </w:p>
        </w:tc>
        <w:tc>
          <w:tcPr>
            <w:tcW w:w="6089" w:type="dxa"/>
            <w:gridSpan w:val="2"/>
          </w:tcPr>
          <w:p w14:paraId="68F913F7" w14:textId="77777777" w:rsidR="00A47B7C" w:rsidRDefault="00A47B7C" w:rsidP="00A71E0F">
            <w:pPr>
              <w:jc w:val="center"/>
              <w:rPr>
                <w:rFonts w:ascii="Times New Roman" w:eastAsia="Times New Roman" w:hAnsi="Times New Roman" w:cs="Times New Roman"/>
                <w:b/>
                <w:color w:val="000099"/>
                <w:sz w:val="24"/>
                <w:szCs w:val="24"/>
                <w:lang w:val="en-US"/>
              </w:rPr>
            </w:pPr>
            <w:r>
              <w:rPr>
                <w:rFonts w:ascii="Times New Roman" w:eastAsia="Times New Roman" w:hAnsi="Times New Roman" w:cs="Times New Roman"/>
                <w:b/>
                <w:color w:val="000099"/>
                <w:sz w:val="24"/>
                <w:szCs w:val="24"/>
                <w:lang w:val="en-US"/>
              </w:rPr>
              <w:t>KỲ THI TỐT NGHIỆP TRUNG HỌC PHỔ THÔNG</w:t>
            </w:r>
          </w:p>
          <w:p w14:paraId="367FE9E2" w14:textId="77777777" w:rsidR="00A47B7C" w:rsidRDefault="00A47B7C" w:rsidP="00A71E0F">
            <w:pPr>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Môn thi: TIẾNG ANH</w:t>
            </w:r>
          </w:p>
          <w:p w14:paraId="643C664E" w14:textId="77777777" w:rsidR="00A47B7C" w:rsidRDefault="00A47B7C" w:rsidP="00A71E0F">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0288" behindDoc="0" locked="0" layoutInCell="1" allowOverlap="1" wp14:anchorId="45C2CDEB" wp14:editId="5D6298E5">
                      <wp:simplePos x="0" y="0"/>
                      <wp:positionH relativeFrom="column">
                        <wp:posOffset>684530</wp:posOffset>
                      </wp:positionH>
                      <wp:positionV relativeFrom="paragraph">
                        <wp:posOffset>227330</wp:posOffset>
                      </wp:positionV>
                      <wp:extent cx="2456815"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30C2F3"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9pt,17.9pt" to="247.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" strokecolor="black [3213]" strokeweight="1pt">
                      <v:stroke joinstyle="miter"/>
                    </v:line>
                  </w:pict>
                </mc:Fallback>
              </mc:AlternateContent>
            </w:r>
            <w:r>
              <w:rPr>
                <w:rFonts w:ascii="Times New Roman" w:eastAsia="Times New Roman" w:hAnsi="Times New Roman" w:cs="Times New Roman"/>
                <w:bCs/>
                <w:i/>
                <w:iCs/>
                <w:sz w:val="24"/>
                <w:szCs w:val="24"/>
                <w:lang w:val="en-US"/>
              </w:rPr>
              <w:t>Thời gian làm bài: 50 phút, không kể thời gian phát đề</w:t>
            </w:r>
          </w:p>
        </w:tc>
      </w:tr>
      <w:tr w:rsidR="00A47B7C" w14:paraId="10CB5B27" w14:textId="77777777" w:rsidTr="00A71E0F">
        <w:tc>
          <w:tcPr>
            <w:tcW w:w="7933" w:type="dxa"/>
            <w:gridSpan w:val="2"/>
            <w:tcBorders>
              <w:right w:val="single" w:sz="4" w:space="0" w:color="auto"/>
            </w:tcBorders>
          </w:tcPr>
          <w:p w14:paraId="7F08276D" w14:textId="77777777" w:rsidR="00A47B7C" w:rsidRDefault="00A47B7C" w:rsidP="00A71E0F">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Họ, tên thí sinh: ……………………………………………</w:t>
            </w:r>
          </w:p>
          <w:p w14:paraId="76DD7DCD" w14:textId="77777777" w:rsidR="00A47B7C" w:rsidRDefault="00A47B7C" w:rsidP="00A71E0F">
            <w:pPr>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Số báo danh: ……………………………………………….</w:t>
            </w:r>
          </w:p>
        </w:tc>
        <w:tc>
          <w:tcPr>
            <w:tcW w:w="1979" w:type="dxa"/>
            <w:tcBorders>
              <w:top w:val="single" w:sz="4" w:space="0" w:color="auto"/>
              <w:left w:val="single" w:sz="4" w:space="0" w:color="auto"/>
              <w:bottom w:val="single" w:sz="4" w:space="0" w:color="auto"/>
              <w:right w:val="single" w:sz="4" w:space="0" w:color="auto"/>
            </w:tcBorders>
            <w:vAlign w:val="center"/>
          </w:tcPr>
          <w:p w14:paraId="2A300F65" w14:textId="77777777" w:rsidR="00A47B7C" w:rsidRDefault="00A47B7C" w:rsidP="00A71E0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Mã đề: 1126</w:t>
            </w:r>
          </w:p>
        </w:tc>
      </w:tr>
    </w:tbl>
    <w:bookmarkEnd w:id="1"/>
    <w:p w14:paraId="6474A941" w14:textId="77777777" w:rsidR="00A47B7C" w:rsidRDefault="00A47B7C" w:rsidP="00A47B7C">
      <w:pPr>
        <w:pStyle w:val="Heading1"/>
        <w:rPr>
          <w:lang w:val="en-US"/>
        </w:rPr>
      </w:pPr>
      <w:r>
        <w:t xml:space="preserve">Read the passage and mark the letter A, B, C or D on your answer sheet to indicate the </w:t>
      </w:r>
      <w:r>
        <w:rPr>
          <w:lang w:val="en-US"/>
        </w:rPr>
        <w:t>best answer to each of the following questions</w:t>
      </w:r>
      <w:r>
        <w:t xml:space="preserve"> from </w:t>
      </w:r>
      <w:r>
        <w:rPr>
          <w:lang w:val="en-US"/>
        </w:rPr>
        <w:t>1</w:t>
      </w:r>
      <w:r>
        <w:t xml:space="preserve"> to </w:t>
      </w:r>
      <w:r>
        <w:rPr>
          <w:lang w:val="en-US"/>
        </w:rPr>
        <w:t>10</w:t>
      </w:r>
      <w:r>
        <w:t>.</w:t>
      </w:r>
    </w:p>
    <w:p w14:paraId="6A8E0464" w14:textId="77777777" w:rsidR="00A47B7C" w:rsidRDefault="00A47B7C" w:rsidP="00A47B7C">
      <w:pPr>
        <w:spacing w:after="0"/>
        <w:jc w:val="both"/>
        <w:rPr>
          <w:rFonts w:ascii="Arial" w:hAnsi="Arial" w:cs="Arial"/>
          <w:sz w:val="23"/>
          <w:szCs w:val="23"/>
          <w:lang w:val="en-US"/>
        </w:rPr>
      </w:pPr>
      <w:r>
        <w:rPr>
          <w:rFonts w:ascii="Arial" w:hAnsi="Arial" w:cs="Arial"/>
          <w:sz w:val="23"/>
          <w:szCs w:val="23"/>
          <w:lang w:val="en-US"/>
        </w:rPr>
        <w:tab/>
        <w:t xml:space="preserve">Once administrative discretion is encoded in software, oversight morphs into what workers experience as the </w:t>
      </w:r>
      <w:r>
        <w:rPr>
          <w:rFonts w:ascii="Arial" w:hAnsi="Arial" w:cs="Arial"/>
          <w:b/>
          <w:bCs/>
          <w:color w:val="ED0046"/>
          <w:sz w:val="23"/>
          <w:szCs w:val="23"/>
          <w:u w:val="single"/>
          <w:lang w:val="en-US"/>
        </w:rPr>
        <w:t>invisible supervisor</w:t>
      </w:r>
      <w:r>
        <w:rPr>
          <w:rFonts w:ascii="Arial" w:hAnsi="Arial" w:cs="Arial"/>
          <w:sz w:val="23"/>
          <w:szCs w:val="23"/>
          <w:lang w:val="en-US"/>
        </w:rPr>
        <w:t xml:space="preserve">: scores, prompts, and nudges orchestrating pace and priorities. Hiring funnels are pre-triaged, scheduling is optimized, and productivity dashboards adjudicate attention. </w:t>
      </w:r>
      <w:r>
        <w:rPr>
          <w:rFonts w:ascii="Arial" w:hAnsi="Arial" w:cs="Arial"/>
          <w:b/>
          <w:bCs/>
          <w:color w:val="ED0046"/>
          <w:sz w:val="23"/>
          <w:szCs w:val="23"/>
          <w:lang w:val="en-US"/>
        </w:rPr>
        <w:t>[I]</w:t>
      </w:r>
      <w:r>
        <w:rPr>
          <w:rFonts w:ascii="Arial" w:hAnsi="Arial" w:cs="Arial"/>
          <w:color w:val="ED0046"/>
          <w:sz w:val="23"/>
          <w:szCs w:val="23"/>
          <w:lang w:val="en-US"/>
        </w:rPr>
        <w:t xml:space="preserve"> </w:t>
      </w:r>
      <w:r>
        <w:rPr>
          <w:rFonts w:ascii="Arial" w:hAnsi="Arial" w:cs="Arial"/>
          <w:sz w:val="23"/>
          <w:szCs w:val="23"/>
          <w:lang w:val="en-US"/>
        </w:rPr>
        <w:t>Proponents extol scalability and cost efficiency; detractors warn about opacity and mechanistic evaluations that occlude context. In either case, algorithmic management reframes managerial craft as data-intensive coordination, delegating routine judgments while standardizing procedures that previously relied on tacit knowledge and situational feel.</w:t>
      </w:r>
    </w:p>
    <w:p w14:paraId="654B721A" w14:textId="77777777" w:rsidR="00A47B7C" w:rsidRDefault="00A47B7C" w:rsidP="00A47B7C">
      <w:pPr>
        <w:spacing w:after="0"/>
        <w:jc w:val="both"/>
        <w:rPr>
          <w:rFonts w:ascii="Arial" w:hAnsi="Arial" w:cs="Arial"/>
          <w:sz w:val="23"/>
          <w:szCs w:val="23"/>
          <w:lang w:val="en-US"/>
        </w:rPr>
      </w:pPr>
      <w:r>
        <w:rPr>
          <w:rFonts w:ascii="Arial" w:hAnsi="Arial" w:cs="Arial"/>
          <w:sz w:val="23"/>
          <w:szCs w:val="23"/>
          <w:lang w:val="en-US"/>
        </w:rPr>
        <w:tab/>
        <w:t xml:space="preserve">At the shop-floor edge and in the gig economy, telemetry creates a </w:t>
      </w:r>
      <w:r>
        <w:rPr>
          <w:rFonts w:ascii="Arial" w:hAnsi="Arial" w:cs="Arial"/>
          <w:b/>
          <w:bCs/>
          <w:color w:val="ED0046"/>
          <w:sz w:val="23"/>
          <w:szCs w:val="23"/>
          <w:u w:val="single"/>
          <w:lang w:val="en-US"/>
        </w:rPr>
        <w:t>panoptic</w:t>
      </w:r>
      <w:r>
        <w:rPr>
          <w:rFonts w:ascii="Arial" w:hAnsi="Arial" w:cs="Arial"/>
          <w:sz w:val="23"/>
          <w:szCs w:val="23"/>
          <w:lang w:val="en-US"/>
        </w:rPr>
        <w:t xml:space="preserve"> vantage: routes logged, keystrokes sampled, deviations flagged in real time. </w:t>
      </w:r>
      <w:r>
        <w:rPr>
          <w:rFonts w:ascii="Arial" w:hAnsi="Arial" w:cs="Arial"/>
          <w:b/>
          <w:bCs/>
          <w:color w:val="ED0046"/>
          <w:sz w:val="23"/>
          <w:szCs w:val="23"/>
          <w:lang w:val="en-US"/>
        </w:rPr>
        <w:t>[II]</w:t>
      </w:r>
      <w:r>
        <w:rPr>
          <w:rFonts w:ascii="Arial" w:hAnsi="Arial" w:cs="Arial"/>
          <w:color w:val="ED0046"/>
          <w:sz w:val="23"/>
          <w:szCs w:val="23"/>
          <w:lang w:val="en-US"/>
        </w:rPr>
        <w:t xml:space="preserve"> </w:t>
      </w:r>
      <w:r>
        <w:rPr>
          <w:rFonts w:ascii="Arial" w:hAnsi="Arial" w:cs="Arial"/>
          <w:sz w:val="23"/>
          <w:szCs w:val="23"/>
          <w:lang w:val="en-US"/>
        </w:rPr>
        <w:t>Platforms like ride-hailing or e-commerce warehouses exemplify how metrics orchestrate allocation, incentives, and even termination paperwork. This apparatus can amplify bias when training data embed inequities, and it can unsettle power dynamics by converting managerial discretion into automated triggers. Hence, regulators and standards bodies urge auditable models, meaningful explanation rights, and channels for contesting algorithmic determinations.</w:t>
      </w:r>
    </w:p>
    <w:p w14:paraId="1A65405D" w14:textId="77777777" w:rsidR="00A47B7C" w:rsidRDefault="00A47B7C" w:rsidP="00A47B7C">
      <w:pPr>
        <w:spacing w:after="0"/>
        <w:jc w:val="both"/>
        <w:rPr>
          <w:rFonts w:ascii="Arial" w:hAnsi="Arial" w:cs="Arial"/>
          <w:sz w:val="23"/>
          <w:szCs w:val="23"/>
          <w:lang w:val="en-US"/>
        </w:rPr>
      </w:pPr>
      <w:r>
        <w:rPr>
          <w:rFonts w:ascii="Arial" w:hAnsi="Arial" w:cs="Arial"/>
          <w:sz w:val="23"/>
          <w:szCs w:val="23"/>
          <w:lang w:val="en-US"/>
        </w:rPr>
        <w:tab/>
        <w:t xml:space="preserve">Managers are not rendered obsolete; rather, their roles tilt toward sense-making, exception handling, and ethical arbitration. </w:t>
      </w:r>
      <w:r>
        <w:rPr>
          <w:rFonts w:ascii="Arial" w:hAnsi="Arial" w:cs="Arial"/>
          <w:b/>
          <w:bCs/>
          <w:color w:val="ED0046"/>
          <w:sz w:val="23"/>
          <w:szCs w:val="23"/>
          <w:u w:val="single"/>
          <w:lang w:val="en-US"/>
        </w:rPr>
        <w:t>When metric targets dictate cadence, the space for human discretion narrows, unless organizations deliberately scaffold transparency, reversible decisions, and appeals.</w:t>
      </w:r>
      <w:r>
        <w:rPr>
          <w:rFonts w:ascii="Arial" w:hAnsi="Arial" w:cs="Arial"/>
          <w:sz w:val="23"/>
          <w:szCs w:val="23"/>
          <w:lang w:val="en-US"/>
        </w:rPr>
        <w:t xml:space="preserve"> </w:t>
      </w:r>
      <w:r>
        <w:rPr>
          <w:rFonts w:ascii="Arial" w:hAnsi="Arial" w:cs="Arial"/>
          <w:b/>
          <w:bCs/>
          <w:color w:val="ED0046"/>
          <w:sz w:val="23"/>
          <w:szCs w:val="23"/>
          <w:lang w:val="en-US"/>
        </w:rPr>
        <w:t>[III]</w:t>
      </w:r>
      <w:r>
        <w:rPr>
          <w:rFonts w:ascii="Arial" w:hAnsi="Arial" w:cs="Arial"/>
          <w:color w:val="ED0046"/>
          <w:sz w:val="23"/>
          <w:szCs w:val="23"/>
          <w:lang w:val="en-US"/>
        </w:rPr>
        <w:t xml:space="preserve"> </w:t>
      </w:r>
      <w:r>
        <w:rPr>
          <w:rFonts w:ascii="Arial" w:hAnsi="Arial" w:cs="Arial"/>
          <w:sz w:val="23"/>
          <w:szCs w:val="23"/>
          <w:lang w:val="en-US"/>
        </w:rPr>
        <w:t>New competencies surface: learning to interrogate dashboards instead of gut feelings; communicating limits and trade-offs; and convening cross-functional dialogue about fairness. Done well, augmentation elevates craft by letting humans focus on ambiguity and care; done poorly, it degrades morale and fuels quiet resistance.</w:t>
      </w:r>
    </w:p>
    <w:p w14:paraId="3962FF5C" w14:textId="77777777" w:rsidR="00A47B7C" w:rsidRDefault="00A47B7C" w:rsidP="00A47B7C">
      <w:pPr>
        <w:spacing w:after="0"/>
        <w:jc w:val="both"/>
        <w:rPr>
          <w:rFonts w:ascii="Arial" w:hAnsi="Arial" w:cs="Arial"/>
          <w:sz w:val="23"/>
          <w:szCs w:val="23"/>
          <w:lang w:val="en-US"/>
        </w:rPr>
      </w:pPr>
      <w:r>
        <w:rPr>
          <w:rFonts w:ascii="Arial" w:hAnsi="Arial" w:cs="Arial"/>
          <w:sz w:val="23"/>
          <w:szCs w:val="23"/>
          <w:lang w:val="en-US"/>
        </w:rPr>
        <w:tab/>
        <w:t xml:space="preserve">Pragmatic implementation starts small: co-design with frontline staff, pilot under watchful review, and run retrospective audits to recalibrate thresholds. </w:t>
      </w:r>
      <w:r>
        <w:rPr>
          <w:rFonts w:ascii="Arial" w:hAnsi="Arial" w:cs="Arial"/>
          <w:b/>
          <w:bCs/>
          <w:color w:val="ED0046"/>
          <w:sz w:val="23"/>
          <w:szCs w:val="23"/>
          <w:lang w:val="en-US"/>
        </w:rPr>
        <w:t>[IV]</w:t>
      </w:r>
      <w:r>
        <w:rPr>
          <w:rFonts w:ascii="Arial" w:hAnsi="Arial" w:cs="Arial"/>
          <w:color w:val="ED0046"/>
          <w:sz w:val="23"/>
          <w:szCs w:val="23"/>
          <w:lang w:val="en-US"/>
        </w:rPr>
        <w:t xml:space="preserve"> </w:t>
      </w:r>
      <w:r>
        <w:rPr>
          <w:rFonts w:ascii="Arial" w:hAnsi="Arial" w:cs="Arial"/>
          <w:sz w:val="23"/>
          <w:szCs w:val="23"/>
          <w:lang w:val="en-US"/>
        </w:rPr>
        <w:t>Governance should specify accountability for harms, data minimization, and sunset clauses; moreover, hybrid oversight  –  a human-in-the-loop with authority to override  –  sustains legitimacy. Over time, institutions that balance efficiency with dignity tend to outperform, because trusted systems elicit candid feedback, richer data, and better adaptation. The lesson is simple: speed matters, but stewardship sustains durability.</w:t>
      </w:r>
    </w:p>
    <w:p w14:paraId="25EB4284" w14:textId="77777777" w:rsidR="00A47B7C" w:rsidRDefault="00A47B7C" w:rsidP="00A47B7C">
      <w:pPr>
        <w:pStyle w:val="Subtitle"/>
        <w:ind w:firstLine="1985"/>
        <w:rPr>
          <w:lang w:val="en-US"/>
        </w:rPr>
      </w:pPr>
      <w:r>
        <w:rPr>
          <w:lang w:val="en-US"/>
        </w:rPr>
        <w:t>(Adapted from Mohammad Hossein Jarrahi, Mareike Möhlmann, and Min Kyung Lee, “Algorithmic Management: The Role of AI in Managing Workforces,” MIT Sloan Management Review, 2023)</w:t>
      </w:r>
    </w:p>
    <w:p w14:paraId="75621F46" w14:textId="1A5DEF2A" w:rsidR="00EF715C" w:rsidRPr="00EF715C" w:rsidRDefault="00A47B7C" w:rsidP="00A47B7C">
      <w:pPr>
        <w:spacing w:after="0"/>
        <w:jc w:val="both"/>
        <w:rPr>
          <w:rFonts w:ascii="Arial" w:hAnsi="Arial" w:cs="Arial"/>
          <w:sz w:val="23"/>
          <w:szCs w:val="23"/>
          <w:lang w:val="en-US"/>
        </w:rPr>
      </w:pPr>
      <w:r>
        <w:rPr>
          <w:rFonts w:ascii="Arial" w:hAnsi="Arial" w:cs="Arial"/>
          <w:b/>
          <w:bCs/>
          <w:color w:val="ED0046"/>
          <w:sz w:val="23"/>
          <w:szCs w:val="23"/>
          <w:lang w:val="en-US"/>
        </w:rPr>
        <w:t>Question 1.</w:t>
      </w:r>
      <w:r>
        <w:rPr>
          <w:rFonts w:ascii="Arial" w:hAnsi="Arial" w:cs="Arial"/>
          <w:sz w:val="23"/>
          <w:szCs w:val="23"/>
          <w:lang w:val="en-US"/>
        </w:rPr>
        <w:t xml:space="preserve"> According to paragraph 1, ______ orchestrate pace and priorities in algorithmic workflows?</w:t>
      </w:r>
      <w:r>
        <w:rPr>
          <w:rFonts w:ascii="Arial" w:hAnsi="Arial" w:cs="Arial"/>
          <w:sz w:val="23"/>
          <w:szCs w:val="23"/>
          <w:lang w:val="en-US"/>
        </w:rPr>
        <w:br/>
      </w:r>
      <w:r w:rsidR="00EF715C">
        <w:rPr>
          <w:rFonts w:ascii="Arial" w:hAnsi="Arial" w:cs="Arial"/>
          <w:b/>
          <w:color w:val="000099"/>
          <w:sz w:val="23"/>
          <w:szCs w:val="23"/>
          <w:lang w:val="en-US"/>
        </w:rPr>
        <w:t>A.</w:t>
      </w:r>
      <w:r w:rsidR="00EF715C">
        <w:rPr>
          <w:rFonts w:ascii="Arial" w:hAnsi="Arial" w:cs="Arial"/>
          <w:sz w:val="23"/>
          <w:szCs w:val="23"/>
          <w:lang w:val="en-US"/>
        </w:rPr>
        <w:t xml:space="preserve"> randomized schedules ensuring equitable breaks and sufficient rest periods for everyone</w:t>
      </w:r>
    </w:p>
    <w:p w14:paraId="7FAA7FF1" w14:textId="77777777"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managers walking the floor and adjusting tasks through conversation alone</w:t>
      </w:r>
    </w:p>
    <w:p w14:paraId="01CCAF49" w14:textId="09D2E99F" w:rsidR="00EF715C" w:rsidRPr="00EF715C" w:rsidRDefault="00EF715C" w:rsidP="00A47B7C">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scores, prompts, and nudges from the invisible supervisor control architecture</w:t>
      </w:r>
    </w:p>
    <w:p w14:paraId="25239019" w14:textId="254C790D"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external auditors continuously monitoring every keystroke without managerial involvement</w:t>
      </w:r>
    </w:p>
    <w:p w14:paraId="605BE373" w14:textId="77777777" w:rsidR="00A47B7C" w:rsidRDefault="00A47B7C" w:rsidP="00A47B7C">
      <w:pPr>
        <w:spacing w:after="0"/>
        <w:jc w:val="both"/>
        <w:rPr>
          <w:rFonts w:ascii="Arial" w:hAnsi="Arial" w:cs="Arial"/>
          <w:sz w:val="23"/>
          <w:szCs w:val="23"/>
          <w:lang w:val="en-US"/>
        </w:rPr>
      </w:pPr>
      <w:r>
        <w:rPr>
          <w:rFonts w:ascii="Arial" w:hAnsi="Arial" w:cs="Arial"/>
          <w:b/>
          <w:bCs/>
          <w:color w:val="ED0046"/>
          <w:sz w:val="23"/>
          <w:szCs w:val="23"/>
          <w:lang w:val="en-US"/>
        </w:rPr>
        <w:t>Question 2.</w:t>
      </w:r>
      <w:r>
        <w:rPr>
          <w:rFonts w:ascii="Arial" w:hAnsi="Arial" w:cs="Arial"/>
          <w:sz w:val="23"/>
          <w:szCs w:val="23"/>
          <w:lang w:val="en-US"/>
        </w:rPr>
        <w:t xml:space="preserve"> The word </w:t>
      </w:r>
      <w:r>
        <w:rPr>
          <w:rFonts w:ascii="Arial" w:hAnsi="Arial" w:cs="Arial"/>
          <w:b/>
          <w:bCs/>
          <w:color w:val="ED0046"/>
          <w:sz w:val="23"/>
          <w:szCs w:val="23"/>
          <w:u w:val="single"/>
          <w:lang w:val="en-US"/>
        </w:rPr>
        <w:t>panoptic</w:t>
      </w:r>
      <w:r>
        <w:rPr>
          <w:rFonts w:ascii="Arial" w:hAnsi="Arial" w:cs="Arial"/>
          <w:sz w:val="23"/>
          <w:szCs w:val="23"/>
          <w:lang w:val="en-US"/>
        </w:rPr>
        <w:t xml:space="preserve"> in paragraph 2 mostly means ______.</w:t>
      </w:r>
    </w:p>
    <w:p w14:paraId="4031A0D9" w14:textId="758BB1BF" w:rsidR="00A47B7C" w:rsidRDefault="002808FC" w:rsidP="00A47B7C">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excessively watchful</w:t>
      </w:r>
      <w:r>
        <w:rPr>
          <w:rFonts w:ascii="Arial" w:hAnsi="Arial" w:cs="Arial"/>
          <w:b/>
          <w:color w:val="000099"/>
          <w:sz w:val="23"/>
          <w:szCs w:val="23"/>
          <w:lang w:val="en-US"/>
        </w:rPr>
        <w:t xml:space="preserve"> </w:t>
      </w:r>
      <w:r>
        <w:rPr>
          <w:rFonts w:ascii="Arial" w:hAnsi="Arial" w:cs="Arial"/>
          <w:b/>
          <w:color w:val="000099"/>
          <w:sz w:val="23"/>
          <w:szCs w:val="23"/>
          <w:lang w:val="en-US"/>
        </w:rPr>
        <w:tab/>
      </w:r>
      <w:r>
        <w:rPr>
          <w:rFonts w:ascii="Arial" w:hAnsi="Arial" w:cs="Arial"/>
          <w:b/>
          <w:color w:val="000099"/>
          <w:sz w:val="23"/>
          <w:szCs w:val="23"/>
          <w:lang w:val="en-US"/>
        </w:rPr>
        <w:tab/>
      </w:r>
      <w:r>
        <w:rPr>
          <w:rFonts w:ascii="Arial" w:hAnsi="Arial" w:cs="Arial"/>
          <w:b/>
          <w:color w:val="000099"/>
          <w:sz w:val="23"/>
          <w:szCs w:val="23"/>
          <w:lang w:val="en-US"/>
        </w:rPr>
        <w:tab/>
      </w:r>
      <w:r w:rsidR="00BE411F">
        <w:rPr>
          <w:rFonts w:ascii="Arial" w:hAnsi="Arial" w:cs="Arial"/>
          <w:b/>
          <w:color w:val="000099"/>
          <w:sz w:val="23"/>
          <w:szCs w:val="23"/>
          <w:lang w:val="en-US"/>
        </w:rPr>
        <w:t>B</w:t>
      </w:r>
      <w:r w:rsidR="00A47B7C">
        <w:rPr>
          <w:rFonts w:ascii="Arial" w:hAnsi="Arial" w:cs="Arial"/>
          <w:b/>
          <w:color w:val="000099"/>
          <w:sz w:val="23"/>
          <w:szCs w:val="23"/>
          <w:lang w:val="en-US"/>
        </w:rPr>
        <w:t>.</w:t>
      </w:r>
      <w:r w:rsidR="00A47B7C">
        <w:rPr>
          <w:rFonts w:ascii="Arial" w:hAnsi="Arial" w:cs="Arial"/>
          <w:sz w:val="23"/>
          <w:szCs w:val="23"/>
          <w:lang w:val="en-US"/>
        </w:rPr>
        <w:t xml:space="preserve"> broadly comprehensive</w:t>
      </w:r>
      <w:r w:rsidR="00A47B7C">
        <w:rPr>
          <w:rFonts w:ascii="Arial" w:hAnsi="Arial" w:cs="Arial"/>
          <w:sz w:val="23"/>
          <w:szCs w:val="23"/>
          <w:lang w:val="en-US"/>
        </w:rPr>
        <w:tab/>
      </w:r>
      <w:r w:rsidR="00A47B7C">
        <w:rPr>
          <w:rFonts w:ascii="Arial" w:hAnsi="Arial" w:cs="Arial"/>
          <w:sz w:val="23"/>
          <w:szCs w:val="23"/>
          <w:lang w:val="en-US"/>
        </w:rPr>
        <w:tab/>
      </w:r>
      <w:r w:rsidR="00A47B7C">
        <w:rPr>
          <w:rFonts w:ascii="Arial" w:hAnsi="Arial" w:cs="Arial"/>
          <w:sz w:val="23"/>
          <w:szCs w:val="23"/>
          <w:lang w:val="en-US"/>
        </w:rPr>
        <w:tab/>
      </w:r>
    </w:p>
    <w:p w14:paraId="4AF47827" w14:textId="77777777"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lastRenderedPageBreak/>
        <w:t>C.</w:t>
      </w:r>
      <w:r>
        <w:rPr>
          <w:rFonts w:ascii="Arial" w:hAnsi="Arial" w:cs="Arial"/>
          <w:sz w:val="23"/>
          <w:szCs w:val="23"/>
          <w:lang w:val="en-US"/>
        </w:rPr>
        <w:t xml:space="preserve"> cautiously balanced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mildly decorative</w:t>
      </w:r>
    </w:p>
    <w:p w14:paraId="1FB24969" w14:textId="77777777" w:rsidR="00A47B7C" w:rsidRDefault="00A47B7C" w:rsidP="00A47B7C">
      <w:pPr>
        <w:spacing w:after="0"/>
        <w:jc w:val="both"/>
        <w:rPr>
          <w:rFonts w:ascii="Arial" w:hAnsi="Arial" w:cs="Arial"/>
          <w:sz w:val="23"/>
          <w:szCs w:val="23"/>
          <w:lang w:val="en-US"/>
        </w:rPr>
      </w:pPr>
      <w:r>
        <w:rPr>
          <w:rFonts w:ascii="Arial" w:hAnsi="Arial" w:cs="Arial"/>
          <w:b/>
          <w:bCs/>
          <w:color w:val="ED0046"/>
          <w:sz w:val="23"/>
          <w:szCs w:val="23"/>
          <w:lang w:val="en-US"/>
        </w:rPr>
        <w:t>Question 3.</w:t>
      </w:r>
      <w:r>
        <w:rPr>
          <w:rFonts w:ascii="Arial" w:hAnsi="Arial" w:cs="Arial"/>
          <w:sz w:val="23"/>
          <w:szCs w:val="23"/>
          <w:lang w:val="en-US"/>
        </w:rPr>
        <w:t xml:space="preserve"> Which of the following best summarises paragraph 2?</w:t>
      </w:r>
    </w:p>
    <w:p w14:paraId="15B70170" w14:textId="77777777"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Telemetry metrics expand oversight, shift power, risk bias, and trigger demands for auditability, explanations, and avenues to contest automated decisions.</w:t>
      </w:r>
    </w:p>
    <w:p w14:paraId="28BED352" w14:textId="77777777"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Warehouses and ride services increase productivity without ethical concerns, since machine terminations reliably remove bias from staffing decisions everywhere.</w:t>
      </w:r>
    </w:p>
    <w:p w14:paraId="3BBDBC05" w14:textId="77777777"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Managers now ignore data because regulations strictly prohibit telemetry across sectors, forcing organizations to rely solely on human judgment and manual reporting.</w:t>
      </w:r>
    </w:p>
    <w:p w14:paraId="78E2CD60" w14:textId="77777777"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Bias emerges only during hiring, not in productivity tracking, so panoptic systems are broadly unproblematic beyond recruitment screening contexts.</w:t>
      </w:r>
    </w:p>
    <w:p w14:paraId="62BE8A01" w14:textId="5A3A8F25" w:rsidR="00BE411F" w:rsidRPr="00BE411F" w:rsidRDefault="00A47B7C" w:rsidP="00A47B7C">
      <w:pPr>
        <w:spacing w:after="0"/>
        <w:jc w:val="both"/>
        <w:rPr>
          <w:rFonts w:ascii="Arial" w:hAnsi="Arial" w:cs="Arial"/>
          <w:sz w:val="23"/>
          <w:szCs w:val="23"/>
          <w:lang w:val="en-US"/>
        </w:rPr>
      </w:pPr>
      <w:r>
        <w:rPr>
          <w:rFonts w:ascii="Arial" w:hAnsi="Arial" w:cs="Arial"/>
          <w:b/>
          <w:bCs/>
          <w:color w:val="ED0046"/>
          <w:sz w:val="23"/>
          <w:szCs w:val="23"/>
          <w:lang w:val="en-US"/>
        </w:rPr>
        <w:t>Question 4.</w:t>
      </w:r>
      <w:r>
        <w:rPr>
          <w:rFonts w:ascii="Arial" w:hAnsi="Arial" w:cs="Arial"/>
          <w:sz w:val="23"/>
          <w:szCs w:val="23"/>
          <w:lang w:val="en-US"/>
        </w:rPr>
        <w:t xml:space="preserve"> What managerial capabilities become more salient as algorithms handle routine judgments?</w:t>
      </w:r>
      <w:r>
        <w:rPr>
          <w:rFonts w:ascii="Arial" w:hAnsi="Arial" w:cs="Arial"/>
          <w:sz w:val="23"/>
          <w:szCs w:val="23"/>
          <w:lang w:val="en-US"/>
        </w:rPr>
        <w:br/>
      </w:r>
      <w:r w:rsidR="00BE411F">
        <w:rPr>
          <w:rFonts w:ascii="Arial" w:hAnsi="Arial" w:cs="Arial"/>
          <w:b/>
          <w:color w:val="000099"/>
          <w:sz w:val="23"/>
          <w:szCs w:val="23"/>
          <w:lang w:val="en-US"/>
        </w:rPr>
        <w:t>A.</w:t>
      </w:r>
      <w:r w:rsidR="00BE411F">
        <w:rPr>
          <w:rFonts w:ascii="Arial" w:hAnsi="Arial" w:cs="Arial"/>
          <w:sz w:val="23"/>
          <w:szCs w:val="23"/>
          <w:lang w:val="en-US"/>
        </w:rPr>
        <w:t xml:space="preserve"> Designing office interiors and planning corporate parties during peak seasons for morale</w:t>
      </w:r>
    </w:p>
    <w:p w14:paraId="52C1E15B" w14:textId="77777777"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Performing manual data entry and hand-calculating payroll taxes every afternoon for everyone, monthly</w:t>
      </w:r>
      <w:r>
        <w:rPr>
          <w:rFonts w:ascii="Arial" w:hAnsi="Arial" w:cs="Arial"/>
          <w:sz w:val="23"/>
          <w:szCs w:val="23"/>
          <w:lang w:val="en-US"/>
        </w:rPr>
        <w:br/>
      </w:r>
      <w:r>
        <w:rPr>
          <w:rFonts w:ascii="Arial" w:hAnsi="Arial" w:cs="Arial"/>
          <w:b/>
          <w:color w:val="000099"/>
          <w:sz w:val="23"/>
          <w:szCs w:val="23"/>
          <w:lang w:val="en-US"/>
        </w:rPr>
        <w:t>C.</w:t>
      </w:r>
      <w:r>
        <w:rPr>
          <w:rFonts w:ascii="Arial" w:hAnsi="Arial" w:cs="Arial"/>
          <w:sz w:val="23"/>
          <w:szCs w:val="23"/>
          <w:lang w:val="en-US"/>
        </w:rPr>
        <w:t xml:space="preserve"> Writing custom machine learning code to replace all existing platforms from scratch, daily</w:t>
      </w:r>
    </w:p>
    <w:p w14:paraId="1DB7F18F" w14:textId="7ADEC4F4" w:rsidR="00BE411F" w:rsidRPr="00BE411F" w:rsidRDefault="00BE411F" w:rsidP="00A47B7C">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Interpreting dashboards, mediating exceptions, and articulating ethical trade-offs across teams, consistently</w:t>
      </w:r>
    </w:p>
    <w:p w14:paraId="5DF4A514" w14:textId="73625085" w:rsidR="00A47B7C" w:rsidRDefault="00A47B7C" w:rsidP="00A47B7C">
      <w:pPr>
        <w:spacing w:after="0"/>
        <w:jc w:val="both"/>
        <w:rPr>
          <w:rFonts w:ascii="Arial" w:hAnsi="Arial" w:cs="Arial"/>
          <w:sz w:val="23"/>
          <w:szCs w:val="23"/>
          <w:lang w:val="en-US"/>
        </w:rPr>
      </w:pPr>
      <w:r>
        <w:rPr>
          <w:rFonts w:ascii="Arial" w:hAnsi="Arial" w:cs="Arial"/>
          <w:b/>
          <w:bCs/>
          <w:color w:val="ED0046"/>
          <w:sz w:val="23"/>
          <w:szCs w:val="23"/>
          <w:lang w:val="en-US"/>
        </w:rPr>
        <w:t>Question 5.</w:t>
      </w:r>
      <w:r>
        <w:rPr>
          <w:rFonts w:ascii="Arial" w:hAnsi="Arial" w:cs="Arial"/>
          <w:sz w:val="23"/>
          <w:szCs w:val="23"/>
          <w:lang w:val="en-US"/>
        </w:rPr>
        <w:t xml:space="preserve"> What do detractors in paragraph 1 warn about?</w:t>
      </w:r>
    </w:p>
    <w:p w14:paraId="0D6DE455" w14:textId="4698D7DC" w:rsidR="00A47B7C" w:rsidRDefault="00BE411F" w:rsidP="00A47B7C">
      <w:pPr>
        <w:spacing w:after="0"/>
        <w:jc w:val="both"/>
        <w:rPr>
          <w:rFonts w:ascii="Arial" w:hAnsi="Arial" w:cs="Arial"/>
          <w:sz w:val="23"/>
          <w:szCs w:val="23"/>
          <w:lang w:val="en-US"/>
        </w:rPr>
      </w:pPr>
      <w:r>
        <w:rPr>
          <w:rFonts w:ascii="Arial" w:hAnsi="Arial" w:cs="Arial"/>
          <w:b/>
          <w:color w:val="000099"/>
          <w:sz w:val="23"/>
          <w:szCs w:val="23"/>
          <w:lang w:val="en-US"/>
        </w:rPr>
        <w:t>B</w:t>
      </w:r>
      <w:r w:rsidR="00A47B7C">
        <w:rPr>
          <w:rFonts w:ascii="Arial" w:hAnsi="Arial" w:cs="Arial"/>
          <w:b/>
          <w:color w:val="000099"/>
          <w:sz w:val="23"/>
          <w:szCs w:val="23"/>
          <w:lang w:val="en-US"/>
        </w:rPr>
        <w:t>.</w:t>
      </w:r>
      <w:r w:rsidR="00A47B7C">
        <w:rPr>
          <w:rFonts w:ascii="Arial" w:hAnsi="Arial" w:cs="Arial"/>
          <w:sz w:val="23"/>
          <w:szCs w:val="23"/>
          <w:lang w:val="en-US"/>
        </w:rPr>
        <w:t xml:space="preserve"> opacity and mechanistic, context-blind evaluations</w:t>
      </w:r>
    </w:p>
    <w:p w14:paraId="4BDD5237" w14:textId="76571D96" w:rsidR="00A47B7C" w:rsidRDefault="00BE411F" w:rsidP="00A47B7C">
      <w:pPr>
        <w:spacing w:after="0"/>
        <w:jc w:val="both"/>
        <w:rPr>
          <w:rFonts w:ascii="Arial" w:hAnsi="Arial" w:cs="Arial"/>
          <w:sz w:val="23"/>
          <w:szCs w:val="23"/>
          <w:lang w:val="en-US"/>
        </w:rPr>
      </w:pPr>
      <w:r>
        <w:rPr>
          <w:rFonts w:ascii="Arial" w:hAnsi="Arial" w:cs="Arial"/>
          <w:b/>
          <w:color w:val="000099"/>
          <w:sz w:val="23"/>
          <w:szCs w:val="23"/>
          <w:lang w:val="en-US"/>
        </w:rPr>
        <w:t>A</w:t>
      </w:r>
      <w:r w:rsidR="00A47B7C">
        <w:rPr>
          <w:rFonts w:ascii="Arial" w:hAnsi="Arial" w:cs="Arial"/>
          <w:b/>
          <w:color w:val="000099"/>
          <w:sz w:val="23"/>
          <w:szCs w:val="23"/>
          <w:lang w:val="en-US"/>
        </w:rPr>
        <w:t>.</w:t>
      </w:r>
      <w:r w:rsidR="00A47B7C">
        <w:rPr>
          <w:rFonts w:ascii="Arial" w:hAnsi="Arial" w:cs="Arial"/>
          <w:sz w:val="23"/>
          <w:szCs w:val="23"/>
          <w:lang w:val="en-US"/>
        </w:rPr>
        <w:t xml:space="preserve"> excessive reliance on human intuition</w:t>
      </w:r>
    </w:p>
    <w:p w14:paraId="04A7F0CF" w14:textId="77777777"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abundant managerial time and empathy</w:t>
      </w:r>
    </w:p>
    <w:p w14:paraId="39CDED19" w14:textId="77777777"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perpetual labor shortages and union power</w:t>
      </w:r>
    </w:p>
    <w:p w14:paraId="2C0D9EE4" w14:textId="77777777" w:rsidR="00A47B7C" w:rsidRDefault="00A47B7C" w:rsidP="00A47B7C">
      <w:pPr>
        <w:spacing w:after="0"/>
        <w:jc w:val="both"/>
        <w:rPr>
          <w:rFonts w:ascii="Arial" w:hAnsi="Arial" w:cs="Arial"/>
          <w:sz w:val="23"/>
          <w:szCs w:val="23"/>
          <w:lang w:val="en-US"/>
        </w:rPr>
      </w:pPr>
      <w:r>
        <w:rPr>
          <w:rFonts w:ascii="Arial" w:hAnsi="Arial" w:cs="Arial"/>
          <w:b/>
          <w:bCs/>
          <w:color w:val="ED0046"/>
          <w:sz w:val="23"/>
          <w:szCs w:val="23"/>
          <w:lang w:val="en-US"/>
        </w:rPr>
        <w:t>Question 6.</w:t>
      </w:r>
      <w:r>
        <w:rPr>
          <w:rFonts w:ascii="Arial" w:hAnsi="Arial" w:cs="Arial"/>
          <w:sz w:val="23"/>
          <w:szCs w:val="23"/>
          <w:lang w:val="en-US"/>
        </w:rPr>
        <w:t xml:space="preserve"> The phrase </w:t>
      </w:r>
      <w:r>
        <w:rPr>
          <w:rFonts w:ascii="Arial" w:hAnsi="Arial" w:cs="Arial"/>
          <w:b/>
          <w:bCs/>
          <w:color w:val="ED0046"/>
          <w:sz w:val="23"/>
          <w:szCs w:val="23"/>
          <w:u w:val="single"/>
          <w:lang w:val="en-US"/>
        </w:rPr>
        <w:t>invisible supervisor</w:t>
      </w:r>
      <w:r>
        <w:rPr>
          <w:rFonts w:ascii="Arial" w:hAnsi="Arial" w:cs="Arial"/>
          <w:b/>
          <w:bCs/>
          <w:color w:val="ED0046"/>
          <w:sz w:val="23"/>
          <w:szCs w:val="23"/>
          <w:lang w:val="en-US"/>
        </w:rPr>
        <w:t xml:space="preserve"> </w:t>
      </w:r>
      <w:r>
        <w:rPr>
          <w:rFonts w:ascii="Arial" w:hAnsi="Arial" w:cs="Arial"/>
          <w:sz w:val="23"/>
          <w:szCs w:val="23"/>
          <w:lang w:val="en-US"/>
        </w:rPr>
        <w:t>in paragraph 1 refers to ______.</w:t>
      </w:r>
    </w:p>
    <w:p w14:paraId="21955D42" w14:textId="6A3FF293" w:rsidR="00A47B7C" w:rsidRDefault="00BE411F" w:rsidP="00A47B7C">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auditors</w:t>
      </w:r>
      <w:r w:rsidR="00A47B7C">
        <w:rPr>
          <w:rFonts w:ascii="Arial" w:hAnsi="Arial" w:cs="Arial"/>
          <w:sz w:val="23"/>
          <w:szCs w:val="23"/>
          <w:lang w:val="en-US"/>
        </w:rPr>
        <w:tab/>
      </w:r>
      <w:r w:rsidR="00A47B7C">
        <w:rPr>
          <w:rFonts w:ascii="Arial" w:hAnsi="Arial" w:cs="Arial"/>
          <w:sz w:val="23"/>
          <w:szCs w:val="23"/>
          <w:lang w:val="en-US"/>
        </w:rPr>
        <w:tab/>
      </w:r>
      <w:r w:rsidR="00A47B7C">
        <w:rPr>
          <w:rFonts w:ascii="Arial" w:hAnsi="Arial" w:cs="Arial"/>
          <w:b/>
          <w:color w:val="000099"/>
          <w:sz w:val="23"/>
          <w:szCs w:val="23"/>
          <w:lang w:val="en-US"/>
        </w:rPr>
        <w:t>B.</w:t>
      </w:r>
      <w:r w:rsidR="00A47B7C">
        <w:rPr>
          <w:rFonts w:ascii="Arial" w:hAnsi="Arial" w:cs="Arial"/>
          <w:sz w:val="23"/>
          <w:szCs w:val="23"/>
          <w:lang w:val="en-US"/>
        </w:rPr>
        <w:t xml:space="preserve"> line managers</w:t>
      </w:r>
      <w:r w:rsidR="00A47B7C">
        <w:rPr>
          <w:rFonts w:ascii="Arial" w:hAnsi="Arial" w:cs="Arial"/>
          <w:sz w:val="23"/>
          <w:szCs w:val="23"/>
          <w:lang w:val="en-US"/>
        </w:rPr>
        <w:tab/>
      </w:r>
      <w:r w:rsidR="00A47B7C">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algorithms</w:t>
      </w:r>
      <w:r w:rsidR="00A47B7C">
        <w:rPr>
          <w:rFonts w:ascii="Arial" w:hAnsi="Arial" w:cs="Arial"/>
          <w:sz w:val="23"/>
          <w:szCs w:val="23"/>
          <w:lang w:val="en-US"/>
        </w:rPr>
        <w:tab/>
      </w:r>
      <w:r w:rsidR="00A47B7C">
        <w:rPr>
          <w:rFonts w:ascii="Arial" w:hAnsi="Arial" w:cs="Arial"/>
          <w:sz w:val="23"/>
          <w:szCs w:val="23"/>
          <w:lang w:val="en-US"/>
        </w:rPr>
        <w:tab/>
      </w:r>
      <w:r w:rsidR="00A47B7C">
        <w:rPr>
          <w:rFonts w:ascii="Arial" w:hAnsi="Arial" w:cs="Arial"/>
          <w:sz w:val="23"/>
          <w:szCs w:val="23"/>
          <w:lang w:val="en-US"/>
        </w:rPr>
        <w:tab/>
      </w:r>
      <w:r w:rsidR="00A47B7C">
        <w:rPr>
          <w:rFonts w:ascii="Arial" w:hAnsi="Arial" w:cs="Arial"/>
          <w:b/>
          <w:color w:val="000099"/>
          <w:sz w:val="23"/>
          <w:szCs w:val="23"/>
          <w:lang w:val="en-US"/>
        </w:rPr>
        <w:t>D.</w:t>
      </w:r>
      <w:r w:rsidR="00A47B7C">
        <w:rPr>
          <w:rFonts w:ascii="Arial" w:hAnsi="Arial" w:cs="Arial"/>
          <w:sz w:val="23"/>
          <w:szCs w:val="23"/>
          <w:lang w:val="en-US"/>
        </w:rPr>
        <w:t xml:space="preserve"> sensors</w:t>
      </w:r>
    </w:p>
    <w:p w14:paraId="7A276AF0" w14:textId="77777777" w:rsidR="00A47B7C" w:rsidRDefault="00A47B7C" w:rsidP="00A47B7C">
      <w:pPr>
        <w:spacing w:after="0"/>
        <w:jc w:val="both"/>
        <w:rPr>
          <w:rFonts w:ascii="Arial" w:hAnsi="Arial" w:cs="Arial"/>
          <w:sz w:val="23"/>
          <w:szCs w:val="23"/>
          <w:lang w:val="en-US"/>
        </w:rPr>
      </w:pPr>
      <w:r>
        <w:rPr>
          <w:rFonts w:ascii="Arial" w:hAnsi="Arial" w:cs="Arial"/>
          <w:b/>
          <w:bCs/>
          <w:color w:val="ED0046"/>
          <w:sz w:val="23"/>
          <w:szCs w:val="23"/>
          <w:lang w:val="en-US"/>
        </w:rPr>
        <w:t>Question 7.</w:t>
      </w:r>
      <w:r>
        <w:rPr>
          <w:rFonts w:ascii="Arial" w:hAnsi="Arial" w:cs="Arial"/>
          <w:sz w:val="23"/>
          <w:szCs w:val="23"/>
          <w:lang w:val="en-US"/>
        </w:rPr>
        <w:t xml:space="preserve"> Which of the following best paraphrases the underlined sentence in paragraph 3?</w:t>
      </w:r>
    </w:p>
    <w:p w14:paraId="553E81B5" w14:textId="77777777" w:rsidR="00A47B7C" w:rsidRDefault="00A47B7C" w:rsidP="00A47B7C">
      <w:pPr>
        <w:spacing w:after="0"/>
        <w:jc w:val="both"/>
        <w:rPr>
          <w:rFonts w:ascii="Arial" w:hAnsi="Arial" w:cs="Arial"/>
          <w:sz w:val="23"/>
          <w:szCs w:val="23"/>
          <w:lang w:val="en-US"/>
        </w:rPr>
      </w:pPr>
      <w:r>
        <w:rPr>
          <w:rFonts w:ascii="Arial" w:hAnsi="Arial" w:cs="Arial"/>
          <w:b/>
          <w:bCs/>
          <w:color w:val="ED0046"/>
          <w:sz w:val="23"/>
          <w:szCs w:val="23"/>
          <w:u w:val="single"/>
          <w:lang w:val="en-US"/>
        </w:rPr>
        <w:t>When metric targets dictate cadence, the space for human discretion narrows, unless organizations deliberately scaffold transparency, reversible decisions, and appeals.</w:t>
      </w:r>
    </w:p>
    <w:p w14:paraId="5103BB72" w14:textId="4B21F61E" w:rsidR="00BE411F" w:rsidRPr="00BE411F" w:rsidRDefault="00BE411F" w:rsidP="00A47B7C">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When dashboard-driven routines accelerate workflow tempo, supervisory discretion widens automatically because governance structures inevitably attenuate transparency and undermine reversible determinations’ utility.</w:t>
      </w:r>
    </w:p>
    <w:p w14:paraId="39AA59FF" w14:textId="639B1F11"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Whenever executive leadership disregards quantitative benchmarks entirely, supervisory discretion expands dramatically because organizations already automated transparency features and eliminated appeal requirements.</w:t>
      </w:r>
    </w:p>
    <w:p w14:paraId="574B54D7" w14:textId="77777777"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t>
      </w:r>
      <w:r>
        <w:rPr>
          <w:rFonts w:ascii="Arial" w:hAnsi="Arial" w:cs="Arial"/>
          <w:sz w:val="23"/>
          <w:szCs w:val="23"/>
        </w:rPr>
        <w:t>As targets transition to aspirational guidance, discretionary latitude increases provided companies discourage transparency, restrict reversibility pathways, and close appeal channels preserving velocity.</w:t>
      </w:r>
    </w:p>
    <w:p w14:paraId="75D0FAA6" w14:textId="642E14FA" w:rsidR="00BE411F" w:rsidRPr="00BE411F" w:rsidRDefault="00BE411F" w:rsidP="00A47B7C">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t>
      </w:r>
      <w:r>
        <w:rPr>
          <w:rFonts w:ascii="Arial" w:hAnsi="Arial" w:cs="Arial"/>
          <w:sz w:val="23"/>
          <w:szCs w:val="23"/>
        </w:rPr>
        <w:t>If quantitative thresholds govern operational pacing, supervisory judgment becomes constrained absent deliberate investments in explicable architectures, revocable determinations, and formal contestation mechanisms.</w:t>
      </w:r>
    </w:p>
    <w:p w14:paraId="00E877F1" w14:textId="77777777" w:rsidR="00A47B7C" w:rsidRDefault="00A47B7C" w:rsidP="00A47B7C">
      <w:pPr>
        <w:spacing w:after="0"/>
        <w:jc w:val="both"/>
        <w:rPr>
          <w:rFonts w:ascii="Arial" w:hAnsi="Arial" w:cs="Arial"/>
          <w:sz w:val="23"/>
          <w:szCs w:val="23"/>
          <w:lang w:val="en-US"/>
        </w:rPr>
      </w:pPr>
      <w:r>
        <w:rPr>
          <w:rFonts w:ascii="Arial" w:hAnsi="Arial" w:cs="Arial"/>
          <w:b/>
          <w:bCs/>
          <w:color w:val="ED0046"/>
          <w:sz w:val="23"/>
          <w:szCs w:val="23"/>
          <w:lang w:val="en-US"/>
        </w:rPr>
        <w:t>Question 8.</w:t>
      </w:r>
      <w:r>
        <w:rPr>
          <w:rFonts w:ascii="Arial" w:hAnsi="Arial" w:cs="Arial"/>
          <w:sz w:val="23"/>
          <w:szCs w:val="23"/>
          <w:lang w:val="en-US"/>
        </w:rPr>
        <w:t xml:space="preserve"> Which of the following can be inferred from the passage?</w:t>
      </w:r>
    </w:p>
    <w:p w14:paraId="43EFEAD7" w14:textId="358ADB5E" w:rsidR="00BE411F" w:rsidRPr="00BE411F" w:rsidRDefault="00BE411F" w:rsidP="00A47B7C">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Regulatory oversight will immediately remove bias from all algorithmic decisions, making participatory design unnecessary and rendering human-in-the-loop governance an expensive and redundant ceremonial formality entirely.</w:t>
      </w:r>
    </w:p>
    <w:p w14:paraId="714DF9F8" w14:textId="5FD9DC93" w:rsidR="00A47B7C" w:rsidRDefault="00BE411F" w:rsidP="00A47B7C">
      <w:pPr>
        <w:spacing w:after="0"/>
        <w:jc w:val="both"/>
        <w:rPr>
          <w:rFonts w:ascii="Arial" w:hAnsi="Arial" w:cs="Arial"/>
          <w:sz w:val="23"/>
          <w:szCs w:val="23"/>
          <w:lang w:val="en-US"/>
        </w:rPr>
      </w:pPr>
      <w:r>
        <w:rPr>
          <w:rFonts w:ascii="Arial" w:hAnsi="Arial" w:cs="Arial"/>
          <w:b/>
          <w:color w:val="000099"/>
          <w:sz w:val="23"/>
          <w:szCs w:val="23"/>
          <w:lang w:val="en-US"/>
        </w:rPr>
        <w:t>B</w:t>
      </w:r>
      <w:r w:rsidR="00A47B7C">
        <w:rPr>
          <w:rFonts w:ascii="Arial" w:hAnsi="Arial" w:cs="Arial"/>
          <w:b/>
          <w:color w:val="000099"/>
          <w:sz w:val="23"/>
          <w:szCs w:val="23"/>
          <w:lang w:val="en-US"/>
        </w:rPr>
        <w:t>.</w:t>
      </w:r>
      <w:r w:rsidR="00A47B7C">
        <w:rPr>
          <w:rFonts w:ascii="Arial" w:hAnsi="Arial" w:cs="Arial"/>
          <w:sz w:val="23"/>
          <w:szCs w:val="23"/>
          <w:lang w:val="en-US"/>
        </w:rPr>
        <w:t xml:space="preserve"> Organizations that embed contestability and human override will likely gather richer feedback, enabling continuous recalibration and yielding more resilient performance advantages over purely efficiency-obsessed rivals.</w:t>
      </w:r>
    </w:p>
    <w:p w14:paraId="38FF3973" w14:textId="77777777"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Metrics inherently motivate workers to collaborate openly, regardless of transparency, reversibility, or appeal rights, because quantification alone guarantees dignity and long-run trust throughout organizations universally.</w:t>
      </w:r>
    </w:p>
    <w:p w14:paraId="324BBCE8" w14:textId="77777777"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Firms that start with large, untested deployments will generate better data faster, since pilots and audits inevitably slow innovation without improving any outcomes worth tracking.</w:t>
      </w:r>
    </w:p>
    <w:p w14:paraId="1E9AD8BD" w14:textId="77777777" w:rsidR="00A47B7C" w:rsidRDefault="00A47B7C" w:rsidP="00A47B7C">
      <w:pPr>
        <w:spacing w:after="0"/>
        <w:jc w:val="both"/>
        <w:rPr>
          <w:rFonts w:ascii="Arial" w:hAnsi="Arial" w:cs="Arial"/>
          <w:sz w:val="23"/>
          <w:szCs w:val="23"/>
          <w:lang w:val="en-US"/>
        </w:rPr>
      </w:pPr>
      <w:r>
        <w:rPr>
          <w:rFonts w:ascii="Arial" w:hAnsi="Arial" w:cs="Arial"/>
          <w:b/>
          <w:bCs/>
          <w:color w:val="ED0046"/>
          <w:sz w:val="23"/>
          <w:szCs w:val="23"/>
          <w:lang w:val="en-US"/>
        </w:rPr>
        <w:lastRenderedPageBreak/>
        <w:t>Question 9.</w:t>
      </w:r>
      <w:r>
        <w:rPr>
          <w:rFonts w:ascii="Arial" w:hAnsi="Arial" w:cs="Arial"/>
          <w:sz w:val="23"/>
          <w:szCs w:val="23"/>
          <w:lang w:val="en-US"/>
        </w:rPr>
        <w:t xml:space="preserve"> Where in the passage does the following sentence best fit?</w:t>
      </w:r>
    </w:p>
    <w:p w14:paraId="357996F0" w14:textId="77777777" w:rsidR="00A47B7C" w:rsidRDefault="00A47B7C" w:rsidP="00A47B7C">
      <w:pPr>
        <w:spacing w:after="0"/>
        <w:jc w:val="both"/>
        <w:rPr>
          <w:rFonts w:ascii="Arial" w:hAnsi="Arial" w:cs="Arial"/>
          <w:sz w:val="23"/>
          <w:szCs w:val="23"/>
          <w:lang w:val="en-US"/>
        </w:rPr>
      </w:pPr>
      <w:r>
        <w:rPr>
          <w:rFonts w:ascii="Arial" w:hAnsi="Arial" w:cs="Arial"/>
          <w:b/>
          <w:bCs/>
          <w:color w:val="ED0046"/>
          <w:sz w:val="23"/>
          <w:szCs w:val="23"/>
          <w:lang w:val="en-US"/>
        </w:rPr>
        <w:t>This shift does not eliminate management; it redistributes judgment toward coordination and escalation.</w:t>
      </w:r>
    </w:p>
    <w:p w14:paraId="14A04B95" w14:textId="77777777" w:rsidR="00A47B7C" w:rsidRDefault="00A47B7C" w:rsidP="00A47B7C">
      <w:pPr>
        <w:spacing w:after="0"/>
        <w:jc w:val="both"/>
        <w:rPr>
          <w:rFonts w:ascii="Arial" w:hAnsi="Arial" w:cs="Arial"/>
          <w:b/>
          <w:sz w:val="23"/>
          <w:szCs w:val="23"/>
          <w:lang w:val="en-US"/>
        </w:rPr>
      </w:pPr>
      <w:r>
        <w:rPr>
          <w:rFonts w:ascii="Arial" w:hAnsi="Arial" w:cs="Arial"/>
          <w:b/>
          <w:color w:val="000099"/>
          <w:sz w:val="23"/>
          <w:szCs w:val="23"/>
          <w:lang w:val="en-US"/>
        </w:rPr>
        <w:t>A.</w:t>
      </w:r>
      <w:r>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B.</w:t>
      </w:r>
      <w:r>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C.</w:t>
      </w:r>
      <w:r>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D.</w:t>
      </w:r>
      <w:r>
        <w:rPr>
          <w:rFonts w:ascii="Arial" w:hAnsi="Arial" w:cs="Arial"/>
          <w:b/>
          <w:sz w:val="23"/>
          <w:szCs w:val="23"/>
          <w:lang w:val="en-US"/>
        </w:rPr>
        <w:t xml:space="preserve"> [IV]</w:t>
      </w:r>
    </w:p>
    <w:p w14:paraId="64805729" w14:textId="77777777" w:rsidR="00A47B7C" w:rsidRDefault="00A47B7C" w:rsidP="00A47B7C">
      <w:pPr>
        <w:spacing w:after="0"/>
        <w:jc w:val="both"/>
        <w:rPr>
          <w:rFonts w:ascii="Arial" w:hAnsi="Arial" w:cs="Arial"/>
          <w:sz w:val="23"/>
          <w:szCs w:val="23"/>
          <w:lang w:val="en-US"/>
        </w:rPr>
      </w:pPr>
      <w:r>
        <w:rPr>
          <w:rFonts w:ascii="Arial" w:hAnsi="Arial" w:cs="Arial"/>
          <w:b/>
          <w:bCs/>
          <w:color w:val="ED0046"/>
          <w:sz w:val="23"/>
          <w:szCs w:val="23"/>
          <w:lang w:val="en-US"/>
        </w:rPr>
        <w:t>Question 10.</w:t>
      </w:r>
      <w:r>
        <w:rPr>
          <w:rFonts w:ascii="Arial" w:hAnsi="Arial" w:cs="Arial"/>
          <w:sz w:val="23"/>
          <w:szCs w:val="23"/>
          <w:lang w:val="en-US"/>
        </w:rPr>
        <w:t xml:space="preserve"> Which of the following best summarises the passage?</w:t>
      </w:r>
    </w:p>
    <w:p w14:paraId="450B9BA1" w14:textId="77777777" w:rsidR="00BE411F" w:rsidRDefault="00BE411F" w:rsidP="00BE411F">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Efficiency is incompatible with workforce well-being; therefore organizations should avoid algorithmic systems and retain exclusively manual supervisory practices.</w:t>
      </w:r>
    </w:p>
    <w:p w14:paraId="5A1AD569" w14:textId="4739C9D9"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Digital oversight replaces managers entirely, proving that human discretion is unnecessary once dashboards automate every routine decision across complex workplaces.</w:t>
      </w:r>
    </w:p>
    <w:p w14:paraId="6AD5D49E" w14:textId="54587505" w:rsidR="00BE411F" w:rsidRPr="00BE411F" w:rsidRDefault="00BE411F" w:rsidP="00A47B7C">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Algorithms can scale management yet risk opacity and bias; thoughtful governance and new competencies preserve dignity while sustaining performance over time.</w:t>
      </w:r>
    </w:p>
    <w:p w14:paraId="2B303CCA" w14:textId="7A5D5D6B"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Regulation alone can guarantee fairness, allowing companies to deploy large-scale automation without building appeals, transparency, or human override capabilities.</w:t>
      </w:r>
    </w:p>
    <w:p w14:paraId="7498E8D2" w14:textId="77777777" w:rsidR="00A47B7C" w:rsidRDefault="00A47B7C" w:rsidP="00A47B7C">
      <w:pPr>
        <w:pStyle w:val="Heading1"/>
      </w:pPr>
      <w:r>
        <w:t>Mark the letter A, B, C or D on your answer sheet to indicate the best arrangement of utterances or sentences to make a cohesive and coherent exchange or text in each of the following questions from 1</w:t>
      </w:r>
      <w:r>
        <w:rPr>
          <w:lang w:val="en-US"/>
        </w:rPr>
        <w:t>1</w:t>
      </w:r>
      <w:r>
        <w:t xml:space="preserve"> to 1</w:t>
      </w:r>
      <w:r>
        <w:rPr>
          <w:lang w:val="en-US"/>
        </w:rPr>
        <w:t>5</w:t>
      </w:r>
      <w:r>
        <w:t>.</w:t>
      </w:r>
    </w:p>
    <w:p w14:paraId="2928BF85" w14:textId="77777777" w:rsidR="00A47B7C" w:rsidRDefault="00A47B7C" w:rsidP="00A47B7C">
      <w:pPr>
        <w:spacing w:after="0"/>
        <w:ind w:left="1418" w:hanging="1418"/>
        <w:rPr>
          <w:rFonts w:ascii="Arial" w:hAnsi="Arial" w:cs="Arial"/>
          <w:b/>
          <w:bCs/>
          <w:sz w:val="23"/>
          <w:szCs w:val="23"/>
          <w:lang w:val="en-US"/>
        </w:rPr>
      </w:pPr>
      <w:r>
        <w:rPr>
          <w:rFonts w:ascii="Arial" w:hAnsi="Arial" w:cs="Arial"/>
          <w:b/>
          <w:bCs/>
          <w:color w:val="ED0046"/>
          <w:sz w:val="23"/>
          <w:szCs w:val="23"/>
          <w:lang w:val="en-US"/>
        </w:rPr>
        <w:t>Question 11.</w:t>
      </w:r>
      <w:r>
        <w:rPr>
          <w:rFonts w:ascii="Arial" w:hAnsi="Arial" w:cs="Arial"/>
          <w:b/>
          <w:bCs/>
          <w:sz w:val="23"/>
          <w:szCs w:val="23"/>
          <w:lang w:val="en-US"/>
        </w:rPr>
        <w:t xml:space="preserve"> </w:t>
      </w:r>
      <w:r>
        <w:rPr>
          <w:rFonts w:ascii="Arial" w:hAnsi="Arial" w:cs="Arial"/>
          <w:sz w:val="23"/>
          <w:szCs w:val="23"/>
          <w:lang w:val="en-US"/>
        </w:rPr>
        <w:t>a. These efforts reflect a commitment to safeguarding cultural heritage, elevating Hue from a historical site to a living museum.</w:t>
      </w:r>
    </w:p>
    <w:p w14:paraId="1B481547" w14:textId="77777777" w:rsidR="00A47B7C" w:rsidRDefault="00A47B7C" w:rsidP="00A47B7C">
      <w:pPr>
        <w:spacing w:after="0"/>
        <w:ind w:left="1418"/>
        <w:jc w:val="both"/>
        <w:rPr>
          <w:rFonts w:ascii="Arial" w:hAnsi="Arial" w:cs="Arial"/>
          <w:sz w:val="23"/>
          <w:szCs w:val="23"/>
          <w:lang w:val="en-US"/>
        </w:rPr>
      </w:pPr>
      <w:r>
        <w:rPr>
          <w:rFonts w:ascii="Arial" w:hAnsi="Arial" w:cs="Arial"/>
          <w:sz w:val="23"/>
          <w:szCs w:val="23"/>
          <w:lang w:val="en-US"/>
        </w:rPr>
        <w:t>b. Traditional ceremonies and festivals have been revived within the citadel, attracting both domestic and international visitors.</w:t>
      </w:r>
    </w:p>
    <w:p w14:paraId="376514F8" w14:textId="77777777" w:rsidR="00A47B7C" w:rsidRDefault="00A47B7C" w:rsidP="00A47B7C">
      <w:pPr>
        <w:spacing w:after="0"/>
        <w:ind w:left="1418"/>
        <w:jc w:val="both"/>
        <w:rPr>
          <w:rFonts w:ascii="Arial" w:hAnsi="Arial" w:cs="Arial"/>
          <w:sz w:val="23"/>
          <w:szCs w:val="23"/>
          <w:lang w:val="en-US"/>
        </w:rPr>
      </w:pPr>
      <w:r>
        <w:rPr>
          <w:rFonts w:ascii="Arial" w:hAnsi="Arial" w:cs="Arial"/>
          <w:sz w:val="23"/>
          <w:szCs w:val="23"/>
          <w:lang w:val="en-US"/>
        </w:rPr>
        <w:t>c. The Imperial City of Hue has experienced remarkable conservation initiatives since the early 2000s, marking a renaissance in preservation.</w:t>
      </w:r>
    </w:p>
    <w:p w14:paraId="3BE22F35" w14:textId="77777777" w:rsidR="00A47B7C" w:rsidRDefault="00A47B7C" w:rsidP="00A47B7C">
      <w:pPr>
        <w:spacing w:after="0"/>
        <w:ind w:left="1418"/>
        <w:jc w:val="both"/>
        <w:rPr>
          <w:rFonts w:ascii="Arial" w:hAnsi="Arial" w:cs="Arial"/>
          <w:sz w:val="23"/>
          <w:szCs w:val="23"/>
          <w:lang w:val="en-US"/>
        </w:rPr>
      </w:pPr>
      <w:r>
        <w:rPr>
          <w:rFonts w:ascii="Arial" w:hAnsi="Arial" w:cs="Arial"/>
          <w:sz w:val="23"/>
          <w:szCs w:val="23"/>
          <w:lang w:val="en-US"/>
        </w:rPr>
        <w:t>d. Architectural restoration projects have meticulously reconstructed damaged pavilions, employing traditional techniques and authentic materials from the original era.</w:t>
      </w:r>
    </w:p>
    <w:p w14:paraId="6F39D82C" w14:textId="77777777" w:rsidR="00A47B7C" w:rsidRDefault="00A47B7C" w:rsidP="00A47B7C">
      <w:pPr>
        <w:spacing w:after="0"/>
        <w:ind w:left="1418"/>
        <w:jc w:val="both"/>
        <w:rPr>
          <w:rFonts w:ascii="Arial" w:hAnsi="Arial" w:cs="Arial"/>
          <w:sz w:val="23"/>
          <w:szCs w:val="23"/>
          <w:lang w:val="en-US"/>
        </w:rPr>
      </w:pPr>
      <w:r>
        <w:rPr>
          <w:rFonts w:ascii="Arial" w:hAnsi="Arial" w:cs="Arial"/>
          <w:sz w:val="23"/>
          <w:szCs w:val="23"/>
          <w:lang w:val="en-US"/>
        </w:rPr>
        <w:t>e. Concurrently, extensive documentation programs were established to record royal rituals, court music, and ceremonial practices that had nearly vanished.</w:t>
      </w:r>
    </w:p>
    <w:p w14:paraId="1926FA9C" w14:textId="77777777" w:rsidR="00A47B7C" w:rsidRDefault="00A47B7C" w:rsidP="00A47B7C">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c-d-e-b-a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c-b-d-a-e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sz w:val="23"/>
          <w:szCs w:val="23"/>
          <w:lang w:val="en-US"/>
        </w:rPr>
        <w:t xml:space="preserve"> c-a-d-e-b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sz w:val="23"/>
          <w:szCs w:val="23"/>
          <w:lang w:val="en-US"/>
        </w:rPr>
        <w:t xml:space="preserve"> c-e-b-d-a</w:t>
      </w:r>
    </w:p>
    <w:p w14:paraId="610F71EB" w14:textId="77777777" w:rsidR="00A47B7C" w:rsidRDefault="00A47B7C" w:rsidP="00A47B7C">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12.</w:t>
      </w:r>
      <w:r>
        <w:rPr>
          <w:rFonts w:ascii="Arial" w:hAnsi="Arial" w:cs="Arial"/>
          <w:sz w:val="23"/>
          <w:szCs w:val="23"/>
          <w:lang w:val="en-US"/>
        </w:rPr>
        <w:t xml:space="preserve"> a. Please review the revised price list and acknowledge acceptance via the supplier portal upon login.</w:t>
      </w:r>
    </w:p>
    <w:p w14:paraId="28923C09" w14:textId="77777777" w:rsidR="00A47B7C" w:rsidRDefault="00A47B7C" w:rsidP="00A47B7C">
      <w:pPr>
        <w:spacing w:after="0"/>
        <w:ind w:left="1418"/>
        <w:jc w:val="both"/>
        <w:rPr>
          <w:rFonts w:ascii="Arial" w:hAnsi="Arial" w:cs="Arial"/>
          <w:sz w:val="23"/>
          <w:szCs w:val="23"/>
          <w:lang w:val="en-US"/>
        </w:rPr>
      </w:pPr>
      <w:r>
        <w:rPr>
          <w:rFonts w:ascii="Arial" w:hAnsi="Arial" w:cs="Arial"/>
          <w:sz w:val="23"/>
          <w:szCs w:val="23"/>
          <w:lang w:val="en-US"/>
        </w:rPr>
        <w:t>b. Existing quotations will be honoured; open orders will proceed under previously confirmed conditions as agreed.</w:t>
      </w:r>
    </w:p>
    <w:p w14:paraId="0D15DBD2" w14:textId="77777777" w:rsidR="00A47B7C" w:rsidRDefault="00A47B7C" w:rsidP="00A47B7C">
      <w:pPr>
        <w:spacing w:after="0"/>
        <w:ind w:left="1418"/>
        <w:jc w:val="both"/>
        <w:rPr>
          <w:rFonts w:ascii="Arial" w:hAnsi="Arial" w:cs="Arial"/>
          <w:sz w:val="23"/>
          <w:szCs w:val="23"/>
          <w:lang w:val="en-US"/>
        </w:rPr>
      </w:pPr>
      <w:r>
        <w:rPr>
          <w:rFonts w:ascii="Arial" w:hAnsi="Arial" w:cs="Arial"/>
          <w:sz w:val="23"/>
          <w:szCs w:val="23"/>
          <w:lang w:val="en-US"/>
        </w:rPr>
        <w:t>c. New rates take effect on 1 December; volume discounts remain unchanged for 2026 contract cycles.</w:t>
      </w:r>
    </w:p>
    <w:p w14:paraId="1A9EC3C2" w14:textId="77777777" w:rsidR="00A47B7C" w:rsidRDefault="00A47B7C" w:rsidP="00A47B7C">
      <w:pPr>
        <w:spacing w:after="0"/>
        <w:ind w:left="1418"/>
        <w:rPr>
          <w:rFonts w:ascii="Arial" w:hAnsi="Arial" w:cs="Arial"/>
          <w:sz w:val="23"/>
          <w:szCs w:val="23"/>
          <w:lang w:val="en-US"/>
        </w:rPr>
      </w:pPr>
      <w:r>
        <w:rPr>
          <w:rFonts w:ascii="Arial" w:hAnsi="Arial" w:cs="Arial"/>
          <w:sz w:val="23"/>
          <w:szCs w:val="23"/>
          <w:lang w:val="en-US"/>
        </w:rPr>
        <w:t>d. For clarification, contact your account manager or email pricing@polariscomponents.com for detailed guidance.</w:t>
      </w:r>
    </w:p>
    <w:p w14:paraId="57C8B35B" w14:textId="77777777" w:rsidR="00A47B7C" w:rsidRDefault="00A47B7C" w:rsidP="00A47B7C">
      <w:pPr>
        <w:spacing w:after="0"/>
        <w:ind w:left="1418"/>
        <w:jc w:val="both"/>
        <w:rPr>
          <w:rFonts w:ascii="Arial" w:hAnsi="Arial" w:cs="Arial"/>
          <w:sz w:val="23"/>
          <w:szCs w:val="23"/>
          <w:lang w:val="en-US"/>
        </w:rPr>
      </w:pPr>
      <w:r>
        <w:rPr>
          <w:rFonts w:ascii="Arial" w:hAnsi="Arial" w:cs="Arial"/>
          <w:sz w:val="23"/>
          <w:szCs w:val="23"/>
          <w:lang w:val="en-US"/>
        </w:rPr>
        <w:t>e. We are writing to inform you of updates to our pricing and terms effective next month.</w:t>
      </w:r>
    </w:p>
    <w:p w14:paraId="499587A5" w14:textId="77777777"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e-b-a-c-d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a-e-b-c-d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e-a-b-c-d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e-a-c-b-d</w:t>
      </w:r>
    </w:p>
    <w:p w14:paraId="6EF498FE" w14:textId="77777777" w:rsidR="00A47B7C" w:rsidRDefault="00A47B7C" w:rsidP="00A47B7C">
      <w:pPr>
        <w:spacing w:after="0"/>
        <w:ind w:left="1418" w:hanging="1418"/>
        <w:rPr>
          <w:rFonts w:ascii="Arial" w:hAnsi="Arial" w:cs="Arial"/>
          <w:sz w:val="23"/>
          <w:szCs w:val="23"/>
          <w:lang w:val="en-US"/>
        </w:rPr>
      </w:pPr>
      <w:r>
        <w:rPr>
          <w:rFonts w:ascii="Arial" w:hAnsi="Arial" w:cs="Arial"/>
          <w:b/>
          <w:bCs/>
          <w:color w:val="ED0046"/>
          <w:sz w:val="23"/>
          <w:szCs w:val="23"/>
          <w:lang w:val="en-US"/>
        </w:rPr>
        <w:t>Question 13.</w:t>
      </w:r>
      <w:r>
        <w:rPr>
          <w:rFonts w:ascii="Arial" w:hAnsi="Arial" w:cs="Arial"/>
          <w:sz w:val="23"/>
          <w:szCs w:val="23"/>
          <w:lang w:val="en-US"/>
        </w:rPr>
        <w:t xml:space="preserve"> a. Anna: Congratulations on winning first place in the science competition! That’s absolutely amazing! </w:t>
      </w:r>
    </w:p>
    <w:p w14:paraId="389E293B" w14:textId="77777777" w:rsidR="00A47B7C" w:rsidRDefault="00A47B7C" w:rsidP="00A47B7C">
      <w:pPr>
        <w:spacing w:after="0"/>
        <w:ind w:left="1418"/>
        <w:jc w:val="both"/>
        <w:rPr>
          <w:rFonts w:ascii="Arial" w:hAnsi="Arial" w:cs="Arial"/>
          <w:sz w:val="23"/>
          <w:szCs w:val="23"/>
          <w:lang w:val="en-US"/>
        </w:rPr>
      </w:pPr>
      <w:r>
        <w:rPr>
          <w:rFonts w:ascii="Arial" w:hAnsi="Arial" w:cs="Arial"/>
          <w:sz w:val="23"/>
          <w:szCs w:val="23"/>
          <w:lang w:val="en-US"/>
        </w:rPr>
        <w:t xml:space="preserve">b. Anna: You really deserved it. All that hard work definitely paid off! </w:t>
      </w:r>
    </w:p>
    <w:p w14:paraId="26A09813" w14:textId="77777777" w:rsidR="00A47B7C" w:rsidRDefault="00A47B7C" w:rsidP="00A47B7C">
      <w:pPr>
        <w:spacing w:after="0"/>
        <w:ind w:left="1418"/>
        <w:jc w:val="both"/>
        <w:rPr>
          <w:rFonts w:ascii="Arial" w:hAnsi="Arial" w:cs="Arial"/>
          <w:sz w:val="23"/>
          <w:szCs w:val="23"/>
          <w:lang w:val="en-US"/>
        </w:rPr>
      </w:pPr>
      <w:r>
        <w:rPr>
          <w:rFonts w:ascii="Arial" w:hAnsi="Arial" w:cs="Arial"/>
          <w:sz w:val="23"/>
          <w:szCs w:val="23"/>
          <w:lang w:val="en-US"/>
        </w:rPr>
        <w:t>c. Chris: Thank you so much! I honestly didn’t expect to win at all.</w:t>
      </w:r>
    </w:p>
    <w:p w14:paraId="79F6C9FF" w14:textId="77777777"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a-c-b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c-a-b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b-a-c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a-b-c</w:t>
      </w:r>
    </w:p>
    <w:p w14:paraId="7F905FE8" w14:textId="77777777" w:rsidR="00A47B7C" w:rsidRDefault="00A47B7C" w:rsidP="00A47B7C">
      <w:pPr>
        <w:spacing w:after="0"/>
        <w:jc w:val="both"/>
        <w:rPr>
          <w:rFonts w:ascii="Arial" w:hAnsi="Arial" w:cs="Arial"/>
          <w:sz w:val="23"/>
          <w:szCs w:val="23"/>
          <w:lang w:val="en-US"/>
        </w:rPr>
      </w:pPr>
      <w:r>
        <w:rPr>
          <w:rFonts w:ascii="Arial" w:hAnsi="Arial" w:cs="Arial"/>
          <w:b/>
          <w:bCs/>
          <w:color w:val="ED0046"/>
          <w:sz w:val="23"/>
          <w:szCs w:val="23"/>
          <w:lang w:val="en-US"/>
        </w:rPr>
        <w:t>Question 14.</w:t>
      </w:r>
      <w:r>
        <w:rPr>
          <w:rFonts w:ascii="Arial" w:hAnsi="Arial" w:cs="Arial"/>
          <w:sz w:val="23"/>
          <w:szCs w:val="23"/>
          <w:lang w:val="en-US"/>
        </w:rPr>
        <w:t xml:space="preserve"> a. Jessica: Do you enjoy shopping in stores or online? </w:t>
      </w:r>
    </w:p>
    <w:p w14:paraId="60BC3892" w14:textId="77777777" w:rsidR="00A47B7C" w:rsidRDefault="00A47B7C" w:rsidP="00A47B7C">
      <w:pPr>
        <w:spacing w:after="0"/>
        <w:ind w:left="1418"/>
        <w:jc w:val="both"/>
        <w:rPr>
          <w:rFonts w:ascii="Arial" w:hAnsi="Arial" w:cs="Arial"/>
          <w:sz w:val="23"/>
          <w:szCs w:val="23"/>
          <w:lang w:val="en-US"/>
        </w:rPr>
      </w:pPr>
      <w:r>
        <w:rPr>
          <w:rFonts w:ascii="Arial" w:hAnsi="Arial" w:cs="Arial"/>
          <w:sz w:val="23"/>
          <w:szCs w:val="23"/>
          <w:lang w:val="en-US"/>
        </w:rPr>
        <w:t xml:space="preserve">b. Jessica: So, both ways make shopping more interesting in their own right. </w:t>
      </w:r>
    </w:p>
    <w:p w14:paraId="2FD32B75" w14:textId="77777777" w:rsidR="00A47B7C" w:rsidRDefault="00A47B7C" w:rsidP="00A47B7C">
      <w:pPr>
        <w:spacing w:after="0"/>
        <w:ind w:left="1418"/>
        <w:jc w:val="both"/>
        <w:rPr>
          <w:rFonts w:ascii="Arial" w:hAnsi="Arial" w:cs="Arial"/>
          <w:sz w:val="23"/>
          <w:szCs w:val="23"/>
          <w:lang w:val="en-US"/>
        </w:rPr>
      </w:pPr>
      <w:r>
        <w:rPr>
          <w:rFonts w:ascii="Arial" w:hAnsi="Arial" w:cs="Arial"/>
          <w:sz w:val="23"/>
          <w:szCs w:val="23"/>
          <w:lang w:val="en-US"/>
        </w:rPr>
        <w:t xml:space="preserve">c. Jessica: I agree, but physical stores allow us to see the quality firsthand. </w:t>
      </w:r>
    </w:p>
    <w:p w14:paraId="5336E8FE" w14:textId="77777777" w:rsidR="00A47B7C" w:rsidRDefault="00A47B7C" w:rsidP="00A47B7C">
      <w:pPr>
        <w:spacing w:after="0"/>
        <w:ind w:left="1418"/>
        <w:jc w:val="both"/>
        <w:rPr>
          <w:rFonts w:ascii="Arial" w:hAnsi="Arial" w:cs="Arial"/>
          <w:sz w:val="23"/>
          <w:szCs w:val="23"/>
          <w:lang w:val="en-US"/>
        </w:rPr>
      </w:pPr>
      <w:r>
        <w:rPr>
          <w:rFonts w:ascii="Arial" w:hAnsi="Arial" w:cs="Arial"/>
          <w:sz w:val="23"/>
          <w:szCs w:val="23"/>
          <w:lang w:val="en-US"/>
        </w:rPr>
        <w:lastRenderedPageBreak/>
        <w:t xml:space="preserve">d. Brian: Yes, and that face-to-face interaction creates a sense of trust. </w:t>
      </w:r>
    </w:p>
    <w:p w14:paraId="7C9528AB" w14:textId="77777777" w:rsidR="00A47B7C" w:rsidRDefault="00A47B7C" w:rsidP="00A47B7C">
      <w:pPr>
        <w:spacing w:after="0"/>
        <w:ind w:left="1418"/>
        <w:jc w:val="both"/>
        <w:rPr>
          <w:rFonts w:ascii="Arial" w:hAnsi="Arial" w:cs="Arial"/>
          <w:sz w:val="23"/>
          <w:szCs w:val="23"/>
          <w:lang w:val="en-US"/>
        </w:rPr>
      </w:pPr>
      <w:r>
        <w:rPr>
          <w:rFonts w:ascii="Arial" w:hAnsi="Arial" w:cs="Arial"/>
          <w:sz w:val="23"/>
          <w:szCs w:val="23"/>
          <w:lang w:val="en-US"/>
        </w:rPr>
        <w:t xml:space="preserve">e. Brian: Online shopping saves time, but I miss the experience of browsing in person. </w:t>
      </w:r>
    </w:p>
    <w:p w14:paraId="01462482" w14:textId="77777777" w:rsidR="00A47B7C" w:rsidRDefault="00A47B7C" w:rsidP="00A47B7C">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e-a-c-d-b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a-e-c-d-b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a-b-d-c-e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e-a-d-b-c </w:t>
      </w:r>
    </w:p>
    <w:p w14:paraId="5E95649E" w14:textId="77777777" w:rsidR="00A47B7C" w:rsidRDefault="00A47B7C" w:rsidP="00A47B7C">
      <w:pPr>
        <w:spacing w:after="0"/>
        <w:ind w:left="1418" w:hanging="1418"/>
        <w:rPr>
          <w:rFonts w:ascii="Arial" w:hAnsi="Arial" w:cs="Arial"/>
          <w:sz w:val="23"/>
          <w:szCs w:val="23"/>
          <w:lang w:val="en-US"/>
        </w:rPr>
      </w:pPr>
      <w:r>
        <w:rPr>
          <w:rFonts w:ascii="Arial" w:hAnsi="Arial" w:cs="Arial"/>
          <w:b/>
          <w:bCs/>
          <w:color w:val="ED0046"/>
          <w:sz w:val="23"/>
          <w:szCs w:val="23"/>
          <w:lang w:val="en-US"/>
        </w:rPr>
        <w:t>Question 15.</w:t>
      </w:r>
      <w:r>
        <w:rPr>
          <w:rFonts w:ascii="Arial" w:hAnsi="Arial" w:cs="Arial"/>
          <w:b/>
          <w:bCs/>
          <w:sz w:val="23"/>
          <w:szCs w:val="23"/>
          <w:lang w:val="en-US"/>
        </w:rPr>
        <w:t xml:space="preserve"> </w:t>
      </w:r>
      <w:r>
        <w:rPr>
          <w:rFonts w:ascii="Arial" w:hAnsi="Arial" w:cs="Arial"/>
          <w:sz w:val="23"/>
          <w:szCs w:val="23"/>
          <w:lang w:val="en-US"/>
        </w:rPr>
        <w:t xml:space="preserve">a. During exam week last semester, I faced the consequences of putting off my revision until the very last minute. </w:t>
      </w:r>
    </w:p>
    <w:p w14:paraId="2441EE6C" w14:textId="77777777" w:rsidR="00A47B7C" w:rsidRDefault="00A47B7C" w:rsidP="00A47B7C">
      <w:pPr>
        <w:spacing w:after="0"/>
        <w:ind w:left="1418"/>
        <w:jc w:val="both"/>
        <w:rPr>
          <w:rFonts w:ascii="Arial" w:hAnsi="Arial" w:cs="Arial"/>
          <w:sz w:val="23"/>
          <w:szCs w:val="23"/>
          <w:lang w:val="en-US"/>
        </w:rPr>
      </w:pPr>
      <w:r>
        <w:rPr>
          <w:rFonts w:ascii="Arial" w:hAnsi="Arial" w:cs="Arial"/>
          <w:sz w:val="23"/>
          <w:szCs w:val="23"/>
          <w:lang w:val="en-US"/>
        </w:rPr>
        <w:t xml:space="preserve">b. I tried to cram five subjects in two days, believing I could learn the ropes quickly without systematic preparation. </w:t>
      </w:r>
    </w:p>
    <w:p w14:paraId="106463BA" w14:textId="77777777" w:rsidR="00A47B7C" w:rsidRDefault="00A47B7C" w:rsidP="00A47B7C">
      <w:pPr>
        <w:spacing w:after="0"/>
        <w:ind w:left="1418"/>
        <w:jc w:val="both"/>
        <w:rPr>
          <w:rFonts w:ascii="Arial" w:hAnsi="Arial" w:cs="Arial"/>
          <w:sz w:val="23"/>
          <w:szCs w:val="23"/>
          <w:lang w:val="en-US"/>
        </w:rPr>
      </w:pPr>
      <w:r>
        <w:rPr>
          <w:rFonts w:ascii="Arial" w:hAnsi="Arial" w:cs="Arial"/>
          <w:sz w:val="23"/>
          <w:szCs w:val="23"/>
          <w:lang w:val="en-US"/>
        </w:rPr>
        <w:t xml:space="preserve">c. This stressful period was a turning point that transformed my approach to studying and time management completely. </w:t>
      </w:r>
    </w:p>
    <w:p w14:paraId="76529CC6" w14:textId="77777777" w:rsidR="00A47B7C" w:rsidRDefault="00A47B7C" w:rsidP="00A47B7C">
      <w:pPr>
        <w:spacing w:after="0"/>
        <w:ind w:left="1418"/>
        <w:jc w:val="both"/>
        <w:rPr>
          <w:rFonts w:ascii="Arial" w:hAnsi="Arial" w:cs="Arial"/>
          <w:sz w:val="23"/>
          <w:szCs w:val="23"/>
          <w:lang w:val="en-US"/>
        </w:rPr>
      </w:pPr>
      <w:r>
        <w:rPr>
          <w:rFonts w:ascii="Arial" w:hAnsi="Arial" w:cs="Arial"/>
          <w:sz w:val="23"/>
          <w:szCs w:val="23"/>
          <w:lang w:val="en-US"/>
        </w:rPr>
        <w:t xml:space="preserve">d. In reality, I retained almost nothing and performed poorly on tests despite staying awake for forty-eight hours. </w:t>
      </w:r>
    </w:p>
    <w:p w14:paraId="5A555FB3" w14:textId="77777777" w:rsidR="00A47B7C" w:rsidRDefault="00A47B7C" w:rsidP="00A47B7C">
      <w:pPr>
        <w:spacing w:after="0"/>
        <w:ind w:left="1418"/>
        <w:jc w:val="both"/>
        <w:rPr>
          <w:rFonts w:ascii="Arial" w:hAnsi="Arial" w:cs="Arial"/>
          <w:b/>
          <w:bCs/>
          <w:sz w:val="23"/>
          <w:szCs w:val="23"/>
          <w:lang w:val="en-US"/>
        </w:rPr>
      </w:pPr>
      <w:r>
        <w:rPr>
          <w:rFonts w:ascii="Arial" w:hAnsi="Arial" w:cs="Arial"/>
          <w:sz w:val="23"/>
          <w:szCs w:val="23"/>
          <w:lang w:val="en-US"/>
        </w:rPr>
        <w:t>e. Instead of repeating this mistake, I started using a planner and breaking study sessions into manageable chunks.</w:t>
      </w:r>
    </w:p>
    <w:p w14:paraId="184534F7" w14:textId="77777777" w:rsidR="00A47B7C" w:rsidRDefault="00A47B7C" w:rsidP="00A47B7C">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a-b-d-c-e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c-a-b-d-e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sz w:val="23"/>
          <w:szCs w:val="23"/>
          <w:lang w:val="en-US"/>
        </w:rPr>
        <w:t xml:space="preserve"> a-d-b-e-c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sz w:val="23"/>
          <w:szCs w:val="23"/>
          <w:lang w:val="en-US"/>
        </w:rPr>
        <w:t xml:space="preserve"> a-b-d-e-c</w:t>
      </w:r>
    </w:p>
    <w:p w14:paraId="4FD428BE" w14:textId="77777777" w:rsidR="00A47B7C" w:rsidRPr="00A71BBB" w:rsidRDefault="00A47B7C" w:rsidP="00A47B7C">
      <w:pPr>
        <w:pStyle w:val="Heading1"/>
      </w:pPr>
      <w:r w:rsidRPr="00A71BBB">
        <w:t xml:space="preserve">Read the following in-flight announcement and mark the letter A, B, C or D on your answer sheet to indicate the option that best fits each of the numbered blanks from </w:t>
      </w:r>
      <w:r>
        <w:rPr>
          <w:lang w:val="en-US"/>
        </w:rPr>
        <w:t>16</w:t>
      </w:r>
      <w:r w:rsidRPr="00A71BBB">
        <w:t xml:space="preserve"> to </w:t>
      </w:r>
      <w:r>
        <w:rPr>
          <w:lang w:val="en-US"/>
        </w:rPr>
        <w:t>21</w:t>
      </w:r>
      <w:r w:rsidRPr="00A71BBB">
        <w:t>.</w:t>
      </w:r>
    </w:p>
    <w:p w14:paraId="192BE8BA" w14:textId="77777777" w:rsidR="00A47B7C" w:rsidRPr="00FB0973" w:rsidRDefault="00A47B7C" w:rsidP="00A47B7C">
      <w:pPr>
        <w:spacing w:after="0"/>
        <w:jc w:val="center"/>
        <w:rPr>
          <w:rFonts w:ascii="Arial" w:hAnsi="Arial" w:cs="Arial"/>
          <w:color w:val="ED0046"/>
          <w:sz w:val="23"/>
          <w:szCs w:val="23"/>
        </w:rPr>
      </w:pPr>
      <w:r w:rsidRPr="00FB0973">
        <w:rPr>
          <w:rFonts w:ascii="Arial" w:hAnsi="Arial" w:cs="Arial"/>
          <w:b/>
          <w:bCs/>
          <w:color w:val="ED0046"/>
          <w:sz w:val="23"/>
          <w:szCs w:val="23"/>
        </w:rPr>
        <w:t>Skyways Airlines - In-Flight Services &amp; Safety</w:t>
      </w:r>
      <w:r w:rsidRPr="005D28C6">
        <w:t xml:space="preserve"> </w:t>
      </w:r>
    </w:p>
    <w:p w14:paraId="448BEA08" w14:textId="77777777" w:rsidR="00A47B7C" w:rsidRPr="00A71BBB" w:rsidRDefault="00A47B7C" w:rsidP="00A47B7C">
      <w:pPr>
        <w:spacing w:after="0"/>
        <w:jc w:val="center"/>
        <w:rPr>
          <w:rFonts w:ascii="Arial" w:hAnsi="Arial" w:cs="Arial"/>
          <w:sz w:val="23"/>
          <w:szCs w:val="23"/>
        </w:rPr>
      </w:pPr>
      <w:r w:rsidRPr="00A71BBB">
        <w:rPr>
          <w:rFonts w:ascii="Arial" w:hAnsi="Arial" w:cs="Arial"/>
          <w:sz w:val="23"/>
          <w:szCs w:val="23"/>
        </w:rPr>
        <w:t>Good afternoon, passengers. Welcome aboard Flight SK-892 to Singapore.</w:t>
      </w:r>
    </w:p>
    <w:p w14:paraId="469E132A" w14:textId="77777777" w:rsidR="00A47B7C" w:rsidRPr="00FB0973" w:rsidRDefault="00A47B7C" w:rsidP="00A47B7C">
      <w:pPr>
        <w:spacing w:after="0"/>
        <w:ind w:firstLine="720"/>
        <w:jc w:val="both"/>
        <w:rPr>
          <w:rFonts w:ascii="Arial" w:hAnsi="Arial" w:cs="Arial"/>
          <w:b/>
          <w:bCs/>
          <w:color w:val="ED0046"/>
          <w:sz w:val="23"/>
          <w:szCs w:val="23"/>
        </w:rPr>
      </w:pPr>
      <w:r w:rsidRPr="00FB0973">
        <w:rPr>
          <w:rFonts w:ascii="Arial" w:hAnsi="Arial" w:cs="Arial"/>
          <w:b/>
          <w:bCs/>
          <w:color w:val="ED0046"/>
          <w:sz w:val="23"/>
          <w:szCs w:val="23"/>
        </w:rPr>
        <w:t>Safety Procedures</w:t>
      </w:r>
    </w:p>
    <w:p w14:paraId="39521F6E" w14:textId="77777777" w:rsidR="00A47B7C" w:rsidRPr="00A71BBB" w:rsidRDefault="00A47B7C" w:rsidP="00A47B7C">
      <w:pPr>
        <w:spacing w:after="0"/>
        <w:ind w:firstLine="720"/>
        <w:jc w:val="both"/>
        <w:rPr>
          <w:rFonts w:ascii="Arial" w:hAnsi="Arial" w:cs="Arial"/>
          <w:sz w:val="23"/>
          <w:szCs w:val="23"/>
        </w:rPr>
      </w:pPr>
      <w:r>
        <w:rPr>
          <w:noProof/>
          <w:lang w:val="en-US"/>
        </w:rPr>
        <w:drawing>
          <wp:anchor distT="0" distB="0" distL="114300" distR="114300" simplePos="0" relativeHeight="251661312" behindDoc="1" locked="0" layoutInCell="1" allowOverlap="1" wp14:anchorId="2A9071F1" wp14:editId="027001D9">
            <wp:simplePos x="0" y="0"/>
            <wp:positionH relativeFrom="column">
              <wp:posOffset>4361180</wp:posOffset>
            </wp:positionH>
            <wp:positionV relativeFrom="paragraph">
              <wp:posOffset>1905</wp:posOffset>
            </wp:positionV>
            <wp:extent cx="1965960" cy="1310640"/>
            <wp:effectExtent l="19050" t="19050" r="15240" b="22860"/>
            <wp:wrapTight wrapText="bothSides">
              <wp:wrapPolygon edited="0">
                <wp:start x="-209" y="-314"/>
                <wp:lineTo x="-209" y="21663"/>
                <wp:lineTo x="21558" y="21663"/>
                <wp:lineTo x="21558" y="-314"/>
                <wp:lineTo x="-209" y="-314"/>
              </wp:wrapPolygon>
            </wp:wrapTight>
            <wp:docPr id="1523567519" name="Picture 11" descr="Study: Flying Keeps Getting Safer | Mirag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y: Flying Keeps Getting Safer | Mirage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5960" cy="1310640"/>
                    </a:xfrm>
                    <a:prstGeom prst="rect">
                      <a:avLst/>
                    </a:prstGeom>
                    <a:noFill/>
                    <a:ln w="6350">
                      <a:solidFill>
                        <a:srgbClr val="000099"/>
                      </a:solidFill>
                    </a:ln>
                  </pic:spPr>
                </pic:pic>
              </a:graphicData>
            </a:graphic>
            <wp14:sizeRelH relativeFrom="margin">
              <wp14:pctWidth>0</wp14:pctWidth>
            </wp14:sizeRelH>
            <wp14:sizeRelV relativeFrom="margin">
              <wp14:pctHeight>0</wp14:pctHeight>
            </wp14:sizeRelV>
          </wp:anchor>
        </w:drawing>
      </w:r>
      <w:r w:rsidRPr="00A71BBB">
        <w:rPr>
          <w:rFonts w:ascii="Arial" w:hAnsi="Arial" w:cs="Arial"/>
          <w:sz w:val="23"/>
          <w:szCs w:val="23"/>
        </w:rPr>
        <w:t xml:space="preserve">For your safety, please ensure all </w:t>
      </w:r>
      <w:r w:rsidRPr="00FB0973">
        <w:rPr>
          <w:rFonts w:ascii="Arial" w:hAnsi="Arial" w:cs="Arial"/>
          <w:b/>
          <w:bCs/>
          <w:color w:val="ED0046"/>
          <w:sz w:val="23"/>
          <w:szCs w:val="23"/>
        </w:rPr>
        <w:t>(1</w:t>
      </w:r>
      <w:r>
        <w:rPr>
          <w:rFonts w:ascii="Arial" w:hAnsi="Arial" w:cs="Arial"/>
          <w:b/>
          <w:bCs/>
          <w:color w:val="ED0046"/>
          <w:sz w:val="23"/>
          <w:szCs w:val="23"/>
          <w:lang w:val="en-US"/>
        </w:rPr>
        <w:t>6</w:t>
      </w:r>
      <w:r w:rsidRPr="00FB0973">
        <w:rPr>
          <w:rFonts w:ascii="Arial" w:hAnsi="Arial" w:cs="Arial"/>
          <w:b/>
          <w:bCs/>
          <w:color w:val="ED0046"/>
          <w:sz w:val="23"/>
          <w:szCs w:val="23"/>
        </w:rPr>
        <w:t>) ______</w:t>
      </w:r>
      <w:r w:rsidRPr="00FB0973">
        <w:rPr>
          <w:rFonts w:ascii="Arial" w:hAnsi="Arial" w:cs="Arial"/>
          <w:color w:val="ED0046"/>
          <w:sz w:val="23"/>
          <w:szCs w:val="23"/>
        </w:rPr>
        <w:t xml:space="preserve"> </w:t>
      </w:r>
      <w:r w:rsidRPr="00A71BBB">
        <w:rPr>
          <w:rFonts w:ascii="Arial" w:hAnsi="Arial" w:cs="Arial"/>
          <w:sz w:val="23"/>
          <w:szCs w:val="23"/>
        </w:rPr>
        <w:t xml:space="preserve">bags are securely stored in the overhead compartments or under the seat in front of you. </w:t>
      </w:r>
      <w:r w:rsidRPr="00FB0973">
        <w:rPr>
          <w:rFonts w:ascii="Arial" w:hAnsi="Arial" w:cs="Arial"/>
          <w:b/>
          <w:bCs/>
          <w:color w:val="ED0046"/>
          <w:sz w:val="23"/>
          <w:szCs w:val="23"/>
        </w:rPr>
        <w:t>(</w:t>
      </w:r>
      <w:r>
        <w:rPr>
          <w:rFonts w:ascii="Arial" w:hAnsi="Arial" w:cs="Arial"/>
          <w:b/>
          <w:bCs/>
          <w:color w:val="ED0046"/>
          <w:sz w:val="23"/>
          <w:szCs w:val="23"/>
          <w:lang w:val="en-US"/>
        </w:rPr>
        <w:t>17</w:t>
      </w:r>
      <w:r w:rsidRPr="00FB0973">
        <w:rPr>
          <w:rFonts w:ascii="Arial" w:hAnsi="Arial" w:cs="Arial"/>
          <w:b/>
          <w:bCs/>
          <w:color w:val="ED0046"/>
          <w:sz w:val="23"/>
          <w:szCs w:val="23"/>
        </w:rPr>
        <w:t>) ______</w:t>
      </w:r>
      <w:r w:rsidRPr="00FB0973">
        <w:rPr>
          <w:rFonts w:ascii="Arial" w:hAnsi="Arial" w:cs="Arial"/>
          <w:color w:val="ED0046"/>
          <w:sz w:val="23"/>
          <w:szCs w:val="23"/>
        </w:rPr>
        <w:t xml:space="preserve"> </w:t>
      </w:r>
      <w:r w:rsidRPr="00A71BBB">
        <w:rPr>
          <w:rFonts w:ascii="Arial" w:hAnsi="Arial" w:cs="Arial"/>
          <w:sz w:val="23"/>
          <w:szCs w:val="23"/>
        </w:rPr>
        <w:t>takeoff and landing, electronic devices must be switched to airplane mode.</w:t>
      </w:r>
    </w:p>
    <w:p w14:paraId="1E8C8B64" w14:textId="77777777" w:rsidR="00A47B7C" w:rsidRPr="00FB0973" w:rsidRDefault="00A47B7C" w:rsidP="00A47B7C">
      <w:pPr>
        <w:spacing w:after="0"/>
        <w:ind w:firstLine="720"/>
        <w:jc w:val="both"/>
        <w:rPr>
          <w:rFonts w:ascii="Arial" w:hAnsi="Arial" w:cs="Arial"/>
          <w:b/>
          <w:bCs/>
          <w:color w:val="ED0046"/>
          <w:sz w:val="23"/>
          <w:szCs w:val="23"/>
        </w:rPr>
      </w:pPr>
      <w:r w:rsidRPr="00FB0973">
        <w:rPr>
          <w:rFonts w:ascii="Arial" w:hAnsi="Arial" w:cs="Arial"/>
          <w:b/>
          <w:bCs/>
          <w:color w:val="ED0046"/>
          <w:sz w:val="23"/>
          <w:szCs w:val="23"/>
        </w:rPr>
        <w:t>In-Flight Entertainment</w:t>
      </w:r>
    </w:p>
    <w:p w14:paraId="10CC394C" w14:textId="77777777" w:rsidR="00A47B7C" w:rsidRPr="00A71BBB" w:rsidRDefault="00A47B7C" w:rsidP="00A47B7C">
      <w:pPr>
        <w:spacing w:after="0"/>
        <w:ind w:firstLine="720"/>
        <w:jc w:val="both"/>
        <w:rPr>
          <w:rFonts w:ascii="Arial" w:hAnsi="Arial" w:cs="Arial"/>
          <w:sz w:val="23"/>
          <w:szCs w:val="23"/>
        </w:rPr>
      </w:pPr>
      <w:r w:rsidRPr="00A71BBB">
        <w:rPr>
          <w:rFonts w:ascii="Arial" w:hAnsi="Arial" w:cs="Arial"/>
          <w:sz w:val="23"/>
          <w:szCs w:val="23"/>
        </w:rPr>
        <w:t xml:space="preserve">We offer a vast </w:t>
      </w:r>
      <w:r w:rsidRPr="00FB0973">
        <w:rPr>
          <w:rFonts w:ascii="Arial" w:hAnsi="Arial" w:cs="Arial"/>
          <w:b/>
          <w:bCs/>
          <w:color w:val="ED0046"/>
          <w:sz w:val="23"/>
          <w:szCs w:val="23"/>
        </w:rPr>
        <w:t>(</w:t>
      </w:r>
      <w:r>
        <w:rPr>
          <w:rFonts w:ascii="Arial" w:hAnsi="Arial" w:cs="Arial"/>
          <w:b/>
          <w:bCs/>
          <w:color w:val="ED0046"/>
          <w:sz w:val="23"/>
          <w:szCs w:val="23"/>
          <w:lang w:val="en-US"/>
        </w:rPr>
        <w:t>18</w:t>
      </w:r>
      <w:r w:rsidRPr="00FB0973">
        <w:rPr>
          <w:rFonts w:ascii="Arial" w:hAnsi="Arial" w:cs="Arial"/>
          <w:b/>
          <w:bCs/>
          <w:color w:val="ED0046"/>
          <w:sz w:val="23"/>
          <w:szCs w:val="23"/>
        </w:rPr>
        <w:t>) ______</w:t>
      </w:r>
      <w:r w:rsidRPr="00FB0973">
        <w:rPr>
          <w:rFonts w:ascii="Arial" w:hAnsi="Arial" w:cs="Arial"/>
          <w:color w:val="ED0046"/>
          <w:sz w:val="23"/>
          <w:szCs w:val="23"/>
        </w:rPr>
        <w:t xml:space="preserve"> </w:t>
      </w:r>
      <w:r w:rsidRPr="00A71BBB">
        <w:rPr>
          <w:rFonts w:ascii="Arial" w:hAnsi="Arial" w:cs="Arial"/>
          <w:sz w:val="23"/>
          <w:szCs w:val="23"/>
        </w:rPr>
        <w:t>of movies, TV shows, and music channels to enhance your travel experience. Simply browse the entertainment system on your seatback screen.</w:t>
      </w:r>
    </w:p>
    <w:p w14:paraId="05BED468" w14:textId="77777777" w:rsidR="00A47B7C" w:rsidRPr="00FB0973" w:rsidRDefault="00A47B7C" w:rsidP="00A47B7C">
      <w:pPr>
        <w:spacing w:after="0"/>
        <w:ind w:firstLine="720"/>
        <w:jc w:val="both"/>
        <w:rPr>
          <w:rFonts w:ascii="Arial" w:hAnsi="Arial" w:cs="Arial"/>
          <w:b/>
          <w:bCs/>
          <w:color w:val="ED0046"/>
          <w:sz w:val="23"/>
          <w:szCs w:val="23"/>
        </w:rPr>
      </w:pPr>
      <w:r w:rsidRPr="00FB0973">
        <w:rPr>
          <w:rFonts w:ascii="Arial" w:hAnsi="Arial" w:cs="Arial"/>
          <w:b/>
          <w:bCs/>
          <w:color w:val="ED0046"/>
          <w:sz w:val="23"/>
          <w:szCs w:val="23"/>
        </w:rPr>
        <w:t>Refreshments</w:t>
      </w:r>
    </w:p>
    <w:p w14:paraId="04E74B50" w14:textId="77777777" w:rsidR="00A47B7C" w:rsidRPr="00A71BBB" w:rsidRDefault="00A47B7C" w:rsidP="00A47B7C">
      <w:pPr>
        <w:spacing w:after="0"/>
        <w:ind w:firstLine="720"/>
        <w:jc w:val="both"/>
        <w:rPr>
          <w:rFonts w:ascii="Arial" w:hAnsi="Arial" w:cs="Arial"/>
          <w:sz w:val="23"/>
          <w:szCs w:val="23"/>
        </w:rPr>
      </w:pPr>
      <w:r w:rsidRPr="00A71BBB">
        <w:rPr>
          <w:rFonts w:ascii="Arial" w:hAnsi="Arial" w:cs="Arial"/>
          <w:sz w:val="23"/>
          <w:szCs w:val="23"/>
        </w:rPr>
        <w:t xml:space="preserve">Our cabin crew will shortly </w:t>
      </w:r>
      <w:r w:rsidRPr="00FB0973">
        <w:rPr>
          <w:rFonts w:ascii="Arial" w:hAnsi="Arial" w:cs="Arial"/>
          <w:b/>
          <w:bCs/>
          <w:color w:val="ED0046"/>
          <w:sz w:val="23"/>
          <w:szCs w:val="23"/>
        </w:rPr>
        <w:t>(</w:t>
      </w:r>
      <w:r>
        <w:rPr>
          <w:rFonts w:ascii="Arial" w:hAnsi="Arial" w:cs="Arial"/>
          <w:b/>
          <w:bCs/>
          <w:color w:val="ED0046"/>
          <w:sz w:val="23"/>
          <w:szCs w:val="23"/>
          <w:lang w:val="en-US"/>
        </w:rPr>
        <w:t>19</w:t>
      </w:r>
      <w:r w:rsidRPr="00FB0973">
        <w:rPr>
          <w:rFonts w:ascii="Arial" w:hAnsi="Arial" w:cs="Arial"/>
          <w:b/>
          <w:bCs/>
          <w:color w:val="ED0046"/>
          <w:sz w:val="23"/>
          <w:szCs w:val="23"/>
        </w:rPr>
        <w:t>) ______</w:t>
      </w:r>
      <w:r w:rsidRPr="00FB0973">
        <w:rPr>
          <w:rFonts w:ascii="Arial" w:hAnsi="Arial" w:cs="Arial"/>
          <w:color w:val="ED0046"/>
          <w:sz w:val="23"/>
          <w:szCs w:val="23"/>
        </w:rPr>
        <w:t xml:space="preserve"> </w:t>
      </w:r>
      <w:r w:rsidRPr="00A71BBB">
        <w:rPr>
          <w:rFonts w:ascii="Arial" w:hAnsi="Arial" w:cs="Arial"/>
          <w:sz w:val="23"/>
          <w:szCs w:val="23"/>
        </w:rPr>
        <w:t xml:space="preserve">serving complimentary meals and beverages. Special dietary requirements should have been arranged </w:t>
      </w:r>
      <w:r w:rsidRPr="00FB0973">
        <w:rPr>
          <w:rFonts w:ascii="Arial" w:hAnsi="Arial" w:cs="Arial"/>
          <w:b/>
          <w:bCs/>
          <w:color w:val="ED0046"/>
          <w:sz w:val="23"/>
          <w:szCs w:val="23"/>
        </w:rPr>
        <w:t>(</w:t>
      </w:r>
      <w:r>
        <w:rPr>
          <w:rFonts w:ascii="Arial" w:hAnsi="Arial" w:cs="Arial"/>
          <w:b/>
          <w:bCs/>
          <w:color w:val="ED0046"/>
          <w:sz w:val="23"/>
          <w:szCs w:val="23"/>
          <w:lang w:val="en-US"/>
        </w:rPr>
        <w:t>20</w:t>
      </w:r>
      <w:r w:rsidRPr="00FB0973">
        <w:rPr>
          <w:rFonts w:ascii="Arial" w:hAnsi="Arial" w:cs="Arial"/>
          <w:b/>
          <w:bCs/>
          <w:color w:val="ED0046"/>
          <w:sz w:val="23"/>
          <w:szCs w:val="23"/>
        </w:rPr>
        <w:t>) ______</w:t>
      </w:r>
      <w:r w:rsidRPr="00FB0973">
        <w:rPr>
          <w:rFonts w:ascii="Arial" w:hAnsi="Arial" w:cs="Arial"/>
          <w:color w:val="ED0046"/>
          <w:sz w:val="23"/>
          <w:szCs w:val="23"/>
        </w:rPr>
        <w:t xml:space="preserve"> </w:t>
      </w:r>
      <w:r w:rsidRPr="00A71BBB">
        <w:rPr>
          <w:rFonts w:ascii="Arial" w:hAnsi="Arial" w:cs="Arial"/>
          <w:sz w:val="23"/>
          <w:szCs w:val="23"/>
        </w:rPr>
        <w:t>advance during booking.</w:t>
      </w:r>
      <w:r>
        <w:rPr>
          <w:rFonts w:ascii="Arial" w:hAnsi="Arial" w:cs="Arial"/>
          <w:sz w:val="23"/>
          <w:szCs w:val="23"/>
          <w:lang w:val="en-US"/>
        </w:rPr>
        <w:t xml:space="preserve"> </w:t>
      </w:r>
      <w:r w:rsidRPr="00A71BBB">
        <w:rPr>
          <w:rFonts w:ascii="Arial" w:hAnsi="Arial" w:cs="Arial"/>
          <w:sz w:val="23"/>
          <w:szCs w:val="23"/>
        </w:rPr>
        <w:t>Should you require any assistance, please don</w:t>
      </w:r>
      <w:r>
        <w:rPr>
          <w:rFonts w:ascii="Arial" w:hAnsi="Arial" w:cs="Arial"/>
          <w:sz w:val="23"/>
          <w:szCs w:val="23"/>
        </w:rPr>
        <w:t>’</w:t>
      </w:r>
      <w:r w:rsidRPr="00A71BBB">
        <w:rPr>
          <w:rFonts w:ascii="Arial" w:hAnsi="Arial" w:cs="Arial"/>
          <w:sz w:val="23"/>
          <w:szCs w:val="23"/>
        </w:rPr>
        <w:t xml:space="preserve">t hesitate to </w:t>
      </w:r>
      <w:r w:rsidRPr="00FB0973">
        <w:rPr>
          <w:rFonts w:ascii="Arial" w:hAnsi="Arial" w:cs="Arial"/>
          <w:b/>
          <w:bCs/>
          <w:color w:val="ED0046"/>
          <w:sz w:val="23"/>
          <w:szCs w:val="23"/>
        </w:rPr>
        <w:t>(</w:t>
      </w:r>
      <w:r>
        <w:rPr>
          <w:rFonts w:ascii="Arial" w:hAnsi="Arial" w:cs="Arial"/>
          <w:b/>
          <w:bCs/>
          <w:color w:val="ED0046"/>
          <w:sz w:val="23"/>
          <w:szCs w:val="23"/>
          <w:lang w:val="en-US"/>
        </w:rPr>
        <w:t>21</w:t>
      </w:r>
      <w:r w:rsidRPr="00FB0973">
        <w:rPr>
          <w:rFonts w:ascii="Arial" w:hAnsi="Arial" w:cs="Arial"/>
          <w:b/>
          <w:bCs/>
          <w:color w:val="ED0046"/>
          <w:sz w:val="23"/>
          <w:szCs w:val="23"/>
        </w:rPr>
        <w:t>) ______</w:t>
      </w:r>
      <w:r w:rsidRPr="00FB0973">
        <w:rPr>
          <w:rFonts w:ascii="Arial" w:hAnsi="Arial" w:cs="Arial"/>
          <w:color w:val="ED0046"/>
          <w:sz w:val="23"/>
          <w:szCs w:val="23"/>
        </w:rPr>
        <w:t xml:space="preserve"> </w:t>
      </w:r>
      <w:r w:rsidRPr="00A71BBB">
        <w:rPr>
          <w:rFonts w:ascii="Arial" w:hAnsi="Arial" w:cs="Arial"/>
          <w:sz w:val="23"/>
          <w:szCs w:val="23"/>
        </w:rPr>
        <w:t>our friendly crew members. We wish you a pleasant flight.</w:t>
      </w:r>
    </w:p>
    <w:p w14:paraId="3840F203" w14:textId="77777777" w:rsidR="00A47B7C" w:rsidRPr="00A71BBB" w:rsidRDefault="00A47B7C" w:rsidP="00A47B7C">
      <w:pPr>
        <w:pStyle w:val="Subtitle"/>
      </w:pPr>
      <w:r w:rsidRPr="00A71BBB">
        <w:t>(Adapted from airline in-flight announcements)</w:t>
      </w:r>
    </w:p>
    <w:p w14:paraId="2E912E8A" w14:textId="77777777" w:rsidR="00A47B7C" w:rsidRPr="00A71BBB" w:rsidRDefault="00A47B7C" w:rsidP="00A47B7C">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16</w:t>
      </w:r>
      <w:r>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carry-on heavy large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large heavy carry-on</w:t>
      </w:r>
    </w:p>
    <w:p w14:paraId="12B3289F" w14:textId="77777777" w:rsidR="00A47B7C" w:rsidRPr="00A71BBB" w:rsidRDefault="00A47B7C" w:rsidP="00A47B7C">
      <w:pPr>
        <w:spacing w:after="0"/>
        <w:ind w:left="720"/>
        <w:jc w:val="both"/>
        <w:rPr>
          <w:rFonts w:ascii="Arial" w:hAnsi="Arial" w:cs="Arial"/>
          <w:sz w:val="23"/>
          <w:szCs w:val="23"/>
        </w:rPr>
      </w:pPr>
      <w:r>
        <w:rPr>
          <w:rFonts w:ascii="Arial" w:hAnsi="Arial" w:cs="Arial"/>
          <w:b/>
          <w:color w:val="000099"/>
          <w:sz w:val="23"/>
          <w:szCs w:val="23"/>
          <w:lang w:val="en-US"/>
        </w:rPr>
        <w:t xml:space="preserve">         </w:t>
      </w:r>
      <w:r>
        <w:rPr>
          <w:rFonts w:ascii="Arial" w:hAnsi="Arial" w:cs="Arial"/>
          <w:b/>
          <w:color w:val="000099"/>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heavy large carry-on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carry-on large heavy</w:t>
      </w:r>
    </w:p>
    <w:p w14:paraId="7E2A0FFC" w14:textId="77777777" w:rsidR="00A47B7C" w:rsidRPr="00A71BBB" w:rsidRDefault="00A47B7C" w:rsidP="00A47B7C">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17</w:t>
      </w:r>
      <w:r>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During</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While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Throughout</w:t>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Amidst</w:t>
      </w:r>
    </w:p>
    <w:p w14:paraId="2EB4278A" w14:textId="77777777" w:rsidR="00A47B7C" w:rsidRPr="00A71BBB" w:rsidRDefault="00A47B7C" w:rsidP="00A47B7C">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18</w:t>
      </w:r>
      <w:r>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array</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sum</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volume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load</w:t>
      </w:r>
    </w:p>
    <w:p w14:paraId="505DAFAD" w14:textId="77777777" w:rsidR="00A47B7C" w:rsidRPr="00A71BBB" w:rsidRDefault="00A47B7C" w:rsidP="00A47B7C">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19</w:t>
      </w:r>
      <w:r>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set about</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carry through</w:t>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go ahead</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commence with</w:t>
      </w:r>
    </w:p>
    <w:p w14:paraId="352951D2" w14:textId="77777777" w:rsidR="00A47B7C" w:rsidRPr="00A71BBB" w:rsidRDefault="00A47B7C" w:rsidP="00A47B7C">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20</w:t>
      </w:r>
      <w:r>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in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at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by</w:t>
      </w:r>
    </w:p>
    <w:p w14:paraId="0D34B431" w14:textId="77777777" w:rsidR="00A47B7C" w:rsidRPr="00A71BBB" w:rsidRDefault="00A47B7C" w:rsidP="00A47B7C">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21</w:t>
      </w:r>
      <w:r>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approach</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reach</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contact</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address</w:t>
      </w:r>
    </w:p>
    <w:p w14:paraId="39F1798B" w14:textId="77777777" w:rsidR="00A47B7C" w:rsidRDefault="00A47B7C" w:rsidP="00A47B7C">
      <w:pPr>
        <w:pStyle w:val="Heading1"/>
        <w:rPr>
          <w:lang w:val="en-US"/>
        </w:rPr>
      </w:pPr>
      <w:r>
        <w:t xml:space="preserve">Read the following passage and mark the letter A, B, C or D on your answer sheet to indicate the option that best fits each of the numbered blanks from </w:t>
      </w:r>
      <w:r>
        <w:rPr>
          <w:lang w:val="en-US"/>
        </w:rPr>
        <w:t>22</w:t>
      </w:r>
      <w:r>
        <w:t xml:space="preserve"> to </w:t>
      </w:r>
      <w:r>
        <w:rPr>
          <w:lang w:val="en-US"/>
        </w:rPr>
        <w:t>26</w:t>
      </w:r>
      <w:r>
        <w:t>.</w:t>
      </w:r>
    </w:p>
    <w:p w14:paraId="2E3EFA27" w14:textId="544D1EFF" w:rsidR="00391B28" w:rsidRPr="002F6776" w:rsidRDefault="00391B28" w:rsidP="00391B28">
      <w:pPr>
        <w:spacing w:after="0"/>
        <w:jc w:val="both"/>
        <w:rPr>
          <w:rFonts w:ascii="Arial" w:hAnsi="Arial" w:cs="Arial"/>
          <w:sz w:val="23"/>
          <w:szCs w:val="23"/>
          <w:lang w:val="en-US"/>
        </w:rPr>
      </w:pPr>
      <w:r>
        <w:rPr>
          <w:rFonts w:ascii="Arial" w:hAnsi="Arial" w:cs="Arial"/>
          <w:sz w:val="23"/>
          <w:szCs w:val="23"/>
          <w:lang w:val="en-US"/>
        </w:rPr>
        <w:tab/>
      </w:r>
      <w:r w:rsidRPr="002F6776">
        <w:rPr>
          <w:rFonts w:ascii="Arial" w:hAnsi="Arial" w:cs="Arial"/>
          <w:sz w:val="23"/>
          <w:szCs w:val="23"/>
          <w:lang w:val="en-US"/>
        </w:rPr>
        <w:t xml:space="preserve">Vaccines train the immune system to recognize and fight harmful pathogens. Most vaccines introduce a harmless version of the virus or bacteria, prompting the body to produce antibodies. </w:t>
      </w:r>
      <w:r w:rsidRPr="00E31EFE">
        <w:rPr>
          <w:rFonts w:ascii="Arial" w:hAnsi="Arial" w:cs="Arial"/>
          <w:b/>
          <w:bCs/>
          <w:color w:val="ED0046"/>
          <w:sz w:val="23"/>
          <w:szCs w:val="23"/>
          <w:lang w:val="en-US"/>
        </w:rPr>
        <w:t>(</w:t>
      </w:r>
      <w:r w:rsidR="00B931AE">
        <w:rPr>
          <w:rFonts w:ascii="Arial" w:hAnsi="Arial" w:cs="Arial"/>
          <w:b/>
          <w:bCs/>
          <w:color w:val="ED0046"/>
          <w:sz w:val="23"/>
          <w:szCs w:val="23"/>
          <w:lang w:val="en-US"/>
        </w:rPr>
        <w:t>22</w:t>
      </w:r>
      <w:r w:rsidRPr="00E31EFE">
        <w:rPr>
          <w:rFonts w:ascii="Arial" w:hAnsi="Arial" w:cs="Arial"/>
          <w:b/>
          <w:bCs/>
          <w:color w:val="ED0046"/>
          <w:sz w:val="23"/>
          <w:szCs w:val="23"/>
          <w:lang w:val="en-US"/>
        </w:rPr>
        <w:t>) _______</w:t>
      </w:r>
      <w:r w:rsidRPr="002F6776">
        <w:rPr>
          <w:rFonts w:ascii="Arial" w:hAnsi="Arial" w:cs="Arial"/>
          <w:sz w:val="23"/>
          <w:szCs w:val="23"/>
          <w:lang w:val="en-US"/>
        </w:rPr>
        <w:t xml:space="preserve">. These antibodies stay in the system, ready to respond quickly if the real threat appears. Scientists often use weakened or inactive forms of the virus to trigger this response. </w:t>
      </w:r>
      <w:r w:rsidRPr="00E31EFE">
        <w:rPr>
          <w:rFonts w:ascii="Arial" w:hAnsi="Arial" w:cs="Arial"/>
          <w:b/>
          <w:bCs/>
          <w:color w:val="ED0046"/>
          <w:sz w:val="23"/>
          <w:szCs w:val="23"/>
          <w:lang w:val="en-US"/>
        </w:rPr>
        <w:t>(</w:t>
      </w:r>
      <w:r w:rsidR="00B931AE">
        <w:rPr>
          <w:rFonts w:ascii="Arial" w:hAnsi="Arial" w:cs="Arial"/>
          <w:b/>
          <w:bCs/>
          <w:color w:val="ED0046"/>
          <w:sz w:val="23"/>
          <w:szCs w:val="23"/>
          <w:lang w:val="en-US"/>
        </w:rPr>
        <w:t>23</w:t>
      </w:r>
      <w:r w:rsidRPr="00E31EFE">
        <w:rPr>
          <w:rFonts w:ascii="Arial" w:hAnsi="Arial" w:cs="Arial"/>
          <w:b/>
          <w:bCs/>
          <w:color w:val="ED0046"/>
          <w:sz w:val="23"/>
          <w:szCs w:val="23"/>
          <w:lang w:val="en-US"/>
        </w:rPr>
        <w:t>) _______</w:t>
      </w:r>
      <w:r w:rsidRPr="002F6776">
        <w:rPr>
          <w:rFonts w:ascii="Arial" w:hAnsi="Arial" w:cs="Arial"/>
          <w:sz w:val="23"/>
          <w:szCs w:val="23"/>
          <w:lang w:val="en-US"/>
        </w:rPr>
        <w:t xml:space="preserve">. Some newer vaccines use genetic instructions to help cells build a harmless protein found on the virus. This method has proven effective in recent outbreaks. </w:t>
      </w:r>
      <w:r w:rsidRPr="00E31EFE">
        <w:rPr>
          <w:rFonts w:ascii="Arial" w:hAnsi="Arial" w:cs="Arial"/>
          <w:b/>
          <w:bCs/>
          <w:color w:val="ED0046"/>
          <w:sz w:val="23"/>
          <w:szCs w:val="23"/>
          <w:lang w:val="en-US"/>
        </w:rPr>
        <w:t>(2</w:t>
      </w:r>
      <w:r w:rsidR="00B931AE">
        <w:rPr>
          <w:rFonts w:ascii="Arial" w:hAnsi="Arial" w:cs="Arial"/>
          <w:b/>
          <w:bCs/>
          <w:color w:val="ED0046"/>
          <w:sz w:val="23"/>
          <w:szCs w:val="23"/>
          <w:lang w:val="en-US"/>
        </w:rPr>
        <w:t>4</w:t>
      </w:r>
      <w:r w:rsidRPr="00E31EFE">
        <w:rPr>
          <w:rFonts w:ascii="Arial" w:hAnsi="Arial" w:cs="Arial"/>
          <w:b/>
          <w:bCs/>
          <w:color w:val="ED0046"/>
          <w:sz w:val="23"/>
          <w:szCs w:val="23"/>
          <w:lang w:val="en-US"/>
        </w:rPr>
        <w:t>) _______</w:t>
      </w:r>
      <w:r w:rsidRPr="002F6776">
        <w:rPr>
          <w:rFonts w:ascii="Arial" w:hAnsi="Arial" w:cs="Arial"/>
          <w:sz w:val="23"/>
          <w:szCs w:val="23"/>
          <w:lang w:val="en-US"/>
        </w:rPr>
        <w:t xml:space="preserve">. For example, mRNA vaccines became widely known during the COVID-19 pandemic. Developing a </w:t>
      </w:r>
      <w:r w:rsidRPr="002F6776">
        <w:rPr>
          <w:rFonts w:ascii="Arial" w:hAnsi="Arial" w:cs="Arial"/>
          <w:sz w:val="23"/>
          <w:szCs w:val="23"/>
          <w:lang w:val="en-US"/>
        </w:rPr>
        <w:lastRenderedPageBreak/>
        <w:t xml:space="preserve">vaccine involves multiple stages: lab research, animal testing, and human trials. </w:t>
      </w:r>
      <w:r w:rsidRPr="00E31EFE">
        <w:rPr>
          <w:rFonts w:ascii="Arial" w:hAnsi="Arial" w:cs="Arial"/>
          <w:b/>
          <w:bCs/>
          <w:color w:val="ED0046"/>
          <w:sz w:val="23"/>
          <w:szCs w:val="23"/>
          <w:lang w:val="en-US"/>
        </w:rPr>
        <w:t>(2</w:t>
      </w:r>
      <w:r w:rsidR="00B931AE">
        <w:rPr>
          <w:rFonts w:ascii="Arial" w:hAnsi="Arial" w:cs="Arial"/>
          <w:b/>
          <w:bCs/>
          <w:color w:val="ED0046"/>
          <w:sz w:val="23"/>
          <w:szCs w:val="23"/>
          <w:lang w:val="en-US"/>
        </w:rPr>
        <w:t>5</w:t>
      </w:r>
      <w:r w:rsidRPr="00E31EFE">
        <w:rPr>
          <w:rFonts w:ascii="Arial" w:hAnsi="Arial" w:cs="Arial"/>
          <w:b/>
          <w:bCs/>
          <w:color w:val="ED0046"/>
          <w:sz w:val="23"/>
          <w:szCs w:val="23"/>
          <w:lang w:val="en-US"/>
        </w:rPr>
        <w:t>) _______</w:t>
      </w:r>
      <w:r w:rsidRPr="002F6776">
        <w:rPr>
          <w:rFonts w:ascii="Arial" w:hAnsi="Arial" w:cs="Arial"/>
          <w:sz w:val="23"/>
          <w:szCs w:val="23"/>
          <w:lang w:val="en-US"/>
        </w:rPr>
        <w:t xml:space="preserve">. Each phase must follow strict safety protocols and be approved by health authorities. Once approved, vaccines are distributed through public health systems. </w:t>
      </w:r>
      <w:r w:rsidRPr="00E31EFE">
        <w:rPr>
          <w:rFonts w:ascii="Arial" w:hAnsi="Arial" w:cs="Arial"/>
          <w:b/>
          <w:bCs/>
          <w:color w:val="ED0046"/>
          <w:sz w:val="23"/>
          <w:szCs w:val="23"/>
          <w:lang w:val="en-US"/>
        </w:rPr>
        <w:t>(2</w:t>
      </w:r>
      <w:r w:rsidR="00B931AE">
        <w:rPr>
          <w:rFonts w:ascii="Arial" w:hAnsi="Arial" w:cs="Arial"/>
          <w:b/>
          <w:bCs/>
          <w:color w:val="ED0046"/>
          <w:sz w:val="23"/>
          <w:szCs w:val="23"/>
          <w:lang w:val="en-US"/>
        </w:rPr>
        <w:t>6</w:t>
      </w:r>
      <w:r w:rsidRPr="00E31EFE">
        <w:rPr>
          <w:rFonts w:ascii="Arial" w:hAnsi="Arial" w:cs="Arial"/>
          <w:b/>
          <w:bCs/>
          <w:color w:val="ED0046"/>
          <w:sz w:val="23"/>
          <w:szCs w:val="23"/>
          <w:lang w:val="en-US"/>
        </w:rPr>
        <w:t>) _______</w:t>
      </w:r>
      <w:r w:rsidRPr="002F6776">
        <w:rPr>
          <w:rFonts w:ascii="Arial" w:hAnsi="Arial" w:cs="Arial"/>
          <w:sz w:val="23"/>
          <w:szCs w:val="23"/>
          <w:lang w:val="en-US"/>
        </w:rPr>
        <w:t>.</w:t>
      </w:r>
    </w:p>
    <w:p w14:paraId="410F7DCA" w14:textId="77777777" w:rsidR="00391B28" w:rsidRDefault="00391B28" w:rsidP="00391B28">
      <w:pPr>
        <w:pStyle w:val="Subtitle"/>
        <w:rPr>
          <w:lang w:val="en-US"/>
        </w:rPr>
      </w:pPr>
      <w:r>
        <w:rPr>
          <w:lang w:val="en-US"/>
        </w:rPr>
        <w:t>(</w:t>
      </w:r>
      <w:r w:rsidRPr="002F6776">
        <w:rPr>
          <w:lang w:val="en-US"/>
        </w:rPr>
        <w:t>Adapted from National Geographic, “Searching for a Coronavirus Vaccine: How Would It Work?”</w:t>
      </w:r>
      <w:r>
        <w:rPr>
          <w:lang w:val="en-US"/>
        </w:rPr>
        <w:t>)</w:t>
      </w:r>
    </w:p>
    <w:p w14:paraId="0A597D23" w14:textId="5052E9A4" w:rsidR="00391B28" w:rsidRDefault="00391B28" w:rsidP="00391B28">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Pr>
          <w:rFonts w:ascii="Arial" w:hAnsi="Arial" w:cs="Arial"/>
          <w:b/>
          <w:bCs/>
          <w:color w:val="ED0046"/>
          <w:sz w:val="23"/>
          <w:szCs w:val="23"/>
          <w:lang w:val="en-US"/>
        </w:rPr>
        <w:t>22</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This immunological response prepares the body to defend against future encounters with actual pathogens </w:t>
      </w:r>
    </w:p>
    <w:p w14:paraId="26225785" w14:textId="77777777" w:rsidR="00391B28" w:rsidRDefault="00391B28" w:rsidP="00391B28">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These antibody-producing mechanisms enable the immune system to respond more rapidly to subsequent exposures </w:t>
      </w:r>
    </w:p>
    <w:p w14:paraId="0E845ED0" w14:textId="77777777" w:rsidR="00391B28" w:rsidRDefault="00391B28" w:rsidP="00391B28">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This defensive preparation allows the body to recognize and neutralize genuine threats when they appear </w:t>
      </w:r>
    </w:p>
    <w:p w14:paraId="07360EB5" w14:textId="77777777" w:rsidR="00391B28" w:rsidRPr="00005898" w:rsidRDefault="00391B28" w:rsidP="00391B28">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These protective protocols help the immune system mount effective responses against real infections</w:t>
      </w:r>
    </w:p>
    <w:p w14:paraId="3FDEF19F" w14:textId="5837DDC1" w:rsidR="00391B28" w:rsidRDefault="00391B28" w:rsidP="00391B28">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Pr>
          <w:rFonts w:ascii="Arial" w:hAnsi="Arial" w:cs="Arial"/>
          <w:b/>
          <w:bCs/>
          <w:color w:val="ED0046"/>
          <w:sz w:val="23"/>
          <w:szCs w:val="23"/>
          <w:lang w:val="en-US"/>
        </w:rPr>
        <w:t>23</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However, this approach occasionally produces mild adverse reactions in certain individuals</w:t>
      </w:r>
    </w:p>
    <w:p w14:paraId="66E83F9E" w14:textId="77777777" w:rsidR="00391B28" w:rsidRDefault="00391B28" w:rsidP="00391B28">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Consequently, the pathogen becomes significantly more dangerous when introduced to the immune system </w:t>
      </w:r>
    </w:p>
    <w:p w14:paraId="76DD8EF3" w14:textId="77777777" w:rsidR="00391B28" w:rsidRDefault="00391B28" w:rsidP="00391B28">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Therefore, the immune response typically fails to recognize these weakened viral components </w:t>
      </w:r>
    </w:p>
    <w:p w14:paraId="2CC1F877" w14:textId="77777777" w:rsidR="00391B28" w:rsidRPr="00005898" w:rsidRDefault="00391B28" w:rsidP="00391B28">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Meanwhile, bacterial multiplication accelerates dramatically following the initial vaccine administration</w:t>
      </w:r>
    </w:p>
    <w:p w14:paraId="2865AE32" w14:textId="11CF763F" w:rsidR="00391B28" w:rsidRDefault="00391B28" w:rsidP="00391B28">
      <w:pPr>
        <w:spacing w:after="0"/>
        <w:ind w:left="1418" w:hanging="1418"/>
        <w:rPr>
          <w:rFonts w:ascii="Arial" w:hAnsi="Arial" w:cs="Arial"/>
          <w:sz w:val="23"/>
          <w:szCs w:val="23"/>
        </w:rPr>
      </w:pPr>
      <w:r w:rsidRPr="00005898">
        <w:rPr>
          <w:rFonts w:ascii="Arial" w:hAnsi="Arial" w:cs="Arial"/>
          <w:b/>
          <w:bCs/>
          <w:color w:val="ED0046"/>
          <w:sz w:val="23"/>
          <w:szCs w:val="23"/>
        </w:rPr>
        <w:t>Question 2</w:t>
      </w:r>
      <w:r>
        <w:rPr>
          <w:rFonts w:ascii="Arial" w:hAnsi="Arial" w:cs="Arial"/>
          <w:b/>
          <w:bCs/>
          <w:color w:val="ED0046"/>
          <w:sz w:val="23"/>
          <w:szCs w:val="23"/>
          <w:lang w:val="en-US"/>
        </w:rPr>
        <w:t>4</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This innovative methodology has fundamentally transformed contemporary vaccine development and production processes </w:t>
      </w:r>
    </w:p>
    <w:p w14:paraId="5FD87A25" w14:textId="77777777" w:rsidR="00391B28" w:rsidRDefault="00391B28" w:rsidP="00391B28">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Such technological breakthroughs have revolutionized how researchers approach immunization strategies </w:t>
      </w:r>
    </w:p>
    <w:p w14:paraId="0ED2D04F" w14:textId="77777777" w:rsidR="00391B28" w:rsidRDefault="00391B28" w:rsidP="00391B28">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These advances have substantially altered the landscape of modern preventive medicine </w:t>
      </w:r>
    </w:p>
    <w:p w14:paraId="488E2BA2" w14:textId="77777777" w:rsidR="00391B28" w:rsidRPr="00005898" w:rsidRDefault="00391B28" w:rsidP="00391B28">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This approach has significantly influenced the trajectory of recent pharmaceutical research</w:t>
      </w:r>
    </w:p>
    <w:p w14:paraId="112CC3E4" w14:textId="6D11E959" w:rsidR="00391B28" w:rsidRDefault="00391B28" w:rsidP="00391B28">
      <w:pPr>
        <w:spacing w:after="0"/>
        <w:ind w:left="1418" w:hanging="1418"/>
        <w:rPr>
          <w:rFonts w:ascii="Arial" w:hAnsi="Arial" w:cs="Arial"/>
          <w:sz w:val="23"/>
          <w:szCs w:val="23"/>
        </w:rPr>
      </w:pPr>
      <w:r w:rsidRPr="00005898">
        <w:rPr>
          <w:rFonts w:ascii="Arial" w:hAnsi="Arial" w:cs="Arial"/>
          <w:b/>
          <w:bCs/>
          <w:color w:val="ED0046"/>
          <w:sz w:val="23"/>
          <w:szCs w:val="23"/>
        </w:rPr>
        <w:t>Question 2</w:t>
      </w:r>
      <w:r>
        <w:rPr>
          <w:rFonts w:ascii="Arial" w:hAnsi="Arial" w:cs="Arial"/>
          <w:b/>
          <w:bCs/>
          <w:color w:val="ED0046"/>
          <w:sz w:val="23"/>
          <w:szCs w:val="23"/>
          <w:lang w:val="en-US"/>
        </w:rPr>
        <w:t>5</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Each developmental phase requires meticulous planning and comprehensive expert oversight </w:t>
      </w:r>
    </w:p>
    <w:p w14:paraId="7D63B3BA" w14:textId="77777777" w:rsidR="00391B28" w:rsidRDefault="00391B28" w:rsidP="00391B28">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Every testing stage demands rigorous protocols and thorough scientific evaluation </w:t>
      </w:r>
    </w:p>
    <w:p w14:paraId="74F2E5B9" w14:textId="77777777" w:rsidR="00391B28" w:rsidRDefault="00391B28" w:rsidP="00391B28">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All trial phases necessitate careful coordination and extensive regulatory review </w:t>
      </w:r>
    </w:p>
    <w:p w14:paraId="2563CD7D" w14:textId="77777777" w:rsidR="00391B28" w:rsidRPr="00005898" w:rsidRDefault="00391B28" w:rsidP="00391B28">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Each research stage involves detailed procedures and systematic safety assessment</w:t>
      </w:r>
    </w:p>
    <w:p w14:paraId="00CF01D1" w14:textId="0F40CBE2" w:rsidR="00391B28" w:rsidRDefault="00391B28" w:rsidP="00391B28">
      <w:pPr>
        <w:spacing w:after="0"/>
        <w:ind w:left="1418" w:hanging="1418"/>
        <w:rPr>
          <w:rFonts w:ascii="Arial" w:hAnsi="Arial" w:cs="Arial"/>
          <w:sz w:val="23"/>
          <w:szCs w:val="23"/>
        </w:rPr>
      </w:pPr>
      <w:r w:rsidRPr="00005898">
        <w:rPr>
          <w:rFonts w:ascii="Arial" w:hAnsi="Arial" w:cs="Arial"/>
          <w:b/>
          <w:bCs/>
          <w:color w:val="ED0046"/>
          <w:sz w:val="23"/>
          <w:szCs w:val="23"/>
        </w:rPr>
        <w:t>Question 2</w:t>
      </w:r>
      <w:r>
        <w:rPr>
          <w:rFonts w:ascii="Arial" w:hAnsi="Arial" w:cs="Arial"/>
          <w:b/>
          <w:bCs/>
          <w:color w:val="ED0046"/>
          <w:sz w:val="23"/>
          <w:szCs w:val="23"/>
          <w:lang w:val="en-US"/>
        </w:rPr>
        <w:t>6</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This systematic distribution ensures communities receive protection and minimizes outbreak frequency </w:t>
      </w:r>
    </w:p>
    <w:p w14:paraId="20855464" w14:textId="77777777" w:rsidR="00391B28" w:rsidRDefault="00391B28" w:rsidP="00391B28">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Such coordinated delivery programs help populations achieve immunity and reduce disease transmission </w:t>
      </w:r>
    </w:p>
    <w:p w14:paraId="36035347" w14:textId="77777777" w:rsidR="00391B28" w:rsidRDefault="00391B28" w:rsidP="00391B28">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These organized immunization campaigns enable societies to control epidemics and prevent widespread illness </w:t>
      </w:r>
    </w:p>
    <w:p w14:paraId="389E8CB1" w14:textId="77777777" w:rsidR="00391B28" w:rsidRPr="00005898" w:rsidRDefault="00391B28" w:rsidP="00391B28">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This structured approach allows healthcare systems to provide coverage and limit infection rates</w:t>
      </w:r>
    </w:p>
    <w:p w14:paraId="2D3CE95F" w14:textId="77777777" w:rsidR="00A47B7C" w:rsidRDefault="00A47B7C" w:rsidP="00A47B7C">
      <w:pPr>
        <w:pStyle w:val="Heading1"/>
        <w:rPr>
          <w:lang w:val="en-US"/>
        </w:rPr>
      </w:pPr>
      <w:r>
        <w:t xml:space="preserve">Read the passage and mark the letter A, B, C or D on your answer sheet to indicate the best answer to each of the following questions from </w:t>
      </w:r>
      <w:r>
        <w:rPr>
          <w:lang w:val="en-US"/>
        </w:rPr>
        <w:t>27</w:t>
      </w:r>
      <w:r>
        <w:t xml:space="preserve"> to</w:t>
      </w:r>
      <w:r>
        <w:rPr>
          <w:lang w:val="en-US"/>
        </w:rPr>
        <w:t xml:space="preserve"> 34</w:t>
      </w:r>
      <w:r>
        <w:t>.</w:t>
      </w:r>
    </w:p>
    <w:p w14:paraId="6F6157DC" w14:textId="77777777" w:rsidR="001519FD" w:rsidRPr="00DF0254" w:rsidRDefault="001519FD" w:rsidP="001519FD">
      <w:pPr>
        <w:spacing w:after="0"/>
        <w:jc w:val="both"/>
        <w:rPr>
          <w:rFonts w:ascii="Arial" w:hAnsi="Arial" w:cs="Arial"/>
          <w:sz w:val="23"/>
          <w:szCs w:val="23"/>
          <w:lang w:val="en-US"/>
        </w:rPr>
      </w:pPr>
      <w:r>
        <w:rPr>
          <w:rFonts w:ascii="Arial" w:hAnsi="Arial" w:cs="Arial"/>
          <w:sz w:val="23"/>
          <w:szCs w:val="23"/>
          <w:lang w:val="en-US"/>
        </w:rPr>
        <w:tab/>
      </w:r>
      <w:r w:rsidRPr="00DF0254">
        <w:rPr>
          <w:rFonts w:ascii="Arial" w:hAnsi="Arial" w:cs="Arial"/>
          <w:sz w:val="23"/>
          <w:szCs w:val="23"/>
          <w:lang w:val="en-US"/>
        </w:rPr>
        <w:t>Two years into the pandemic, vaccine access has refracted pre-existing inequalities. Inter-country gaps remain stark, yet inequit</w:t>
      </w:r>
      <w:r w:rsidRPr="000D5C73">
        <w:rPr>
          <w:rFonts w:ascii="Arial" w:hAnsi="Arial" w:cs="Arial"/>
          <w:sz w:val="23"/>
          <w:szCs w:val="23"/>
          <w:lang w:val="en-US"/>
        </w:rPr>
        <w:t>ies within nations have intensified: school completion among the poorest is reversing; gender disparities are widening</w:t>
      </w:r>
      <w:r w:rsidRPr="00DF0254">
        <w:rPr>
          <w:rFonts w:ascii="Arial" w:hAnsi="Arial" w:cs="Arial"/>
          <w:sz w:val="23"/>
          <w:szCs w:val="23"/>
          <w:lang w:val="en-US"/>
        </w:rPr>
        <w:t xml:space="preserve"> amid spikes in gender-based violence; </w:t>
      </w:r>
      <w:r w:rsidRPr="00DF0254">
        <w:rPr>
          <w:rFonts w:ascii="Arial" w:hAnsi="Arial" w:cs="Arial"/>
          <w:sz w:val="23"/>
          <w:szCs w:val="23"/>
          <w:lang w:val="en-US"/>
        </w:rPr>
        <w:lastRenderedPageBreak/>
        <w:t>and informal workers absorbed the harshest lockdown losses. Recovery, the text argues, will be paced by the velocity of inoculation: every day, week, and month matters for reaching ambitious coverage targets. If protection is patchy, contagion and volatility travel; unless everyone is safe, no one is.</w:t>
      </w:r>
    </w:p>
    <w:p w14:paraId="0474736F" w14:textId="77777777" w:rsidR="001519FD" w:rsidRPr="00DF0254" w:rsidRDefault="001519FD" w:rsidP="001519FD">
      <w:pPr>
        <w:spacing w:after="0"/>
        <w:jc w:val="both"/>
        <w:rPr>
          <w:rFonts w:ascii="Arial" w:hAnsi="Arial" w:cs="Arial"/>
          <w:sz w:val="23"/>
          <w:szCs w:val="23"/>
          <w:lang w:val="en-US"/>
        </w:rPr>
      </w:pPr>
      <w:r>
        <w:rPr>
          <w:rFonts w:ascii="Arial" w:hAnsi="Arial" w:cs="Arial"/>
          <w:sz w:val="23"/>
          <w:szCs w:val="23"/>
          <w:lang w:val="en-US"/>
        </w:rPr>
        <w:tab/>
      </w:r>
      <w:r w:rsidRPr="00DF0254">
        <w:rPr>
          <w:rFonts w:ascii="Arial" w:hAnsi="Arial" w:cs="Arial"/>
          <w:sz w:val="23"/>
          <w:szCs w:val="23"/>
          <w:lang w:val="en-US"/>
        </w:rPr>
        <w:t>By early 2022, low-income countries had received a vanishingly small share of global doses, leaving billions still awaiting a first shot. Coverage in much of Sub-Saharan Africa lagged well below the 70-percent goal, while a handful of states</w:t>
      </w:r>
      <w:r>
        <w:rPr>
          <w:rFonts w:ascii="Arial" w:hAnsi="Arial" w:cs="Arial"/>
          <w:sz w:val="23"/>
          <w:szCs w:val="23"/>
          <w:lang w:val="en-US"/>
        </w:rPr>
        <w:t xml:space="preserve"> – </w:t>
      </w:r>
      <w:r w:rsidRPr="00DF0254">
        <w:rPr>
          <w:rFonts w:ascii="Arial" w:hAnsi="Arial" w:cs="Arial"/>
          <w:sz w:val="23"/>
          <w:szCs w:val="23"/>
          <w:lang w:val="en-US"/>
        </w:rPr>
        <w:t>Cambodia, Viet Nam, Bhutan</w:t>
      </w:r>
      <w:r>
        <w:rPr>
          <w:rFonts w:ascii="Arial" w:hAnsi="Arial" w:cs="Arial"/>
          <w:sz w:val="23"/>
          <w:szCs w:val="23"/>
          <w:lang w:val="en-US"/>
        </w:rPr>
        <w:t xml:space="preserve"> – </w:t>
      </w:r>
      <w:r w:rsidRPr="00DF0254">
        <w:rPr>
          <w:rFonts w:ascii="Arial" w:hAnsi="Arial" w:cs="Arial"/>
          <w:sz w:val="23"/>
          <w:szCs w:val="23"/>
          <w:lang w:val="en-US"/>
        </w:rPr>
        <w:t xml:space="preserve">surpassed it. Closing the gap requires weekly inoculations in low-income economies to surge manyfold. Yet progress is thwarted by supply </w:t>
      </w:r>
      <w:r w:rsidRPr="009B5800">
        <w:rPr>
          <w:rFonts w:ascii="Arial" w:hAnsi="Arial" w:cs="Arial"/>
          <w:b/>
          <w:bCs/>
          <w:color w:val="ED0046"/>
          <w:sz w:val="23"/>
          <w:szCs w:val="23"/>
          <w:u w:val="single"/>
          <w:lang w:val="en-US"/>
        </w:rPr>
        <w:t>bottlenecks</w:t>
      </w:r>
      <w:r w:rsidRPr="00DF0254">
        <w:rPr>
          <w:rFonts w:ascii="Arial" w:hAnsi="Arial" w:cs="Arial"/>
          <w:sz w:val="23"/>
          <w:szCs w:val="23"/>
          <w:lang w:val="en-US"/>
        </w:rPr>
        <w:t xml:space="preserve"> and limited absorptive capacity: vaccines must arrive on time, in stable cold chains, and meet the staffing and logistics on the ground.</w:t>
      </w:r>
    </w:p>
    <w:p w14:paraId="027D1B01" w14:textId="77777777" w:rsidR="001519FD" w:rsidRPr="00DF0254" w:rsidRDefault="001519FD" w:rsidP="001519FD">
      <w:pPr>
        <w:spacing w:after="0"/>
        <w:jc w:val="both"/>
        <w:rPr>
          <w:rFonts w:ascii="Arial" w:hAnsi="Arial" w:cs="Arial"/>
          <w:sz w:val="23"/>
          <w:szCs w:val="23"/>
          <w:lang w:val="en-US"/>
        </w:rPr>
      </w:pPr>
      <w:r>
        <w:rPr>
          <w:rFonts w:ascii="Arial" w:hAnsi="Arial" w:cs="Arial"/>
          <w:sz w:val="23"/>
          <w:szCs w:val="23"/>
          <w:lang w:val="en-US"/>
        </w:rPr>
        <w:tab/>
      </w:r>
      <w:r w:rsidRPr="00DF0254">
        <w:rPr>
          <w:rFonts w:ascii="Arial" w:hAnsi="Arial" w:cs="Arial"/>
          <w:sz w:val="23"/>
          <w:szCs w:val="23"/>
          <w:lang w:val="en-US"/>
        </w:rPr>
        <w:t xml:space="preserve">Financing remains the rub. Compared with rich economies, poorer countries must raise outsized health outlays relative to expected growth, with vaccine bills straining budgets already tasked with basic services and SDG commitments. Case studies warn of a </w:t>
      </w:r>
      <w:r w:rsidRPr="009B5800">
        <w:rPr>
          <w:rFonts w:ascii="Arial" w:hAnsi="Arial" w:cs="Arial"/>
          <w:b/>
          <w:bCs/>
          <w:color w:val="ED0046"/>
          <w:sz w:val="23"/>
          <w:szCs w:val="23"/>
          <w:u w:val="single"/>
          <w:lang w:val="en-US"/>
        </w:rPr>
        <w:t>looming</w:t>
      </w:r>
      <w:r w:rsidRPr="00DF0254">
        <w:rPr>
          <w:rFonts w:ascii="Arial" w:hAnsi="Arial" w:cs="Arial"/>
          <w:sz w:val="23"/>
          <w:szCs w:val="23"/>
          <w:lang w:val="en-US"/>
        </w:rPr>
        <w:t xml:space="preserve"> debt spiral as countries shoulder new obligations equal to large shares of poverty-reduction and education needs. </w:t>
      </w:r>
      <w:r w:rsidRPr="009B5800">
        <w:rPr>
          <w:rFonts w:ascii="Arial" w:hAnsi="Arial" w:cs="Arial"/>
          <w:b/>
          <w:bCs/>
          <w:color w:val="ED0046"/>
          <w:sz w:val="23"/>
          <w:szCs w:val="23"/>
          <w:u w:val="single"/>
          <w:lang w:val="en-US"/>
        </w:rPr>
        <w:t>For many low-income countries, vaccination costs devour fiscal space that could otherwise fund poverty eradication and schooling.</w:t>
      </w:r>
      <w:r w:rsidRPr="00DF0254">
        <w:rPr>
          <w:rFonts w:ascii="Arial" w:hAnsi="Arial" w:cs="Arial"/>
          <w:sz w:val="23"/>
          <w:szCs w:val="23"/>
          <w:lang w:val="en-US"/>
        </w:rPr>
        <w:t xml:space="preserve"> The opportunity cost is concrete: dollars spent on doses cannot simultaneously pay nurses</w:t>
      </w:r>
      <w:r>
        <w:rPr>
          <w:rFonts w:ascii="Arial" w:hAnsi="Arial" w:cs="Arial"/>
          <w:sz w:val="23"/>
          <w:szCs w:val="23"/>
          <w:lang w:val="en-US"/>
        </w:rPr>
        <w:t>’</w:t>
      </w:r>
      <w:r w:rsidRPr="00DF0254">
        <w:rPr>
          <w:rFonts w:ascii="Arial" w:hAnsi="Arial" w:cs="Arial"/>
          <w:sz w:val="23"/>
          <w:szCs w:val="23"/>
          <w:lang w:val="en-US"/>
        </w:rPr>
        <w:t xml:space="preserve"> salaries or keep students in classrooms.</w:t>
      </w:r>
    </w:p>
    <w:p w14:paraId="1481B940" w14:textId="77777777" w:rsidR="001519FD" w:rsidRPr="00DF0254" w:rsidRDefault="001519FD" w:rsidP="001519FD">
      <w:pPr>
        <w:spacing w:after="0"/>
        <w:jc w:val="both"/>
        <w:rPr>
          <w:rFonts w:ascii="Arial" w:hAnsi="Arial" w:cs="Arial"/>
          <w:sz w:val="23"/>
          <w:szCs w:val="23"/>
          <w:lang w:val="en-US"/>
        </w:rPr>
      </w:pPr>
      <w:r>
        <w:rPr>
          <w:rFonts w:ascii="Arial" w:hAnsi="Arial" w:cs="Arial"/>
          <w:sz w:val="23"/>
          <w:szCs w:val="23"/>
          <w:lang w:val="en-US"/>
        </w:rPr>
        <w:tab/>
      </w:r>
      <w:r w:rsidRPr="00DF0254">
        <w:rPr>
          <w:rFonts w:ascii="Arial" w:hAnsi="Arial" w:cs="Arial"/>
          <w:sz w:val="23"/>
          <w:szCs w:val="23"/>
          <w:lang w:val="en-US"/>
        </w:rPr>
        <w:t xml:space="preserve">Solutions are neither mysterious nor effortless: solidarity, concessional finance, and </w:t>
      </w:r>
      <w:r w:rsidRPr="000D5C73">
        <w:rPr>
          <w:rFonts w:ascii="Arial" w:hAnsi="Arial" w:cs="Arial"/>
          <w:sz w:val="23"/>
          <w:szCs w:val="23"/>
          <w:lang w:val="en-US"/>
        </w:rPr>
        <w:t>tailored delivery</w:t>
      </w:r>
      <w:r w:rsidRPr="00DF0254">
        <w:rPr>
          <w:rFonts w:ascii="Arial" w:hAnsi="Arial" w:cs="Arial"/>
          <w:sz w:val="23"/>
          <w:szCs w:val="23"/>
          <w:lang w:val="en-US"/>
        </w:rPr>
        <w:t xml:space="preserve">. Adequate doses are necessary but insufficient; </w:t>
      </w:r>
      <w:r w:rsidRPr="009B5800">
        <w:rPr>
          <w:rFonts w:ascii="Arial" w:hAnsi="Arial" w:cs="Arial"/>
          <w:b/>
          <w:bCs/>
          <w:color w:val="ED0046"/>
          <w:sz w:val="23"/>
          <w:szCs w:val="23"/>
          <w:u w:val="single"/>
          <w:lang w:val="en-US"/>
        </w:rPr>
        <w:t>those</w:t>
      </w:r>
      <w:r w:rsidRPr="00DF0254">
        <w:rPr>
          <w:rFonts w:ascii="Arial" w:hAnsi="Arial" w:cs="Arial"/>
          <w:sz w:val="23"/>
          <w:szCs w:val="23"/>
          <w:lang w:val="en-US"/>
        </w:rPr>
        <w:t xml:space="preserve"> doses must be converted into vaccinations through micro-planning, last-mile logistics, and trusted national partners such as Gavi. A “hyperlocal” analytics approach can map vulnerability, steer mobile teams, and target neighborhoods where confidence or access is thin. In parallel, an SDG-oriented recovery</w:t>
      </w:r>
      <w:r>
        <w:rPr>
          <w:rFonts w:ascii="Arial" w:hAnsi="Arial" w:cs="Arial"/>
          <w:sz w:val="23"/>
          <w:szCs w:val="23"/>
          <w:lang w:val="en-US"/>
        </w:rPr>
        <w:t xml:space="preserve"> – </w:t>
      </w:r>
      <w:r w:rsidRPr="00DF0254">
        <w:rPr>
          <w:rFonts w:ascii="Arial" w:hAnsi="Arial" w:cs="Arial"/>
          <w:sz w:val="23"/>
          <w:szCs w:val="23"/>
          <w:lang w:val="en-US"/>
        </w:rPr>
        <w:t>governance, social protection, green jobs, digitalization</w:t>
      </w:r>
      <w:r>
        <w:rPr>
          <w:rFonts w:ascii="Arial" w:hAnsi="Arial" w:cs="Arial"/>
          <w:sz w:val="23"/>
          <w:szCs w:val="23"/>
          <w:lang w:val="en-US"/>
        </w:rPr>
        <w:t xml:space="preserve"> – </w:t>
      </w:r>
      <w:r w:rsidRPr="00DF0254">
        <w:rPr>
          <w:rFonts w:ascii="Arial" w:hAnsi="Arial" w:cs="Arial"/>
          <w:sz w:val="23"/>
          <w:szCs w:val="23"/>
          <w:lang w:val="en-US"/>
        </w:rPr>
        <w:t>can help countries exceed pre-pandemic trajectories. Choices made now will determine whether the crisis entrenches divides or closes them.</w:t>
      </w:r>
    </w:p>
    <w:p w14:paraId="4FAC9575" w14:textId="77777777" w:rsidR="001519FD" w:rsidRPr="00DF0254" w:rsidRDefault="001519FD" w:rsidP="001519FD">
      <w:pPr>
        <w:pStyle w:val="Subtitle"/>
        <w:rPr>
          <w:lang w:val="en-US"/>
        </w:rPr>
      </w:pPr>
      <w:r w:rsidRPr="00DF0254">
        <w:rPr>
          <w:lang w:val="en-US"/>
        </w:rPr>
        <w:t>(Adapted from UNDP – Vaccine Equity, sdgintegration.undp.org/vaccine-equity)</w:t>
      </w:r>
    </w:p>
    <w:p w14:paraId="2AEE85BE" w14:textId="2222F4D1" w:rsidR="001519FD" w:rsidRDefault="001519FD" w:rsidP="001519FD">
      <w:pPr>
        <w:spacing w:after="0"/>
        <w:jc w:val="both"/>
        <w:rPr>
          <w:rFonts w:ascii="Arial" w:hAnsi="Arial" w:cs="Arial"/>
          <w:sz w:val="23"/>
          <w:szCs w:val="23"/>
          <w:lang w:val="en-US"/>
        </w:rPr>
      </w:pPr>
      <w:r w:rsidRPr="001534FE">
        <w:rPr>
          <w:rFonts w:ascii="Arial" w:hAnsi="Arial" w:cs="Arial"/>
          <w:b/>
          <w:bCs/>
          <w:color w:val="ED0046"/>
          <w:sz w:val="23"/>
          <w:szCs w:val="23"/>
          <w:lang w:val="en-US"/>
        </w:rPr>
        <w:t>Question 2</w:t>
      </w:r>
      <w:r w:rsidR="00287ABF">
        <w:rPr>
          <w:rFonts w:ascii="Arial" w:hAnsi="Arial" w:cs="Arial"/>
          <w:b/>
          <w:bCs/>
          <w:color w:val="ED0046"/>
          <w:sz w:val="23"/>
          <w:szCs w:val="23"/>
          <w:lang w:val="en-US"/>
        </w:rPr>
        <w:t>7</w:t>
      </w:r>
      <w:r w:rsidRPr="001534FE">
        <w:rPr>
          <w:rFonts w:ascii="Arial" w:hAnsi="Arial" w:cs="Arial"/>
          <w:b/>
          <w:bCs/>
          <w:color w:val="ED0046"/>
          <w:sz w:val="23"/>
          <w:szCs w:val="23"/>
          <w:lang w:val="en-US"/>
        </w:rPr>
        <w:t>.</w:t>
      </w:r>
      <w:r w:rsidRPr="00DF0254">
        <w:rPr>
          <w:rFonts w:ascii="Arial" w:hAnsi="Arial" w:cs="Arial"/>
          <w:sz w:val="23"/>
          <w:szCs w:val="23"/>
          <w:lang w:val="en-US"/>
        </w:rPr>
        <w:t xml:space="preserve"> Which of the following is </w:t>
      </w:r>
      <w:r w:rsidRPr="002530D4">
        <w:rPr>
          <w:rFonts w:ascii="Arial" w:hAnsi="Arial" w:cs="Arial"/>
          <w:b/>
          <w:color w:val="ED0046"/>
          <w:sz w:val="23"/>
          <w:szCs w:val="23"/>
          <w:lang w:val="en-US"/>
        </w:rPr>
        <w:t>NOT</w:t>
      </w:r>
      <w:r w:rsidRPr="00DF0254">
        <w:rPr>
          <w:rFonts w:ascii="Arial" w:hAnsi="Arial" w:cs="Arial"/>
          <w:sz w:val="23"/>
          <w:szCs w:val="23"/>
          <w:lang w:val="en-US"/>
        </w:rPr>
        <w:t xml:space="preserve"> mentioned in paragraph 1 as a consequence of the pandemic?</w:t>
      </w:r>
      <w:r w:rsidRPr="00DF0254">
        <w:rPr>
          <w:rFonts w:ascii="Arial" w:hAnsi="Arial" w:cs="Arial"/>
          <w:sz w:val="23"/>
          <w:szCs w:val="23"/>
          <w:lang w:val="en-US"/>
        </w:rPr>
        <w:br/>
      </w:r>
      <w:r w:rsidRPr="001534FE">
        <w:rPr>
          <w:rFonts w:ascii="Arial" w:hAnsi="Arial" w:cs="Arial"/>
          <w:b/>
          <w:color w:val="000099"/>
          <w:sz w:val="23"/>
          <w:szCs w:val="23"/>
          <w:lang w:val="en-US"/>
        </w:rPr>
        <w:t>A.</w:t>
      </w:r>
      <w:r w:rsidRPr="00DF0254">
        <w:rPr>
          <w:rFonts w:ascii="Arial" w:hAnsi="Arial" w:cs="Arial"/>
          <w:sz w:val="23"/>
          <w:szCs w:val="23"/>
          <w:lang w:val="en-US"/>
        </w:rPr>
        <w:t xml:space="preserve"> Reversed school completion among the poorest</w:t>
      </w:r>
    </w:p>
    <w:p w14:paraId="1B8D9481" w14:textId="77777777" w:rsidR="001519FD" w:rsidRDefault="001519FD" w:rsidP="001519FD">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DF0254">
        <w:rPr>
          <w:rFonts w:ascii="Arial" w:hAnsi="Arial" w:cs="Arial"/>
          <w:sz w:val="23"/>
          <w:szCs w:val="23"/>
          <w:lang w:val="en-US"/>
        </w:rPr>
        <w:t xml:space="preserve"> Rising gender disparities accompanied by increased violence</w:t>
      </w:r>
    </w:p>
    <w:p w14:paraId="2186E179" w14:textId="77777777" w:rsidR="001519FD" w:rsidRDefault="001519FD" w:rsidP="001519FD">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DF0254">
        <w:rPr>
          <w:rFonts w:ascii="Arial" w:hAnsi="Arial" w:cs="Arial"/>
          <w:sz w:val="23"/>
          <w:szCs w:val="23"/>
          <w:lang w:val="en-US"/>
        </w:rPr>
        <w:t xml:space="preserve"> Higher vaccine wastage due to poor cold-chain management</w:t>
      </w:r>
    </w:p>
    <w:p w14:paraId="4E8492CF" w14:textId="77777777" w:rsidR="001519FD" w:rsidRDefault="001519FD" w:rsidP="001519FD">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DF0254">
        <w:rPr>
          <w:rFonts w:ascii="Arial" w:hAnsi="Arial" w:cs="Arial"/>
          <w:sz w:val="23"/>
          <w:szCs w:val="23"/>
          <w:lang w:val="en-US"/>
        </w:rPr>
        <w:t xml:space="preserve"> Earnings losses among informal workers</w:t>
      </w:r>
    </w:p>
    <w:p w14:paraId="4F00DD59" w14:textId="2BA6F7FF" w:rsidR="001519FD" w:rsidRDefault="001519FD" w:rsidP="001519FD">
      <w:pPr>
        <w:spacing w:after="0"/>
        <w:jc w:val="both"/>
        <w:rPr>
          <w:rFonts w:ascii="Arial" w:hAnsi="Arial" w:cs="Arial"/>
          <w:sz w:val="23"/>
          <w:szCs w:val="23"/>
          <w:lang w:val="en-US"/>
        </w:rPr>
      </w:pPr>
      <w:r w:rsidRPr="001534FE">
        <w:rPr>
          <w:rFonts w:ascii="Arial" w:hAnsi="Arial" w:cs="Arial"/>
          <w:b/>
          <w:bCs/>
          <w:color w:val="ED0046"/>
          <w:sz w:val="23"/>
          <w:szCs w:val="23"/>
          <w:lang w:val="en-US"/>
        </w:rPr>
        <w:t>Question 2</w:t>
      </w:r>
      <w:r w:rsidR="00287ABF">
        <w:rPr>
          <w:rFonts w:ascii="Arial" w:hAnsi="Arial" w:cs="Arial"/>
          <w:b/>
          <w:bCs/>
          <w:color w:val="ED0046"/>
          <w:sz w:val="23"/>
          <w:szCs w:val="23"/>
          <w:lang w:val="en-US"/>
        </w:rPr>
        <w:t>8</w:t>
      </w:r>
      <w:r w:rsidRPr="001534FE">
        <w:rPr>
          <w:rFonts w:ascii="Arial" w:hAnsi="Arial" w:cs="Arial"/>
          <w:b/>
          <w:bCs/>
          <w:color w:val="ED0046"/>
          <w:sz w:val="23"/>
          <w:szCs w:val="23"/>
          <w:lang w:val="en-US"/>
        </w:rPr>
        <w:t>.</w:t>
      </w:r>
      <w:r w:rsidRPr="00DF0254">
        <w:rPr>
          <w:rFonts w:ascii="Arial" w:hAnsi="Arial" w:cs="Arial"/>
          <w:sz w:val="23"/>
          <w:szCs w:val="23"/>
          <w:lang w:val="en-US"/>
        </w:rPr>
        <w:t xml:space="preserve"> The word </w:t>
      </w:r>
      <w:r w:rsidRPr="005633F1">
        <w:rPr>
          <w:rFonts w:ascii="Arial" w:hAnsi="Arial" w:cs="Arial"/>
          <w:b/>
          <w:bCs/>
          <w:color w:val="ED0046"/>
          <w:sz w:val="23"/>
          <w:szCs w:val="23"/>
          <w:u w:val="single"/>
          <w:lang w:val="en-US"/>
        </w:rPr>
        <w:t>bottlenecks</w:t>
      </w:r>
      <w:r w:rsidRPr="00DF0254">
        <w:rPr>
          <w:rFonts w:ascii="Arial" w:hAnsi="Arial" w:cs="Arial"/>
          <w:sz w:val="23"/>
          <w:szCs w:val="23"/>
          <w:lang w:val="en-US"/>
        </w:rPr>
        <w:t xml:space="preserve"> in paragraph 2 can be best replaced by ______?</w:t>
      </w:r>
    </w:p>
    <w:p w14:paraId="6F388A7A" w14:textId="77777777" w:rsidR="001519FD" w:rsidRPr="00DF0254" w:rsidRDefault="001519FD" w:rsidP="001519FD">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F0254">
        <w:rPr>
          <w:rFonts w:ascii="Arial" w:hAnsi="Arial" w:cs="Arial"/>
          <w:sz w:val="23"/>
          <w:szCs w:val="23"/>
          <w:lang w:val="en-US"/>
        </w:rPr>
        <w:t xml:space="preserve"> snags</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DF0254">
        <w:rPr>
          <w:rFonts w:ascii="Arial" w:hAnsi="Arial" w:cs="Arial"/>
          <w:sz w:val="23"/>
          <w:szCs w:val="23"/>
          <w:lang w:val="en-US"/>
        </w:rPr>
        <w:t xml:space="preserve"> accelerators</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F0254">
        <w:rPr>
          <w:rFonts w:ascii="Arial" w:hAnsi="Arial" w:cs="Arial"/>
          <w:sz w:val="23"/>
          <w:szCs w:val="23"/>
          <w:lang w:val="en-US"/>
        </w:rPr>
        <w:t xml:space="preserve"> gateways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F0254">
        <w:rPr>
          <w:rFonts w:ascii="Arial" w:hAnsi="Arial" w:cs="Arial"/>
          <w:sz w:val="23"/>
          <w:szCs w:val="23"/>
          <w:lang w:val="en-US"/>
        </w:rPr>
        <w:t xml:space="preserve"> lubricants</w:t>
      </w:r>
    </w:p>
    <w:p w14:paraId="672560C8" w14:textId="605A28B6" w:rsidR="001519FD" w:rsidRDefault="001519FD" w:rsidP="001519FD">
      <w:pPr>
        <w:spacing w:after="0"/>
        <w:jc w:val="both"/>
        <w:rPr>
          <w:rFonts w:ascii="Arial" w:hAnsi="Arial" w:cs="Arial"/>
          <w:sz w:val="23"/>
          <w:szCs w:val="23"/>
          <w:lang w:val="en-US"/>
        </w:rPr>
      </w:pPr>
      <w:r w:rsidRPr="001534FE">
        <w:rPr>
          <w:rFonts w:ascii="Arial" w:hAnsi="Arial" w:cs="Arial"/>
          <w:b/>
          <w:bCs/>
          <w:color w:val="ED0046"/>
          <w:sz w:val="23"/>
          <w:szCs w:val="23"/>
          <w:lang w:val="en-US"/>
        </w:rPr>
        <w:t>Question 2</w:t>
      </w:r>
      <w:r w:rsidR="00287ABF">
        <w:rPr>
          <w:rFonts w:ascii="Arial" w:hAnsi="Arial" w:cs="Arial"/>
          <w:b/>
          <w:bCs/>
          <w:color w:val="ED0046"/>
          <w:sz w:val="23"/>
          <w:szCs w:val="23"/>
          <w:lang w:val="en-US"/>
        </w:rPr>
        <w:t>9</w:t>
      </w:r>
      <w:r w:rsidRPr="001534FE">
        <w:rPr>
          <w:rFonts w:ascii="Arial" w:hAnsi="Arial" w:cs="Arial"/>
          <w:b/>
          <w:bCs/>
          <w:color w:val="ED0046"/>
          <w:sz w:val="23"/>
          <w:szCs w:val="23"/>
          <w:lang w:val="en-US"/>
        </w:rPr>
        <w:t>.</w:t>
      </w:r>
      <w:r w:rsidRPr="00DF0254">
        <w:rPr>
          <w:rFonts w:ascii="Arial" w:hAnsi="Arial" w:cs="Arial"/>
          <w:sz w:val="23"/>
          <w:szCs w:val="23"/>
          <w:lang w:val="en-US"/>
        </w:rPr>
        <w:t xml:space="preserve"> The word </w:t>
      </w:r>
      <w:r w:rsidRPr="005633F1">
        <w:rPr>
          <w:rFonts w:ascii="Arial" w:hAnsi="Arial" w:cs="Arial"/>
          <w:b/>
          <w:bCs/>
          <w:color w:val="ED0046"/>
          <w:sz w:val="23"/>
          <w:szCs w:val="23"/>
          <w:u w:val="single"/>
          <w:lang w:val="en-US"/>
        </w:rPr>
        <w:t>looming</w:t>
      </w:r>
      <w:r w:rsidRPr="00DF0254">
        <w:rPr>
          <w:rFonts w:ascii="Arial" w:hAnsi="Arial" w:cs="Arial"/>
          <w:sz w:val="23"/>
          <w:szCs w:val="23"/>
          <w:lang w:val="en-US"/>
        </w:rPr>
        <w:t xml:space="preserve"> in paragraph 3 is OPPOSITE in meaning to ______.</w:t>
      </w:r>
    </w:p>
    <w:p w14:paraId="1FFEB93E" w14:textId="77777777" w:rsidR="001519FD" w:rsidRPr="00DF0254" w:rsidRDefault="001519FD" w:rsidP="001519FD">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F0254">
        <w:rPr>
          <w:rFonts w:ascii="Arial" w:hAnsi="Arial" w:cs="Arial"/>
          <w:sz w:val="23"/>
          <w:szCs w:val="23"/>
          <w:lang w:val="en-US"/>
        </w:rPr>
        <w:t xml:space="preserve"> imminent</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DF0254">
        <w:rPr>
          <w:rFonts w:ascii="Arial" w:hAnsi="Arial" w:cs="Arial"/>
          <w:sz w:val="23"/>
          <w:szCs w:val="23"/>
          <w:lang w:val="en-US"/>
        </w:rPr>
        <w:t xml:space="preserve"> diminishing</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F0254">
        <w:rPr>
          <w:rFonts w:ascii="Arial" w:hAnsi="Arial" w:cs="Arial"/>
          <w:sz w:val="23"/>
          <w:szCs w:val="23"/>
          <w:lang w:val="en-US"/>
        </w:rPr>
        <w:t xml:space="preserve"> pending</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F0254">
        <w:rPr>
          <w:rFonts w:ascii="Arial" w:hAnsi="Arial" w:cs="Arial"/>
          <w:sz w:val="23"/>
          <w:szCs w:val="23"/>
          <w:lang w:val="en-US"/>
        </w:rPr>
        <w:t xml:space="preserve"> threatening</w:t>
      </w:r>
    </w:p>
    <w:p w14:paraId="0A15382C" w14:textId="1C425C6C" w:rsidR="001519FD" w:rsidRDefault="001519FD" w:rsidP="001519FD">
      <w:pPr>
        <w:spacing w:after="0"/>
        <w:jc w:val="both"/>
        <w:rPr>
          <w:rFonts w:ascii="Arial" w:hAnsi="Arial" w:cs="Arial"/>
          <w:sz w:val="23"/>
          <w:szCs w:val="23"/>
          <w:lang w:val="en-US"/>
        </w:rPr>
      </w:pPr>
      <w:r w:rsidRPr="001534FE">
        <w:rPr>
          <w:rFonts w:ascii="Arial" w:hAnsi="Arial" w:cs="Arial"/>
          <w:b/>
          <w:bCs/>
          <w:color w:val="ED0046"/>
          <w:sz w:val="23"/>
          <w:szCs w:val="23"/>
          <w:lang w:val="en-US"/>
        </w:rPr>
        <w:t xml:space="preserve">Question </w:t>
      </w:r>
      <w:r w:rsidR="00287ABF">
        <w:rPr>
          <w:rFonts w:ascii="Arial" w:hAnsi="Arial" w:cs="Arial"/>
          <w:b/>
          <w:bCs/>
          <w:color w:val="ED0046"/>
          <w:sz w:val="23"/>
          <w:szCs w:val="23"/>
          <w:lang w:val="en-US"/>
        </w:rPr>
        <w:t>30</w:t>
      </w:r>
      <w:r w:rsidRPr="001534FE">
        <w:rPr>
          <w:rFonts w:ascii="Arial" w:hAnsi="Arial" w:cs="Arial"/>
          <w:b/>
          <w:bCs/>
          <w:color w:val="ED0046"/>
          <w:sz w:val="23"/>
          <w:szCs w:val="23"/>
          <w:lang w:val="en-US"/>
        </w:rPr>
        <w:t>.</w:t>
      </w:r>
      <w:r w:rsidRPr="00DF0254">
        <w:rPr>
          <w:rFonts w:ascii="Arial" w:hAnsi="Arial" w:cs="Arial"/>
          <w:sz w:val="23"/>
          <w:szCs w:val="23"/>
          <w:lang w:val="en-US"/>
        </w:rPr>
        <w:t xml:space="preserve"> The word </w:t>
      </w:r>
      <w:r w:rsidRPr="005633F1">
        <w:rPr>
          <w:rFonts w:ascii="Arial" w:hAnsi="Arial" w:cs="Arial"/>
          <w:b/>
          <w:bCs/>
          <w:color w:val="ED0046"/>
          <w:sz w:val="23"/>
          <w:szCs w:val="23"/>
          <w:u w:val="single"/>
          <w:lang w:val="en-US"/>
        </w:rPr>
        <w:t>those</w:t>
      </w:r>
      <w:r w:rsidRPr="00DF0254">
        <w:rPr>
          <w:rFonts w:ascii="Arial" w:hAnsi="Arial" w:cs="Arial"/>
          <w:sz w:val="23"/>
          <w:szCs w:val="23"/>
          <w:lang w:val="en-US"/>
        </w:rPr>
        <w:t xml:space="preserve"> in paragraph 4 refers to ______.</w:t>
      </w:r>
    </w:p>
    <w:p w14:paraId="6B18AFBF" w14:textId="77777777" w:rsidR="001519FD" w:rsidRDefault="001519FD" w:rsidP="001519FD">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F0254">
        <w:rPr>
          <w:rFonts w:ascii="Arial" w:hAnsi="Arial" w:cs="Arial"/>
          <w:sz w:val="23"/>
          <w:szCs w:val="23"/>
          <w:lang w:val="en-US"/>
        </w:rPr>
        <w:t xml:space="preserve"> adequate vaccine doses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DF0254">
        <w:rPr>
          <w:rFonts w:ascii="Arial" w:hAnsi="Arial" w:cs="Arial"/>
          <w:sz w:val="23"/>
          <w:szCs w:val="23"/>
          <w:lang w:val="en-US"/>
        </w:rPr>
        <w:t xml:space="preserve"> emergency social protection measures</w:t>
      </w:r>
    </w:p>
    <w:p w14:paraId="2D1B2255" w14:textId="77777777" w:rsidR="001519FD" w:rsidRPr="00DF0254" w:rsidRDefault="001519FD" w:rsidP="001519FD">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DF0254">
        <w:rPr>
          <w:rFonts w:ascii="Arial" w:hAnsi="Arial" w:cs="Arial"/>
          <w:sz w:val="23"/>
          <w:szCs w:val="23"/>
          <w:lang w:val="en-US"/>
        </w:rPr>
        <w:t xml:space="preserve"> SDG-oriented investment packages</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F0254">
        <w:rPr>
          <w:rFonts w:ascii="Arial" w:hAnsi="Arial" w:cs="Arial"/>
          <w:sz w:val="23"/>
          <w:szCs w:val="23"/>
          <w:lang w:val="en-US"/>
        </w:rPr>
        <w:t xml:space="preserve"> hyperlocal analytics tools</w:t>
      </w:r>
    </w:p>
    <w:p w14:paraId="0500D8BF" w14:textId="3105CE4D" w:rsidR="001519FD" w:rsidRDefault="001519FD" w:rsidP="001519FD">
      <w:pPr>
        <w:spacing w:after="0"/>
        <w:jc w:val="both"/>
        <w:rPr>
          <w:rFonts w:ascii="Arial" w:hAnsi="Arial" w:cs="Arial"/>
          <w:sz w:val="23"/>
          <w:szCs w:val="23"/>
          <w:lang w:val="en-US"/>
        </w:rPr>
      </w:pPr>
      <w:r w:rsidRPr="001534FE">
        <w:rPr>
          <w:rFonts w:ascii="Arial" w:hAnsi="Arial" w:cs="Arial"/>
          <w:b/>
          <w:bCs/>
          <w:color w:val="ED0046"/>
          <w:sz w:val="23"/>
          <w:szCs w:val="23"/>
          <w:lang w:val="en-US"/>
        </w:rPr>
        <w:t xml:space="preserve">Question </w:t>
      </w:r>
      <w:r w:rsidR="00287ABF">
        <w:rPr>
          <w:rFonts w:ascii="Arial" w:hAnsi="Arial" w:cs="Arial"/>
          <w:b/>
          <w:bCs/>
          <w:color w:val="ED0046"/>
          <w:sz w:val="23"/>
          <w:szCs w:val="23"/>
          <w:lang w:val="en-US"/>
        </w:rPr>
        <w:t>31</w:t>
      </w:r>
      <w:r w:rsidRPr="001534FE">
        <w:rPr>
          <w:rFonts w:ascii="Arial" w:hAnsi="Arial" w:cs="Arial"/>
          <w:b/>
          <w:bCs/>
          <w:color w:val="ED0046"/>
          <w:sz w:val="23"/>
          <w:szCs w:val="23"/>
          <w:lang w:val="en-US"/>
        </w:rPr>
        <w:t>.</w:t>
      </w:r>
      <w:r w:rsidRPr="00DF0254">
        <w:rPr>
          <w:rFonts w:ascii="Arial" w:hAnsi="Arial" w:cs="Arial"/>
          <w:sz w:val="23"/>
          <w:szCs w:val="23"/>
          <w:lang w:val="en-US"/>
        </w:rPr>
        <w:t xml:space="preserve"> Which of the following best paraphrases the </w:t>
      </w:r>
      <w:r w:rsidRPr="00FE794F">
        <w:rPr>
          <w:rFonts w:ascii="Arial" w:hAnsi="Arial" w:cs="Arial"/>
          <w:sz w:val="23"/>
          <w:szCs w:val="23"/>
          <w:lang w:val="en-US"/>
        </w:rPr>
        <w:t>underlined sentence in paragraph</w:t>
      </w:r>
      <w:r w:rsidRPr="00DF0254">
        <w:rPr>
          <w:rFonts w:ascii="Arial" w:hAnsi="Arial" w:cs="Arial"/>
          <w:sz w:val="23"/>
          <w:szCs w:val="23"/>
          <w:lang w:val="en-US"/>
        </w:rPr>
        <w:t xml:space="preserve"> 3?</w:t>
      </w:r>
    </w:p>
    <w:p w14:paraId="0C87BDE7" w14:textId="77777777" w:rsidR="001519FD" w:rsidRDefault="001519FD" w:rsidP="001519FD">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F0254">
        <w:rPr>
          <w:rFonts w:ascii="Arial" w:hAnsi="Arial" w:cs="Arial"/>
          <w:sz w:val="23"/>
          <w:szCs w:val="23"/>
          <w:lang w:val="en-US"/>
        </w:rPr>
        <w:t xml:space="preserve"> </w:t>
      </w:r>
      <w:r w:rsidRPr="00F80DD3">
        <w:rPr>
          <w:rFonts w:ascii="Arial" w:hAnsi="Arial" w:cs="Arial"/>
          <w:sz w:val="23"/>
          <w:szCs w:val="23"/>
        </w:rPr>
        <w:t>Vaccine expenditures consume budgetary resources that could alternatively finance poverty reduction and educational access initiatives.</w:t>
      </w:r>
    </w:p>
    <w:p w14:paraId="4E8D0854" w14:textId="77777777" w:rsidR="001519FD" w:rsidRDefault="001519FD" w:rsidP="001519FD">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DF0254">
        <w:rPr>
          <w:rFonts w:ascii="Arial" w:hAnsi="Arial" w:cs="Arial"/>
          <w:sz w:val="23"/>
          <w:szCs w:val="23"/>
          <w:lang w:val="en-US"/>
        </w:rPr>
        <w:t xml:space="preserve"> </w:t>
      </w:r>
      <w:r w:rsidRPr="00F80DD3">
        <w:rPr>
          <w:rFonts w:ascii="Arial" w:hAnsi="Arial" w:cs="Arial"/>
          <w:sz w:val="23"/>
          <w:szCs w:val="23"/>
        </w:rPr>
        <w:t>In many low-income nations, immunization costs absorb funds otherwise allocated to social development and primary schooling.</w:t>
      </w:r>
    </w:p>
    <w:p w14:paraId="13856E50" w14:textId="77777777" w:rsidR="001519FD" w:rsidRDefault="001519FD" w:rsidP="001519FD">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DF0254">
        <w:rPr>
          <w:rFonts w:ascii="Arial" w:hAnsi="Arial" w:cs="Arial"/>
          <w:sz w:val="23"/>
          <w:szCs w:val="23"/>
          <w:lang w:val="en-US"/>
        </w:rPr>
        <w:t xml:space="preserve"> Spending on vaccines eats up limited budgets that might have supported anti-poverty programmes and universal education.</w:t>
      </w:r>
    </w:p>
    <w:p w14:paraId="00E5A6D8" w14:textId="77777777" w:rsidR="001519FD" w:rsidRDefault="001519FD" w:rsidP="001519FD">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DF0254">
        <w:rPr>
          <w:rFonts w:ascii="Arial" w:hAnsi="Arial" w:cs="Arial"/>
          <w:sz w:val="23"/>
          <w:szCs w:val="23"/>
          <w:lang w:val="en-US"/>
        </w:rPr>
        <w:t xml:space="preserve"> </w:t>
      </w:r>
      <w:r w:rsidRPr="00F80DD3">
        <w:rPr>
          <w:rFonts w:ascii="Arial" w:hAnsi="Arial" w:cs="Arial"/>
          <w:sz w:val="23"/>
          <w:szCs w:val="23"/>
        </w:rPr>
        <w:t>Vaccination programmes divert scarce fiscal resources from critical investments in poverty alleviation and education systems.</w:t>
      </w:r>
    </w:p>
    <w:p w14:paraId="053E4D4B" w14:textId="19388ECE" w:rsidR="001519FD" w:rsidRDefault="001519FD" w:rsidP="001519FD">
      <w:pPr>
        <w:spacing w:after="0"/>
        <w:jc w:val="both"/>
        <w:rPr>
          <w:rFonts w:ascii="Arial" w:hAnsi="Arial" w:cs="Arial"/>
          <w:sz w:val="23"/>
          <w:szCs w:val="23"/>
          <w:lang w:val="en-US"/>
        </w:rPr>
      </w:pPr>
      <w:r w:rsidRPr="001534FE">
        <w:rPr>
          <w:rFonts w:ascii="Arial" w:hAnsi="Arial" w:cs="Arial"/>
          <w:b/>
          <w:bCs/>
          <w:color w:val="ED0046"/>
          <w:sz w:val="23"/>
          <w:szCs w:val="23"/>
          <w:lang w:val="en-US"/>
        </w:rPr>
        <w:t xml:space="preserve">Question </w:t>
      </w:r>
      <w:r w:rsidR="00287ABF">
        <w:rPr>
          <w:rFonts w:ascii="Arial" w:hAnsi="Arial" w:cs="Arial"/>
          <w:b/>
          <w:bCs/>
          <w:color w:val="ED0046"/>
          <w:sz w:val="23"/>
          <w:szCs w:val="23"/>
          <w:lang w:val="en-US"/>
        </w:rPr>
        <w:t>32</w:t>
      </w:r>
      <w:r w:rsidRPr="001534FE">
        <w:rPr>
          <w:rFonts w:ascii="Arial" w:hAnsi="Arial" w:cs="Arial"/>
          <w:b/>
          <w:bCs/>
          <w:color w:val="ED0046"/>
          <w:sz w:val="23"/>
          <w:szCs w:val="23"/>
          <w:lang w:val="en-US"/>
        </w:rPr>
        <w:t>.</w:t>
      </w:r>
      <w:r w:rsidRPr="00DF0254">
        <w:rPr>
          <w:rFonts w:ascii="Arial" w:hAnsi="Arial" w:cs="Arial"/>
          <w:sz w:val="23"/>
          <w:szCs w:val="23"/>
          <w:lang w:val="en-US"/>
        </w:rPr>
        <w:t xml:space="preserve"> Which of the following is </w:t>
      </w:r>
      <w:r w:rsidRPr="002530D4">
        <w:rPr>
          <w:rFonts w:ascii="Arial" w:hAnsi="Arial" w:cs="Arial"/>
          <w:b/>
          <w:color w:val="ED0046"/>
          <w:sz w:val="23"/>
          <w:szCs w:val="23"/>
          <w:lang w:val="en-US"/>
        </w:rPr>
        <w:t>TRUE</w:t>
      </w:r>
      <w:r w:rsidRPr="00DF0254">
        <w:rPr>
          <w:rFonts w:ascii="Arial" w:hAnsi="Arial" w:cs="Arial"/>
          <w:sz w:val="23"/>
          <w:szCs w:val="23"/>
          <w:lang w:val="en-US"/>
        </w:rPr>
        <w:t xml:space="preserve"> according to paragraph 2?</w:t>
      </w:r>
    </w:p>
    <w:p w14:paraId="4227D8CA" w14:textId="77777777" w:rsidR="001519FD" w:rsidRDefault="001519FD" w:rsidP="001519FD">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F0254">
        <w:rPr>
          <w:rFonts w:ascii="Arial" w:hAnsi="Arial" w:cs="Arial"/>
          <w:sz w:val="23"/>
          <w:szCs w:val="23"/>
          <w:lang w:val="en-US"/>
        </w:rPr>
        <w:t xml:space="preserve"> Most African countries surpassed 70 percent coverage before mid-2022 despite constrained supply and staffing shortages.</w:t>
      </w:r>
    </w:p>
    <w:p w14:paraId="0DB4989B" w14:textId="77777777" w:rsidR="001519FD" w:rsidRDefault="001519FD" w:rsidP="001519FD">
      <w:pPr>
        <w:spacing w:after="0"/>
        <w:jc w:val="both"/>
        <w:rPr>
          <w:rFonts w:ascii="Arial" w:hAnsi="Arial" w:cs="Arial"/>
          <w:sz w:val="23"/>
          <w:szCs w:val="23"/>
          <w:lang w:val="en-US"/>
        </w:rPr>
      </w:pPr>
      <w:r w:rsidRPr="001534FE">
        <w:rPr>
          <w:rFonts w:ascii="Arial" w:hAnsi="Arial" w:cs="Arial"/>
          <w:b/>
          <w:color w:val="000099"/>
          <w:sz w:val="23"/>
          <w:szCs w:val="23"/>
          <w:lang w:val="en-US"/>
        </w:rPr>
        <w:lastRenderedPageBreak/>
        <w:t>B.</w:t>
      </w:r>
      <w:r w:rsidRPr="00DF0254">
        <w:rPr>
          <w:rFonts w:ascii="Arial" w:hAnsi="Arial" w:cs="Arial"/>
          <w:sz w:val="23"/>
          <w:szCs w:val="23"/>
          <w:lang w:val="en-US"/>
        </w:rPr>
        <w:t xml:space="preserve"> Only 2.8 million people were waiting for first doses, concentrated in upper-middle-income economies worldwide.</w:t>
      </w:r>
    </w:p>
    <w:p w14:paraId="644F3704" w14:textId="77777777" w:rsidR="001519FD" w:rsidRDefault="001519FD" w:rsidP="001519FD">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DF0254">
        <w:rPr>
          <w:rFonts w:ascii="Arial" w:hAnsi="Arial" w:cs="Arial"/>
          <w:sz w:val="23"/>
          <w:szCs w:val="23"/>
          <w:lang w:val="en-US"/>
        </w:rPr>
        <w:t xml:space="preserve"> Absorptive capacity rarely constrained roll-outs; hesitancy among health professionals was the primary barrier mentioned.</w:t>
      </w:r>
    </w:p>
    <w:p w14:paraId="4DFE83F2" w14:textId="77777777" w:rsidR="001519FD" w:rsidRDefault="001519FD" w:rsidP="001519FD">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DF0254">
        <w:rPr>
          <w:rFonts w:ascii="Arial" w:hAnsi="Arial" w:cs="Arial"/>
          <w:sz w:val="23"/>
          <w:szCs w:val="23"/>
          <w:lang w:val="en-US"/>
        </w:rPr>
        <w:t xml:space="preserve"> To meet the 70 percent target, weekly inoculations in low-income countries needed to increase by more than eightfold.</w:t>
      </w:r>
    </w:p>
    <w:p w14:paraId="3818BF8B" w14:textId="12B0B913" w:rsidR="001519FD" w:rsidRDefault="001519FD" w:rsidP="001519FD">
      <w:pPr>
        <w:spacing w:after="0"/>
        <w:jc w:val="both"/>
        <w:rPr>
          <w:rFonts w:ascii="Arial" w:hAnsi="Arial" w:cs="Arial"/>
          <w:sz w:val="23"/>
          <w:szCs w:val="23"/>
          <w:lang w:val="en-US"/>
        </w:rPr>
      </w:pPr>
      <w:r w:rsidRPr="001534FE">
        <w:rPr>
          <w:rFonts w:ascii="Arial" w:hAnsi="Arial" w:cs="Arial"/>
          <w:b/>
          <w:bCs/>
          <w:color w:val="ED0046"/>
          <w:sz w:val="23"/>
          <w:szCs w:val="23"/>
          <w:lang w:val="en-US"/>
        </w:rPr>
        <w:t xml:space="preserve">Question </w:t>
      </w:r>
      <w:r w:rsidR="00287ABF">
        <w:rPr>
          <w:rFonts w:ascii="Arial" w:hAnsi="Arial" w:cs="Arial"/>
          <w:b/>
          <w:bCs/>
          <w:color w:val="ED0046"/>
          <w:sz w:val="23"/>
          <w:szCs w:val="23"/>
          <w:lang w:val="en-US"/>
        </w:rPr>
        <w:t>33</w:t>
      </w:r>
      <w:r w:rsidRPr="001534FE">
        <w:rPr>
          <w:rFonts w:ascii="Arial" w:hAnsi="Arial" w:cs="Arial"/>
          <w:b/>
          <w:bCs/>
          <w:color w:val="ED0046"/>
          <w:sz w:val="23"/>
          <w:szCs w:val="23"/>
          <w:lang w:val="en-US"/>
        </w:rPr>
        <w:t>.</w:t>
      </w:r>
      <w:r w:rsidRPr="00DF0254">
        <w:rPr>
          <w:rFonts w:ascii="Arial" w:hAnsi="Arial" w:cs="Arial"/>
          <w:sz w:val="23"/>
          <w:szCs w:val="23"/>
          <w:lang w:val="en-US"/>
        </w:rPr>
        <w:t xml:space="preserve"> Which paragraph mentions that within-country inequalities have grown more severe than between-country gaps?</w:t>
      </w:r>
    </w:p>
    <w:p w14:paraId="28790F2A" w14:textId="77777777" w:rsidR="001519FD" w:rsidRPr="00DF0254" w:rsidRDefault="001519FD" w:rsidP="001519FD">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F0254">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DF0254">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F0254">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F0254">
        <w:rPr>
          <w:rFonts w:ascii="Arial" w:hAnsi="Arial" w:cs="Arial"/>
          <w:sz w:val="23"/>
          <w:szCs w:val="23"/>
          <w:lang w:val="en-US"/>
        </w:rPr>
        <w:t xml:space="preserve"> Paragraph 4</w:t>
      </w:r>
    </w:p>
    <w:p w14:paraId="2FFD18C8" w14:textId="6CBCA271" w:rsidR="001519FD" w:rsidRPr="001519FD" w:rsidRDefault="001519FD" w:rsidP="001519FD">
      <w:pPr>
        <w:spacing w:after="0"/>
        <w:jc w:val="both"/>
        <w:rPr>
          <w:rFonts w:ascii="Arial" w:hAnsi="Arial" w:cs="Arial"/>
          <w:sz w:val="23"/>
          <w:szCs w:val="23"/>
          <w:lang w:val="en-US"/>
        </w:rPr>
      </w:pPr>
      <w:r w:rsidRPr="001534FE">
        <w:rPr>
          <w:rFonts w:ascii="Arial" w:hAnsi="Arial" w:cs="Arial"/>
          <w:b/>
          <w:bCs/>
          <w:color w:val="ED0046"/>
          <w:sz w:val="23"/>
          <w:szCs w:val="23"/>
          <w:lang w:val="en-US"/>
        </w:rPr>
        <w:t>Question 3</w:t>
      </w:r>
      <w:r w:rsidR="00287ABF">
        <w:rPr>
          <w:rFonts w:ascii="Arial" w:hAnsi="Arial" w:cs="Arial"/>
          <w:b/>
          <w:bCs/>
          <w:color w:val="ED0046"/>
          <w:sz w:val="23"/>
          <w:szCs w:val="23"/>
          <w:lang w:val="en-US"/>
        </w:rPr>
        <w:t>4</w:t>
      </w:r>
      <w:r w:rsidRPr="001534FE">
        <w:rPr>
          <w:rFonts w:ascii="Arial" w:hAnsi="Arial" w:cs="Arial"/>
          <w:b/>
          <w:bCs/>
          <w:color w:val="ED0046"/>
          <w:sz w:val="23"/>
          <w:szCs w:val="23"/>
          <w:lang w:val="en-US"/>
        </w:rPr>
        <w:t>.</w:t>
      </w:r>
      <w:r w:rsidRPr="00DF0254">
        <w:rPr>
          <w:rFonts w:ascii="Arial" w:hAnsi="Arial" w:cs="Arial"/>
          <w:sz w:val="23"/>
          <w:szCs w:val="23"/>
          <w:lang w:val="en-US"/>
        </w:rPr>
        <w:t xml:space="preserve"> Which paragraph mentions a hyperlocal analytics tool to guide micro-planning for vaccination?</w:t>
      </w:r>
      <w:r w:rsidRPr="00DF0254">
        <w:rPr>
          <w:rFonts w:ascii="Arial" w:hAnsi="Arial" w:cs="Arial"/>
          <w:sz w:val="23"/>
          <w:szCs w:val="23"/>
          <w:lang w:val="en-US"/>
        </w:rPr>
        <w:br/>
      </w:r>
      <w:r w:rsidRPr="001534FE">
        <w:rPr>
          <w:rFonts w:ascii="Arial" w:hAnsi="Arial" w:cs="Arial"/>
          <w:b/>
          <w:color w:val="000099"/>
          <w:sz w:val="23"/>
          <w:szCs w:val="23"/>
          <w:lang w:val="en-US"/>
        </w:rPr>
        <w:t>A.</w:t>
      </w:r>
      <w:r w:rsidRPr="00DF0254">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DF0254">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F0254">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F0254">
        <w:rPr>
          <w:rFonts w:ascii="Arial" w:hAnsi="Arial" w:cs="Arial"/>
          <w:sz w:val="23"/>
          <w:szCs w:val="23"/>
          <w:lang w:val="en-US"/>
        </w:rPr>
        <w:t xml:space="preserve"> Paragraph 4</w:t>
      </w:r>
    </w:p>
    <w:p w14:paraId="58458538" w14:textId="6685A44D" w:rsidR="00A47B7C" w:rsidRPr="0072249F" w:rsidRDefault="00A47B7C" w:rsidP="001519FD">
      <w:pPr>
        <w:pStyle w:val="Heading1"/>
      </w:pPr>
      <w:r w:rsidRPr="0072249F">
        <w:t xml:space="preserve">Read the following announcement and mark the letter A, B, C or D on your answer sheet to indicate the option that </w:t>
      </w:r>
      <w:r w:rsidRPr="001519FD">
        <w:t>best</w:t>
      </w:r>
      <w:r w:rsidRPr="0072249F">
        <w:t xml:space="preserve"> fits each of the numbered blanks from </w:t>
      </w:r>
      <w:r>
        <w:rPr>
          <w:lang w:val="en-US"/>
        </w:rPr>
        <w:t>35</w:t>
      </w:r>
      <w:r w:rsidRPr="0072249F">
        <w:t xml:space="preserve"> to </w:t>
      </w:r>
      <w:r>
        <w:rPr>
          <w:lang w:val="en-US"/>
        </w:rPr>
        <w:t>40</w:t>
      </w:r>
      <w:r w:rsidRPr="0072249F">
        <w:t>.</w:t>
      </w:r>
    </w:p>
    <w:p w14:paraId="7E148A02" w14:textId="77777777" w:rsidR="00A47B7C" w:rsidRPr="00156F0C" w:rsidRDefault="00A47B7C" w:rsidP="00A47B7C">
      <w:pPr>
        <w:spacing w:after="0"/>
        <w:jc w:val="center"/>
        <w:rPr>
          <w:rFonts w:ascii="Arial" w:hAnsi="Arial" w:cs="Arial"/>
          <w:color w:val="ED0046"/>
          <w:sz w:val="23"/>
          <w:szCs w:val="23"/>
        </w:rPr>
      </w:pPr>
      <w:r w:rsidRPr="00156F0C">
        <w:rPr>
          <w:rFonts w:ascii="Arial" w:hAnsi="Arial" w:cs="Arial"/>
          <w:b/>
          <w:bCs/>
          <w:color w:val="ED0046"/>
          <w:sz w:val="23"/>
          <w:szCs w:val="23"/>
        </w:rPr>
        <w:t>VIETNAM AUTUMN FAIR 2025</w:t>
      </w:r>
    </w:p>
    <w:p w14:paraId="74FF78AB" w14:textId="77777777" w:rsidR="00A47B7C" w:rsidRPr="00156F0C" w:rsidRDefault="00A47B7C" w:rsidP="00A47B7C">
      <w:pPr>
        <w:spacing w:after="0"/>
        <w:jc w:val="center"/>
        <w:rPr>
          <w:rFonts w:ascii="Arial" w:hAnsi="Arial" w:cs="Arial"/>
          <w:color w:val="ED0046"/>
          <w:sz w:val="23"/>
          <w:szCs w:val="23"/>
        </w:rPr>
      </w:pPr>
      <w:r w:rsidRPr="00156F0C">
        <w:rPr>
          <w:rFonts w:ascii="Arial" w:hAnsi="Arial" w:cs="Arial"/>
          <w:b/>
          <w:bCs/>
          <w:color w:val="ED0046"/>
          <w:sz w:val="23"/>
          <w:szCs w:val="23"/>
        </w:rPr>
        <w:t>Elevating Traditional Tea to the Global Stage</w:t>
      </w:r>
    </w:p>
    <w:p w14:paraId="07C52166" w14:textId="77777777" w:rsidR="00A47B7C" w:rsidRPr="00156F0C" w:rsidRDefault="00A47B7C" w:rsidP="00A47B7C">
      <w:pPr>
        <w:spacing w:after="0"/>
        <w:ind w:firstLine="720"/>
        <w:jc w:val="both"/>
        <w:rPr>
          <w:rFonts w:ascii="Arial" w:hAnsi="Arial" w:cs="Arial"/>
          <w:color w:val="ED0046"/>
          <w:sz w:val="23"/>
          <w:szCs w:val="23"/>
        </w:rPr>
      </w:pPr>
      <w:r>
        <w:rPr>
          <w:noProof/>
          <w:lang w:val="en-US"/>
        </w:rPr>
        <w:drawing>
          <wp:anchor distT="0" distB="0" distL="114300" distR="114300" simplePos="0" relativeHeight="251662336" behindDoc="1" locked="0" layoutInCell="1" allowOverlap="1" wp14:anchorId="1E038666" wp14:editId="0847C31D">
            <wp:simplePos x="0" y="0"/>
            <wp:positionH relativeFrom="column">
              <wp:posOffset>4775769</wp:posOffset>
            </wp:positionH>
            <wp:positionV relativeFrom="paragraph">
              <wp:posOffset>165534</wp:posOffset>
            </wp:positionV>
            <wp:extent cx="1534795" cy="962025"/>
            <wp:effectExtent l="19050" t="19050" r="27305" b="28575"/>
            <wp:wrapTight wrapText="bothSides">
              <wp:wrapPolygon edited="0">
                <wp:start x="-268" y="-428"/>
                <wp:lineTo x="-268" y="21814"/>
                <wp:lineTo x="21716" y="21814"/>
                <wp:lineTo x="21716" y="-428"/>
                <wp:lineTo x="-268" y="-428"/>
              </wp:wrapPolygon>
            </wp:wrapTight>
            <wp:docPr id="2051060517" name="Picture 12" descr="A group of people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60517" name="Picture 12" descr="A group of people on a stag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4795" cy="962025"/>
                    </a:xfrm>
                    <a:prstGeom prst="rect">
                      <a:avLst/>
                    </a:prstGeom>
                    <a:noFill/>
                    <a:ln w="6350">
                      <a:solidFill>
                        <a:srgbClr val="000099"/>
                      </a:solidFill>
                    </a:ln>
                  </pic:spPr>
                </pic:pic>
              </a:graphicData>
            </a:graphic>
            <wp14:sizeRelH relativeFrom="margin">
              <wp14:pctWidth>0</wp14:pctWidth>
            </wp14:sizeRelH>
            <wp14:sizeRelV relativeFrom="margin">
              <wp14:pctHeight>0</wp14:pctHeight>
            </wp14:sizeRelV>
          </wp:anchor>
        </w:drawing>
      </w:r>
      <w:r w:rsidRPr="00156F0C">
        <w:rPr>
          <w:rFonts w:ascii="Arial" w:hAnsi="Arial" w:cs="Arial"/>
          <w:b/>
          <w:bCs/>
          <w:color w:val="ED0046"/>
          <w:sz w:val="23"/>
          <w:szCs w:val="23"/>
        </w:rPr>
        <w:t>Event Overview</w:t>
      </w:r>
    </w:p>
    <w:p w14:paraId="309F0179" w14:textId="77777777" w:rsidR="00A47B7C" w:rsidRPr="0072249F" w:rsidRDefault="00A47B7C" w:rsidP="00A47B7C">
      <w:pPr>
        <w:spacing w:after="0"/>
        <w:ind w:firstLine="720"/>
        <w:jc w:val="both"/>
        <w:rPr>
          <w:rFonts w:ascii="Arial" w:hAnsi="Arial" w:cs="Arial"/>
          <w:sz w:val="23"/>
          <w:szCs w:val="23"/>
        </w:rPr>
      </w:pPr>
      <w:r w:rsidRPr="0072249F">
        <w:rPr>
          <w:rFonts w:ascii="Arial" w:hAnsi="Arial" w:cs="Arial"/>
          <w:sz w:val="23"/>
          <w:szCs w:val="23"/>
        </w:rPr>
        <w:t xml:space="preserve">Making its debut this autumn season, the Vietnam Autumn Fair represents a groundbreaking fusion of commerce and culture. The centerpiece of this inaugural fair is Vietnamese tea, a </w:t>
      </w:r>
      <w:r w:rsidRPr="00156F0C">
        <w:rPr>
          <w:rFonts w:ascii="Arial" w:hAnsi="Arial" w:cs="Arial"/>
          <w:b/>
          <w:bCs/>
          <w:color w:val="ED0046"/>
          <w:sz w:val="23"/>
          <w:szCs w:val="23"/>
        </w:rPr>
        <w:t>(</w:t>
      </w:r>
      <w:r>
        <w:rPr>
          <w:rFonts w:ascii="Arial" w:hAnsi="Arial" w:cs="Arial"/>
          <w:b/>
          <w:bCs/>
          <w:color w:val="ED0046"/>
          <w:sz w:val="23"/>
          <w:szCs w:val="23"/>
          <w:lang w:val="en-US"/>
        </w:rPr>
        <w:t>35</w:t>
      </w:r>
      <w:r w:rsidRPr="00156F0C">
        <w:rPr>
          <w:rFonts w:ascii="Arial" w:hAnsi="Arial" w:cs="Arial"/>
          <w:b/>
          <w:bCs/>
          <w:color w:val="ED0046"/>
          <w:sz w:val="23"/>
          <w:szCs w:val="23"/>
        </w:rPr>
        <w:t>) ______</w:t>
      </w:r>
      <w:r w:rsidRPr="0072249F">
        <w:rPr>
          <w:rFonts w:ascii="Arial" w:hAnsi="Arial" w:cs="Arial"/>
          <w:sz w:val="23"/>
          <w:szCs w:val="23"/>
        </w:rPr>
        <w:t xml:space="preserve"> agricultural product now gaining international recognition for its exceptional quality and distinctive flavors.</w:t>
      </w:r>
    </w:p>
    <w:p w14:paraId="5F085A5E" w14:textId="77777777" w:rsidR="00A47B7C" w:rsidRPr="00156F0C" w:rsidRDefault="00A47B7C" w:rsidP="00A47B7C">
      <w:pPr>
        <w:spacing w:after="0"/>
        <w:ind w:firstLine="720"/>
        <w:jc w:val="both"/>
        <w:rPr>
          <w:rFonts w:ascii="Arial" w:hAnsi="Arial" w:cs="Arial"/>
          <w:color w:val="ED0046"/>
          <w:sz w:val="23"/>
          <w:szCs w:val="23"/>
        </w:rPr>
      </w:pPr>
      <w:r w:rsidRPr="00156F0C">
        <w:rPr>
          <w:rFonts w:ascii="Arial" w:hAnsi="Arial" w:cs="Arial"/>
          <w:b/>
          <w:bCs/>
          <w:color w:val="ED0046"/>
          <w:sz w:val="23"/>
          <w:szCs w:val="23"/>
        </w:rPr>
        <w:t>Exhibition Details</w:t>
      </w:r>
      <w:r w:rsidRPr="0071064D">
        <w:t xml:space="preserve"> </w:t>
      </w:r>
    </w:p>
    <w:p w14:paraId="5E7FB910" w14:textId="77777777" w:rsidR="00A47B7C" w:rsidRPr="0072249F" w:rsidRDefault="00A47B7C" w:rsidP="00A47B7C">
      <w:pPr>
        <w:spacing w:after="0"/>
        <w:ind w:firstLine="720"/>
        <w:jc w:val="both"/>
        <w:rPr>
          <w:rFonts w:ascii="Arial" w:hAnsi="Arial" w:cs="Arial"/>
          <w:sz w:val="23"/>
          <w:szCs w:val="23"/>
        </w:rPr>
      </w:pPr>
      <w:r w:rsidRPr="0072249F">
        <w:rPr>
          <w:rFonts w:ascii="Arial" w:hAnsi="Arial" w:cs="Arial"/>
          <w:sz w:val="23"/>
          <w:szCs w:val="23"/>
        </w:rPr>
        <w:t xml:space="preserve">The fair will feature a remarkable </w:t>
      </w:r>
      <w:r w:rsidRPr="00156F0C">
        <w:rPr>
          <w:rFonts w:ascii="Arial" w:hAnsi="Arial" w:cs="Arial"/>
          <w:b/>
          <w:bCs/>
          <w:color w:val="ED0046"/>
          <w:sz w:val="23"/>
          <w:szCs w:val="23"/>
        </w:rPr>
        <w:t>(</w:t>
      </w:r>
      <w:r>
        <w:rPr>
          <w:rFonts w:ascii="Arial" w:hAnsi="Arial" w:cs="Arial"/>
          <w:b/>
          <w:bCs/>
          <w:color w:val="ED0046"/>
          <w:sz w:val="23"/>
          <w:szCs w:val="23"/>
          <w:lang w:val="en-US"/>
        </w:rPr>
        <w:t>36</w:t>
      </w:r>
      <w:r w:rsidRPr="00156F0C">
        <w:rPr>
          <w:rFonts w:ascii="Arial" w:hAnsi="Arial" w:cs="Arial"/>
          <w:b/>
          <w:bCs/>
          <w:color w:val="ED0046"/>
          <w:sz w:val="23"/>
          <w:szCs w:val="23"/>
        </w:rPr>
        <w:t>) ______</w:t>
      </w:r>
      <w:r w:rsidRPr="00156F0C">
        <w:rPr>
          <w:rFonts w:ascii="Arial" w:hAnsi="Arial" w:cs="Arial"/>
          <w:color w:val="ED0046"/>
          <w:sz w:val="23"/>
          <w:szCs w:val="23"/>
        </w:rPr>
        <w:t xml:space="preserve"> </w:t>
      </w:r>
      <w:r w:rsidRPr="0072249F">
        <w:rPr>
          <w:rFonts w:ascii="Arial" w:hAnsi="Arial" w:cs="Arial"/>
          <w:sz w:val="23"/>
          <w:szCs w:val="23"/>
        </w:rPr>
        <w:t xml:space="preserve">of tea varieties from renowned growing regions, including premium oolong from the northern highlands and fragrant lotus tea from traditional craft villages. Interactive tasting sessions </w:t>
      </w:r>
      <w:r w:rsidRPr="00156F0C">
        <w:rPr>
          <w:rFonts w:ascii="Arial" w:hAnsi="Arial" w:cs="Arial"/>
          <w:b/>
          <w:bCs/>
          <w:color w:val="ED0046"/>
          <w:sz w:val="23"/>
          <w:szCs w:val="23"/>
        </w:rPr>
        <w:t>(</w:t>
      </w:r>
      <w:r>
        <w:rPr>
          <w:rFonts w:ascii="Arial" w:hAnsi="Arial" w:cs="Arial"/>
          <w:b/>
          <w:bCs/>
          <w:color w:val="ED0046"/>
          <w:sz w:val="23"/>
          <w:szCs w:val="23"/>
          <w:lang w:val="en-US"/>
        </w:rPr>
        <w:t>37</w:t>
      </w:r>
      <w:r w:rsidRPr="00156F0C">
        <w:rPr>
          <w:rFonts w:ascii="Arial" w:hAnsi="Arial" w:cs="Arial"/>
          <w:b/>
          <w:bCs/>
          <w:color w:val="ED0046"/>
          <w:sz w:val="23"/>
          <w:szCs w:val="23"/>
        </w:rPr>
        <w:t>) ______</w:t>
      </w:r>
      <w:r w:rsidRPr="00156F0C">
        <w:rPr>
          <w:rFonts w:ascii="Arial" w:hAnsi="Arial" w:cs="Arial"/>
          <w:color w:val="ED0046"/>
          <w:sz w:val="23"/>
          <w:szCs w:val="23"/>
        </w:rPr>
        <w:t xml:space="preserve"> </w:t>
      </w:r>
      <w:r w:rsidRPr="0072249F">
        <w:rPr>
          <w:rFonts w:ascii="Arial" w:hAnsi="Arial" w:cs="Arial"/>
          <w:sz w:val="23"/>
          <w:szCs w:val="23"/>
        </w:rPr>
        <w:t>by master tea sommeliers will guide visitors through the subtle complexities of Vietnamese tea culture.</w:t>
      </w:r>
    </w:p>
    <w:p w14:paraId="64EB90BF" w14:textId="77777777" w:rsidR="00A47B7C" w:rsidRPr="0072249F" w:rsidRDefault="00A47B7C" w:rsidP="00A47B7C">
      <w:pPr>
        <w:spacing w:after="0"/>
        <w:ind w:firstLine="720"/>
        <w:jc w:val="both"/>
        <w:rPr>
          <w:rFonts w:ascii="Arial" w:hAnsi="Arial" w:cs="Arial"/>
          <w:sz w:val="23"/>
          <w:szCs w:val="23"/>
        </w:rPr>
      </w:pPr>
      <w:r w:rsidRPr="0072249F">
        <w:rPr>
          <w:rFonts w:ascii="Arial" w:hAnsi="Arial" w:cs="Arial"/>
          <w:sz w:val="23"/>
          <w:szCs w:val="23"/>
        </w:rPr>
        <w:t xml:space="preserve">This event reflects the </w:t>
      </w:r>
      <w:r w:rsidRPr="00156F0C">
        <w:rPr>
          <w:rFonts w:ascii="Arial" w:hAnsi="Arial" w:cs="Arial"/>
          <w:b/>
          <w:bCs/>
          <w:color w:val="ED0046"/>
          <w:sz w:val="23"/>
          <w:szCs w:val="23"/>
        </w:rPr>
        <w:t>(</w:t>
      </w:r>
      <w:r>
        <w:rPr>
          <w:rFonts w:ascii="Arial" w:hAnsi="Arial" w:cs="Arial"/>
          <w:b/>
          <w:bCs/>
          <w:color w:val="ED0046"/>
          <w:sz w:val="23"/>
          <w:szCs w:val="23"/>
          <w:lang w:val="en-US"/>
        </w:rPr>
        <w:t>38</w:t>
      </w:r>
      <w:r w:rsidRPr="00156F0C">
        <w:rPr>
          <w:rFonts w:ascii="Arial" w:hAnsi="Arial" w:cs="Arial"/>
          <w:b/>
          <w:bCs/>
          <w:color w:val="ED0046"/>
          <w:sz w:val="23"/>
          <w:szCs w:val="23"/>
        </w:rPr>
        <w:t>) ______</w:t>
      </w:r>
      <w:r w:rsidRPr="00156F0C">
        <w:rPr>
          <w:rFonts w:ascii="Arial" w:hAnsi="Arial" w:cs="Arial"/>
          <w:color w:val="ED0046"/>
          <w:sz w:val="23"/>
          <w:szCs w:val="23"/>
        </w:rPr>
        <w:t xml:space="preserve"> </w:t>
      </w:r>
      <w:r w:rsidRPr="0072249F">
        <w:rPr>
          <w:rFonts w:ascii="Arial" w:hAnsi="Arial" w:cs="Arial"/>
          <w:sz w:val="23"/>
          <w:szCs w:val="23"/>
        </w:rPr>
        <w:t>transformation of Vietnam</w:t>
      </w:r>
      <w:r>
        <w:rPr>
          <w:rFonts w:ascii="Arial" w:hAnsi="Arial" w:cs="Arial"/>
          <w:sz w:val="23"/>
          <w:szCs w:val="23"/>
        </w:rPr>
        <w:t>’</w:t>
      </w:r>
      <w:r w:rsidRPr="0072249F">
        <w:rPr>
          <w:rFonts w:ascii="Arial" w:hAnsi="Arial" w:cs="Arial"/>
          <w:sz w:val="23"/>
          <w:szCs w:val="23"/>
        </w:rPr>
        <w:t xml:space="preserve">s agricultural sector, </w:t>
      </w:r>
      <w:r w:rsidRPr="00156F0C">
        <w:rPr>
          <w:rFonts w:ascii="Arial" w:hAnsi="Arial" w:cs="Arial"/>
          <w:b/>
          <w:bCs/>
          <w:color w:val="ED0046"/>
          <w:sz w:val="23"/>
          <w:szCs w:val="23"/>
        </w:rPr>
        <w:t>(</w:t>
      </w:r>
      <w:r>
        <w:rPr>
          <w:rFonts w:ascii="Arial" w:hAnsi="Arial" w:cs="Arial"/>
          <w:b/>
          <w:bCs/>
          <w:color w:val="ED0046"/>
          <w:sz w:val="23"/>
          <w:szCs w:val="23"/>
          <w:lang w:val="en-US"/>
        </w:rPr>
        <w:t>39</w:t>
      </w:r>
      <w:r w:rsidRPr="00156F0C">
        <w:rPr>
          <w:rFonts w:ascii="Arial" w:hAnsi="Arial" w:cs="Arial"/>
          <w:b/>
          <w:bCs/>
          <w:color w:val="ED0046"/>
          <w:sz w:val="23"/>
          <w:szCs w:val="23"/>
        </w:rPr>
        <w:t>) ______</w:t>
      </w:r>
      <w:r w:rsidRPr="00156F0C">
        <w:rPr>
          <w:rFonts w:ascii="Arial" w:hAnsi="Arial" w:cs="Arial"/>
          <w:color w:val="ED0046"/>
          <w:sz w:val="23"/>
          <w:szCs w:val="23"/>
        </w:rPr>
        <w:t xml:space="preserve"> </w:t>
      </w:r>
      <w:r w:rsidRPr="0072249F">
        <w:rPr>
          <w:rFonts w:ascii="Arial" w:hAnsi="Arial" w:cs="Arial"/>
          <w:sz w:val="23"/>
          <w:szCs w:val="23"/>
        </w:rPr>
        <w:t xml:space="preserve">traditional products are being repositioned as premium commodities in global markets. Industry professionals, distributors, and tea enthusiasts will have opportunities to </w:t>
      </w:r>
      <w:r w:rsidRPr="00156F0C">
        <w:rPr>
          <w:rFonts w:ascii="Arial" w:hAnsi="Arial" w:cs="Arial"/>
          <w:b/>
          <w:bCs/>
          <w:color w:val="ED0046"/>
          <w:sz w:val="23"/>
          <w:szCs w:val="23"/>
        </w:rPr>
        <w:t>(</w:t>
      </w:r>
      <w:r>
        <w:rPr>
          <w:rFonts w:ascii="Arial" w:hAnsi="Arial" w:cs="Arial"/>
          <w:b/>
          <w:bCs/>
          <w:color w:val="ED0046"/>
          <w:sz w:val="23"/>
          <w:szCs w:val="23"/>
          <w:lang w:val="en-US"/>
        </w:rPr>
        <w:t>40</w:t>
      </w:r>
      <w:r w:rsidRPr="00156F0C">
        <w:rPr>
          <w:rFonts w:ascii="Arial" w:hAnsi="Arial" w:cs="Arial"/>
          <w:b/>
          <w:bCs/>
          <w:color w:val="ED0046"/>
          <w:sz w:val="23"/>
          <w:szCs w:val="23"/>
        </w:rPr>
        <w:t>) ______</w:t>
      </w:r>
      <w:r w:rsidRPr="00156F0C">
        <w:rPr>
          <w:rFonts w:ascii="Arial" w:hAnsi="Arial" w:cs="Arial"/>
          <w:color w:val="ED0046"/>
          <w:sz w:val="23"/>
          <w:szCs w:val="23"/>
        </w:rPr>
        <w:t xml:space="preserve"> </w:t>
      </w:r>
      <w:r w:rsidRPr="0072249F">
        <w:rPr>
          <w:rFonts w:ascii="Arial" w:hAnsi="Arial" w:cs="Arial"/>
          <w:sz w:val="23"/>
          <w:szCs w:val="23"/>
        </w:rPr>
        <w:t>partnerships and explore export possibilities.</w:t>
      </w:r>
    </w:p>
    <w:p w14:paraId="3C1CEBD8" w14:textId="77777777" w:rsidR="00A47B7C" w:rsidRPr="0072249F" w:rsidRDefault="00A47B7C" w:rsidP="00A47B7C">
      <w:pPr>
        <w:spacing w:after="0"/>
        <w:ind w:firstLine="720"/>
        <w:jc w:val="both"/>
        <w:rPr>
          <w:rFonts w:ascii="Arial" w:hAnsi="Arial" w:cs="Arial"/>
          <w:sz w:val="23"/>
          <w:szCs w:val="23"/>
        </w:rPr>
      </w:pPr>
      <w:r w:rsidRPr="0072249F">
        <w:rPr>
          <w:rFonts w:ascii="Arial" w:hAnsi="Arial" w:cs="Arial"/>
          <w:sz w:val="23"/>
          <w:szCs w:val="23"/>
        </w:rPr>
        <w:t>Registration is now open at https://vietnamautumnfair.vn/</w:t>
      </w:r>
    </w:p>
    <w:p w14:paraId="3C908BFE" w14:textId="77777777" w:rsidR="00A47B7C" w:rsidRPr="0072249F" w:rsidRDefault="00A47B7C" w:rsidP="00A47B7C">
      <w:pPr>
        <w:pStyle w:val="Subtitle"/>
      </w:pPr>
      <w:r w:rsidRPr="0072249F">
        <w:t>(Adapted from https://en.vietnamplus.vn)</w:t>
      </w:r>
    </w:p>
    <w:p w14:paraId="105776E7" w14:textId="77777777" w:rsidR="00A47B7C" w:rsidRPr="0072249F" w:rsidRDefault="00A47B7C" w:rsidP="00A47B7C">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35</w:t>
      </w:r>
      <w:r w:rsidRPr="00C4010F">
        <w:rPr>
          <w:rFonts w:ascii="Arial" w:hAnsi="Arial" w:cs="Arial"/>
          <w:b/>
          <w:bCs/>
          <w:color w:val="ED0046"/>
          <w:sz w:val="23"/>
          <w:szCs w:val="23"/>
        </w:rPr>
        <w:t>.</w:t>
      </w:r>
      <w:r w:rsidRPr="0072249F">
        <w:rPr>
          <w:rFonts w:ascii="Arial" w:hAnsi="Arial" w:cs="Arial"/>
          <w:sz w:val="23"/>
          <w:szCs w:val="23"/>
        </w:rPr>
        <w:t xml:space="preserve"> </w:t>
      </w:r>
      <w:r w:rsidRPr="00D5204B">
        <w:rPr>
          <w:rFonts w:ascii="Arial" w:hAnsi="Arial" w:cs="Arial"/>
          <w:b/>
          <w:color w:val="000099"/>
          <w:sz w:val="23"/>
          <w:szCs w:val="23"/>
        </w:rPr>
        <w:t>A.</w:t>
      </w:r>
      <w:r w:rsidRPr="0072249F">
        <w:rPr>
          <w:rFonts w:ascii="Arial" w:hAnsi="Arial" w:cs="Arial"/>
          <w:sz w:val="23"/>
          <w:szCs w:val="23"/>
        </w:rPr>
        <w:t xml:space="preserve"> time-honoring</w:t>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time-honored</w:t>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time-honor</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time-honors</w:t>
      </w:r>
    </w:p>
    <w:p w14:paraId="0679376A" w14:textId="77777777" w:rsidR="00A47B7C" w:rsidRDefault="00A47B7C" w:rsidP="00A47B7C">
      <w:pPr>
        <w:spacing w:after="0"/>
        <w:rPr>
          <w:rFonts w:ascii="Arial" w:hAnsi="Arial" w:cs="Arial"/>
          <w:sz w:val="23"/>
          <w:szCs w:val="23"/>
          <w:lang w:val="en-US"/>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36</w:t>
      </w:r>
      <w:r w:rsidRPr="00C4010F">
        <w:rPr>
          <w:rFonts w:ascii="Arial" w:hAnsi="Arial" w:cs="Arial"/>
          <w:b/>
          <w:bCs/>
          <w:color w:val="ED0046"/>
          <w:sz w:val="23"/>
          <w:szCs w:val="23"/>
        </w:rPr>
        <w:t>.</w:t>
      </w:r>
      <w:r w:rsidRPr="0072249F">
        <w:rPr>
          <w:rFonts w:ascii="Arial" w:hAnsi="Arial" w:cs="Arial"/>
          <w:sz w:val="23"/>
          <w:szCs w:val="23"/>
        </w:rPr>
        <w:t xml:space="preserve"> </w:t>
      </w:r>
      <w:r w:rsidRPr="00D5204B">
        <w:rPr>
          <w:rFonts w:ascii="Arial" w:hAnsi="Arial" w:cs="Arial"/>
          <w:b/>
          <w:color w:val="000099"/>
          <w:sz w:val="23"/>
          <w:szCs w:val="23"/>
        </w:rPr>
        <w:t>A.</w:t>
      </w:r>
      <w:r w:rsidRPr="0072249F">
        <w:rPr>
          <w:rFonts w:ascii="Arial" w:hAnsi="Arial" w:cs="Arial"/>
          <w:sz w:val="23"/>
          <w:szCs w:val="23"/>
        </w:rPr>
        <w:t xml:space="preserve"> spectrum</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range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assortment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diversity</w:t>
      </w:r>
    </w:p>
    <w:p w14:paraId="734F9986" w14:textId="77777777" w:rsidR="00A47B7C" w:rsidRPr="0072249F" w:rsidRDefault="00A47B7C" w:rsidP="00A47B7C">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37</w:t>
      </w:r>
      <w:r w:rsidRPr="00C4010F">
        <w:rPr>
          <w:rFonts w:ascii="Arial" w:hAnsi="Arial" w:cs="Arial"/>
          <w:b/>
          <w:bCs/>
          <w:color w:val="ED0046"/>
          <w:sz w:val="23"/>
          <w:szCs w:val="23"/>
        </w:rPr>
        <w:t>.</w:t>
      </w:r>
      <w:r w:rsidRPr="0072249F">
        <w:rPr>
          <w:rFonts w:ascii="Arial" w:hAnsi="Arial" w:cs="Arial"/>
          <w:sz w:val="23"/>
          <w:szCs w:val="23"/>
        </w:rPr>
        <w:t xml:space="preserve"> </w:t>
      </w:r>
      <w:r w:rsidRPr="00D5204B">
        <w:rPr>
          <w:rFonts w:ascii="Arial" w:hAnsi="Arial" w:cs="Arial"/>
          <w:b/>
          <w:color w:val="000099"/>
          <w:sz w:val="23"/>
          <w:szCs w:val="23"/>
        </w:rPr>
        <w:t>A.</w:t>
      </w:r>
      <w:r w:rsidRPr="0072249F">
        <w:rPr>
          <w:rFonts w:ascii="Arial" w:hAnsi="Arial" w:cs="Arial"/>
          <w:sz w:val="23"/>
          <w:szCs w:val="23"/>
        </w:rPr>
        <w:t xml:space="preserve"> leading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conducted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performed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guided</w:t>
      </w:r>
    </w:p>
    <w:p w14:paraId="4FC1967A" w14:textId="77777777" w:rsidR="00A47B7C" w:rsidRPr="0072249F" w:rsidRDefault="00A47B7C" w:rsidP="00A47B7C">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38</w:t>
      </w:r>
      <w:r w:rsidRPr="00C4010F">
        <w:rPr>
          <w:rFonts w:ascii="Arial" w:hAnsi="Arial" w:cs="Arial"/>
          <w:b/>
          <w:bCs/>
          <w:color w:val="ED0046"/>
          <w:sz w:val="23"/>
          <w:szCs w:val="23"/>
        </w:rPr>
        <w:t>.</w:t>
      </w:r>
      <w:r w:rsidRPr="0072249F">
        <w:rPr>
          <w:rFonts w:ascii="Arial" w:hAnsi="Arial" w:cs="Arial"/>
          <w:sz w:val="23"/>
          <w:szCs w:val="23"/>
        </w:rPr>
        <w:t xml:space="preserve"> </w:t>
      </w:r>
      <w:r w:rsidRPr="00D5204B">
        <w:rPr>
          <w:rFonts w:ascii="Arial" w:hAnsi="Arial" w:cs="Arial"/>
          <w:b/>
          <w:color w:val="000099"/>
          <w:sz w:val="23"/>
          <w:szCs w:val="23"/>
        </w:rPr>
        <w:t>A.</w:t>
      </w:r>
      <w:r w:rsidRPr="0072249F">
        <w:rPr>
          <w:rFonts w:ascii="Arial" w:hAnsi="Arial" w:cs="Arial"/>
          <w:sz w:val="23"/>
          <w:szCs w:val="23"/>
        </w:rPr>
        <w:t xml:space="preserve"> evolve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evolution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evolutionary</w:t>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evolving</w:t>
      </w:r>
    </w:p>
    <w:p w14:paraId="50B69645" w14:textId="77777777" w:rsidR="00A47B7C" w:rsidRPr="0072249F" w:rsidRDefault="00A47B7C" w:rsidP="00A47B7C">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39</w:t>
      </w:r>
      <w:r w:rsidRPr="00C4010F">
        <w:rPr>
          <w:rFonts w:ascii="Arial" w:hAnsi="Arial" w:cs="Arial"/>
          <w:b/>
          <w:bCs/>
          <w:color w:val="ED0046"/>
          <w:sz w:val="23"/>
          <w:szCs w:val="23"/>
        </w:rPr>
        <w:t>.</w:t>
      </w:r>
      <w:r w:rsidRPr="0072249F">
        <w:rPr>
          <w:rFonts w:ascii="Arial" w:hAnsi="Arial" w:cs="Arial"/>
          <w:sz w:val="23"/>
          <w:szCs w:val="23"/>
        </w:rPr>
        <w:t xml:space="preserve"> </w:t>
      </w:r>
      <w:r w:rsidRPr="00D5204B">
        <w:rPr>
          <w:rFonts w:ascii="Arial" w:hAnsi="Arial" w:cs="Arial"/>
          <w:b/>
          <w:color w:val="000099"/>
          <w:sz w:val="23"/>
          <w:szCs w:val="23"/>
        </w:rPr>
        <w:t>A.</w:t>
      </w:r>
      <w:r w:rsidRPr="0072249F">
        <w:rPr>
          <w:rFonts w:ascii="Arial" w:hAnsi="Arial" w:cs="Arial"/>
          <w:sz w:val="23"/>
          <w:szCs w:val="23"/>
        </w:rPr>
        <w:t xml:space="preserve"> where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which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that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when</w:t>
      </w:r>
    </w:p>
    <w:p w14:paraId="07AFA7A4" w14:textId="77777777" w:rsidR="00A47B7C" w:rsidRPr="0072249F" w:rsidRDefault="00A47B7C" w:rsidP="00A47B7C">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40</w:t>
      </w:r>
      <w:r w:rsidRPr="00C4010F">
        <w:rPr>
          <w:rFonts w:ascii="Arial" w:hAnsi="Arial" w:cs="Arial"/>
          <w:b/>
          <w:bCs/>
          <w:color w:val="ED0046"/>
          <w:sz w:val="23"/>
          <w:szCs w:val="23"/>
        </w:rPr>
        <w:t>.</w:t>
      </w:r>
      <w:r w:rsidRPr="0072249F">
        <w:rPr>
          <w:rFonts w:ascii="Arial" w:hAnsi="Arial" w:cs="Arial"/>
          <w:sz w:val="23"/>
          <w:szCs w:val="23"/>
        </w:rPr>
        <w:t xml:space="preserve"> </w:t>
      </w:r>
      <w:r w:rsidRPr="00D5204B">
        <w:rPr>
          <w:rFonts w:ascii="Arial" w:hAnsi="Arial" w:cs="Arial"/>
          <w:b/>
          <w:color w:val="000099"/>
          <w:sz w:val="23"/>
          <w:szCs w:val="23"/>
        </w:rPr>
        <w:t>A.</w:t>
      </w:r>
      <w:r w:rsidRPr="0072249F">
        <w:rPr>
          <w:rFonts w:ascii="Arial" w:hAnsi="Arial" w:cs="Arial"/>
          <w:sz w:val="23"/>
          <w:szCs w:val="23"/>
        </w:rPr>
        <w:t xml:space="preserve"> forge ahead</w:t>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set forth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strike up</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bring about</w:t>
      </w:r>
    </w:p>
    <w:bookmarkEnd w:id="0"/>
    <w:p w14:paraId="78BEF87F" w14:textId="77777777" w:rsidR="00A47B7C" w:rsidRDefault="00A47B7C" w:rsidP="00A47B7C">
      <w:pPr>
        <w:spacing w:after="0" w:line="240" w:lineRule="auto"/>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 THE END ---------------------</w:t>
      </w:r>
    </w:p>
    <w:p w14:paraId="515009A3" w14:textId="77777777" w:rsidR="00A47B7C" w:rsidRDefault="00A47B7C" w:rsidP="00A47B7C">
      <w:pPr>
        <w:spacing w:after="0" w:line="240" w:lineRule="auto"/>
        <w:rPr>
          <w:rFonts w:ascii="Times New Roman" w:eastAsia="Times New Roman" w:hAnsi="Times New Roman" w:cs="Times New Roman"/>
          <w:bCs/>
          <w:i/>
          <w:iCs/>
          <w:color w:val="000000"/>
          <w:sz w:val="24"/>
          <w:szCs w:val="24"/>
          <w:lang w:val="en-US"/>
        </w:rPr>
      </w:pPr>
      <w:r>
        <w:rPr>
          <w:rFonts w:ascii="Times New Roman" w:eastAsia="Times New Roman" w:hAnsi="Times New Roman" w:cs="Times New Roman"/>
          <w:bCs/>
          <w:i/>
          <w:iCs/>
          <w:color w:val="000000"/>
          <w:sz w:val="24"/>
          <w:szCs w:val="24"/>
          <w:lang w:val="en-US"/>
        </w:rPr>
        <w:t>- Thí sinh không được sử dụng tài liệu;</w:t>
      </w:r>
    </w:p>
    <w:p w14:paraId="068E8278" w14:textId="77777777" w:rsidR="00A47B7C" w:rsidRDefault="00A47B7C" w:rsidP="00A47B7C">
      <w:pPr>
        <w:spacing w:after="0" w:line="240" w:lineRule="auto"/>
        <w:rPr>
          <w:bCs/>
          <w:i/>
          <w:iCs/>
          <w:color w:val="000000"/>
        </w:rPr>
      </w:pPr>
      <w:r>
        <w:rPr>
          <w:rFonts w:ascii="Times New Roman" w:eastAsia="Times New Roman" w:hAnsi="Times New Roman" w:cs="Times New Roman"/>
          <w:bCs/>
          <w:i/>
          <w:iCs/>
          <w:color w:val="000000"/>
          <w:sz w:val="24"/>
          <w:szCs w:val="24"/>
          <w:lang w:val="en-US"/>
        </w:rPr>
        <w:t>- Giám thị không giải thích gì thêm.</w:t>
      </w:r>
    </w:p>
    <w:p w14:paraId="0D6E8B46" w14:textId="2C668E0D" w:rsidR="00143759" w:rsidRPr="008A1214" w:rsidRDefault="00143759" w:rsidP="008A1214"/>
    <w:sectPr w:rsidR="00143759" w:rsidRPr="008A1214" w:rsidSect="00FD633D">
      <w:headerReference w:type="default" r:id="rId10"/>
      <w:footerReference w:type="even" r:id="rId11"/>
      <w:footerReference w:type="default" r:id="rId12"/>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62E58" w14:textId="77777777" w:rsidR="00296677" w:rsidRDefault="00296677" w:rsidP="00423EAE">
      <w:pPr>
        <w:spacing w:after="0" w:line="240" w:lineRule="auto"/>
      </w:pPr>
      <w:r>
        <w:separator/>
      </w:r>
    </w:p>
  </w:endnote>
  <w:endnote w:type="continuationSeparator" w:id="0">
    <w:p w14:paraId="1CC5496B" w14:textId="77777777" w:rsidR="00296677" w:rsidRDefault="00296677"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766D0D">
          <w:rPr>
            <w:rFonts w:ascii="Times New Roman" w:hAnsi="Times New Roman" w:cs="Times New Roman"/>
            <w:b/>
            <w:noProof/>
          </w:rPr>
          <w:t>6</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766D0D">
          <w:rPr>
            <w:rFonts w:ascii="Times New Roman" w:hAnsi="Times New Roman" w:cs="Times New Roman"/>
            <w:b/>
            <w:noProof/>
          </w:rPr>
          <w:t>7</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E67AD" w14:textId="77777777" w:rsidR="00296677" w:rsidRDefault="00296677" w:rsidP="00423EAE">
      <w:pPr>
        <w:spacing w:after="0" w:line="240" w:lineRule="auto"/>
      </w:pPr>
      <w:r>
        <w:separator/>
      </w:r>
    </w:p>
  </w:footnote>
  <w:footnote w:type="continuationSeparator" w:id="0">
    <w:p w14:paraId="1E676C73" w14:textId="77777777" w:rsidR="00296677" w:rsidRDefault="00296677"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769E0" w14:textId="77777777" w:rsidR="00766D0D" w:rsidRPr="00BF6DDB" w:rsidRDefault="00766D0D" w:rsidP="00766D0D">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38FB10E1" w:rsidR="00423EAE" w:rsidRPr="00282DC4" w:rsidRDefault="00423EAE" w:rsidP="00282DC4">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0"/>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49"/>
  </w:num>
  <w:num w:numId="49">
    <w:abstractNumId w:val="33"/>
  </w:num>
  <w:num w:numId="50">
    <w:abstractNumId w:val="22"/>
  </w:num>
  <w:num w:numId="51">
    <w:abstractNumId w:val="13"/>
  </w:num>
  <w:num w:numId="5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48A4"/>
    <w:rsid w:val="00046F8C"/>
    <w:rsid w:val="000529D1"/>
    <w:rsid w:val="00056127"/>
    <w:rsid w:val="0005657D"/>
    <w:rsid w:val="0008731D"/>
    <w:rsid w:val="00093C82"/>
    <w:rsid w:val="0009598A"/>
    <w:rsid w:val="000A4157"/>
    <w:rsid w:val="000A4E8E"/>
    <w:rsid w:val="000A7087"/>
    <w:rsid w:val="000B0289"/>
    <w:rsid w:val="000B3312"/>
    <w:rsid w:val="000C1116"/>
    <w:rsid w:val="000C195A"/>
    <w:rsid w:val="000C38AE"/>
    <w:rsid w:val="000C4611"/>
    <w:rsid w:val="000E29BF"/>
    <w:rsid w:val="000E437B"/>
    <w:rsid w:val="000E54F2"/>
    <w:rsid w:val="000F6DA3"/>
    <w:rsid w:val="000F72D2"/>
    <w:rsid w:val="00125225"/>
    <w:rsid w:val="00131B52"/>
    <w:rsid w:val="00143759"/>
    <w:rsid w:val="001447CA"/>
    <w:rsid w:val="001477CE"/>
    <w:rsid w:val="001519FD"/>
    <w:rsid w:val="00163A2A"/>
    <w:rsid w:val="00171161"/>
    <w:rsid w:val="00173696"/>
    <w:rsid w:val="0017761C"/>
    <w:rsid w:val="00177F83"/>
    <w:rsid w:val="001805A1"/>
    <w:rsid w:val="00185138"/>
    <w:rsid w:val="00187A37"/>
    <w:rsid w:val="001900D4"/>
    <w:rsid w:val="00192C5B"/>
    <w:rsid w:val="001A590C"/>
    <w:rsid w:val="001A7E31"/>
    <w:rsid w:val="001E597B"/>
    <w:rsid w:val="001F054E"/>
    <w:rsid w:val="001F0ABD"/>
    <w:rsid w:val="00204627"/>
    <w:rsid w:val="00205F5F"/>
    <w:rsid w:val="0020669A"/>
    <w:rsid w:val="00212BCC"/>
    <w:rsid w:val="002256B7"/>
    <w:rsid w:val="002333BE"/>
    <w:rsid w:val="00237119"/>
    <w:rsid w:val="00247B68"/>
    <w:rsid w:val="00252395"/>
    <w:rsid w:val="00253171"/>
    <w:rsid w:val="00262F5D"/>
    <w:rsid w:val="0026714D"/>
    <w:rsid w:val="00271500"/>
    <w:rsid w:val="00273C37"/>
    <w:rsid w:val="002808FC"/>
    <w:rsid w:val="00282987"/>
    <w:rsid w:val="00282DC4"/>
    <w:rsid w:val="00287ABF"/>
    <w:rsid w:val="00293920"/>
    <w:rsid w:val="00295A98"/>
    <w:rsid w:val="00296677"/>
    <w:rsid w:val="002A01BE"/>
    <w:rsid w:val="002A09FC"/>
    <w:rsid w:val="002A1606"/>
    <w:rsid w:val="002A1EC0"/>
    <w:rsid w:val="002C2BD6"/>
    <w:rsid w:val="002C3236"/>
    <w:rsid w:val="002C7D94"/>
    <w:rsid w:val="002D6562"/>
    <w:rsid w:val="002D7FD7"/>
    <w:rsid w:val="002E09CB"/>
    <w:rsid w:val="002E17DE"/>
    <w:rsid w:val="002E2412"/>
    <w:rsid w:val="002E4C0F"/>
    <w:rsid w:val="00300DFC"/>
    <w:rsid w:val="00306017"/>
    <w:rsid w:val="00316C12"/>
    <w:rsid w:val="00325B21"/>
    <w:rsid w:val="00326EF7"/>
    <w:rsid w:val="003418A0"/>
    <w:rsid w:val="00344311"/>
    <w:rsid w:val="00357D09"/>
    <w:rsid w:val="003635A1"/>
    <w:rsid w:val="00375B24"/>
    <w:rsid w:val="00382D31"/>
    <w:rsid w:val="00383239"/>
    <w:rsid w:val="00391B28"/>
    <w:rsid w:val="0039399C"/>
    <w:rsid w:val="003A4C2C"/>
    <w:rsid w:val="003A5020"/>
    <w:rsid w:val="003A5021"/>
    <w:rsid w:val="003B488F"/>
    <w:rsid w:val="003C06C7"/>
    <w:rsid w:val="003C0E89"/>
    <w:rsid w:val="003C1CB6"/>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45D86"/>
    <w:rsid w:val="0045072B"/>
    <w:rsid w:val="00454B03"/>
    <w:rsid w:val="00474ED8"/>
    <w:rsid w:val="004A1BDF"/>
    <w:rsid w:val="004A1E85"/>
    <w:rsid w:val="004A66D5"/>
    <w:rsid w:val="004B3D4A"/>
    <w:rsid w:val="004B45CB"/>
    <w:rsid w:val="004B5CFE"/>
    <w:rsid w:val="004D38F1"/>
    <w:rsid w:val="004D4EF2"/>
    <w:rsid w:val="004E05E4"/>
    <w:rsid w:val="004E447D"/>
    <w:rsid w:val="004F6C22"/>
    <w:rsid w:val="005072D1"/>
    <w:rsid w:val="00512695"/>
    <w:rsid w:val="00516EF9"/>
    <w:rsid w:val="005319FC"/>
    <w:rsid w:val="00534469"/>
    <w:rsid w:val="00534E58"/>
    <w:rsid w:val="00537FE9"/>
    <w:rsid w:val="005406DA"/>
    <w:rsid w:val="00547A9A"/>
    <w:rsid w:val="00551AEC"/>
    <w:rsid w:val="005530CD"/>
    <w:rsid w:val="005627D3"/>
    <w:rsid w:val="00585266"/>
    <w:rsid w:val="00597EF0"/>
    <w:rsid w:val="00597F45"/>
    <w:rsid w:val="005A03A3"/>
    <w:rsid w:val="005B0C47"/>
    <w:rsid w:val="005B7C65"/>
    <w:rsid w:val="005C3CA1"/>
    <w:rsid w:val="005C63BA"/>
    <w:rsid w:val="005D0646"/>
    <w:rsid w:val="005D6C13"/>
    <w:rsid w:val="005D7199"/>
    <w:rsid w:val="005E2940"/>
    <w:rsid w:val="005E38D0"/>
    <w:rsid w:val="005F1B9E"/>
    <w:rsid w:val="005F29E5"/>
    <w:rsid w:val="006046F1"/>
    <w:rsid w:val="00616EF9"/>
    <w:rsid w:val="00617430"/>
    <w:rsid w:val="00621091"/>
    <w:rsid w:val="006277F6"/>
    <w:rsid w:val="00632E58"/>
    <w:rsid w:val="00633BEC"/>
    <w:rsid w:val="00641D9B"/>
    <w:rsid w:val="0064471E"/>
    <w:rsid w:val="00647A72"/>
    <w:rsid w:val="00653894"/>
    <w:rsid w:val="0065736F"/>
    <w:rsid w:val="00662D78"/>
    <w:rsid w:val="00664817"/>
    <w:rsid w:val="006731B4"/>
    <w:rsid w:val="00673351"/>
    <w:rsid w:val="006820AA"/>
    <w:rsid w:val="006876A6"/>
    <w:rsid w:val="00697419"/>
    <w:rsid w:val="006A7679"/>
    <w:rsid w:val="006B45F4"/>
    <w:rsid w:val="006B4E8A"/>
    <w:rsid w:val="006C1038"/>
    <w:rsid w:val="006C1ECC"/>
    <w:rsid w:val="006C27D9"/>
    <w:rsid w:val="006C5CA5"/>
    <w:rsid w:val="006C5D25"/>
    <w:rsid w:val="006C678D"/>
    <w:rsid w:val="006C6AE0"/>
    <w:rsid w:val="006E0574"/>
    <w:rsid w:val="006E1EDB"/>
    <w:rsid w:val="006E62CF"/>
    <w:rsid w:val="00702E10"/>
    <w:rsid w:val="00716AF8"/>
    <w:rsid w:val="00717E68"/>
    <w:rsid w:val="00720DEF"/>
    <w:rsid w:val="00723E24"/>
    <w:rsid w:val="00727852"/>
    <w:rsid w:val="00731F88"/>
    <w:rsid w:val="00740D8C"/>
    <w:rsid w:val="007507D5"/>
    <w:rsid w:val="00750C73"/>
    <w:rsid w:val="007519F7"/>
    <w:rsid w:val="0075665F"/>
    <w:rsid w:val="00757101"/>
    <w:rsid w:val="007661D9"/>
    <w:rsid w:val="00766D0D"/>
    <w:rsid w:val="00780690"/>
    <w:rsid w:val="00785CAA"/>
    <w:rsid w:val="00786B4F"/>
    <w:rsid w:val="007934A7"/>
    <w:rsid w:val="00796DF8"/>
    <w:rsid w:val="007A034F"/>
    <w:rsid w:val="007A31DB"/>
    <w:rsid w:val="007A77B6"/>
    <w:rsid w:val="007A7920"/>
    <w:rsid w:val="007B4DB4"/>
    <w:rsid w:val="007C15DA"/>
    <w:rsid w:val="007C1AE5"/>
    <w:rsid w:val="007D4753"/>
    <w:rsid w:val="007F2A4F"/>
    <w:rsid w:val="00802196"/>
    <w:rsid w:val="008037F9"/>
    <w:rsid w:val="00807FA4"/>
    <w:rsid w:val="00811232"/>
    <w:rsid w:val="00821440"/>
    <w:rsid w:val="00825DAE"/>
    <w:rsid w:val="00832DE3"/>
    <w:rsid w:val="00835D81"/>
    <w:rsid w:val="0084008E"/>
    <w:rsid w:val="00857AF1"/>
    <w:rsid w:val="008615F9"/>
    <w:rsid w:val="00863E19"/>
    <w:rsid w:val="008704BF"/>
    <w:rsid w:val="008728FE"/>
    <w:rsid w:val="008833DA"/>
    <w:rsid w:val="00894D99"/>
    <w:rsid w:val="00895928"/>
    <w:rsid w:val="008A0A02"/>
    <w:rsid w:val="008A1214"/>
    <w:rsid w:val="008B0004"/>
    <w:rsid w:val="008B3020"/>
    <w:rsid w:val="008B328B"/>
    <w:rsid w:val="008D7FCA"/>
    <w:rsid w:val="008F5EEC"/>
    <w:rsid w:val="008F7BA3"/>
    <w:rsid w:val="009065CD"/>
    <w:rsid w:val="00907FCF"/>
    <w:rsid w:val="0091094E"/>
    <w:rsid w:val="00913613"/>
    <w:rsid w:val="0091570B"/>
    <w:rsid w:val="00917E31"/>
    <w:rsid w:val="0092061D"/>
    <w:rsid w:val="00922344"/>
    <w:rsid w:val="009303E9"/>
    <w:rsid w:val="00934719"/>
    <w:rsid w:val="00940FF7"/>
    <w:rsid w:val="00941933"/>
    <w:rsid w:val="00946DEF"/>
    <w:rsid w:val="00954C35"/>
    <w:rsid w:val="00957353"/>
    <w:rsid w:val="00957765"/>
    <w:rsid w:val="009705E9"/>
    <w:rsid w:val="00976712"/>
    <w:rsid w:val="0098132D"/>
    <w:rsid w:val="00981C0A"/>
    <w:rsid w:val="00984446"/>
    <w:rsid w:val="009866FD"/>
    <w:rsid w:val="00993172"/>
    <w:rsid w:val="009A0EA0"/>
    <w:rsid w:val="009B0736"/>
    <w:rsid w:val="009B127F"/>
    <w:rsid w:val="009B189D"/>
    <w:rsid w:val="009B3020"/>
    <w:rsid w:val="009B7B09"/>
    <w:rsid w:val="009C3AA9"/>
    <w:rsid w:val="009D2447"/>
    <w:rsid w:val="009D4E11"/>
    <w:rsid w:val="00A042F3"/>
    <w:rsid w:val="00A11D11"/>
    <w:rsid w:val="00A17ACA"/>
    <w:rsid w:val="00A214E3"/>
    <w:rsid w:val="00A22047"/>
    <w:rsid w:val="00A35EE1"/>
    <w:rsid w:val="00A3672E"/>
    <w:rsid w:val="00A425B2"/>
    <w:rsid w:val="00A4553C"/>
    <w:rsid w:val="00A46145"/>
    <w:rsid w:val="00A47B7C"/>
    <w:rsid w:val="00A57D43"/>
    <w:rsid w:val="00A842FE"/>
    <w:rsid w:val="00A879C6"/>
    <w:rsid w:val="00A976B2"/>
    <w:rsid w:val="00AA34C8"/>
    <w:rsid w:val="00AA4070"/>
    <w:rsid w:val="00AC0673"/>
    <w:rsid w:val="00AC38A6"/>
    <w:rsid w:val="00AC57B4"/>
    <w:rsid w:val="00AC7C2D"/>
    <w:rsid w:val="00AD3CC6"/>
    <w:rsid w:val="00AE5ECD"/>
    <w:rsid w:val="00AE7BD6"/>
    <w:rsid w:val="00AF1C92"/>
    <w:rsid w:val="00B05812"/>
    <w:rsid w:val="00B05930"/>
    <w:rsid w:val="00B10C52"/>
    <w:rsid w:val="00B13655"/>
    <w:rsid w:val="00B15A67"/>
    <w:rsid w:val="00B33145"/>
    <w:rsid w:val="00B37E35"/>
    <w:rsid w:val="00B42FE4"/>
    <w:rsid w:val="00B4675B"/>
    <w:rsid w:val="00B51587"/>
    <w:rsid w:val="00B6070A"/>
    <w:rsid w:val="00B61777"/>
    <w:rsid w:val="00B834FE"/>
    <w:rsid w:val="00B87C14"/>
    <w:rsid w:val="00B9157B"/>
    <w:rsid w:val="00B931AE"/>
    <w:rsid w:val="00BA07A3"/>
    <w:rsid w:val="00BA67B6"/>
    <w:rsid w:val="00BD60B9"/>
    <w:rsid w:val="00BE1C78"/>
    <w:rsid w:val="00BE318A"/>
    <w:rsid w:val="00BE40F3"/>
    <w:rsid w:val="00BE411F"/>
    <w:rsid w:val="00BF1D13"/>
    <w:rsid w:val="00BF7D8F"/>
    <w:rsid w:val="00C01BD0"/>
    <w:rsid w:val="00C100AB"/>
    <w:rsid w:val="00C14337"/>
    <w:rsid w:val="00C148F1"/>
    <w:rsid w:val="00C252F8"/>
    <w:rsid w:val="00C279EA"/>
    <w:rsid w:val="00C301FD"/>
    <w:rsid w:val="00C32B86"/>
    <w:rsid w:val="00C47495"/>
    <w:rsid w:val="00C502F4"/>
    <w:rsid w:val="00C5111F"/>
    <w:rsid w:val="00C51BFB"/>
    <w:rsid w:val="00C614CA"/>
    <w:rsid w:val="00C722AF"/>
    <w:rsid w:val="00C751DC"/>
    <w:rsid w:val="00C76732"/>
    <w:rsid w:val="00C823F4"/>
    <w:rsid w:val="00CB242B"/>
    <w:rsid w:val="00CC4E55"/>
    <w:rsid w:val="00CC6713"/>
    <w:rsid w:val="00CD118B"/>
    <w:rsid w:val="00CE4B3F"/>
    <w:rsid w:val="00CE6D9F"/>
    <w:rsid w:val="00CF2DF8"/>
    <w:rsid w:val="00CF3C26"/>
    <w:rsid w:val="00CF65D2"/>
    <w:rsid w:val="00D008FE"/>
    <w:rsid w:val="00D07A5E"/>
    <w:rsid w:val="00D120D8"/>
    <w:rsid w:val="00D12F72"/>
    <w:rsid w:val="00D14884"/>
    <w:rsid w:val="00D149DC"/>
    <w:rsid w:val="00D14E1D"/>
    <w:rsid w:val="00D15372"/>
    <w:rsid w:val="00D16B12"/>
    <w:rsid w:val="00D2353C"/>
    <w:rsid w:val="00D23DFD"/>
    <w:rsid w:val="00D309D2"/>
    <w:rsid w:val="00D31F8D"/>
    <w:rsid w:val="00D363FB"/>
    <w:rsid w:val="00D4054F"/>
    <w:rsid w:val="00D43341"/>
    <w:rsid w:val="00D43BF3"/>
    <w:rsid w:val="00D445C6"/>
    <w:rsid w:val="00D47010"/>
    <w:rsid w:val="00D57BB1"/>
    <w:rsid w:val="00D642F8"/>
    <w:rsid w:val="00D65740"/>
    <w:rsid w:val="00D65F86"/>
    <w:rsid w:val="00D71D52"/>
    <w:rsid w:val="00D71EEC"/>
    <w:rsid w:val="00D74B03"/>
    <w:rsid w:val="00D7724B"/>
    <w:rsid w:val="00D800CC"/>
    <w:rsid w:val="00D80741"/>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4142"/>
    <w:rsid w:val="00E279C0"/>
    <w:rsid w:val="00E31D03"/>
    <w:rsid w:val="00E31E73"/>
    <w:rsid w:val="00E33369"/>
    <w:rsid w:val="00E3380D"/>
    <w:rsid w:val="00E420F3"/>
    <w:rsid w:val="00E51FD4"/>
    <w:rsid w:val="00E54F58"/>
    <w:rsid w:val="00E62EDF"/>
    <w:rsid w:val="00E6459B"/>
    <w:rsid w:val="00E66B7D"/>
    <w:rsid w:val="00E70CC6"/>
    <w:rsid w:val="00E7121B"/>
    <w:rsid w:val="00E71A90"/>
    <w:rsid w:val="00E7499D"/>
    <w:rsid w:val="00E766D4"/>
    <w:rsid w:val="00E80855"/>
    <w:rsid w:val="00E867E3"/>
    <w:rsid w:val="00E87898"/>
    <w:rsid w:val="00E94916"/>
    <w:rsid w:val="00EA3F08"/>
    <w:rsid w:val="00EB16E8"/>
    <w:rsid w:val="00EC2126"/>
    <w:rsid w:val="00EC2DAA"/>
    <w:rsid w:val="00ED0F68"/>
    <w:rsid w:val="00ED1373"/>
    <w:rsid w:val="00ED27B0"/>
    <w:rsid w:val="00EE20C1"/>
    <w:rsid w:val="00EF1383"/>
    <w:rsid w:val="00EF715C"/>
    <w:rsid w:val="00F06C67"/>
    <w:rsid w:val="00F07D41"/>
    <w:rsid w:val="00F2320A"/>
    <w:rsid w:val="00F30AE0"/>
    <w:rsid w:val="00F93703"/>
    <w:rsid w:val="00F937E6"/>
    <w:rsid w:val="00F97273"/>
    <w:rsid w:val="00FA441A"/>
    <w:rsid w:val="00FA7434"/>
    <w:rsid w:val="00FB5190"/>
    <w:rsid w:val="00FB57CB"/>
    <w:rsid w:val="00FC2068"/>
    <w:rsid w:val="00FC54CA"/>
    <w:rsid w:val="00FC6D8D"/>
    <w:rsid w:val="00FD18BB"/>
    <w:rsid w:val="00FD32EB"/>
    <w:rsid w:val="00FD33D4"/>
    <w:rsid w:val="00FD4396"/>
    <w:rsid w:val="00FD633D"/>
    <w:rsid w:val="00FF122D"/>
    <w:rsid w:val="00FF3110"/>
    <w:rsid w:val="00FF4214"/>
    <w:rsid w:val="00FF49D1"/>
    <w:rsid w:val="00FF504F"/>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qFormat/>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qFormat/>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qFormat/>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447F0-FE37-4DEC-9CB1-C9EB17D99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7</Pages>
  <Words>3420</Words>
  <Characters>19495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475</cp:revision>
  <cp:lastPrinted>2025-12-30T04:31:00Z</cp:lastPrinted>
  <dcterms:created xsi:type="dcterms:W3CDTF">2022-07-18T09:59:00Z</dcterms:created>
  <dcterms:modified xsi:type="dcterms:W3CDTF">2026-03-17T12:53:00Z</dcterms:modified>
</cp:coreProperties>
</file>