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92" w:rsidRDefault="00D51D92" w:rsidP="00D51D92">
      <w:pPr>
        <w:pStyle w:val="Heading1"/>
        <w:rPr>
          <w:color w:val="2E74B5" w:themeColor="accent5" w:themeShade="BF"/>
          <w:sz w:val="32"/>
        </w:rPr>
      </w:pPr>
      <w:r>
        <w:rPr>
          <w:color w:val="2E74B5" w:themeColor="accent5" w:themeShade="BF"/>
          <w:sz w:val="32"/>
        </w:rPr>
        <w:t xml:space="preserve">BÀI </w:t>
      </w:r>
      <w:r w:rsidR="00356F94">
        <w:rPr>
          <w:color w:val="2E74B5" w:themeColor="accent5" w:themeShade="BF"/>
          <w:sz w:val="32"/>
        </w:rPr>
        <w:t>6: BÀI HỌC CUỘC SỐNG</w:t>
      </w:r>
    </w:p>
    <w:p w:rsidR="00D51D92" w:rsidRDefault="00356F94" w:rsidP="00D51D92">
      <w:pPr>
        <w:pStyle w:val="Heading2"/>
        <w:spacing w:after="120"/>
        <w:contextualSpacing w:val="0"/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32"/>
          <w:szCs w:val="32"/>
        </w:rPr>
        <w:t>VĂN BẢN</w:t>
      </w:r>
      <w:r w:rsidR="00401D29">
        <w:rPr>
          <w:color w:val="1F4E79" w:themeColor="accent5" w:themeShade="80"/>
          <w:sz w:val="32"/>
          <w:szCs w:val="32"/>
        </w:rPr>
        <w:t xml:space="preserve"> 4</w:t>
      </w:r>
      <w:bookmarkStart w:id="0" w:name="_GoBack"/>
      <w:bookmarkEnd w:id="0"/>
      <w:r>
        <w:rPr>
          <w:color w:val="1F4E79" w:themeColor="accent5" w:themeShade="80"/>
          <w:sz w:val="32"/>
          <w:szCs w:val="32"/>
        </w:rPr>
        <w:t>: MỘT SỐ CÂU TỤC NGỮ VIỆT NAM</w:t>
      </w:r>
      <w:r>
        <w:rPr>
          <w:color w:val="1F4E79" w:themeColor="accent5" w:themeShade="80"/>
          <w:sz w:val="32"/>
          <w:szCs w:val="32"/>
        </w:rPr>
        <w:br/>
      </w:r>
    </w:p>
    <w:p w:rsid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A. TRẮC NGHIỆM</w:t>
      </w:r>
    </w:p>
    <w:p w:rsidR="00D51D92" w:rsidRPr="006C3F85" w:rsidRDefault="00D51D92" w:rsidP="006C3F85">
      <w:pPr>
        <w:pStyle w:val="Heading3"/>
      </w:pPr>
      <w:r w:rsidRPr="006C3F85">
        <w:t>1. NHẬN BIẾT</w:t>
      </w:r>
      <w:r w:rsidR="002C7475">
        <w:t xml:space="preserve"> (6 câu)</w:t>
      </w:r>
    </w:p>
    <w:p w:rsidR="00D51D92" w:rsidRDefault="00D51D92" w:rsidP="00D51D92">
      <w:pPr>
        <w:spacing w:line="360" w:lineRule="auto"/>
      </w:pPr>
      <w:r w:rsidRPr="002C7475">
        <w:rPr>
          <w:b/>
        </w:rPr>
        <w:t>Câu 1:</w:t>
      </w:r>
      <w:r w:rsidR="008B586B">
        <w:t xml:space="preserve"> Câu nào dưới đây nói đúng về số tiếng của các câu tục ngữ trong bài đọc?</w:t>
      </w:r>
    </w:p>
    <w:p w:rsidR="008B586B" w:rsidRDefault="008B586B" w:rsidP="00D51D92">
      <w:pPr>
        <w:spacing w:line="360" w:lineRule="auto"/>
      </w:pPr>
      <w:r w:rsidRPr="008B586B">
        <w:rPr>
          <w:color w:val="FF0000"/>
        </w:rPr>
        <w:t>A.</w:t>
      </w:r>
      <w:r>
        <w:t xml:space="preserve"> Thường là 6 đến 8 tiếng, có một số câu gấp đôi số lượng đó nhưng có tính đối.</w:t>
      </w:r>
    </w:p>
    <w:p w:rsidR="008B586B" w:rsidRDefault="008B586B" w:rsidP="00D51D92">
      <w:pPr>
        <w:spacing w:line="360" w:lineRule="auto"/>
      </w:pPr>
      <w:r>
        <w:t>B. Thường là 7 đến 10 tiếng, một số câu nhiều hơn.</w:t>
      </w:r>
    </w:p>
    <w:p w:rsidR="008B586B" w:rsidRDefault="008B586B" w:rsidP="00D51D92">
      <w:pPr>
        <w:spacing w:line="360" w:lineRule="auto"/>
      </w:pPr>
      <w:r>
        <w:t>C. Số tiếng theo thể thơ lục bát.</w:t>
      </w:r>
    </w:p>
    <w:p w:rsidR="008B586B" w:rsidRDefault="008B586B" w:rsidP="00D51D92">
      <w:pPr>
        <w:spacing w:line="360" w:lineRule="auto"/>
      </w:pPr>
      <w:r>
        <w:t>D. Số tiếng theo thể thơ 7 chữ.</w:t>
      </w:r>
    </w:p>
    <w:p w:rsidR="008B586B" w:rsidRDefault="008B586B" w:rsidP="00D51D92">
      <w:pPr>
        <w:spacing w:line="360" w:lineRule="auto"/>
      </w:pPr>
    </w:p>
    <w:p w:rsidR="008B586B" w:rsidRDefault="008B586B" w:rsidP="00D51D92">
      <w:pPr>
        <w:spacing w:line="360" w:lineRule="auto"/>
      </w:pPr>
      <w:r w:rsidRPr="002C7475">
        <w:rPr>
          <w:b/>
        </w:rPr>
        <w:t>Câu 2:</w:t>
      </w:r>
      <w:r>
        <w:t xml:space="preserve"> </w:t>
      </w:r>
      <w:r w:rsidR="009636E5">
        <w:t>Từ số tiếng trong các câu tục ngữ, ta có đưa ra nhận xét gì về độ dài của tục ngữ?</w:t>
      </w:r>
    </w:p>
    <w:p w:rsidR="009636E5" w:rsidRDefault="009636E5" w:rsidP="00D51D92">
      <w:pPr>
        <w:spacing w:line="360" w:lineRule="auto"/>
      </w:pPr>
      <w:r>
        <w:t>A. Dài dòng</w:t>
      </w:r>
    </w:p>
    <w:p w:rsidR="009636E5" w:rsidRDefault="009636E5" w:rsidP="00D51D92">
      <w:pPr>
        <w:spacing w:line="360" w:lineRule="auto"/>
      </w:pPr>
      <w:r>
        <w:t>B. Ngắn như thành ngữ</w:t>
      </w:r>
    </w:p>
    <w:p w:rsidR="009636E5" w:rsidRDefault="009636E5" w:rsidP="00D51D92">
      <w:pPr>
        <w:spacing w:line="360" w:lineRule="auto"/>
      </w:pPr>
      <w:r>
        <w:t>C. Khá dài.</w:t>
      </w:r>
    </w:p>
    <w:p w:rsidR="009636E5" w:rsidRDefault="009636E5" w:rsidP="00D51D92">
      <w:pPr>
        <w:spacing w:line="360" w:lineRule="auto"/>
      </w:pPr>
      <w:r w:rsidRPr="009636E5">
        <w:rPr>
          <w:color w:val="FF0000"/>
        </w:rPr>
        <w:t xml:space="preserve">D. </w:t>
      </w:r>
      <w:r>
        <w:t>Ngắn gọn</w:t>
      </w:r>
    </w:p>
    <w:p w:rsidR="005A75CC" w:rsidRDefault="005A75CC" w:rsidP="00D51D92">
      <w:pPr>
        <w:spacing w:line="360" w:lineRule="auto"/>
      </w:pPr>
    </w:p>
    <w:p w:rsidR="00EA3908" w:rsidRDefault="00EA3908" w:rsidP="00D51D92">
      <w:pPr>
        <w:spacing w:line="360" w:lineRule="auto"/>
      </w:pPr>
      <w:r w:rsidRPr="002C7475">
        <w:rPr>
          <w:b/>
        </w:rPr>
        <w:t xml:space="preserve">Câu </w:t>
      </w:r>
      <w:r w:rsidR="002C7475" w:rsidRPr="002C7475">
        <w:rPr>
          <w:b/>
        </w:rPr>
        <w:t>3</w:t>
      </w:r>
      <w:r w:rsidRPr="002C7475">
        <w:rPr>
          <w:b/>
        </w:rPr>
        <w:t>:</w:t>
      </w:r>
      <w:r>
        <w:t xml:space="preserve"> </w:t>
      </w:r>
      <w:r w:rsidR="00E2516D">
        <w:t xml:space="preserve">Câu tục ngữ nào </w:t>
      </w:r>
      <w:r w:rsidR="00E2516D" w:rsidRPr="00E2516D">
        <w:rPr>
          <w:b/>
        </w:rPr>
        <w:t>không</w:t>
      </w:r>
      <w:r w:rsidR="00E2516D">
        <w:t xml:space="preserve"> có sự cân đối giữa hai vế trong một dòng?</w:t>
      </w:r>
    </w:p>
    <w:p w:rsidR="00E2516D" w:rsidRDefault="00E2516D" w:rsidP="00D51D92">
      <w:pPr>
        <w:spacing w:line="360" w:lineRule="auto"/>
      </w:pPr>
      <w:r>
        <w:t>A.</w:t>
      </w:r>
      <w:r w:rsidR="003051F2">
        <w:t xml:space="preserve"> Nắng chóng trưa, mưa chóng tối</w:t>
      </w:r>
    </w:p>
    <w:p w:rsidR="00E2516D" w:rsidRDefault="00E2516D" w:rsidP="00D51D92">
      <w:pPr>
        <w:spacing w:line="360" w:lineRule="auto"/>
      </w:pPr>
      <w:r>
        <w:t>B.</w:t>
      </w:r>
      <w:r w:rsidR="003051F2">
        <w:t xml:space="preserve"> Nắng tốt dưa, mưa tốt lúa</w:t>
      </w:r>
    </w:p>
    <w:p w:rsidR="00E2516D" w:rsidRDefault="00E2516D" w:rsidP="00D51D92">
      <w:pPr>
        <w:spacing w:line="360" w:lineRule="auto"/>
      </w:pPr>
      <w:r w:rsidRPr="003051F2">
        <w:rPr>
          <w:color w:val="FF0000"/>
        </w:rPr>
        <w:t xml:space="preserve">C. </w:t>
      </w:r>
      <w:r w:rsidR="003051F2">
        <w:t>Gió heo may, chuồn chuồn bay thì bão.</w:t>
      </w:r>
    </w:p>
    <w:p w:rsidR="003051F2" w:rsidRDefault="003051F2" w:rsidP="00D51D92">
      <w:pPr>
        <w:spacing w:line="360" w:lineRule="auto"/>
      </w:pPr>
      <w:r>
        <w:lastRenderedPageBreak/>
        <w:t>D. Đói cho sạch, rách cho thơm.</w:t>
      </w:r>
    </w:p>
    <w:p w:rsidR="003051F2" w:rsidRDefault="003051F2" w:rsidP="00D51D92">
      <w:pPr>
        <w:spacing w:line="360" w:lineRule="auto"/>
      </w:pPr>
    </w:p>
    <w:p w:rsidR="003051F2" w:rsidRDefault="003051F2" w:rsidP="00D51D92">
      <w:pPr>
        <w:spacing w:line="360" w:lineRule="auto"/>
      </w:pPr>
      <w:r w:rsidRPr="002C7475">
        <w:rPr>
          <w:b/>
        </w:rPr>
        <w:t xml:space="preserve">Câu </w:t>
      </w:r>
      <w:r w:rsidR="002C7475" w:rsidRPr="002C7475">
        <w:rPr>
          <w:b/>
        </w:rPr>
        <w:t>4</w:t>
      </w:r>
      <w:r w:rsidRPr="002C7475">
        <w:rPr>
          <w:b/>
        </w:rPr>
        <w:t>:</w:t>
      </w:r>
      <w:r>
        <w:t xml:space="preserve"> </w:t>
      </w:r>
      <w:r w:rsidR="001D5C97">
        <w:t>Câu tục ngữ dưới đây thể hiện sự cân đối giữa những gì?</w:t>
      </w:r>
    </w:p>
    <w:p w:rsidR="001D5C97" w:rsidRDefault="001D5C97" w:rsidP="001D5C97">
      <w:pPr>
        <w:spacing w:line="360" w:lineRule="auto"/>
        <w:ind w:firstLine="2835"/>
      </w:pPr>
      <w:r>
        <w:t>Kiến cánh vỡ tổ bay ra</w:t>
      </w:r>
    </w:p>
    <w:p w:rsidR="001D5C97" w:rsidRDefault="001D5C97" w:rsidP="001D5C97">
      <w:pPr>
        <w:spacing w:line="360" w:lineRule="auto"/>
        <w:ind w:firstLine="2835"/>
      </w:pPr>
      <w:r>
        <w:t>Bão táp mưa sa gần tới.</w:t>
      </w:r>
    </w:p>
    <w:p w:rsidR="001D5C97" w:rsidRDefault="001D5C97" w:rsidP="00D51D92">
      <w:pPr>
        <w:spacing w:line="360" w:lineRule="auto"/>
      </w:pPr>
      <w:r>
        <w:t>A. Giữa hai ý nghĩa tượng trưng</w:t>
      </w:r>
    </w:p>
    <w:p w:rsidR="001D5C97" w:rsidRDefault="001D5C97" w:rsidP="00D51D92">
      <w:pPr>
        <w:spacing w:line="360" w:lineRule="auto"/>
      </w:pPr>
      <w:r>
        <w:t>B. Giữa hai nguồn âm thanh từ mỗi dòng.</w:t>
      </w:r>
    </w:p>
    <w:p w:rsidR="001D5C97" w:rsidRDefault="001D5C97" w:rsidP="00D51D92">
      <w:pPr>
        <w:spacing w:line="360" w:lineRule="auto"/>
      </w:pPr>
      <w:r w:rsidRPr="001D5C97">
        <w:rPr>
          <w:color w:val="FF0000"/>
        </w:rPr>
        <w:t xml:space="preserve">C. </w:t>
      </w:r>
      <w:r>
        <w:t>Giữa hai dòng.</w:t>
      </w:r>
    </w:p>
    <w:p w:rsidR="001D5C97" w:rsidRDefault="001D5C97" w:rsidP="00D51D92">
      <w:pPr>
        <w:spacing w:line="360" w:lineRule="auto"/>
      </w:pPr>
      <w:r>
        <w:t>D. Tất cả các đáp án trên.</w:t>
      </w:r>
    </w:p>
    <w:p w:rsidR="00C92B58" w:rsidRDefault="00C92B58" w:rsidP="00D51D92">
      <w:pPr>
        <w:spacing w:line="360" w:lineRule="auto"/>
      </w:pPr>
    </w:p>
    <w:p w:rsidR="00C92B58" w:rsidRDefault="00C92B58" w:rsidP="00D51D92">
      <w:pPr>
        <w:spacing w:line="360" w:lineRule="auto"/>
      </w:pPr>
      <w:r w:rsidRPr="002C7475">
        <w:rPr>
          <w:b/>
        </w:rPr>
        <w:t xml:space="preserve">Câu </w:t>
      </w:r>
      <w:r w:rsidR="002C7475" w:rsidRPr="002C7475">
        <w:rPr>
          <w:b/>
        </w:rPr>
        <w:t>5</w:t>
      </w:r>
      <w:r w:rsidRPr="002C7475">
        <w:rPr>
          <w:b/>
        </w:rPr>
        <w:t>:</w:t>
      </w:r>
      <w:r>
        <w:t xml:space="preserve"> </w:t>
      </w:r>
      <w:r w:rsidR="000F0A9E">
        <w:t>Những câu tục ngữ thể hiện ý nghĩa một cách trực tiếp có thể là:</w:t>
      </w:r>
    </w:p>
    <w:p w:rsidR="000F0A9E" w:rsidRDefault="000F0A9E" w:rsidP="00D51D92">
      <w:pPr>
        <w:spacing w:line="360" w:lineRule="auto"/>
      </w:pPr>
      <w:r w:rsidRPr="00931648">
        <w:rPr>
          <w:color w:val="FF0000"/>
        </w:rPr>
        <w:t>A.</w:t>
      </w:r>
      <w:r>
        <w:t xml:space="preserve"> 1, 3, 5, 7, 11, 13</w:t>
      </w:r>
    </w:p>
    <w:p w:rsidR="000F0A9E" w:rsidRDefault="000F0A9E" w:rsidP="00D51D92">
      <w:pPr>
        <w:spacing w:line="360" w:lineRule="auto"/>
      </w:pPr>
      <w:r>
        <w:t>B. 2, 3, 4, 6, 9, 14</w:t>
      </w:r>
    </w:p>
    <w:p w:rsidR="000F0A9E" w:rsidRDefault="000F0A9E" w:rsidP="00D51D92">
      <w:pPr>
        <w:spacing w:line="360" w:lineRule="auto"/>
      </w:pPr>
      <w:r>
        <w:t>C. 4, 9, 10, 11, 12, 13</w:t>
      </w:r>
    </w:p>
    <w:p w:rsidR="000F0A9E" w:rsidRDefault="000F0A9E" w:rsidP="00D51D92">
      <w:pPr>
        <w:spacing w:line="360" w:lineRule="auto"/>
      </w:pPr>
      <w:r>
        <w:t>D. Tất cả các đáp án trên.</w:t>
      </w:r>
    </w:p>
    <w:p w:rsidR="00D11750" w:rsidRDefault="00D11750" w:rsidP="00D51D92">
      <w:pPr>
        <w:spacing w:line="360" w:lineRule="auto"/>
      </w:pPr>
    </w:p>
    <w:p w:rsidR="002E3D2D" w:rsidRDefault="002E3D2D" w:rsidP="00D51D92">
      <w:pPr>
        <w:spacing w:line="360" w:lineRule="auto"/>
      </w:pPr>
      <w:r w:rsidRPr="002C7475">
        <w:rPr>
          <w:b/>
        </w:rPr>
        <w:t xml:space="preserve">Câu </w:t>
      </w:r>
      <w:r w:rsidR="002C7475" w:rsidRPr="002C7475">
        <w:rPr>
          <w:b/>
        </w:rPr>
        <w:t>6</w:t>
      </w:r>
      <w:r w:rsidRPr="002C7475">
        <w:rPr>
          <w:b/>
        </w:rPr>
        <w:t>:</w:t>
      </w:r>
      <w:r>
        <w:t xml:space="preserve"> </w:t>
      </w:r>
      <w:r w:rsidR="000D10A1">
        <w:t>Tác giả của các câu tục ngữ trong bài là ai?</w:t>
      </w:r>
    </w:p>
    <w:p w:rsidR="000D10A1" w:rsidRDefault="000D10A1" w:rsidP="00D51D92">
      <w:pPr>
        <w:spacing w:line="360" w:lineRule="auto"/>
      </w:pPr>
      <w:r>
        <w:t xml:space="preserve">A. </w:t>
      </w:r>
      <w:r w:rsidR="00A70626">
        <w:t>Tự lực văn đoàn</w:t>
      </w:r>
    </w:p>
    <w:p w:rsidR="00A70626" w:rsidRDefault="00A70626" w:rsidP="00D51D92">
      <w:pPr>
        <w:spacing w:line="360" w:lineRule="auto"/>
      </w:pPr>
      <w:r>
        <w:t xml:space="preserve">B. Nguyễn Xuân Kinh, Nguyễn Thuý </w:t>
      </w:r>
      <w:proofErr w:type="gramStart"/>
      <w:r>
        <w:t>Loan,…</w:t>
      </w:r>
      <w:proofErr w:type="gramEnd"/>
    </w:p>
    <w:p w:rsidR="00A70626" w:rsidRDefault="00A70626" w:rsidP="00D51D92">
      <w:pPr>
        <w:spacing w:line="360" w:lineRule="auto"/>
      </w:pPr>
      <w:r w:rsidRPr="00A70626">
        <w:rPr>
          <w:color w:val="FF0000"/>
        </w:rPr>
        <w:t xml:space="preserve">C. </w:t>
      </w:r>
      <w:r>
        <w:t>Dân gian, không xác định.</w:t>
      </w:r>
    </w:p>
    <w:p w:rsidR="003B45FE" w:rsidRDefault="00A70626" w:rsidP="00D51D92">
      <w:pPr>
        <w:spacing w:line="360" w:lineRule="auto"/>
      </w:pPr>
      <w:r>
        <w:t>D. Tô Hoài, Huy Cận</w:t>
      </w:r>
    </w:p>
    <w:p w:rsidR="002C7475" w:rsidRPr="00D51D92" w:rsidRDefault="002C7475" w:rsidP="00D51D92">
      <w:pPr>
        <w:spacing w:line="360" w:lineRule="auto"/>
      </w:pPr>
    </w:p>
    <w:p w:rsidR="00D51D92" w:rsidRDefault="00D51D92" w:rsidP="006C3F85">
      <w:pPr>
        <w:pStyle w:val="Heading3"/>
      </w:pPr>
      <w:r>
        <w:lastRenderedPageBreak/>
        <w:t>2. THÔNG HIỂU</w:t>
      </w:r>
      <w:r w:rsidR="006F1C84">
        <w:t xml:space="preserve"> </w:t>
      </w:r>
      <w:r w:rsidR="008C7871">
        <w:t>(7 câu)</w:t>
      </w:r>
    </w:p>
    <w:p w:rsidR="001D0E7E" w:rsidRDefault="001D0E7E" w:rsidP="001D0E7E">
      <w:pPr>
        <w:spacing w:line="360" w:lineRule="auto"/>
      </w:pPr>
      <w:r w:rsidRPr="008C7871">
        <w:rPr>
          <w:b/>
        </w:rPr>
        <w:t>Câu 1:</w:t>
      </w:r>
      <w:r>
        <w:t xml:space="preserve"> Đâu là cách hiểu đúng của câu tục ngữ “Đói cho sạch, rách cho thơm”?</w:t>
      </w:r>
    </w:p>
    <w:p w:rsidR="001D0E7E" w:rsidRDefault="001D0E7E" w:rsidP="001D0E7E">
      <w:pPr>
        <w:spacing w:line="360" w:lineRule="auto"/>
      </w:pPr>
      <w:r w:rsidRPr="001D3565">
        <w:rPr>
          <w:color w:val="FF0000"/>
        </w:rPr>
        <w:t>A.</w:t>
      </w:r>
      <w:r>
        <w:t xml:space="preserve"> Dù rơi vào hoàn cảnh khó khăn cũng vẫn phải giữ những phẩm chất tốt.</w:t>
      </w:r>
    </w:p>
    <w:p w:rsidR="001D0E7E" w:rsidRDefault="001D0E7E" w:rsidP="001D0E7E">
      <w:pPr>
        <w:spacing w:line="360" w:lineRule="auto"/>
      </w:pPr>
      <w:r>
        <w:t>B. Nhịn đói để cho người sạch và mặc quần áo rách để cho người thơm tho.</w:t>
      </w:r>
    </w:p>
    <w:p w:rsidR="001D0E7E" w:rsidRDefault="001D0E7E" w:rsidP="001D0E7E">
      <w:pPr>
        <w:spacing w:line="360" w:lineRule="auto"/>
      </w:pPr>
      <w:r>
        <w:t>C. Nếu một người đói, rách thì người đó sẽ được chính quyền hỗ trợ để cho người sạch sẽ, thơm tho.</w:t>
      </w:r>
    </w:p>
    <w:p w:rsidR="001D0E7E" w:rsidRDefault="001D0E7E" w:rsidP="001D0E7E">
      <w:pPr>
        <w:spacing w:line="360" w:lineRule="auto"/>
      </w:pPr>
      <w:r>
        <w:t>D. Tất cả các đáp án trên.</w:t>
      </w:r>
    </w:p>
    <w:p w:rsidR="001D0E7E" w:rsidRDefault="001D0E7E" w:rsidP="001D0E7E">
      <w:pPr>
        <w:spacing w:line="360" w:lineRule="auto"/>
      </w:pPr>
    </w:p>
    <w:p w:rsidR="001D0E7E" w:rsidRDefault="001D0E7E" w:rsidP="001D0E7E">
      <w:pPr>
        <w:spacing w:line="360" w:lineRule="auto"/>
      </w:pPr>
      <w:r w:rsidRPr="008C7871">
        <w:rPr>
          <w:b/>
        </w:rPr>
        <w:t xml:space="preserve">Câu </w:t>
      </w:r>
      <w:r w:rsidR="008C7871" w:rsidRPr="008C7871">
        <w:rPr>
          <w:b/>
        </w:rPr>
        <w:t>2</w:t>
      </w:r>
      <w:r w:rsidRPr="008C7871">
        <w:rPr>
          <w:b/>
        </w:rPr>
        <w:t>:</w:t>
      </w:r>
      <w:r>
        <w:t xml:space="preserve"> Câu tục ngữ “Uống nước nhớ nguồn” gần nghĩa với câu nào trong bài đọc?</w:t>
      </w:r>
    </w:p>
    <w:p w:rsidR="001D0E7E" w:rsidRDefault="001D0E7E" w:rsidP="001D0E7E">
      <w:pPr>
        <w:spacing w:line="360" w:lineRule="auto"/>
      </w:pPr>
      <w:r w:rsidRPr="00D81537">
        <w:rPr>
          <w:color w:val="FF0000"/>
        </w:rPr>
        <w:t>A.</w:t>
      </w:r>
      <w:r>
        <w:t xml:space="preserve"> Ăn quả nhớ kẻ trồng cây</w:t>
      </w:r>
    </w:p>
    <w:p w:rsidR="001D0E7E" w:rsidRDefault="001D0E7E" w:rsidP="001D0E7E">
      <w:pPr>
        <w:spacing w:line="360" w:lineRule="auto"/>
      </w:pPr>
      <w:r>
        <w:t>B. Muốn lành nghề, chớ nề học hỏi.</w:t>
      </w:r>
    </w:p>
    <w:p w:rsidR="001D0E7E" w:rsidRDefault="001D0E7E" w:rsidP="001D0E7E">
      <w:pPr>
        <w:spacing w:line="360" w:lineRule="auto"/>
      </w:pPr>
      <w:r>
        <w:t>C. Nhất nước, nhì phân, tam cần, tứ giống.</w:t>
      </w:r>
    </w:p>
    <w:p w:rsidR="001D0E7E" w:rsidRDefault="001D0E7E" w:rsidP="001D0E7E">
      <w:pPr>
        <w:spacing w:line="360" w:lineRule="auto"/>
      </w:pPr>
      <w:r>
        <w:t>D. Người sống hơn đống vàng.</w:t>
      </w:r>
    </w:p>
    <w:p w:rsidR="001D0E7E" w:rsidRDefault="001D0E7E" w:rsidP="001D0E7E">
      <w:pPr>
        <w:spacing w:line="360" w:lineRule="auto"/>
      </w:pPr>
    </w:p>
    <w:p w:rsidR="001D0E7E" w:rsidRDefault="001D0E7E" w:rsidP="001D0E7E">
      <w:pPr>
        <w:spacing w:line="360" w:lineRule="auto"/>
      </w:pPr>
      <w:r w:rsidRPr="008C7871">
        <w:rPr>
          <w:b/>
        </w:rPr>
        <w:t xml:space="preserve">Câu </w:t>
      </w:r>
      <w:r w:rsidR="008C7871" w:rsidRPr="008C7871">
        <w:rPr>
          <w:b/>
        </w:rPr>
        <w:t>3</w:t>
      </w:r>
      <w:r w:rsidRPr="008C7871">
        <w:rPr>
          <w:b/>
        </w:rPr>
        <w:t>:</w:t>
      </w:r>
      <w:r>
        <w:t xml:space="preserve"> Câu tục ngữ số 15 khuyên con người ta phải làm gì?</w:t>
      </w:r>
    </w:p>
    <w:p w:rsidR="001D0E7E" w:rsidRDefault="001D0E7E" w:rsidP="001D0E7E">
      <w:pPr>
        <w:spacing w:line="360" w:lineRule="auto"/>
      </w:pPr>
      <w:r>
        <w:t>A. Phải trồng ba cây thì mới làm thành một ngọn núi.</w:t>
      </w:r>
    </w:p>
    <w:p w:rsidR="001D0E7E" w:rsidRDefault="001D0E7E" w:rsidP="001D0E7E">
      <w:pPr>
        <w:spacing w:line="360" w:lineRule="auto"/>
      </w:pPr>
      <w:r>
        <w:t>B. Phải sống theo cách ẩn dụ.</w:t>
      </w:r>
    </w:p>
    <w:p w:rsidR="001D0E7E" w:rsidRDefault="001D0E7E" w:rsidP="001D0E7E">
      <w:pPr>
        <w:spacing w:line="360" w:lineRule="auto"/>
      </w:pPr>
      <w:r w:rsidRPr="003B45FE">
        <w:rPr>
          <w:color w:val="FF0000"/>
        </w:rPr>
        <w:t>C.</w:t>
      </w:r>
      <w:r>
        <w:t xml:space="preserve"> Phải đoàn kết thì mới có sức mạnh.</w:t>
      </w:r>
    </w:p>
    <w:p w:rsidR="001D0E7E" w:rsidRDefault="001D0E7E" w:rsidP="001D0E7E">
      <w:pPr>
        <w:spacing w:line="360" w:lineRule="auto"/>
      </w:pPr>
      <w:r>
        <w:t>D. Tất cả các đáp án trên.</w:t>
      </w:r>
    </w:p>
    <w:p w:rsidR="006C3F85" w:rsidRDefault="006C3F85" w:rsidP="006C3F85">
      <w:pPr>
        <w:spacing w:line="360" w:lineRule="auto"/>
      </w:pPr>
    </w:p>
    <w:p w:rsidR="00A372CE" w:rsidRDefault="00A372CE" w:rsidP="00A372CE">
      <w:pPr>
        <w:spacing w:line="360" w:lineRule="auto"/>
      </w:pPr>
      <w:r w:rsidRPr="008C7871">
        <w:rPr>
          <w:b/>
        </w:rPr>
        <w:t xml:space="preserve">Câu </w:t>
      </w:r>
      <w:r w:rsidR="008C7871" w:rsidRPr="008C7871">
        <w:rPr>
          <w:b/>
        </w:rPr>
        <w:t>4</w:t>
      </w:r>
      <w:r w:rsidRPr="008C7871">
        <w:rPr>
          <w:b/>
        </w:rPr>
        <w:t>:</w:t>
      </w:r>
      <w:r>
        <w:t xml:space="preserve"> Các câu tục ngữ từ câu 1 đến câu 5 là về chủ đề gì?</w:t>
      </w:r>
    </w:p>
    <w:p w:rsidR="00A372CE" w:rsidRDefault="00A372CE" w:rsidP="00A372CE">
      <w:pPr>
        <w:spacing w:line="360" w:lineRule="auto"/>
      </w:pPr>
      <w:r>
        <w:t>A. Ẩn dụ cho những gian khó mà người dân Việt Nam xưa phải gánh chịu.</w:t>
      </w:r>
    </w:p>
    <w:p w:rsidR="00A372CE" w:rsidRDefault="00A372CE" w:rsidP="00A372CE">
      <w:pPr>
        <w:spacing w:line="360" w:lineRule="auto"/>
      </w:pPr>
      <w:r>
        <w:lastRenderedPageBreak/>
        <w:t>B. Cách nhìn nhận thế giới.</w:t>
      </w:r>
    </w:p>
    <w:p w:rsidR="00A372CE" w:rsidRDefault="00A372CE" w:rsidP="00A372CE">
      <w:pPr>
        <w:spacing w:line="360" w:lineRule="auto"/>
      </w:pPr>
      <w:r w:rsidRPr="009A0B91">
        <w:rPr>
          <w:color w:val="FF0000"/>
        </w:rPr>
        <w:t>C.</w:t>
      </w:r>
      <w:r>
        <w:t xml:space="preserve"> Kinh nghiệm về thời tiết.</w:t>
      </w:r>
    </w:p>
    <w:p w:rsidR="00A372CE" w:rsidRDefault="00A372CE" w:rsidP="00A372CE">
      <w:pPr>
        <w:spacing w:line="360" w:lineRule="auto"/>
      </w:pPr>
      <w:r>
        <w:t>D. Cách bói mưa, nắng.</w:t>
      </w:r>
    </w:p>
    <w:p w:rsidR="00A372CE" w:rsidRDefault="00A372CE" w:rsidP="00A372CE">
      <w:pPr>
        <w:spacing w:line="360" w:lineRule="auto"/>
      </w:pPr>
    </w:p>
    <w:p w:rsidR="00A372CE" w:rsidRDefault="00A372CE" w:rsidP="00A372CE">
      <w:pPr>
        <w:spacing w:line="360" w:lineRule="auto"/>
      </w:pPr>
      <w:r w:rsidRPr="008C7871">
        <w:rPr>
          <w:b/>
        </w:rPr>
        <w:t xml:space="preserve">Câu </w:t>
      </w:r>
      <w:r w:rsidR="008C7871" w:rsidRPr="008C7871">
        <w:rPr>
          <w:b/>
        </w:rPr>
        <w:t>5</w:t>
      </w:r>
      <w:r w:rsidRPr="008C7871">
        <w:rPr>
          <w:b/>
        </w:rPr>
        <w:t>:</w:t>
      </w:r>
      <w:r>
        <w:t xml:space="preserve"> Các câu tục ngữ từ câu 6 đến câu 8 là về chủ đề gì?</w:t>
      </w:r>
    </w:p>
    <w:p w:rsidR="00A372CE" w:rsidRDefault="00A372CE" w:rsidP="00A372CE">
      <w:pPr>
        <w:spacing w:line="360" w:lineRule="auto"/>
      </w:pPr>
      <w:r>
        <w:t>A. Kinh nghiệm điều chỉnh việc làm đối với nhà nông.</w:t>
      </w:r>
    </w:p>
    <w:p w:rsidR="00A372CE" w:rsidRDefault="00A372CE" w:rsidP="00A372CE">
      <w:pPr>
        <w:spacing w:line="360" w:lineRule="auto"/>
      </w:pPr>
      <w:r w:rsidRPr="006F362F">
        <w:rPr>
          <w:color w:val="FF0000"/>
        </w:rPr>
        <w:t xml:space="preserve">B. </w:t>
      </w:r>
      <w:r>
        <w:t>Kinh nghiệm về lao động sản xuất.</w:t>
      </w:r>
    </w:p>
    <w:p w:rsidR="00A372CE" w:rsidRDefault="00A372CE" w:rsidP="00A372CE">
      <w:pPr>
        <w:spacing w:line="360" w:lineRule="auto"/>
      </w:pPr>
      <w:r>
        <w:t>C. Kinh nghiệm về nuôi tằm, một nghề kiếm nhiều tiền.</w:t>
      </w:r>
    </w:p>
    <w:p w:rsidR="00A372CE" w:rsidRDefault="00A372CE" w:rsidP="00A372CE">
      <w:pPr>
        <w:spacing w:line="360" w:lineRule="auto"/>
      </w:pPr>
      <w:r>
        <w:t>D. Tất cả các đáp án trên.</w:t>
      </w:r>
    </w:p>
    <w:p w:rsidR="00A372CE" w:rsidRDefault="00A372CE" w:rsidP="00A372CE">
      <w:pPr>
        <w:spacing w:line="360" w:lineRule="auto"/>
      </w:pPr>
    </w:p>
    <w:p w:rsidR="00A372CE" w:rsidRDefault="00A372CE" w:rsidP="00A372CE">
      <w:pPr>
        <w:spacing w:line="360" w:lineRule="auto"/>
      </w:pPr>
      <w:r w:rsidRPr="008C7871">
        <w:rPr>
          <w:b/>
        </w:rPr>
        <w:t xml:space="preserve">Câu </w:t>
      </w:r>
      <w:r w:rsidR="008C7871" w:rsidRPr="008C7871">
        <w:rPr>
          <w:b/>
        </w:rPr>
        <w:t>6</w:t>
      </w:r>
      <w:r w:rsidRPr="008C7871">
        <w:rPr>
          <w:b/>
        </w:rPr>
        <w:t>:</w:t>
      </w:r>
      <w:r>
        <w:t xml:space="preserve"> Các câu tục ngữ từ câu 9 đến câu 15 là về chủ đề gì?</w:t>
      </w:r>
    </w:p>
    <w:p w:rsidR="00A372CE" w:rsidRDefault="00A372CE" w:rsidP="00A372CE">
      <w:pPr>
        <w:spacing w:line="360" w:lineRule="auto"/>
      </w:pPr>
      <w:r>
        <w:t>A. Kinh nghiệm về cách làm người.</w:t>
      </w:r>
    </w:p>
    <w:p w:rsidR="00A372CE" w:rsidRDefault="00A372CE" w:rsidP="00A372CE">
      <w:pPr>
        <w:spacing w:line="360" w:lineRule="auto"/>
      </w:pPr>
      <w:r>
        <w:t>B. Kinh nghiệm để thành công.</w:t>
      </w:r>
    </w:p>
    <w:p w:rsidR="00A372CE" w:rsidRDefault="00A372CE" w:rsidP="00A372CE">
      <w:pPr>
        <w:spacing w:line="360" w:lineRule="auto"/>
      </w:pPr>
      <w:r>
        <w:t>C. Kinh nghiệm về thuyết nhân quả.</w:t>
      </w:r>
    </w:p>
    <w:p w:rsidR="00A372CE" w:rsidRDefault="00A372CE" w:rsidP="00A372CE">
      <w:pPr>
        <w:spacing w:line="360" w:lineRule="auto"/>
      </w:pPr>
      <w:r w:rsidRPr="00C92B58">
        <w:rPr>
          <w:color w:val="FF0000"/>
        </w:rPr>
        <w:t>D.</w:t>
      </w:r>
      <w:r>
        <w:t xml:space="preserve"> Kinh nghiệm về đời sống xã hội.</w:t>
      </w:r>
    </w:p>
    <w:p w:rsidR="002C1AC5" w:rsidRDefault="002C1AC5" w:rsidP="00A372CE">
      <w:pPr>
        <w:spacing w:line="360" w:lineRule="auto"/>
      </w:pPr>
    </w:p>
    <w:p w:rsidR="002C1AC5" w:rsidRDefault="002C1AC5" w:rsidP="002C1AC5">
      <w:pPr>
        <w:spacing w:line="360" w:lineRule="auto"/>
      </w:pPr>
      <w:r w:rsidRPr="008C7871">
        <w:rPr>
          <w:b/>
        </w:rPr>
        <w:t xml:space="preserve">Câu </w:t>
      </w:r>
      <w:r w:rsidR="008C7871" w:rsidRPr="008C7871">
        <w:rPr>
          <w:b/>
        </w:rPr>
        <w:t>7</w:t>
      </w:r>
      <w:r w:rsidRPr="008C7871">
        <w:rPr>
          <w:b/>
        </w:rPr>
        <w:t>:</w:t>
      </w:r>
      <w:r>
        <w:t xml:space="preserve"> Câu tục ngữ nào </w:t>
      </w:r>
      <w:r w:rsidRPr="00320959">
        <w:rPr>
          <w:b/>
        </w:rPr>
        <w:t>không</w:t>
      </w:r>
      <w:r>
        <w:t xml:space="preserve"> dùng hình ảnh có tính chất ẩn dụ?</w:t>
      </w:r>
    </w:p>
    <w:p w:rsidR="002C1AC5" w:rsidRDefault="002C1AC5" w:rsidP="002C1AC5">
      <w:pPr>
        <w:spacing w:line="360" w:lineRule="auto"/>
      </w:pPr>
      <w:r>
        <w:t>A. 14</w:t>
      </w:r>
    </w:p>
    <w:p w:rsidR="002C1AC5" w:rsidRDefault="002C1AC5" w:rsidP="002C1AC5">
      <w:pPr>
        <w:spacing w:line="360" w:lineRule="auto"/>
      </w:pPr>
      <w:r w:rsidRPr="00320959">
        <w:rPr>
          <w:color w:val="FF0000"/>
        </w:rPr>
        <w:t>B.</w:t>
      </w:r>
      <w:r>
        <w:t xml:space="preserve"> 8</w:t>
      </w:r>
    </w:p>
    <w:p w:rsidR="002C1AC5" w:rsidRDefault="002C1AC5" w:rsidP="002C1AC5">
      <w:pPr>
        <w:spacing w:line="360" w:lineRule="auto"/>
      </w:pPr>
      <w:r>
        <w:t>C. 15</w:t>
      </w:r>
    </w:p>
    <w:p w:rsidR="002C1AC5" w:rsidRDefault="002C1AC5" w:rsidP="002C1AC5">
      <w:pPr>
        <w:spacing w:line="360" w:lineRule="auto"/>
      </w:pPr>
      <w:r>
        <w:t>D. 4</w:t>
      </w:r>
    </w:p>
    <w:p w:rsidR="006C3F85" w:rsidRPr="006C3F85" w:rsidRDefault="006C3F85" w:rsidP="006C3F85"/>
    <w:p w:rsidR="00D51D92" w:rsidRDefault="00D51D92" w:rsidP="006C3F85">
      <w:pPr>
        <w:pStyle w:val="Heading3"/>
      </w:pPr>
      <w:r>
        <w:lastRenderedPageBreak/>
        <w:t>3. VẬN DỤNG</w:t>
      </w:r>
      <w:r w:rsidR="00327904">
        <w:t xml:space="preserve"> (5 câu)</w:t>
      </w:r>
    </w:p>
    <w:p w:rsidR="00CF32D2" w:rsidRDefault="00CF32D2" w:rsidP="00CF32D2">
      <w:pPr>
        <w:spacing w:line="360" w:lineRule="auto"/>
      </w:pPr>
      <w:r w:rsidRPr="00327904">
        <w:rPr>
          <w:b/>
        </w:rPr>
        <w:t xml:space="preserve">Câu </w:t>
      </w:r>
      <w:r w:rsidR="00327904" w:rsidRPr="00327904">
        <w:rPr>
          <w:b/>
        </w:rPr>
        <w:t>1</w:t>
      </w:r>
      <w:r w:rsidRPr="00327904">
        <w:rPr>
          <w:b/>
        </w:rPr>
        <w:t>:</w:t>
      </w:r>
      <w:r>
        <w:t xml:space="preserve"> Câu tục ngữ nào sau đây </w:t>
      </w:r>
      <w:r w:rsidRPr="005A75CC">
        <w:rPr>
          <w:b/>
        </w:rPr>
        <w:t>không</w:t>
      </w:r>
      <w:r>
        <w:t xml:space="preserve"> có gieo vần?</w:t>
      </w:r>
    </w:p>
    <w:p w:rsidR="00CF32D2" w:rsidRDefault="00CF32D2" w:rsidP="00CF32D2">
      <w:pPr>
        <w:spacing w:line="360" w:lineRule="auto"/>
      </w:pPr>
      <w:r>
        <w:t>A. Đêm tháng Năm chưa nằm đã sáng / Ngày tháng Mười chưa cười đã tối.</w:t>
      </w:r>
    </w:p>
    <w:p w:rsidR="00CF32D2" w:rsidRDefault="00CF32D2" w:rsidP="00CF32D2">
      <w:pPr>
        <w:spacing w:line="360" w:lineRule="auto"/>
      </w:pPr>
      <w:r>
        <w:t>B. Đói cho sạch, rách cho thơm.</w:t>
      </w:r>
    </w:p>
    <w:p w:rsidR="00CF32D2" w:rsidRDefault="00CF32D2" w:rsidP="00CF32D2">
      <w:pPr>
        <w:spacing w:line="360" w:lineRule="auto"/>
      </w:pPr>
      <w:r>
        <w:t>C. Muốn lành nghề, chớ nề học hỏi.</w:t>
      </w:r>
    </w:p>
    <w:p w:rsidR="00CF32D2" w:rsidRDefault="00CF32D2" w:rsidP="00CF32D2">
      <w:pPr>
        <w:spacing w:line="360" w:lineRule="auto"/>
      </w:pPr>
      <w:r w:rsidRPr="00E37231">
        <w:rPr>
          <w:color w:val="FF0000"/>
        </w:rPr>
        <w:t xml:space="preserve">D. </w:t>
      </w:r>
      <w:r>
        <w:t>Ăn quả nhớ kẻ trồng cây.</w:t>
      </w:r>
    </w:p>
    <w:p w:rsidR="00CF32D2" w:rsidRDefault="00CF32D2" w:rsidP="00CF32D2">
      <w:pPr>
        <w:spacing w:line="360" w:lineRule="auto"/>
      </w:pPr>
    </w:p>
    <w:p w:rsidR="00CF32D2" w:rsidRDefault="00CF32D2" w:rsidP="00CF32D2">
      <w:pPr>
        <w:spacing w:line="360" w:lineRule="auto"/>
      </w:pPr>
      <w:r w:rsidRPr="00327904">
        <w:rPr>
          <w:b/>
        </w:rPr>
        <w:t xml:space="preserve">Câu </w:t>
      </w:r>
      <w:r w:rsidR="00327904" w:rsidRPr="00327904">
        <w:rPr>
          <w:b/>
        </w:rPr>
        <w:t>2</w:t>
      </w:r>
      <w:r w:rsidRPr="00327904">
        <w:rPr>
          <w:b/>
        </w:rPr>
        <w:t>:</w:t>
      </w:r>
      <w:r>
        <w:t xml:space="preserve"> Việc gieo vần trong các câu tục ngữ có tác dụng gì?</w:t>
      </w:r>
    </w:p>
    <w:p w:rsidR="00CF32D2" w:rsidRDefault="00CF32D2" w:rsidP="00CF32D2">
      <w:pPr>
        <w:spacing w:line="360" w:lineRule="auto"/>
      </w:pPr>
      <w:r w:rsidRPr="00063644">
        <w:rPr>
          <w:color w:val="FF0000"/>
        </w:rPr>
        <w:t>A.</w:t>
      </w:r>
      <w:r>
        <w:t xml:space="preserve"> Làm cho câu tục ngữ có kết cấu chặt chẽ, có tính nghệ thuật, hấp dẫn, dễ nhớ, dễ thuộc.</w:t>
      </w:r>
    </w:p>
    <w:p w:rsidR="00CF32D2" w:rsidRDefault="00CF32D2" w:rsidP="00CF32D2">
      <w:pPr>
        <w:spacing w:line="360" w:lineRule="auto"/>
      </w:pPr>
      <w:r>
        <w:t>B. Làm cho câu tục ngữ có tính đối xứng, đảm bảo sự liên kết.</w:t>
      </w:r>
    </w:p>
    <w:p w:rsidR="00CF32D2" w:rsidRDefault="00CF32D2" w:rsidP="00CF32D2">
      <w:pPr>
        <w:spacing w:line="360" w:lineRule="auto"/>
      </w:pPr>
      <w:r>
        <w:t>C. Làm cho câu tục ngữ bắt đầu có tính chất bác học, theo quan niệm dân gian.</w:t>
      </w:r>
    </w:p>
    <w:p w:rsidR="00CF32D2" w:rsidRDefault="00CF32D2" w:rsidP="00CF32D2">
      <w:pPr>
        <w:spacing w:line="360" w:lineRule="auto"/>
      </w:pPr>
      <w:r>
        <w:t>D. Tất cả các đáp án trên.</w:t>
      </w:r>
    </w:p>
    <w:p w:rsidR="00CF32D2" w:rsidRDefault="00CF32D2" w:rsidP="00CF32D2">
      <w:pPr>
        <w:spacing w:line="360" w:lineRule="auto"/>
      </w:pPr>
    </w:p>
    <w:p w:rsidR="00CF32D2" w:rsidRDefault="00CF32D2" w:rsidP="00CF32D2">
      <w:pPr>
        <w:spacing w:line="360" w:lineRule="auto"/>
      </w:pPr>
      <w:r w:rsidRPr="00327904">
        <w:rPr>
          <w:b/>
        </w:rPr>
        <w:t xml:space="preserve">Câu </w:t>
      </w:r>
      <w:r w:rsidR="00327904" w:rsidRPr="00327904">
        <w:rPr>
          <w:b/>
        </w:rPr>
        <w:t>3</w:t>
      </w:r>
      <w:r w:rsidRPr="00327904">
        <w:rPr>
          <w:b/>
        </w:rPr>
        <w:t>:</w:t>
      </w:r>
      <w:r>
        <w:t xml:space="preserve"> Câu tục ngữ nào trong bài đọc có hình thức của một thể thơ quen thuộc, được dùng rất nhiều trong ca dao của người Việt?</w:t>
      </w:r>
    </w:p>
    <w:p w:rsidR="00CF32D2" w:rsidRDefault="00CF32D2" w:rsidP="00CF32D2">
      <w:pPr>
        <w:spacing w:line="360" w:lineRule="auto"/>
      </w:pPr>
      <w:r>
        <w:t>A. Học thầy chẳng tày học bạn.</w:t>
      </w:r>
    </w:p>
    <w:p w:rsidR="00CF32D2" w:rsidRDefault="00CF32D2" w:rsidP="00CF32D2">
      <w:pPr>
        <w:spacing w:line="360" w:lineRule="auto"/>
      </w:pPr>
      <w:r w:rsidRPr="000C1CA8">
        <w:rPr>
          <w:color w:val="FF0000"/>
        </w:rPr>
        <w:t>B.</w:t>
      </w:r>
      <w:r>
        <w:t xml:space="preserve"> Một cây làm chẳng lên non / Ba cây chụm lại nên hòn núi cao.</w:t>
      </w:r>
    </w:p>
    <w:p w:rsidR="00CF32D2" w:rsidRDefault="00CF32D2" w:rsidP="00CF32D2">
      <w:pPr>
        <w:spacing w:line="360" w:lineRule="auto"/>
      </w:pPr>
      <w:r>
        <w:t>C. Đói cho sạch, rách cho thơm.</w:t>
      </w:r>
    </w:p>
    <w:p w:rsidR="00CF32D2" w:rsidRDefault="00CF32D2" w:rsidP="00CF32D2">
      <w:pPr>
        <w:spacing w:line="360" w:lineRule="auto"/>
      </w:pPr>
      <w:r>
        <w:t>D. Mây kéo xuống biển thì nắng chang chang, mây kéo lên ngàn thì mưa như trút.</w:t>
      </w:r>
    </w:p>
    <w:p w:rsidR="00CF32D2" w:rsidRDefault="00CF32D2" w:rsidP="00CF32D2">
      <w:pPr>
        <w:spacing w:line="360" w:lineRule="auto"/>
      </w:pPr>
    </w:p>
    <w:p w:rsidR="00CF32D2" w:rsidRDefault="00CF32D2" w:rsidP="00CF32D2">
      <w:pPr>
        <w:spacing w:line="360" w:lineRule="auto"/>
      </w:pPr>
      <w:r w:rsidRPr="00327904">
        <w:rPr>
          <w:b/>
        </w:rPr>
        <w:t xml:space="preserve">Câu </w:t>
      </w:r>
      <w:r w:rsidR="00327904" w:rsidRPr="00327904">
        <w:rPr>
          <w:b/>
        </w:rPr>
        <w:t>4</w:t>
      </w:r>
      <w:r w:rsidRPr="00327904">
        <w:rPr>
          <w:b/>
        </w:rPr>
        <w:t>:</w:t>
      </w:r>
      <w:r>
        <w:t xml:space="preserve"> Tính chất cân đối trong cấu trúc ngôn từ được thể hiện như thế nào ở những câu tục ngữ trong bài đọc?</w:t>
      </w:r>
    </w:p>
    <w:p w:rsidR="00CF32D2" w:rsidRDefault="00CF32D2" w:rsidP="00CF32D2">
      <w:pPr>
        <w:spacing w:line="360" w:lineRule="auto"/>
      </w:pPr>
      <w:r>
        <w:lastRenderedPageBreak/>
        <w:t>A. Tính cân đối có khi giữa hai hoặc hơn hai vế trong một dòng, có khi giữa hai dòng của một câu tục ngữ.</w:t>
      </w:r>
    </w:p>
    <w:p w:rsidR="00CF32D2" w:rsidRDefault="00CF32D2" w:rsidP="00CF32D2">
      <w:pPr>
        <w:spacing w:line="360" w:lineRule="auto"/>
      </w:pPr>
      <w:r>
        <w:t>B. Tính cân đối thể hiện ở: số tiếng bằng nhau, từ loại của từ ở từng vị trí giống nhau, thanh điệu đối chọi nhau (bằng – trắc), hình ảnh tương đồng hoặc tương phản.</w:t>
      </w:r>
    </w:p>
    <w:p w:rsidR="00CF32D2" w:rsidRDefault="00CF32D2" w:rsidP="00CF32D2">
      <w:pPr>
        <w:spacing w:line="360" w:lineRule="auto"/>
      </w:pPr>
      <w:r>
        <w:t>C. Tính cân đối thể hiện ở tính song hành về hình ảnh giữa các vế trong một câu tục ngữ.</w:t>
      </w:r>
    </w:p>
    <w:p w:rsidR="00CF32D2" w:rsidRDefault="00CF32D2" w:rsidP="00CF32D2">
      <w:pPr>
        <w:spacing w:line="360" w:lineRule="auto"/>
      </w:pPr>
      <w:r w:rsidRPr="00EA3908">
        <w:rPr>
          <w:color w:val="FF0000"/>
        </w:rPr>
        <w:t xml:space="preserve">D. </w:t>
      </w:r>
      <w:r>
        <w:t>Cả A và B.</w:t>
      </w:r>
    </w:p>
    <w:p w:rsidR="00CF32D2" w:rsidRDefault="00CF32D2" w:rsidP="00CF32D2">
      <w:pPr>
        <w:spacing w:line="360" w:lineRule="auto"/>
      </w:pPr>
    </w:p>
    <w:p w:rsidR="00CF32D2" w:rsidRDefault="00CF32D2" w:rsidP="00CF32D2">
      <w:pPr>
        <w:spacing w:line="360" w:lineRule="auto"/>
      </w:pPr>
      <w:r w:rsidRPr="00327904">
        <w:rPr>
          <w:b/>
        </w:rPr>
        <w:t xml:space="preserve">Câu </w:t>
      </w:r>
      <w:r w:rsidR="00327904" w:rsidRPr="00327904">
        <w:rPr>
          <w:b/>
        </w:rPr>
        <w:t>5</w:t>
      </w:r>
      <w:r w:rsidRPr="00327904">
        <w:rPr>
          <w:b/>
        </w:rPr>
        <w:t>:</w:t>
      </w:r>
      <w:r>
        <w:t xml:space="preserve"> Việc tạo nên sự cân đối trong cấu trúc của một câu tục ngữ có tác dụng gì?</w:t>
      </w:r>
    </w:p>
    <w:p w:rsidR="00CF32D2" w:rsidRDefault="00CF32D2" w:rsidP="00CF32D2">
      <w:pPr>
        <w:spacing w:line="360" w:lineRule="auto"/>
      </w:pPr>
      <w:r w:rsidRPr="00950C03">
        <w:rPr>
          <w:color w:val="FF0000"/>
        </w:rPr>
        <w:t>A.</w:t>
      </w:r>
      <w:r>
        <w:t xml:space="preserve"> Khiến câu tục ngữ có âm hưởng trắc nịch, từ đó những bài học, những kinh nghiệm có sức nặng chân lí.</w:t>
      </w:r>
    </w:p>
    <w:p w:rsidR="00CF32D2" w:rsidRDefault="00CF32D2" w:rsidP="00CF32D2">
      <w:pPr>
        <w:spacing w:line="360" w:lineRule="auto"/>
      </w:pPr>
      <w:r>
        <w:t>B. Cùng với nhịp và vần, tính cần đối góp phần làm cho tục ngữ có một vẻ cao sang, thoát tục.</w:t>
      </w:r>
    </w:p>
    <w:p w:rsidR="00CF32D2" w:rsidRDefault="00CF32D2" w:rsidP="00CF32D2">
      <w:pPr>
        <w:spacing w:line="360" w:lineRule="auto"/>
      </w:pPr>
      <w:r>
        <w:t>C. Tạo nên sự hấp dẫn về cách biến hoá tổ chức câu.</w:t>
      </w:r>
    </w:p>
    <w:p w:rsidR="006C3F85" w:rsidRDefault="00CF32D2" w:rsidP="006C3F85">
      <w:pPr>
        <w:spacing w:line="360" w:lineRule="auto"/>
      </w:pPr>
      <w:r>
        <w:t>D. Tất cả các đáp án trên.</w:t>
      </w:r>
    </w:p>
    <w:p w:rsidR="006C3F85" w:rsidRPr="006C3F85" w:rsidRDefault="006C3F85" w:rsidP="006C3F85">
      <w:pPr>
        <w:spacing w:line="360" w:lineRule="auto"/>
      </w:pPr>
    </w:p>
    <w:p w:rsidR="00D51D92" w:rsidRDefault="00D51D92" w:rsidP="006C3F85">
      <w:pPr>
        <w:pStyle w:val="Heading3"/>
      </w:pPr>
      <w:r>
        <w:t>4. VẬN DỤNG CAO</w:t>
      </w:r>
      <w:r w:rsidR="00D82424">
        <w:t xml:space="preserve"> (2 câu)</w:t>
      </w:r>
    </w:p>
    <w:p w:rsidR="00326760" w:rsidRDefault="00326760" w:rsidP="00326760">
      <w:pPr>
        <w:spacing w:line="360" w:lineRule="auto"/>
      </w:pPr>
      <w:r w:rsidRPr="00D82424">
        <w:rPr>
          <w:b/>
        </w:rPr>
        <w:t>Câu 1:</w:t>
      </w:r>
      <w:r>
        <w:t xml:space="preserve"> Ý nghĩa của câu tục ngữ số 11 và 12 có loại trừ nhau không?</w:t>
      </w:r>
    </w:p>
    <w:p w:rsidR="00326760" w:rsidRDefault="00326760" w:rsidP="00326760">
      <w:pPr>
        <w:spacing w:line="360" w:lineRule="auto"/>
      </w:pPr>
      <w:r>
        <w:t>A. Không vì theo nguyên tắc xây dựng ý nghĩa của tục ngữ trong dân gian, không có hai câu tục ngữ nào được phép có ý nghĩa tương tự nhau.</w:t>
      </w:r>
    </w:p>
    <w:p w:rsidR="00326760" w:rsidRDefault="00326760" w:rsidP="00326760">
      <w:pPr>
        <w:spacing w:line="360" w:lineRule="auto"/>
      </w:pPr>
      <w:r w:rsidRPr="002E3490">
        <w:rPr>
          <w:color w:val="FF0000"/>
        </w:rPr>
        <w:t xml:space="preserve">B. </w:t>
      </w:r>
      <w:r>
        <w:t xml:space="preserve">Không vì câu 11 là nói lên tầm quan trọng của thầy, trong khi câu 12 là nói đến việc ta không chỉ cần học ở thầy thôi mà còn phải học ở bạn nữa; mà học bạn thì bạn lúc này cũng là thầy. </w:t>
      </w:r>
    </w:p>
    <w:p w:rsidR="00326760" w:rsidRDefault="00326760" w:rsidP="00326760">
      <w:pPr>
        <w:spacing w:line="360" w:lineRule="auto"/>
      </w:pPr>
      <w:r>
        <w:lastRenderedPageBreak/>
        <w:t>C. Có vì câu 11 nói không có thầy thì không làm được gì vậy mà câu 12 lại nói là học thầy không tốt bằng học bạn.</w:t>
      </w:r>
    </w:p>
    <w:p w:rsidR="00326760" w:rsidRDefault="00326760" w:rsidP="00326760">
      <w:pPr>
        <w:spacing w:line="360" w:lineRule="auto"/>
      </w:pPr>
      <w:r>
        <w:t>D. Có vì câu 12 ra đời sau câu 11 nên có sự phát triển hơn, loại bỏ đi cái sai ở câu 11.</w:t>
      </w:r>
    </w:p>
    <w:p w:rsidR="00326760" w:rsidRDefault="00326760" w:rsidP="00326760">
      <w:pPr>
        <w:spacing w:line="360" w:lineRule="auto"/>
      </w:pPr>
    </w:p>
    <w:p w:rsidR="00326760" w:rsidRDefault="00326760" w:rsidP="00326760">
      <w:pPr>
        <w:spacing w:line="360" w:lineRule="auto"/>
      </w:pPr>
      <w:r w:rsidRPr="00D82424">
        <w:rPr>
          <w:b/>
        </w:rPr>
        <w:t xml:space="preserve">Câu </w:t>
      </w:r>
      <w:r w:rsidR="00D82424" w:rsidRPr="00D82424">
        <w:rPr>
          <w:b/>
        </w:rPr>
        <w:t>2</w:t>
      </w:r>
      <w:r w:rsidRPr="00D82424">
        <w:rPr>
          <w:b/>
        </w:rPr>
        <w:t>:</w:t>
      </w:r>
      <w:r>
        <w:t xml:space="preserve"> Vì sao nhiều câu tục ngữ về đời sống xã hội từ thuở xưa mà vẫn còn giá trị đối với con người ngày nay?</w:t>
      </w:r>
    </w:p>
    <w:p w:rsidR="00326760" w:rsidRDefault="00326760" w:rsidP="00326760">
      <w:pPr>
        <w:spacing w:line="360" w:lineRule="auto"/>
      </w:pPr>
      <w:r>
        <w:t>A. Vì xã hội ngày nay không có quá nhiều sự thay đổi so với xã hội trước đây.</w:t>
      </w:r>
    </w:p>
    <w:p w:rsidR="00326760" w:rsidRDefault="00326760" w:rsidP="00326760">
      <w:pPr>
        <w:spacing w:line="360" w:lineRule="auto"/>
      </w:pPr>
      <w:r w:rsidRPr="000D10A1">
        <w:rPr>
          <w:color w:val="FF0000"/>
        </w:rPr>
        <w:t xml:space="preserve">B. </w:t>
      </w:r>
      <w:r>
        <w:t xml:space="preserve">Vì mặc dù thời ngày nay có nhiều thứ thay đổi nhưng những yếu tố về phẩm chất con người, về kinh nghiệm </w:t>
      </w:r>
      <w:proofErr w:type="gramStart"/>
      <w:r>
        <w:t>sống,…</w:t>
      </w:r>
      <w:proofErr w:type="gramEnd"/>
      <w:r>
        <w:t xml:space="preserve"> vẫn còn đó.</w:t>
      </w:r>
    </w:p>
    <w:p w:rsidR="00326760" w:rsidRDefault="00326760" w:rsidP="00326760">
      <w:pPr>
        <w:spacing w:line="360" w:lineRule="auto"/>
      </w:pPr>
      <w:r>
        <w:t>C. Vì sự duy trì về cấu trúc thượng tầng của một xã hội.</w:t>
      </w:r>
    </w:p>
    <w:p w:rsidR="006C3F85" w:rsidRDefault="00326760" w:rsidP="006C3F85">
      <w:pPr>
        <w:spacing w:line="360" w:lineRule="auto"/>
      </w:pPr>
      <w:r>
        <w:t>D. Tất cả các đáp án trên.</w:t>
      </w:r>
    </w:p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B. ĐÁP ÁN</w:t>
      </w:r>
    </w:p>
    <w:p w:rsidR="00D51D92" w:rsidRPr="006C3F85" w:rsidRDefault="006C3F85">
      <w:pPr>
        <w:rPr>
          <w:b/>
        </w:rPr>
      </w:pPr>
      <w:r w:rsidRPr="006C3F85">
        <w:rPr>
          <w:b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6C3F85">
        <w:tc>
          <w:tcPr>
            <w:tcW w:w="1869" w:type="dxa"/>
          </w:tcPr>
          <w:p w:rsidR="006C3F85" w:rsidRDefault="006C3F85">
            <w:r>
              <w:t xml:space="preserve">1. </w:t>
            </w:r>
            <w:r w:rsidR="00713EBC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2. </w:t>
            </w:r>
            <w:r w:rsidR="00713EBC">
              <w:t>D</w:t>
            </w:r>
          </w:p>
        </w:tc>
        <w:tc>
          <w:tcPr>
            <w:tcW w:w="1869" w:type="dxa"/>
          </w:tcPr>
          <w:p w:rsidR="006C3F85" w:rsidRDefault="006C3F85">
            <w:r>
              <w:t xml:space="preserve">3. </w:t>
            </w:r>
            <w:r w:rsidR="00713EBC">
              <w:t>C</w:t>
            </w:r>
          </w:p>
        </w:tc>
        <w:tc>
          <w:tcPr>
            <w:tcW w:w="1869" w:type="dxa"/>
          </w:tcPr>
          <w:p w:rsidR="006C3F85" w:rsidRDefault="006C3F85">
            <w:r>
              <w:t xml:space="preserve">4. </w:t>
            </w:r>
            <w:r w:rsidR="00713EBC">
              <w:t>C</w:t>
            </w:r>
          </w:p>
        </w:tc>
        <w:tc>
          <w:tcPr>
            <w:tcW w:w="1869" w:type="dxa"/>
          </w:tcPr>
          <w:p w:rsidR="006C3F85" w:rsidRDefault="006C3F85">
            <w:r>
              <w:t xml:space="preserve">5. </w:t>
            </w:r>
            <w:r w:rsidR="00713EBC">
              <w:t>A</w:t>
            </w:r>
          </w:p>
        </w:tc>
      </w:tr>
      <w:tr w:rsidR="006C3F85" w:rsidTr="006C3F85">
        <w:tc>
          <w:tcPr>
            <w:tcW w:w="1869" w:type="dxa"/>
          </w:tcPr>
          <w:p w:rsidR="006C3F85" w:rsidRDefault="006C3F85">
            <w:r>
              <w:t xml:space="preserve">6. </w:t>
            </w:r>
            <w:r w:rsidR="00713EBC">
              <w:t>C</w:t>
            </w:r>
          </w:p>
        </w:tc>
        <w:tc>
          <w:tcPr>
            <w:tcW w:w="1869" w:type="dxa"/>
          </w:tcPr>
          <w:p w:rsidR="006C3F85" w:rsidRDefault="006C3F85"/>
        </w:tc>
        <w:tc>
          <w:tcPr>
            <w:tcW w:w="1869" w:type="dxa"/>
          </w:tcPr>
          <w:p w:rsidR="006C3F85" w:rsidRDefault="006C3F85"/>
        </w:tc>
        <w:tc>
          <w:tcPr>
            <w:tcW w:w="1869" w:type="dxa"/>
          </w:tcPr>
          <w:p w:rsidR="006C3F85" w:rsidRDefault="006C3F85"/>
        </w:tc>
        <w:tc>
          <w:tcPr>
            <w:tcW w:w="1869" w:type="dxa"/>
          </w:tcPr>
          <w:p w:rsidR="006C3F85" w:rsidRDefault="006C3F85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D11750">
        <w:tc>
          <w:tcPr>
            <w:tcW w:w="1869" w:type="dxa"/>
          </w:tcPr>
          <w:p w:rsidR="006C3F85" w:rsidRDefault="006C3F85" w:rsidP="00D11750">
            <w:r>
              <w:t xml:space="preserve">1. </w:t>
            </w:r>
            <w:r w:rsidR="00713EBC">
              <w:t>A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2. </w:t>
            </w:r>
            <w:r w:rsidR="00713EBC">
              <w:t>A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3. </w:t>
            </w:r>
            <w:r w:rsidR="00713EBC">
              <w:t>C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4. </w:t>
            </w:r>
            <w:r w:rsidR="00713EBC">
              <w:t>C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5. </w:t>
            </w:r>
            <w:r w:rsidR="00713EBC">
              <w:t>B</w:t>
            </w:r>
          </w:p>
        </w:tc>
      </w:tr>
      <w:tr w:rsidR="006C3F85" w:rsidTr="00D11750">
        <w:tc>
          <w:tcPr>
            <w:tcW w:w="1869" w:type="dxa"/>
          </w:tcPr>
          <w:p w:rsidR="006C3F85" w:rsidRDefault="006C3F85" w:rsidP="00D11750">
            <w:r>
              <w:t xml:space="preserve">6. </w:t>
            </w:r>
            <w:r w:rsidR="00713EBC">
              <w:t>D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7. </w:t>
            </w:r>
            <w:r w:rsidR="00713EBC">
              <w:t>B</w:t>
            </w:r>
          </w:p>
        </w:tc>
        <w:tc>
          <w:tcPr>
            <w:tcW w:w="1869" w:type="dxa"/>
          </w:tcPr>
          <w:p w:rsidR="006C3F85" w:rsidRDefault="006C3F85" w:rsidP="00D11750"/>
        </w:tc>
        <w:tc>
          <w:tcPr>
            <w:tcW w:w="1869" w:type="dxa"/>
          </w:tcPr>
          <w:p w:rsidR="006C3F85" w:rsidRDefault="006C3F85" w:rsidP="00D11750"/>
        </w:tc>
        <w:tc>
          <w:tcPr>
            <w:tcW w:w="1869" w:type="dxa"/>
          </w:tcPr>
          <w:p w:rsidR="006C3F85" w:rsidRDefault="006C3F85" w:rsidP="00D11750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D11750">
        <w:tc>
          <w:tcPr>
            <w:tcW w:w="1869" w:type="dxa"/>
          </w:tcPr>
          <w:p w:rsidR="006C3F85" w:rsidRDefault="006C3F85" w:rsidP="00D11750">
            <w:r>
              <w:lastRenderedPageBreak/>
              <w:t xml:space="preserve">1. </w:t>
            </w:r>
            <w:r w:rsidR="00713EBC">
              <w:t>D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2. </w:t>
            </w:r>
            <w:r w:rsidR="00713EBC">
              <w:t>A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3. </w:t>
            </w:r>
            <w:r w:rsidR="00713EBC">
              <w:t>B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4. </w:t>
            </w:r>
            <w:r w:rsidR="00713EBC">
              <w:t>D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5. </w:t>
            </w:r>
            <w:r w:rsidR="00713EBC">
              <w:t>A</w:t>
            </w:r>
          </w:p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D11750">
        <w:tc>
          <w:tcPr>
            <w:tcW w:w="1869" w:type="dxa"/>
          </w:tcPr>
          <w:p w:rsidR="006C3F85" w:rsidRDefault="006C3F85" w:rsidP="00D11750">
            <w:r>
              <w:t xml:space="preserve">1. </w:t>
            </w:r>
            <w:r w:rsidR="00713EBC">
              <w:t>B</w:t>
            </w:r>
          </w:p>
        </w:tc>
        <w:tc>
          <w:tcPr>
            <w:tcW w:w="1869" w:type="dxa"/>
          </w:tcPr>
          <w:p w:rsidR="006C3F85" w:rsidRDefault="006C3F85" w:rsidP="00D11750">
            <w:r>
              <w:t xml:space="preserve">2. </w:t>
            </w:r>
            <w:r w:rsidR="00713EBC">
              <w:t>B</w:t>
            </w:r>
          </w:p>
        </w:tc>
        <w:tc>
          <w:tcPr>
            <w:tcW w:w="1869" w:type="dxa"/>
          </w:tcPr>
          <w:p w:rsidR="006C3F85" w:rsidRDefault="006C3F85" w:rsidP="00D11750"/>
        </w:tc>
        <w:tc>
          <w:tcPr>
            <w:tcW w:w="1869" w:type="dxa"/>
          </w:tcPr>
          <w:p w:rsidR="006C3F85" w:rsidRDefault="006C3F85" w:rsidP="00D11750"/>
        </w:tc>
        <w:tc>
          <w:tcPr>
            <w:tcW w:w="1869" w:type="dxa"/>
          </w:tcPr>
          <w:p w:rsidR="006C3F85" w:rsidRDefault="006C3F85" w:rsidP="00D11750"/>
        </w:tc>
      </w:tr>
    </w:tbl>
    <w:p w:rsidR="00D51D92" w:rsidRDefault="00D51D92"/>
    <w:p w:rsidR="00D51D92" w:rsidRDefault="00D51D92"/>
    <w:p w:rsidR="00D51D92" w:rsidRDefault="00D51D92"/>
    <w:sectPr w:rsidR="00D51D92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92"/>
    <w:rsid w:val="00063644"/>
    <w:rsid w:val="000C1CA8"/>
    <w:rsid w:val="000D10A1"/>
    <w:rsid w:val="000F0A9E"/>
    <w:rsid w:val="001D0E7E"/>
    <w:rsid w:val="001D3565"/>
    <w:rsid w:val="001D5C97"/>
    <w:rsid w:val="0026705E"/>
    <w:rsid w:val="002C1AC5"/>
    <w:rsid w:val="002C7475"/>
    <w:rsid w:val="002E3490"/>
    <w:rsid w:val="002E3D2D"/>
    <w:rsid w:val="003051F2"/>
    <w:rsid w:val="00320959"/>
    <w:rsid w:val="00326760"/>
    <w:rsid w:val="00327904"/>
    <w:rsid w:val="00356F94"/>
    <w:rsid w:val="003B45FE"/>
    <w:rsid w:val="003C2C11"/>
    <w:rsid w:val="003C3287"/>
    <w:rsid w:val="00401D29"/>
    <w:rsid w:val="005A75CC"/>
    <w:rsid w:val="005E562C"/>
    <w:rsid w:val="006C3F85"/>
    <w:rsid w:val="006F1C84"/>
    <w:rsid w:val="006F362F"/>
    <w:rsid w:val="00713EBC"/>
    <w:rsid w:val="00811C52"/>
    <w:rsid w:val="008B586B"/>
    <w:rsid w:val="008C7871"/>
    <w:rsid w:val="00931648"/>
    <w:rsid w:val="00950C03"/>
    <w:rsid w:val="009636E5"/>
    <w:rsid w:val="009A0B91"/>
    <w:rsid w:val="009C4EC3"/>
    <w:rsid w:val="00A372CE"/>
    <w:rsid w:val="00A70626"/>
    <w:rsid w:val="00B602FD"/>
    <w:rsid w:val="00B67ABD"/>
    <w:rsid w:val="00C92B58"/>
    <w:rsid w:val="00CF32D2"/>
    <w:rsid w:val="00D11750"/>
    <w:rsid w:val="00D51D92"/>
    <w:rsid w:val="00D81537"/>
    <w:rsid w:val="00D82424"/>
    <w:rsid w:val="00E2516D"/>
    <w:rsid w:val="00E37231"/>
    <w:rsid w:val="00E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29F5"/>
  <w15:chartTrackingRefBased/>
  <w15:docId w15:val="{4C447A4A-73FC-4B77-B0EF-58FF24B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9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9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85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858</Words>
  <Characters>4891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2022-10-12T01:17:00Z</dcterms:created>
  <dcterms:modified xsi:type="dcterms:W3CDTF">2022-11-16T07:21:00Z</dcterms:modified>
</cp:coreProperties>
</file>