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71" w:rsidRPr="00F45BF1" w:rsidRDefault="00890671" w:rsidP="00890671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26"/>
          <w:szCs w:val="26"/>
        </w:rPr>
      </w:pPr>
      <w:r>
        <w:rPr>
          <w:rFonts w:cs="Times New Roman"/>
          <w:b/>
          <w:bCs/>
          <w:iCs/>
          <w:kern w:val="24"/>
          <w:sz w:val="26"/>
          <w:szCs w:val="26"/>
        </w:rPr>
        <w:t>CHUYÊN ĐỀ 2</w:t>
      </w:r>
      <w:r w:rsidRPr="00F45BF1">
        <w:rPr>
          <w:rFonts w:cs="Times New Roman"/>
          <w:b/>
          <w:bCs/>
          <w:iCs/>
          <w:kern w:val="24"/>
          <w:sz w:val="26"/>
          <w:szCs w:val="26"/>
        </w:rPr>
        <w:t xml:space="preserve">: </w:t>
      </w:r>
      <w:r>
        <w:rPr>
          <w:rFonts w:cs="Times New Roman"/>
          <w:b/>
          <w:bCs/>
          <w:iCs/>
          <w:kern w:val="24"/>
          <w:sz w:val="26"/>
          <w:szCs w:val="26"/>
        </w:rPr>
        <w:t>CÔNG NGHỆ ENZYME VÀ ỨNG DỤNG</w:t>
      </w:r>
    </w:p>
    <w:p w:rsidR="00890671" w:rsidRPr="00F45BF1" w:rsidRDefault="00890671" w:rsidP="00890671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cs="Times New Roman"/>
          <w:b/>
          <w:bCs/>
          <w:iCs/>
          <w:kern w:val="24"/>
          <w:sz w:val="26"/>
          <w:szCs w:val="26"/>
        </w:rPr>
      </w:pPr>
      <w:r>
        <w:rPr>
          <w:rFonts w:cs="Times New Roman"/>
          <w:b/>
          <w:bCs/>
          <w:iCs/>
          <w:kern w:val="24"/>
          <w:sz w:val="26"/>
          <w:szCs w:val="26"/>
        </w:rPr>
        <w:t>BÀI 8: ỨNG DỤNG CỦA ENZYME</w:t>
      </w:r>
    </w:p>
    <w:p w:rsidR="00C42887" w:rsidRDefault="00C5485F" w:rsidP="00C5485F">
      <w:r>
        <w:rPr>
          <w:rFonts w:cs="Times New Roman"/>
          <w:b/>
          <w:bCs/>
          <w:kern w:val="24"/>
          <w:sz w:val="26"/>
          <w:szCs w:val="26"/>
        </w:rPr>
        <w:t xml:space="preserve">I  </w:t>
      </w:r>
      <w:r w:rsidRPr="000B6C0F">
        <w:rPr>
          <w:rFonts w:eastAsia="Times New Roman" w:cs="Times New Roman"/>
          <w:sz w:val="26"/>
          <w:szCs w:val="26"/>
        </w:rPr>
        <w:t>Ứng dụng của enzyme trong các lĩnh vực công nghệ thực phẩm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D0D95" w:rsidTr="00D7138A">
        <w:tc>
          <w:tcPr>
            <w:tcW w:w="1980" w:type="dxa"/>
            <w:vAlign w:val="center"/>
          </w:tcPr>
          <w:p w:rsidR="005D0D95" w:rsidRDefault="005D0D95" w:rsidP="00D7138A">
            <w:pPr>
              <w:spacing w:before="60" w:after="60"/>
              <w:ind w:firstLine="284"/>
              <w:jc w:val="center"/>
            </w:pPr>
            <w:r>
              <w:rPr>
                <w:rFonts w:cs="Times New Roman"/>
                <w:kern w:val="24"/>
                <w:sz w:val="26"/>
                <w:szCs w:val="26"/>
              </w:rPr>
              <w:t>Hoàn thành nội dung PHT số 1</w:t>
            </w:r>
            <w:r w:rsidRPr="000B6C0F">
              <w:rPr>
                <w:rFonts w:eastAsia="Times New Roman" w:cs="Times New Roman"/>
                <w:sz w:val="26"/>
                <w:szCs w:val="26"/>
              </w:rPr>
              <w:t xml:space="preserve"> sau đó vào lớp thảo luận nhóm (sử dụng kỹ thuật khăn trải bàn) hoàn thành phiếu học tập số 1 của nhóm</w:t>
            </w:r>
          </w:p>
          <w:p w:rsidR="005D0D95" w:rsidRDefault="005D0D95" w:rsidP="00D7138A">
            <w:pPr>
              <w:jc w:val="center"/>
            </w:pPr>
          </w:p>
        </w:tc>
        <w:tc>
          <w:tcPr>
            <w:tcW w:w="7087" w:type="dxa"/>
          </w:tcPr>
          <w:tbl>
            <w:tblPr>
              <w:tblpPr w:leftFromText="180" w:rightFromText="180" w:horzAnchor="margin" w:tblpX="415" w:tblpY="666"/>
              <w:tblOverlap w:val="never"/>
              <w:tblW w:w="60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012"/>
              <w:gridCol w:w="1532"/>
              <w:gridCol w:w="2547"/>
            </w:tblGrid>
            <w:tr w:rsidR="005D0D95" w:rsidRPr="000B6C0F" w:rsidTr="005D0D95">
              <w:tc>
                <w:tcPr>
                  <w:tcW w:w="201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1532" w:type="dxa"/>
                  <w:tcBorders>
                    <w:bottom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Tên enzyme</w:t>
                  </w:r>
                </w:p>
              </w:tc>
              <w:tc>
                <w:tcPr>
                  <w:tcW w:w="2547" w:type="dxa"/>
                  <w:tcBorders>
                    <w:bottom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Ứng dụng</w:t>
                  </w:r>
                </w:p>
              </w:tc>
            </w:tr>
            <w:tr w:rsidR="005D0D95" w:rsidRPr="000B6C0F" w:rsidTr="005D0D95">
              <w:tc>
                <w:tcPr>
                  <w:tcW w:w="2012" w:type="dxa"/>
                  <w:vMerge w:val="restart"/>
                  <w:tcBorders>
                    <w:right w:val="nil"/>
                  </w:tcBorders>
                </w:tcPr>
                <w:p w:rsidR="005D0D95" w:rsidRPr="000B6C0F" w:rsidRDefault="00127B6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1.</w:t>
                  </w:r>
                  <w:r w:rsidR="005D0D95" w:rsidRPr="000B6C0F">
                    <w:rPr>
                      <w:rFonts w:cs="Times New Roman"/>
                      <w:sz w:val="26"/>
                      <w:szCs w:val="26"/>
                    </w:rPr>
                    <w:t>Ngành công nghiệp bánh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 w:val="restart"/>
                  <w:tcBorders>
                    <w:right w:val="nil"/>
                  </w:tcBorders>
                </w:tcPr>
                <w:p w:rsidR="005D0D95" w:rsidRPr="000B6C0F" w:rsidRDefault="00127B6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 xml:space="preserve">2. </w:t>
                  </w:r>
                  <w:r w:rsidR="005D0D95" w:rsidRPr="000B6C0F">
                    <w:rPr>
                      <w:rFonts w:cs="Times New Roman"/>
                      <w:sz w:val="26"/>
                      <w:szCs w:val="26"/>
                    </w:rPr>
                    <w:t>Ngành công nghiệp bia, nước trái cây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 w:val="restart"/>
                  <w:tcBorders>
                    <w:right w:val="nil"/>
                  </w:tcBorders>
                </w:tcPr>
                <w:p w:rsidR="005D0D95" w:rsidRPr="000B6C0F" w:rsidRDefault="00127B6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 xml:space="preserve">3. </w:t>
                  </w:r>
                  <w:r w:rsidR="005D0D95" w:rsidRPr="000B6C0F">
                    <w:rPr>
                      <w:rFonts w:cs="Times New Roman"/>
                      <w:sz w:val="26"/>
                      <w:szCs w:val="26"/>
                    </w:rPr>
                    <w:t>Ngành công nghiệp sữa, phô mai và nước chấm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vMerge/>
                  <w:tcBorders>
                    <w:right w:val="nil"/>
                  </w:tcBorders>
                </w:tcPr>
                <w:p w:rsidR="005D0D95" w:rsidRPr="000B6C0F" w:rsidRDefault="005D0D95" w:rsidP="005D0D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5D0D95">
              <w:tc>
                <w:tcPr>
                  <w:tcW w:w="2012" w:type="dxa"/>
                  <w:tcBorders>
                    <w:right w:val="nil"/>
                  </w:tcBorders>
                </w:tcPr>
                <w:p w:rsidR="005D0D95" w:rsidRPr="000B6C0F" w:rsidRDefault="00127B6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 xml:space="preserve">4. </w:t>
                  </w:r>
                  <w:r w:rsidR="005D0D95" w:rsidRPr="000B6C0F">
                    <w:rPr>
                      <w:rFonts w:cs="Times New Roman"/>
                      <w:sz w:val="26"/>
                      <w:szCs w:val="26"/>
                    </w:rPr>
                    <w:t>Ngành công nghiệp tinh bột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5D0D95" w:rsidRDefault="005D0D95"/>
        </w:tc>
      </w:tr>
      <w:tr w:rsidR="005D0D95" w:rsidTr="00D7138A">
        <w:tc>
          <w:tcPr>
            <w:tcW w:w="1980" w:type="dxa"/>
            <w:vAlign w:val="center"/>
          </w:tcPr>
          <w:p w:rsidR="005D0D95" w:rsidRPr="000B6C0F" w:rsidRDefault="005D0D95" w:rsidP="00D7138A">
            <w:pPr>
              <w:tabs>
                <w:tab w:val="left" w:pos="10110"/>
                <w:tab w:val="left" w:pos="12758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B6C0F">
              <w:rPr>
                <w:rFonts w:eastAsia="Times New Roman" w:cs="Times New Roman"/>
                <w:sz w:val="26"/>
                <w:szCs w:val="26"/>
              </w:rPr>
              <w:t>Học sinh hoàn thành nội dung PHT số 2</w:t>
            </w:r>
            <w:r w:rsidR="00AF5FE8">
              <w:rPr>
                <w:rFonts w:eastAsia="Times New Roman" w:cs="Times New Roman"/>
                <w:sz w:val="26"/>
                <w:szCs w:val="26"/>
              </w:rPr>
              <w:t xml:space="preserve"> để nêu về ứ</w:t>
            </w:r>
            <w:r w:rsidR="00AF5FE8" w:rsidRPr="000B6C0F">
              <w:rPr>
                <w:rFonts w:eastAsia="Times New Roman" w:cs="Times New Roman"/>
                <w:sz w:val="26"/>
                <w:szCs w:val="26"/>
              </w:rPr>
              <w:t>ng dụng của enzyme trong y dược</w:t>
            </w:r>
          </w:p>
          <w:p w:rsidR="005D0D95" w:rsidRDefault="005D0D95" w:rsidP="00D7138A">
            <w:pPr>
              <w:jc w:val="center"/>
            </w:pPr>
          </w:p>
          <w:p w:rsidR="00D37AF9" w:rsidRDefault="00D37AF9" w:rsidP="00D7138A">
            <w:pPr>
              <w:jc w:val="center"/>
            </w:pPr>
          </w:p>
          <w:p w:rsidR="00D37AF9" w:rsidRDefault="00D37AF9" w:rsidP="00D7138A">
            <w:pPr>
              <w:jc w:val="center"/>
            </w:pPr>
          </w:p>
          <w:p w:rsidR="00D37AF9" w:rsidRDefault="00D37AF9" w:rsidP="00D7138A">
            <w:pPr>
              <w:jc w:val="center"/>
            </w:pPr>
          </w:p>
          <w:p w:rsidR="00D37AF9" w:rsidRDefault="00D37AF9" w:rsidP="00D7138A">
            <w:pPr>
              <w:jc w:val="center"/>
            </w:pPr>
          </w:p>
          <w:p w:rsidR="00D37AF9" w:rsidRDefault="00D37AF9" w:rsidP="00D7138A">
            <w:pPr>
              <w:jc w:val="center"/>
            </w:pPr>
            <w:bookmarkStart w:id="0" w:name="_GoBack"/>
            <w:bookmarkEnd w:id="0"/>
          </w:p>
        </w:tc>
        <w:tc>
          <w:tcPr>
            <w:tcW w:w="7087" w:type="dxa"/>
          </w:tcPr>
          <w:tbl>
            <w:tblPr>
              <w:tblpPr w:leftFromText="180" w:rightFromText="180" w:horzAnchor="margin" w:tblpY="420"/>
              <w:tblOverlap w:val="never"/>
              <w:tblW w:w="6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012"/>
              <w:gridCol w:w="2126"/>
              <w:gridCol w:w="2262"/>
            </w:tblGrid>
            <w:tr w:rsidR="005D0D95" w:rsidRPr="000B6C0F" w:rsidTr="00D37AF9">
              <w:tc>
                <w:tcPr>
                  <w:tcW w:w="201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2126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Tên enzyme</w:t>
                  </w:r>
                </w:p>
              </w:tc>
              <w:tc>
                <w:tcPr>
                  <w:tcW w:w="226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Tác dụng</w:t>
                  </w:r>
                </w:p>
              </w:tc>
            </w:tr>
            <w:tr w:rsidR="005D0D95" w:rsidRPr="000B6C0F" w:rsidTr="00D37AF9">
              <w:tc>
                <w:tcPr>
                  <w:tcW w:w="201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Thuốc tăng tiêu hóa</w:t>
                  </w:r>
                </w:p>
              </w:tc>
              <w:tc>
                <w:tcPr>
                  <w:tcW w:w="2126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D37AF9">
              <w:tc>
                <w:tcPr>
                  <w:tcW w:w="201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Thuốc điều trị tim mạch</w:t>
                  </w:r>
                </w:p>
              </w:tc>
              <w:tc>
                <w:tcPr>
                  <w:tcW w:w="2126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5D0D95" w:rsidRPr="000B6C0F" w:rsidTr="00D37AF9">
              <w:tc>
                <w:tcPr>
                  <w:tcW w:w="201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0B6C0F">
                    <w:rPr>
                      <w:rFonts w:cs="Times New Roman"/>
                      <w:sz w:val="26"/>
                      <w:szCs w:val="26"/>
                    </w:rPr>
                    <w:t>Thuốc chống viêm</w:t>
                  </w:r>
                </w:p>
              </w:tc>
              <w:tc>
                <w:tcPr>
                  <w:tcW w:w="2126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2" w:type="dxa"/>
                </w:tcPr>
                <w:p w:rsidR="005D0D95" w:rsidRPr="000B6C0F" w:rsidRDefault="005D0D95" w:rsidP="005D0D95">
                  <w:pPr>
                    <w:tabs>
                      <w:tab w:val="left" w:pos="10110"/>
                      <w:tab w:val="left" w:pos="12758"/>
                    </w:tabs>
                    <w:spacing w:after="0" w:line="240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5D0D95" w:rsidRDefault="005D0D95"/>
        </w:tc>
      </w:tr>
      <w:tr w:rsidR="005D0D95" w:rsidTr="00127B65">
        <w:tc>
          <w:tcPr>
            <w:tcW w:w="1980" w:type="dxa"/>
          </w:tcPr>
          <w:p w:rsidR="005D0D95" w:rsidRDefault="005D0D95">
            <w:pPr>
              <w:rPr>
                <w:rFonts w:eastAsia="Times New Roman" w:cs="Times New Roman"/>
                <w:sz w:val="26"/>
                <w:szCs w:val="26"/>
              </w:rPr>
            </w:pPr>
            <w:r w:rsidRPr="000B6C0F">
              <w:rPr>
                <w:rFonts w:eastAsia="Times New Roman" w:cs="Times New Roman"/>
                <w:sz w:val="26"/>
                <w:szCs w:val="26"/>
              </w:rPr>
              <w:t>Ứng dụng của enzyme trong kĩ thuật di truyền</w:t>
            </w:r>
          </w:p>
          <w:p w:rsidR="005D0D95" w:rsidRDefault="005D0D95">
            <w:r>
              <w:rPr>
                <w:rFonts w:eastAsia="Times New Roman" w:cs="Times New Roman"/>
                <w:sz w:val="26"/>
                <w:szCs w:val="26"/>
              </w:rPr>
              <w:t>Tóm tắt</w:t>
            </w:r>
            <w:r w:rsidRPr="000B6C0F">
              <w:rPr>
                <w:rFonts w:eastAsia="Times New Roman" w:cs="Times New Roman"/>
                <w:sz w:val="26"/>
                <w:szCs w:val="26"/>
              </w:rPr>
              <w:t xml:space="preserve"> cơ chế insulin và glucagon ổn định đường huyết theo sơ đồ sau</w:t>
            </w:r>
          </w:p>
        </w:tc>
        <w:tc>
          <w:tcPr>
            <w:tcW w:w="7087" w:type="dxa"/>
          </w:tcPr>
          <w:p w:rsidR="005D0D95" w:rsidRDefault="005D0D95">
            <w:r w:rsidRPr="000B6C0F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F1CB17E" wp14:editId="2AD1FFEC">
                  <wp:extent cx="3929344" cy="1688465"/>
                  <wp:effectExtent l="0" t="0" r="0" b="6985"/>
                  <wp:docPr id="1" name="image8.png" descr="chuyển hóa insul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huyển hóa insulin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772" cy="1694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3D7" w:rsidRDefault="007833D7"/>
    <w:p w:rsidR="005D0D95" w:rsidRDefault="005D0D95" w:rsidP="005D0D95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C53918">
        <w:rPr>
          <w:rFonts w:cs="Times New Roman"/>
          <w:kern w:val="24"/>
          <w:sz w:val="26"/>
          <w:szCs w:val="26"/>
        </w:rPr>
        <w:t>‒</w:t>
      </w:r>
      <w:r>
        <w:rPr>
          <w:rFonts w:cs="Times New Roman"/>
          <w:kern w:val="24"/>
          <w:sz w:val="26"/>
          <w:szCs w:val="26"/>
        </w:rPr>
        <w:t xml:space="preserve"> </w:t>
      </w:r>
      <w:r w:rsidRPr="000B6C0F">
        <w:rPr>
          <w:rFonts w:eastAsia="Times New Roman" w:cs="Times New Roman"/>
          <w:sz w:val="26"/>
          <w:szCs w:val="26"/>
        </w:rPr>
        <w:t>GV công bố tiêu chí đánh giá và cách đánh giá: các tổ tự đánh giá và đánh giá chéo (N1 → N3; N2 → N4; N3 → N2; N4 → N1)</w:t>
      </w:r>
    </w:p>
    <w:tbl>
      <w:tblPr>
        <w:tblW w:w="94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1306"/>
        <w:gridCol w:w="4008"/>
        <w:gridCol w:w="1141"/>
        <w:gridCol w:w="1284"/>
        <w:gridCol w:w="1690"/>
      </w:tblGrid>
      <w:tr w:rsidR="005D0D95" w:rsidRPr="000B6C0F" w:rsidTr="00787FE5">
        <w:trPr>
          <w:trHeight w:val="795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6C0F">
              <w:rPr>
                <w:rFonts w:cs="Times New Roman"/>
                <w:b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4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6C0F">
              <w:rPr>
                <w:rFonts w:cs="Times New Roman"/>
                <w:b/>
                <w:sz w:val="26"/>
                <w:szCs w:val="26"/>
              </w:rPr>
              <w:t>Tiêu chí đánh giá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6C0F">
              <w:rPr>
                <w:rFonts w:cs="Times New Roman"/>
                <w:b/>
                <w:sz w:val="26"/>
                <w:szCs w:val="26"/>
              </w:rPr>
              <w:t>Điểm tối đa</w:t>
            </w:r>
          </w:p>
        </w:tc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6C0F">
              <w:rPr>
                <w:rFonts w:cs="Times New Roman"/>
                <w:b/>
                <w:sz w:val="26"/>
                <w:szCs w:val="26"/>
              </w:rPr>
              <w:t>Nhóm tự ĐG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6C0F">
              <w:rPr>
                <w:rFonts w:cs="Times New Roman"/>
                <w:b/>
                <w:sz w:val="26"/>
                <w:szCs w:val="26"/>
              </w:rPr>
              <w:t>GV đánh giá</w:t>
            </w:r>
          </w:p>
        </w:tc>
      </w:tr>
      <w:tr w:rsidR="005D0D95" w:rsidRPr="000B6C0F" w:rsidTr="00787FE5">
        <w:trPr>
          <w:trHeight w:val="791"/>
          <w:jc w:val="center"/>
        </w:trPr>
        <w:tc>
          <w:tcPr>
            <w:tcW w:w="13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1. Làm việc nhóm</w:t>
            </w:r>
          </w:p>
        </w:tc>
        <w:tc>
          <w:tcPr>
            <w:tcW w:w="40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Mức độ tham gia của các thành viên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D0D95" w:rsidRPr="000B6C0F" w:rsidTr="00787FE5">
        <w:trPr>
          <w:trHeight w:val="830"/>
          <w:jc w:val="center"/>
        </w:trPr>
        <w:tc>
          <w:tcPr>
            <w:tcW w:w="1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Các thành viên đều góp phần hoàn thành sản phẩm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D0D95" w:rsidRPr="000B6C0F" w:rsidTr="00787FE5">
        <w:trPr>
          <w:trHeight w:val="829"/>
          <w:jc w:val="center"/>
        </w:trPr>
        <w:tc>
          <w:tcPr>
            <w:tcW w:w="13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2. Kết quả thảo luận nhóm</w:t>
            </w:r>
          </w:p>
        </w:tc>
        <w:tc>
          <w:tcPr>
            <w:tcW w:w="40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Hoàn thành đúng, đủ các thông tin trong phiếu học tập.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D0D95" w:rsidRPr="000B6C0F" w:rsidTr="00787FE5">
        <w:trPr>
          <w:trHeight w:val="826"/>
          <w:jc w:val="center"/>
        </w:trPr>
        <w:tc>
          <w:tcPr>
            <w:tcW w:w="1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Sơ đồ tư duy rõ ràng, logic, đầy đủ nội dung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D0D95" w:rsidRPr="000B6C0F" w:rsidTr="00787FE5">
        <w:trPr>
          <w:trHeight w:val="697"/>
          <w:jc w:val="center"/>
        </w:trPr>
        <w:tc>
          <w:tcPr>
            <w:tcW w:w="13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3. Thuyết trình</w:t>
            </w:r>
          </w:p>
        </w:tc>
        <w:tc>
          <w:tcPr>
            <w:tcW w:w="40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Phong cách tự tin, lưu loát, đúng giờ.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D0D95" w:rsidRPr="000B6C0F" w:rsidTr="00787FE5">
        <w:trPr>
          <w:trHeight w:val="693"/>
          <w:jc w:val="center"/>
        </w:trPr>
        <w:tc>
          <w:tcPr>
            <w:tcW w:w="13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Trả lời tốt các câu hỏi phản biện.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B6C0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D0D95" w:rsidRPr="000B6C0F" w:rsidRDefault="005D0D95" w:rsidP="00787F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86428C" w:rsidRPr="00A926C1" w:rsidRDefault="0086428C" w:rsidP="00C5485F"/>
    <w:sectPr w:rsidR="0086428C" w:rsidRPr="00A926C1" w:rsidSect="00C12B7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71"/>
    <w:rsid w:val="00127B65"/>
    <w:rsid w:val="00380AE3"/>
    <w:rsid w:val="005D0D95"/>
    <w:rsid w:val="007833D7"/>
    <w:rsid w:val="0086428C"/>
    <w:rsid w:val="00890671"/>
    <w:rsid w:val="00A01400"/>
    <w:rsid w:val="00A926C1"/>
    <w:rsid w:val="00A9372D"/>
    <w:rsid w:val="00AF5FE8"/>
    <w:rsid w:val="00C12B7E"/>
    <w:rsid w:val="00C42887"/>
    <w:rsid w:val="00C5485F"/>
    <w:rsid w:val="00D334E9"/>
    <w:rsid w:val="00D37AF9"/>
    <w:rsid w:val="00D7138A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2BA0"/>
  <w15:chartTrackingRefBased/>
  <w15:docId w15:val="{B332A8CB-446B-4A81-B93E-07503B02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7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2B7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12B7E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2B7E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12B7E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2B7E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7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B7E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89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2024-09-23T05:57:00Z</dcterms:created>
  <dcterms:modified xsi:type="dcterms:W3CDTF">2024-09-23T06:08:00Z</dcterms:modified>
</cp:coreProperties>
</file>