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E94C" w14:textId="77777777" w:rsidR="00515538" w:rsidRPr="007F0B22" w:rsidRDefault="00515538" w:rsidP="00515538">
      <w:pPr>
        <w:jc w:val="center"/>
        <w:rPr>
          <w:b/>
          <w:sz w:val="28"/>
          <w:szCs w:val="28"/>
        </w:rPr>
      </w:pPr>
    </w:p>
    <w:p w14:paraId="2B68E4D9" w14:textId="77777777" w:rsidR="00515538" w:rsidRPr="007F0B22" w:rsidRDefault="00515538" w:rsidP="00515538">
      <w:pPr>
        <w:jc w:val="center"/>
        <w:rPr>
          <w:b/>
          <w:sz w:val="28"/>
          <w:szCs w:val="28"/>
        </w:rPr>
      </w:pPr>
    </w:p>
    <w:p w14:paraId="7220234F" w14:textId="77777777" w:rsidR="00515538" w:rsidRPr="007F0B22" w:rsidRDefault="00515538" w:rsidP="00515538">
      <w:pPr>
        <w:jc w:val="center"/>
        <w:rPr>
          <w:b/>
          <w:sz w:val="28"/>
          <w:szCs w:val="28"/>
        </w:rPr>
      </w:pPr>
    </w:p>
    <w:p w14:paraId="55F77CAB" w14:textId="77777777" w:rsidR="00515538" w:rsidRPr="007F0B22" w:rsidRDefault="00515538" w:rsidP="00515538">
      <w:pPr>
        <w:jc w:val="center"/>
        <w:rPr>
          <w:b/>
          <w:sz w:val="28"/>
          <w:szCs w:val="28"/>
        </w:rPr>
      </w:pPr>
      <w:r w:rsidRPr="007F0B22">
        <w:rPr>
          <w:b/>
          <w:sz w:val="28"/>
          <w:szCs w:val="28"/>
        </w:rPr>
        <w:t>SỞ GIÁO DỤC VÀ ĐÀO TẠO TỈNH ĐẮK LẮK</w:t>
      </w:r>
    </w:p>
    <w:p w14:paraId="1276866A" w14:textId="77777777" w:rsidR="00515538" w:rsidRPr="007F0B22" w:rsidRDefault="00515538" w:rsidP="00515538">
      <w:pPr>
        <w:jc w:val="center"/>
        <w:rPr>
          <w:b/>
          <w:sz w:val="28"/>
          <w:szCs w:val="28"/>
        </w:rPr>
      </w:pPr>
      <w:r w:rsidRPr="007F0B22">
        <w:rPr>
          <w:b/>
          <w:sz w:val="28"/>
          <w:szCs w:val="28"/>
        </w:rPr>
        <w:t>ĐƠN VỊ: THPT NGUYỄN HUỆ</w:t>
      </w:r>
    </w:p>
    <w:p w14:paraId="680F3F43" w14:textId="77777777" w:rsidR="00515538" w:rsidRPr="007F0B22" w:rsidRDefault="00515538" w:rsidP="00515538">
      <w:pPr>
        <w:spacing w:before="120" w:after="120"/>
        <w:jc w:val="both"/>
      </w:pPr>
    </w:p>
    <w:p w14:paraId="2BFAD45E" w14:textId="77777777" w:rsidR="00515538" w:rsidRPr="007F0B22" w:rsidRDefault="00515538" w:rsidP="00515538">
      <w:pPr>
        <w:spacing w:before="120" w:after="120"/>
        <w:jc w:val="both"/>
      </w:pPr>
    </w:p>
    <w:p w14:paraId="50B1EA9F" w14:textId="77777777" w:rsidR="00515538" w:rsidRPr="007F0B22" w:rsidRDefault="00515538" w:rsidP="00515538">
      <w:pPr>
        <w:spacing w:before="120" w:after="120"/>
        <w:jc w:val="both"/>
      </w:pPr>
    </w:p>
    <w:p w14:paraId="5482B2BF" w14:textId="77777777" w:rsidR="00515538" w:rsidRPr="007F0B22" w:rsidRDefault="00515538" w:rsidP="00515538">
      <w:pPr>
        <w:spacing w:before="120" w:after="120"/>
        <w:jc w:val="both"/>
      </w:pPr>
    </w:p>
    <w:p w14:paraId="35103330" w14:textId="77777777" w:rsidR="00515538" w:rsidRPr="007F0B22" w:rsidRDefault="00515538" w:rsidP="00515538">
      <w:pPr>
        <w:spacing w:before="120" w:after="120"/>
        <w:jc w:val="both"/>
      </w:pPr>
    </w:p>
    <w:p w14:paraId="49887E32" w14:textId="77777777" w:rsidR="00515538" w:rsidRPr="007F0B22" w:rsidRDefault="00515538" w:rsidP="00515538">
      <w:pPr>
        <w:spacing w:before="120" w:after="120"/>
        <w:jc w:val="both"/>
      </w:pPr>
    </w:p>
    <w:p w14:paraId="145E2221" w14:textId="77777777" w:rsidR="00515538" w:rsidRPr="007F0B22" w:rsidRDefault="00515538" w:rsidP="00515538">
      <w:pPr>
        <w:spacing w:before="120" w:after="120"/>
        <w:jc w:val="both"/>
      </w:pPr>
    </w:p>
    <w:p w14:paraId="755F5962" w14:textId="77777777" w:rsidR="00083651" w:rsidRDefault="00083651" w:rsidP="00083651">
      <w:pPr>
        <w:pStyle w:val="Head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</w:rPr>
        <w:t>Tài liệu được chia sẻ bởi Website VnTeach.Com</w:t>
      </w:r>
    </w:p>
    <w:p w14:paraId="65F4FBE3" w14:textId="77777777" w:rsidR="00083651" w:rsidRDefault="00083651" w:rsidP="00083651">
      <w:pPr>
        <w:pStyle w:val="Head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https://www.vnteach.com</w:t>
      </w:r>
    </w:p>
    <w:p w14:paraId="7A4FF6EB" w14:textId="77777777" w:rsidR="00515538" w:rsidRPr="007F0B22" w:rsidRDefault="00515538" w:rsidP="00515538">
      <w:pPr>
        <w:spacing w:before="120" w:after="120"/>
        <w:jc w:val="both"/>
      </w:pPr>
    </w:p>
    <w:p w14:paraId="68C098A5" w14:textId="77777777" w:rsidR="00515538" w:rsidRPr="007F0B22" w:rsidRDefault="00515538" w:rsidP="00515538">
      <w:pPr>
        <w:spacing w:before="120" w:after="120"/>
        <w:jc w:val="both"/>
      </w:pPr>
    </w:p>
    <w:p w14:paraId="3FACD4C6" w14:textId="77777777" w:rsidR="00515538" w:rsidRPr="007F0B22" w:rsidRDefault="00515538" w:rsidP="00515538">
      <w:pPr>
        <w:spacing w:before="120" w:after="120"/>
        <w:jc w:val="both"/>
      </w:pPr>
    </w:p>
    <w:p w14:paraId="646B79CF" w14:textId="77777777" w:rsidR="00515538" w:rsidRPr="007F0B22" w:rsidRDefault="00515538" w:rsidP="00515538">
      <w:pPr>
        <w:spacing w:before="120" w:after="120"/>
        <w:jc w:val="both"/>
      </w:pPr>
    </w:p>
    <w:p w14:paraId="0A2CD7CA" w14:textId="77777777" w:rsidR="00515538" w:rsidRPr="007F0B22" w:rsidRDefault="00515538" w:rsidP="00515538">
      <w:pPr>
        <w:spacing w:before="120" w:after="120"/>
        <w:jc w:val="both"/>
      </w:pPr>
    </w:p>
    <w:p w14:paraId="755F0ED6" w14:textId="77777777" w:rsidR="00515538" w:rsidRPr="007F0B22" w:rsidRDefault="00515538" w:rsidP="00515538">
      <w:pPr>
        <w:spacing w:line="360" w:lineRule="auto"/>
        <w:jc w:val="center"/>
        <w:rPr>
          <w:b/>
          <w:bCs/>
          <w:sz w:val="28"/>
          <w:szCs w:val="28"/>
        </w:rPr>
      </w:pPr>
      <w:r w:rsidRPr="007F0B22">
        <w:rPr>
          <w:b/>
          <w:bCs/>
          <w:sz w:val="28"/>
          <w:szCs w:val="28"/>
        </w:rPr>
        <w:t>KỲ THI OLYMPIC TRUYỀN THỐNG 10-3 TỈNH ĐẮK LẮK NĂM 2023</w:t>
      </w:r>
    </w:p>
    <w:p w14:paraId="5AC91942" w14:textId="77777777" w:rsidR="00515538" w:rsidRPr="007F0B22" w:rsidRDefault="00515538" w:rsidP="00515538">
      <w:pPr>
        <w:spacing w:line="360" w:lineRule="auto"/>
        <w:jc w:val="center"/>
        <w:rPr>
          <w:b/>
          <w:sz w:val="28"/>
          <w:szCs w:val="28"/>
        </w:rPr>
      </w:pPr>
      <w:r w:rsidRPr="007F0B22">
        <w:rPr>
          <w:b/>
          <w:bCs/>
          <w:sz w:val="28"/>
          <w:szCs w:val="28"/>
        </w:rPr>
        <w:t>ĐỀ THI ĐỀ NGHỊ MÔN: HÓA HỌC; LỚP: 10</w:t>
      </w:r>
    </w:p>
    <w:p w14:paraId="6FDADA02" w14:textId="77777777" w:rsidR="00515538" w:rsidRPr="007F0B22" w:rsidRDefault="00515538" w:rsidP="00515538">
      <w:pPr>
        <w:spacing w:before="120" w:after="120"/>
        <w:jc w:val="both"/>
      </w:pPr>
    </w:p>
    <w:p w14:paraId="2E89946A" w14:textId="138A85DC" w:rsidR="00515538" w:rsidRDefault="0051553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793962C" w14:textId="4001BF03" w:rsidR="00B12BEC" w:rsidRPr="00A25703" w:rsidRDefault="00B12BEC" w:rsidP="00B12BEC">
      <w:pPr>
        <w:spacing w:before="120" w:after="120"/>
        <w:jc w:val="both"/>
        <w:rPr>
          <w:b/>
          <w:bCs/>
        </w:rPr>
      </w:pPr>
      <w:r w:rsidRPr="00A25703">
        <w:rPr>
          <w:b/>
          <w:bCs/>
        </w:rPr>
        <w:lastRenderedPageBreak/>
        <w:t>Câu I:</w:t>
      </w:r>
      <w:r w:rsidR="00156BDD">
        <w:rPr>
          <w:b/>
          <w:bCs/>
        </w:rPr>
        <w:t xml:space="preserve"> (4 điểm)</w:t>
      </w:r>
    </w:p>
    <w:p w14:paraId="626B09B6" w14:textId="7734A221" w:rsidR="008A497D" w:rsidRPr="00A25703" w:rsidRDefault="00B12BEC" w:rsidP="008A497D">
      <w:pPr>
        <w:jc w:val="both"/>
      </w:pPr>
      <w:r w:rsidRPr="00A25703">
        <w:rPr>
          <w:b/>
        </w:rPr>
        <w:t xml:space="preserve">I.1 </w:t>
      </w:r>
      <w:r w:rsidR="008A497D" w:rsidRPr="00A25703">
        <w:rPr>
          <w:b/>
        </w:rPr>
        <w:t>(</w:t>
      </w:r>
      <w:r w:rsidR="003323B7" w:rsidRPr="00A25703">
        <w:rPr>
          <w:b/>
        </w:rPr>
        <w:t>1</w:t>
      </w:r>
      <w:r w:rsidR="008A497D" w:rsidRPr="00A25703">
        <w:rPr>
          <w:b/>
          <w:lang w:val="vi-VN"/>
        </w:rPr>
        <w:t>,</w:t>
      </w:r>
      <w:r w:rsidR="003323B7" w:rsidRPr="00A25703">
        <w:rPr>
          <w:b/>
        </w:rPr>
        <w:t>75</w:t>
      </w:r>
      <w:r w:rsidR="008A497D" w:rsidRPr="00A25703">
        <w:rPr>
          <w:b/>
        </w:rPr>
        <w:t xml:space="preserve"> điểm).</w:t>
      </w:r>
      <w:r w:rsidR="008A497D" w:rsidRPr="00A25703">
        <w:t xml:space="preserve">  X và Y là 2 nguyên tố cùng một nhóm A và 2 chu kỳ kế tiếp:</w:t>
      </w:r>
    </w:p>
    <w:p w14:paraId="3F6083AD" w14:textId="77777777" w:rsidR="008A497D" w:rsidRPr="00A25703" w:rsidRDefault="008A497D" w:rsidP="008A497D">
      <w:pPr>
        <w:numPr>
          <w:ilvl w:val="0"/>
          <w:numId w:val="1"/>
        </w:numPr>
        <w:jc w:val="both"/>
      </w:pPr>
      <w:r w:rsidRPr="00A25703">
        <w:t>Tổng số hạt trong hai nguyên tử X và Y là 72 hạt</w:t>
      </w:r>
    </w:p>
    <w:p w14:paraId="74A867A6" w14:textId="77777777" w:rsidR="008A497D" w:rsidRPr="00A25703" w:rsidRDefault="008A497D" w:rsidP="008A497D">
      <w:pPr>
        <w:numPr>
          <w:ilvl w:val="0"/>
          <w:numId w:val="1"/>
        </w:numPr>
        <w:jc w:val="both"/>
      </w:pPr>
      <w:r w:rsidRPr="00A25703">
        <w:t>Tổng hạt của nguyên tử Y gấp 2 lần tổng hạt của nguyên tử X</w:t>
      </w:r>
    </w:p>
    <w:p w14:paraId="7B9D4968" w14:textId="77777777" w:rsidR="008A497D" w:rsidRPr="00A25703" w:rsidRDefault="008A497D" w:rsidP="008A497D">
      <w:pPr>
        <w:numPr>
          <w:ilvl w:val="0"/>
          <w:numId w:val="1"/>
        </w:numPr>
        <w:jc w:val="both"/>
      </w:pPr>
      <w:r w:rsidRPr="00A25703">
        <w:t>Trong nguyên tử X: Số hạt mang điện tích gấp đôi hạt không mang điện tích.</w:t>
      </w:r>
    </w:p>
    <w:p w14:paraId="5C160F98" w14:textId="77777777" w:rsidR="008A497D" w:rsidRPr="00A25703" w:rsidRDefault="008A497D" w:rsidP="008A497D">
      <w:pPr>
        <w:jc w:val="both"/>
      </w:pPr>
      <w:r w:rsidRPr="00515538">
        <w:rPr>
          <w:b/>
          <w:bCs/>
        </w:rPr>
        <w:t>a.</w:t>
      </w:r>
      <w:r w:rsidRPr="00A25703">
        <w:t xml:space="preserve"> Xác định tên hai nguyên tố X, Y.</w:t>
      </w:r>
    </w:p>
    <w:p w14:paraId="55611AF3" w14:textId="77777777" w:rsidR="008A497D" w:rsidRPr="00A25703" w:rsidRDefault="008A497D" w:rsidP="008A497D">
      <w:pPr>
        <w:jc w:val="both"/>
      </w:pPr>
      <w:r w:rsidRPr="00515538">
        <w:rPr>
          <w:b/>
          <w:bCs/>
        </w:rPr>
        <w:t>b.</w:t>
      </w:r>
      <w:r w:rsidRPr="00A25703">
        <w:t xml:space="preserve"> Xác định bộ 4 số lượng tử của electron cuối cùng trong X, Y.</w:t>
      </w:r>
    </w:p>
    <w:p w14:paraId="0953C93A" w14:textId="1C8FB7F2" w:rsidR="008A497D" w:rsidRPr="00A25703" w:rsidRDefault="008A497D" w:rsidP="008A497D">
      <w:pPr>
        <w:jc w:val="both"/>
        <w:rPr>
          <w:lang w:val="pt-BR"/>
        </w:rPr>
      </w:pPr>
      <w:r w:rsidRPr="00515538">
        <w:rPr>
          <w:b/>
          <w:bCs/>
          <w:lang w:val="pt-BR"/>
        </w:rPr>
        <w:t>c.</w:t>
      </w:r>
      <w:r w:rsidRPr="00A25703">
        <w:rPr>
          <w:lang w:val="pt-BR"/>
        </w:rPr>
        <w:t xml:space="preserve"> Viết công thức VSEPR của các </w:t>
      </w:r>
      <w:r w:rsidRPr="00A25703">
        <w:t>phân tử YX</w:t>
      </w:r>
      <w:r w:rsidRPr="00A25703">
        <w:rPr>
          <w:vertAlign w:val="subscript"/>
        </w:rPr>
        <w:t>2</w:t>
      </w:r>
      <w:r w:rsidRPr="00A25703">
        <w:t>; YX</w:t>
      </w:r>
      <w:r w:rsidRPr="00A25703">
        <w:rPr>
          <w:vertAlign w:val="subscript"/>
        </w:rPr>
        <w:t>3</w:t>
      </w:r>
      <w:r w:rsidRPr="00A25703">
        <w:t xml:space="preserve"> và ion (YX</w:t>
      </w:r>
      <w:r w:rsidRPr="00A25703">
        <w:rPr>
          <w:vertAlign w:val="subscript"/>
        </w:rPr>
        <w:t>4</w:t>
      </w:r>
      <w:r w:rsidRPr="00A25703">
        <w:t>)</w:t>
      </w:r>
      <w:r w:rsidRPr="00A25703">
        <w:rPr>
          <w:vertAlign w:val="superscript"/>
        </w:rPr>
        <w:t>2-</w:t>
      </w:r>
      <w:r w:rsidRPr="00A25703">
        <w:t>.</w:t>
      </w:r>
      <w:r w:rsidRPr="00A25703">
        <w:rPr>
          <w:lang w:val="pt-BR"/>
        </w:rPr>
        <w:t xml:space="preserve"> Cho biết trạng thái lai hóa và dạng hình học của nguyên tử trung tâm trong các phân tử và ion trên?</w:t>
      </w:r>
    </w:p>
    <w:p w14:paraId="43542692" w14:textId="073ED4DC" w:rsidR="00156BDD" w:rsidRPr="00A25703" w:rsidRDefault="00B12BEC" w:rsidP="00156BDD">
      <w:pPr>
        <w:rPr>
          <w:lang w:val="nl-NL"/>
        </w:rPr>
      </w:pPr>
      <w:r w:rsidRPr="00A25703">
        <w:rPr>
          <w:b/>
          <w:color w:val="000000"/>
        </w:rPr>
        <w:t>I.2 (1</w:t>
      </w:r>
      <w:r w:rsidR="00156BDD">
        <w:rPr>
          <w:b/>
          <w:color w:val="000000"/>
        </w:rPr>
        <w:t>,25</w:t>
      </w:r>
      <w:r w:rsidRPr="00A25703">
        <w:rPr>
          <w:b/>
          <w:color w:val="000000"/>
        </w:rPr>
        <w:t xml:space="preserve"> điểm)</w:t>
      </w:r>
      <w:r w:rsidR="00515538">
        <w:rPr>
          <w:b/>
          <w:color w:val="000000"/>
        </w:rPr>
        <w:t>.</w:t>
      </w:r>
      <w:r w:rsidR="00156BDD">
        <w:rPr>
          <w:b/>
          <w:color w:val="000000"/>
        </w:rPr>
        <w:t xml:space="preserve"> </w:t>
      </w:r>
      <w:r w:rsidR="00156BDD" w:rsidRPr="00A25703">
        <w:rPr>
          <w:lang w:val="nl-NL"/>
        </w:rPr>
        <w:t>Viết các phương trình</w:t>
      </w:r>
      <w:r w:rsidR="00156BDD">
        <w:rPr>
          <w:lang w:val="nl-NL"/>
        </w:rPr>
        <w:t xml:space="preserve"> phản ứng hạt nhân</w:t>
      </w:r>
      <w:r w:rsidR="00156BDD" w:rsidRPr="00A25703">
        <w:rPr>
          <w:lang w:val="nl-NL"/>
        </w:rPr>
        <w:t xml:space="preserve"> biểu diễn các phân rã phóng xạ trong dãy </w:t>
      </w:r>
      <w:r w:rsidR="00156BDD">
        <w:rPr>
          <w:lang w:val="nl-NL"/>
        </w:rPr>
        <w:t>dưới đây:</w:t>
      </w:r>
    </w:p>
    <w:p w14:paraId="7996CFCC" w14:textId="1078ABE1" w:rsidR="00B12BEC" w:rsidRPr="00A25703" w:rsidRDefault="00115212" w:rsidP="00156BDD">
      <w:pPr>
        <w:tabs>
          <w:tab w:val="left" w:pos="360"/>
        </w:tabs>
        <w:autoSpaceDE w:val="0"/>
        <w:autoSpaceDN w:val="0"/>
        <w:jc w:val="center"/>
        <w:rPr>
          <w:position w:val="-16"/>
          <w:lang w:val="nl-NL"/>
        </w:rPr>
      </w:pPr>
      <w:r w:rsidRPr="00A25703">
        <w:rPr>
          <w:position w:val="-12"/>
        </w:rPr>
        <w:object w:dxaOrig="580" w:dyaOrig="380" w14:anchorId="5D10D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5" o:title=""/>
          </v:shape>
          <o:OLEObject Type="Embed" ProgID="Equation.3" ShapeID="_x0000_i1025" DrawAspect="Content" ObjectID="_1768418985" r:id="rId6"/>
        </w:object>
      </w:r>
      <w:r w:rsidRPr="00A25703">
        <w:rPr>
          <w:position w:val="-16"/>
          <w:lang w:val="nl-NL"/>
        </w:rPr>
        <w:object w:dxaOrig="900" w:dyaOrig="420" w14:anchorId="6B266743">
          <v:shape id="_x0000_i1026" type="#_x0000_t75" style="width:45pt;height:21pt" o:ole="">
            <v:imagedata r:id="rId7" o:title=""/>
          </v:shape>
          <o:OLEObject Type="Embed" ProgID="Equation.DSMT4" ShapeID="_x0000_i1026" DrawAspect="Content" ObjectID="_1768418986" r:id="rId8"/>
        </w:object>
      </w:r>
      <w:r w:rsidRPr="00A25703">
        <w:rPr>
          <w:lang w:val="nl-NL"/>
        </w:rPr>
        <w:t xml:space="preserve"> </w:t>
      </w:r>
      <w:r w:rsidRPr="00A25703">
        <w:rPr>
          <w:vertAlign w:val="superscript"/>
          <w:lang w:val="nl-NL"/>
        </w:rPr>
        <w:t>218</w:t>
      </w:r>
      <w:r w:rsidRPr="00A25703">
        <w:rPr>
          <w:lang w:val="nl-NL"/>
        </w:rPr>
        <w:t>Po</w:t>
      </w:r>
      <w:r w:rsidRPr="00A25703">
        <w:rPr>
          <w:position w:val="-16"/>
          <w:lang w:val="nl-NL"/>
        </w:rPr>
        <w:object w:dxaOrig="945" w:dyaOrig="420" w14:anchorId="3B5455EC">
          <v:shape id="_x0000_i1027" type="#_x0000_t75" style="width:48pt;height:21pt" o:ole="">
            <v:imagedata r:id="rId9" o:title=""/>
          </v:shape>
          <o:OLEObject Type="Embed" ProgID="Equation.DSMT4" ShapeID="_x0000_i1027" DrawAspect="Content" ObjectID="_1768418987" r:id="rId10"/>
        </w:object>
      </w:r>
      <w:r w:rsidRPr="00A25703">
        <w:rPr>
          <w:vertAlign w:val="superscript"/>
          <w:lang w:val="nl-NL"/>
        </w:rPr>
        <w:t>214</w:t>
      </w:r>
      <w:r w:rsidRPr="00A25703">
        <w:rPr>
          <w:lang w:val="nl-NL"/>
        </w:rPr>
        <w:t>Pb</w:t>
      </w:r>
      <w:r w:rsidRPr="00A25703">
        <w:rPr>
          <w:position w:val="-16"/>
          <w:lang w:val="nl-NL"/>
        </w:rPr>
        <w:object w:dxaOrig="1035" w:dyaOrig="465" w14:anchorId="2D711DD2">
          <v:shape id="_x0000_i1028" type="#_x0000_t75" style="width:51.75pt;height:23.25pt" o:ole="">
            <v:imagedata r:id="rId11" o:title=""/>
          </v:shape>
          <o:OLEObject Type="Embed" ProgID="Equation.DSMT4" ShapeID="_x0000_i1028" DrawAspect="Content" ObjectID="_1768418988" r:id="rId12"/>
        </w:object>
      </w:r>
      <w:r w:rsidRPr="00A25703">
        <w:rPr>
          <w:vertAlign w:val="superscript"/>
          <w:lang w:val="nl-NL"/>
        </w:rPr>
        <w:t>214</w:t>
      </w:r>
      <w:r w:rsidRPr="00A25703">
        <w:rPr>
          <w:lang w:val="nl-NL"/>
        </w:rPr>
        <w:t>Bi</w:t>
      </w:r>
      <w:r w:rsidRPr="00A25703">
        <w:rPr>
          <w:position w:val="-16"/>
          <w:lang w:val="nl-NL"/>
        </w:rPr>
        <w:object w:dxaOrig="1035" w:dyaOrig="465" w14:anchorId="6791C805">
          <v:shape id="_x0000_i1029" type="#_x0000_t75" style="width:51.75pt;height:23.25pt" o:ole="">
            <v:imagedata r:id="rId13" o:title=""/>
          </v:shape>
          <o:OLEObject Type="Embed" ProgID="Equation.DSMT4" ShapeID="_x0000_i1029" DrawAspect="Content" ObjectID="_1768418989" r:id="rId14"/>
        </w:object>
      </w:r>
      <w:r w:rsidRPr="00A25703">
        <w:rPr>
          <w:vertAlign w:val="superscript"/>
          <w:lang w:val="nl-NL"/>
        </w:rPr>
        <w:t>214</w:t>
      </w:r>
      <w:r w:rsidRPr="00A25703">
        <w:rPr>
          <w:lang w:val="nl-NL"/>
        </w:rPr>
        <w:t>Po</w:t>
      </w:r>
      <w:r w:rsidRPr="00A25703">
        <w:rPr>
          <w:position w:val="-16"/>
          <w:lang w:val="nl-NL"/>
        </w:rPr>
        <w:object w:dxaOrig="915" w:dyaOrig="420" w14:anchorId="5EB353A3">
          <v:shape id="_x0000_i1030" type="#_x0000_t75" style="width:45.75pt;height:21pt" o:ole="">
            <v:imagedata r:id="rId15" o:title=""/>
          </v:shape>
          <o:OLEObject Type="Embed" ProgID="Equation.DSMT4" ShapeID="_x0000_i1030" DrawAspect="Content" ObjectID="_1768418990" r:id="rId16"/>
        </w:object>
      </w:r>
      <w:r w:rsidRPr="00A25703">
        <w:rPr>
          <w:vertAlign w:val="superscript"/>
          <w:lang w:val="nl-NL"/>
        </w:rPr>
        <w:t>210</w:t>
      </w:r>
      <w:r w:rsidRPr="00A25703">
        <w:rPr>
          <w:lang w:val="nl-NL"/>
        </w:rPr>
        <w:t>Pb</w:t>
      </w:r>
    </w:p>
    <w:p w14:paraId="34654510" w14:textId="028DF30E" w:rsidR="00E60386" w:rsidRPr="00A25703" w:rsidRDefault="00B12BEC" w:rsidP="00E60386">
      <w:pPr>
        <w:jc w:val="both"/>
        <w:rPr>
          <w:lang w:val="nl-NL"/>
        </w:rPr>
      </w:pPr>
      <w:r w:rsidRPr="00A25703">
        <w:rPr>
          <w:b/>
          <w:lang w:val="nl-NL"/>
        </w:rPr>
        <w:t>I.3 (1</w:t>
      </w:r>
      <w:r w:rsidR="00E60386" w:rsidRPr="00A25703">
        <w:rPr>
          <w:b/>
          <w:lang w:val="nl-NL"/>
        </w:rPr>
        <w:t>,0</w:t>
      </w:r>
      <w:r w:rsidRPr="00A25703">
        <w:rPr>
          <w:b/>
          <w:lang w:val="nl-NL"/>
        </w:rPr>
        <w:t xml:space="preserve"> điểm)</w:t>
      </w:r>
      <w:r w:rsidR="00156BDD">
        <w:rPr>
          <w:b/>
          <w:lang w:val="nl-NL"/>
        </w:rPr>
        <w:t>.</w:t>
      </w:r>
      <w:r w:rsidRPr="00A25703">
        <w:rPr>
          <w:b/>
          <w:lang w:val="nl-NL"/>
        </w:rPr>
        <w:t xml:space="preserve"> </w:t>
      </w:r>
      <w:r w:rsidR="00E60386" w:rsidRPr="00A25703">
        <w:rPr>
          <w:lang w:val="nl-NL"/>
        </w:rPr>
        <w:t>Vàng (Au) kết tinh ở dạng lập phương tâm mặt có cạnh của ô mạng cơ sở a = 407 pm (1pm = 10</w:t>
      </w:r>
      <w:r w:rsidR="00E60386" w:rsidRPr="00A25703">
        <w:rPr>
          <w:vertAlign w:val="superscript"/>
          <w:lang w:val="nl-NL"/>
        </w:rPr>
        <w:t>-12</w:t>
      </w:r>
      <w:r w:rsidR="00E60386" w:rsidRPr="00A25703">
        <w:rPr>
          <w:lang w:val="nl-NL"/>
        </w:rPr>
        <w:t xml:space="preserve"> m).</w:t>
      </w:r>
    </w:p>
    <w:p w14:paraId="2C1739CD" w14:textId="77777777" w:rsidR="00E60386" w:rsidRPr="00A25703" w:rsidRDefault="00E60386" w:rsidP="00515538">
      <w:pPr>
        <w:jc w:val="both"/>
        <w:rPr>
          <w:lang w:val="nl-NL"/>
        </w:rPr>
      </w:pPr>
      <w:r w:rsidRPr="00515538">
        <w:rPr>
          <w:b/>
          <w:bCs/>
          <w:lang w:val="nl-NL"/>
        </w:rPr>
        <w:t>a.</w:t>
      </w:r>
      <w:r w:rsidRPr="00A25703">
        <w:rPr>
          <w:lang w:val="nl-NL"/>
        </w:rPr>
        <w:t xml:space="preserve"> Tính khối lượng riêng của tinh thể Au?</w:t>
      </w:r>
    </w:p>
    <w:p w14:paraId="12112FCA" w14:textId="45FBEA01" w:rsidR="00E60386" w:rsidRPr="00A25703" w:rsidRDefault="00E60386" w:rsidP="00515538">
      <w:pPr>
        <w:jc w:val="both"/>
        <w:rPr>
          <w:lang w:val="nl-NL"/>
        </w:rPr>
      </w:pPr>
      <w:r w:rsidRPr="00515538">
        <w:rPr>
          <w:b/>
          <w:bCs/>
          <w:lang w:val="nl-NL"/>
        </w:rPr>
        <w:t>b.</w:t>
      </w:r>
      <w:r w:rsidRPr="00A25703">
        <w:rPr>
          <w:lang w:val="nl-NL"/>
        </w:rPr>
        <w:t xml:space="preserve">  Tính độ </w:t>
      </w:r>
      <w:r w:rsidR="008A497D" w:rsidRPr="00A25703">
        <w:rPr>
          <w:lang w:val="nl-NL"/>
        </w:rPr>
        <w:t xml:space="preserve">đặc </w:t>
      </w:r>
      <w:r w:rsidRPr="00A25703">
        <w:rPr>
          <w:lang w:val="nl-NL"/>
        </w:rPr>
        <w:t>khít của tinh thể Au?</w:t>
      </w:r>
    </w:p>
    <w:p w14:paraId="38630258" w14:textId="26DD71A0" w:rsidR="00E60386" w:rsidRPr="00A25703" w:rsidRDefault="00E60386" w:rsidP="00E60386">
      <w:pPr>
        <w:ind w:firstLine="720"/>
        <w:jc w:val="both"/>
        <w:rPr>
          <w:lang w:val="nl-NL"/>
        </w:rPr>
      </w:pPr>
      <w:r w:rsidRPr="00A25703">
        <w:rPr>
          <w:lang w:val="nl-NL"/>
        </w:rPr>
        <w:t>Biết Au = 196,97</w:t>
      </w:r>
      <w:r w:rsidR="008A497D" w:rsidRPr="00A25703">
        <w:rPr>
          <w:lang w:val="nl-NL"/>
        </w:rPr>
        <w:t xml:space="preserve"> amu</w:t>
      </w:r>
      <w:r w:rsidRPr="00A25703">
        <w:rPr>
          <w:lang w:val="nl-NL"/>
        </w:rPr>
        <w:t>; N</w:t>
      </w:r>
      <w:r w:rsidR="008A497D" w:rsidRPr="00A25703">
        <w:rPr>
          <w:vertAlign w:val="subscript"/>
          <w:lang w:val="nl-NL"/>
        </w:rPr>
        <w:t>A</w:t>
      </w:r>
      <w:r w:rsidRPr="00A25703">
        <w:rPr>
          <w:lang w:val="nl-NL"/>
        </w:rPr>
        <w:t xml:space="preserve"> = 6,022.10</w:t>
      </w:r>
      <w:r w:rsidRPr="00A25703">
        <w:rPr>
          <w:vertAlign w:val="superscript"/>
          <w:lang w:val="nl-NL"/>
        </w:rPr>
        <w:t>23</w:t>
      </w:r>
      <w:r w:rsidRPr="00A25703">
        <w:rPr>
          <w:lang w:val="nl-NL"/>
        </w:rPr>
        <w:t>.</w:t>
      </w:r>
    </w:p>
    <w:p w14:paraId="3513DF58" w14:textId="495DB905" w:rsidR="00B12BEC" w:rsidRPr="00A25703" w:rsidRDefault="00B12BEC" w:rsidP="00E60386">
      <w:pPr>
        <w:pStyle w:val="BodyText"/>
        <w:jc w:val="both"/>
        <w:rPr>
          <w:rFonts w:ascii="Times New Roman" w:hAnsi="Times New Roman"/>
          <w:b/>
          <w:lang w:val="pt-BR"/>
        </w:rPr>
      </w:pPr>
    </w:p>
    <w:p w14:paraId="566C13C6" w14:textId="77777777" w:rsidR="00B12BEC" w:rsidRPr="00A25703" w:rsidRDefault="00B12BEC" w:rsidP="00B12BEC">
      <w:pPr>
        <w:jc w:val="center"/>
        <w:rPr>
          <w:b/>
          <w:lang w:val="pt-BR"/>
        </w:rPr>
      </w:pPr>
      <w:r w:rsidRPr="00A25703">
        <w:rPr>
          <w:b/>
          <w:lang w:val="pt-BR"/>
        </w:rPr>
        <w:t>ĐÁP ÁN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7449"/>
        <w:gridCol w:w="924"/>
      </w:tblGrid>
      <w:tr w:rsidR="00B12BEC" w:rsidRPr="00A25703" w14:paraId="79804A02" w14:textId="77777777" w:rsidTr="005B10C5">
        <w:tc>
          <w:tcPr>
            <w:tcW w:w="1233" w:type="dxa"/>
            <w:shd w:val="clear" w:color="auto" w:fill="auto"/>
          </w:tcPr>
          <w:p w14:paraId="0B3F86D9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CÂU I</w:t>
            </w:r>
          </w:p>
        </w:tc>
        <w:tc>
          <w:tcPr>
            <w:tcW w:w="7449" w:type="dxa"/>
            <w:shd w:val="clear" w:color="auto" w:fill="auto"/>
          </w:tcPr>
          <w:p w14:paraId="1F24E63C" w14:textId="5164C014" w:rsidR="00B12BEC" w:rsidRPr="00A25703" w:rsidRDefault="00515538" w:rsidP="005B10C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CẦN ĐẠT</w:t>
            </w:r>
          </w:p>
        </w:tc>
        <w:tc>
          <w:tcPr>
            <w:tcW w:w="924" w:type="dxa"/>
            <w:shd w:val="clear" w:color="auto" w:fill="auto"/>
          </w:tcPr>
          <w:p w14:paraId="65A15680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ĐIỂM</w:t>
            </w:r>
          </w:p>
        </w:tc>
      </w:tr>
      <w:tr w:rsidR="003323B7" w:rsidRPr="00A25703" w14:paraId="51C6162A" w14:textId="77777777" w:rsidTr="00471CF1">
        <w:tc>
          <w:tcPr>
            <w:tcW w:w="1233" w:type="dxa"/>
            <w:vMerge w:val="restart"/>
            <w:shd w:val="clear" w:color="auto" w:fill="auto"/>
            <w:vAlign w:val="center"/>
          </w:tcPr>
          <w:p w14:paraId="49A422F1" w14:textId="77777777" w:rsidR="003323B7" w:rsidRPr="00A25703" w:rsidRDefault="003323B7" w:rsidP="008A497D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I.1</w:t>
            </w:r>
          </w:p>
          <w:p w14:paraId="38DD46E7" w14:textId="329E267C" w:rsidR="003323B7" w:rsidRPr="00A25703" w:rsidRDefault="003323B7" w:rsidP="008A497D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1,75 điểm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5A5765A7" w14:textId="50907C81" w:rsidR="003323B7" w:rsidRPr="00A25703" w:rsidRDefault="003323B7" w:rsidP="008A497D">
            <w:pPr>
              <w:rPr>
                <w:vertAlign w:val="subscript"/>
                <w:lang w:val="es-ES" w:eastAsia="en-GB"/>
              </w:rPr>
            </w:pPr>
            <w:r w:rsidRPr="00A25703">
              <w:rPr>
                <w:lang w:val="vi-VN" w:eastAsia="en-GB"/>
              </w:rPr>
              <w:t xml:space="preserve">a. </w:t>
            </w:r>
            <w:r w:rsidRPr="00A25703">
              <w:rPr>
                <w:lang w:val="es-ES" w:eastAsia="en-GB"/>
              </w:rPr>
              <w:t xml:space="preserve"> Gọi số proton, electron, neutron của X, Y lần lượt là P</w:t>
            </w:r>
            <w:r w:rsidRPr="00A25703">
              <w:rPr>
                <w:vertAlign w:val="subscript"/>
                <w:lang w:val="es-ES" w:eastAsia="en-GB"/>
              </w:rPr>
              <w:t>X</w:t>
            </w:r>
            <w:r w:rsidRPr="00A25703">
              <w:rPr>
                <w:lang w:val="es-ES" w:eastAsia="en-GB"/>
              </w:rPr>
              <w:t>, P</w:t>
            </w:r>
            <w:r w:rsidRPr="00A25703">
              <w:rPr>
                <w:vertAlign w:val="subscript"/>
                <w:lang w:val="es-ES" w:eastAsia="en-GB"/>
              </w:rPr>
              <w:t>Y</w:t>
            </w:r>
            <w:r w:rsidRPr="00A25703">
              <w:rPr>
                <w:lang w:val="es-ES" w:eastAsia="en-GB"/>
              </w:rPr>
              <w:t>; E</w:t>
            </w:r>
            <w:r w:rsidRPr="00A25703">
              <w:rPr>
                <w:vertAlign w:val="subscript"/>
                <w:lang w:val="es-ES" w:eastAsia="en-GB"/>
              </w:rPr>
              <w:t>X</w:t>
            </w:r>
            <w:r w:rsidRPr="00A25703">
              <w:rPr>
                <w:lang w:val="es-ES" w:eastAsia="en-GB"/>
              </w:rPr>
              <w:t>, E</w:t>
            </w:r>
            <w:r w:rsidRPr="00A25703">
              <w:rPr>
                <w:vertAlign w:val="subscript"/>
                <w:lang w:val="es-ES" w:eastAsia="en-GB"/>
              </w:rPr>
              <w:t>Y</w:t>
            </w:r>
            <w:r w:rsidRPr="00A25703">
              <w:rPr>
                <w:lang w:val="es-ES" w:eastAsia="en-GB"/>
              </w:rPr>
              <w:t>; N</w:t>
            </w:r>
            <w:r w:rsidRPr="00A25703">
              <w:rPr>
                <w:vertAlign w:val="subscript"/>
                <w:lang w:val="es-ES" w:eastAsia="en-GB"/>
              </w:rPr>
              <w:t>X</w:t>
            </w:r>
            <w:r w:rsidRPr="00A25703">
              <w:rPr>
                <w:lang w:val="es-ES" w:eastAsia="en-GB"/>
              </w:rPr>
              <w:t>, N</w:t>
            </w:r>
            <w:r w:rsidRPr="00A25703">
              <w:rPr>
                <w:vertAlign w:val="subscript"/>
                <w:lang w:val="es-ES" w:eastAsia="en-GB"/>
              </w:rPr>
              <w:t>Y</w:t>
            </w:r>
          </w:p>
          <w:p w14:paraId="65E39939" w14:textId="4A36B3C2" w:rsidR="003323B7" w:rsidRPr="00A25703" w:rsidRDefault="003323B7" w:rsidP="008A497D">
            <w:pPr>
              <w:ind w:firstLine="342"/>
              <w:rPr>
                <w:lang w:val="es-ES" w:eastAsia="en-GB"/>
              </w:rPr>
            </w:pPr>
            <w:r w:rsidRPr="00A25703">
              <w:rPr>
                <w:lang w:val="es-ES" w:eastAsia="en-GB"/>
              </w:rPr>
              <w:t xml:space="preserve">Ta có hệ pt </w:t>
            </w:r>
            <w:r w:rsidR="00000000">
              <w:rPr>
                <w:position w:val="-68"/>
              </w:rPr>
              <w:pict w14:anchorId="5D95E3F7">
                <v:shape id="_x0000_i1031" type="#_x0000_t75" style="width:210pt;height:74.25pt">
                  <v:imagedata r:id="rId17" o:title=""/>
                </v:shape>
              </w:pict>
            </w:r>
            <w:r w:rsidRPr="00A25703">
              <w:rPr>
                <w:lang w:val="es-ES" w:eastAsia="en-GB"/>
              </w:rPr>
              <w:t xml:space="preserve"> </w:t>
            </w:r>
          </w:p>
          <w:p w14:paraId="1BF5CD1C" w14:textId="08A18552" w:rsidR="003323B7" w:rsidRPr="00A25703" w:rsidRDefault="003323B7" w:rsidP="008A497D">
            <w:pPr>
              <w:ind w:firstLine="342"/>
              <w:rPr>
                <w:lang w:val="vi-VN" w:eastAsia="en-GB"/>
              </w:rPr>
            </w:pPr>
            <w:r w:rsidRPr="00A25703">
              <w:rPr>
                <w:lang w:val="fr-FR" w:eastAsia="en-GB"/>
              </w:rPr>
              <w:t xml:space="preserve"> Vậy X là Oxygen (O) và Y là Sulfur</w:t>
            </w:r>
            <w:r w:rsidRPr="00A25703">
              <w:rPr>
                <w:lang w:val="vi-VN" w:eastAsia="en-GB"/>
              </w:rPr>
              <w:t xml:space="preserve"> (S)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1E21623" w14:textId="77777777" w:rsidR="003323B7" w:rsidRPr="00A25703" w:rsidRDefault="003323B7" w:rsidP="008A497D">
            <w:pPr>
              <w:spacing w:before="120"/>
              <w:jc w:val="both"/>
              <w:rPr>
                <w:b/>
                <w:lang w:eastAsia="en-GB"/>
              </w:rPr>
            </w:pPr>
          </w:p>
          <w:p w14:paraId="20A9D107" w14:textId="5B3C42F8" w:rsidR="003323B7" w:rsidRPr="00A25703" w:rsidRDefault="003323B7" w:rsidP="008A497D">
            <w:pPr>
              <w:spacing w:before="120"/>
              <w:jc w:val="both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13DE8231" w14:textId="77777777" w:rsidR="003323B7" w:rsidRPr="00A25703" w:rsidRDefault="003323B7" w:rsidP="008A497D">
            <w:pPr>
              <w:spacing w:before="120"/>
              <w:jc w:val="both"/>
              <w:rPr>
                <w:b/>
                <w:lang w:eastAsia="en-GB"/>
              </w:rPr>
            </w:pPr>
          </w:p>
          <w:p w14:paraId="4AE8ACDC" w14:textId="77777777" w:rsidR="003323B7" w:rsidRPr="00A25703" w:rsidRDefault="003323B7" w:rsidP="008A497D">
            <w:pPr>
              <w:spacing w:before="120"/>
              <w:jc w:val="both"/>
              <w:rPr>
                <w:b/>
                <w:lang w:eastAsia="en-GB"/>
              </w:rPr>
            </w:pPr>
          </w:p>
          <w:p w14:paraId="3FCA5FB2" w14:textId="5A35541C" w:rsidR="003323B7" w:rsidRPr="00A25703" w:rsidRDefault="003323B7" w:rsidP="008A497D">
            <w:pPr>
              <w:spacing w:before="120"/>
              <w:jc w:val="both"/>
            </w:pPr>
            <w:r w:rsidRPr="00A25703">
              <w:rPr>
                <w:b/>
                <w:lang w:eastAsia="en-GB"/>
              </w:rPr>
              <w:t>0,25</w:t>
            </w:r>
          </w:p>
        </w:tc>
      </w:tr>
      <w:tr w:rsidR="003323B7" w:rsidRPr="00A25703" w14:paraId="377B1C3A" w14:textId="77777777" w:rsidTr="00471CF1">
        <w:tc>
          <w:tcPr>
            <w:tcW w:w="1233" w:type="dxa"/>
            <w:vMerge/>
            <w:shd w:val="clear" w:color="auto" w:fill="auto"/>
            <w:vAlign w:val="center"/>
          </w:tcPr>
          <w:p w14:paraId="374D35AE" w14:textId="77777777" w:rsidR="003323B7" w:rsidRPr="00A25703" w:rsidRDefault="003323B7" w:rsidP="008A497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14:paraId="125DA1EF" w14:textId="37844A5F" w:rsidR="003323B7" w:rsidRPr="00A25703" w:rsidRDefault="003323B7" w:rsidP="008A497D">
            <w:pPr>
              <w:rPr>
                <w:lang w:val="pt-BR" w:eastAsia="en-GB"/>
              </w:rPr>
            </w:pPr>
            <w:r w:rsidRPr="00A25703">
              <w:rPr>
                <w:lang w:val="vi-VN" w:eastAsia="en-GB"/>
              </w:rPr>
              <w:t xml:space="preserve">b. </w:t>
            </w:r>
            <w:r w:rsidRPr="00A25703">
              <w:rPr>
                <w:lang w:val="pt-BR" w:eastAsia="en-GB"/>
              </w:rPr>
              <w:t>Cấu hình electron của X: 1s</w:t>
            </w:r>
            <w:r w:rsidRPr="00A25703">
              <w:rPr>
                <w:vertAlign w:val="superscript"/>
                <w:lang w:val="pt-BR" w:eastAsia="en-GB"/>
              </w:rPr>
              <w:t>2</w:t>
            </w:r>
            <w:r w:rsidRPr="00A25703">
              <w:rPr>
                <w:lang w:val="pt-BR" w:eastAsia="en-GB"/>
              </w:rPr>
              <w:t>2s</w:t>
            </w:r>
            <w:r w:rsidRPr="00A25703">
              <w:rPr>
                <w:vertAlign w:val="superscript"/>
                <w:lang w:val="pt-BR" w:eastAsia="en-GB"/>
              </w:rPr>
              <w:t>2</w:t>
            </w:r>
            <w:r w:rsidRPr="00A25703">
              <w:rPr>
                <w:lang w:val="pt-BR" w:eastAsia="en-GB"/>
              </w:rPr>
              <w:t>2p</w:t>
            </w:r>
            <w:r w:rsidRPr="00A25703">
              <w:rPr>
                <w:vertAlign w:val="superscript"/>
                <w:lang w:val="pt-BR" w:eastAsia="en-GB"/>
              </w:rPr>
              <w:t>4</w:t>
            </w:r>
            <w:r w:rsidRPr="00A25703">
              <w:rPr>
                <w:lang w:val="pt-BR" w:eastAsia="en-GB"/>
              </w:rPr>
              <w:t xml:space="preserve"> </w:t>
            </w:r>
          </w:p>
          <w:p w14:paraId="2D1A0CC4" w14:textId="77777777" w:rsidR="003323B7" w:rsidRPr="00A25703" w:rsidRDefault="003323B7" w:rsidP="008A497D">
            <w:pPr>
              <w:rPr>
                <w:lang w:val="pt-BR" w:eastAsia="en-GB"/>
              </w:rPr>
            </w:pPr>
            <w:r w:rsidRPr="00A25703">
              <w:rPr>
                <w:lang w:val="pt-BR" w:eastAsia="en-GB"/>
              </w:rPr>
              <w:t xml:space="preserve">      </w:t>
            </w:r>
            <w:r w:rsidR="00000000">
              <w:rPr>
                <w:position w:val="-6"/>
                <w:lang w:val="pt-BR"/>
              </w:rPr>
              <w:pict w14:anchorId="59660DDE">
                <v:shape id="_x0000_i1032" type="#_x0000_t75" style="width:15pt;height:12pt">
                  <v:imagedata r:id="rId18" o:title=""/>
                </v:shape>
              </w:pict>
            </w:r>
            <w:r w:rsidRPr="00A25703">
              <w:rPr>
                <w:lang w:val="pt-BR" w:eastAsia="en-GB"/>
              </w:rPr>
              <w:t xml:space="preserve"> Bộ 4 số lượng tử của X: n=2, l = 1, m</w:t>
            </w:r>
            <w:r w:rsidRPr="00A25703">
              <w:rPr>
                <w:vertAlign w:val="subscript"/>
                <w:lang w:val="pt-BR" w:eastAsia="en-GB"/>
              </w:rPr>
              <w:t xml:space="preserve">l </w:t>
            </w:r>
            <w:r w:rsidRPr="00A25703">
              <w:rPr>
                <w:lang w:val="pt-BR" w:eastAsia="en-GB"/>
              </w:rPr>
              <w:t>= 0, m</w:t>
            </w:r>
            <w:r w:rsidRPr="00A25703">
              <w:rPr>
                <w:vertAlign w:val="subscript"/>
                <w:lang w:val="pt-BR" w:eastAsia="en-GB"/>
              </w:rPr>
              <w:t>s</w:t>
            </w:r>
            <w:r w:rsidRPr="00A25703">
              <w:rPr>
                <w:lang w:val="pt-BR" w:eastAsia="en-GB"/>
              </w:rPr>
              <w:t xml:space="preserve"> = -1/2</w:t>
            </w:r>
          </w:p>
          <w:p w14:paraId="5B6884DB" w14:textId="6925DF19" w:rsidR="003323B7" w:rsidRPr="00A25703" w:rsidRDefault="003323B7" w:rsidP="008A497D">
            <w:pPr>
              <w:rPr>
                <w:vertAlign w:val="superscript"/>
                <w:lang w:val="pt-BR" w:eastAsia="en-GB"/>
              </w:rPr>
            </w:pPr>
            <w:r w:rsidRPr="00A25703">
              <w:rPr>
                <w:lang w:val="pt-BR" w:eastAsia="en-GB"/>
              </w:rPr>
              <w:t>Cấu hình electron của Y: 1s</w:t>
            </w:r>
            <w:r w:rsidRPr="00A25703">
              <w:rPr>
                <w:vertAlign w:val="superscript"/>
                <w:lang w:val="pt-BR" w:eastAsia="en-GB"/>
              </w:rPr>
              <w:t>2</w:t>
            </w:r>
            <w:r w:rsidRPr="00A25703">
              <w:rPr>
                <w:lang w:val="pt-BR" w:eastAsia="en-GB"/>
              </w:rPr>
              <w:t>2s</w:t>
            </w:r>
            <w:r w:rsidRPr="00A25703">
              <w:rPr>
                <w:vertAlign w:val="superscript"/>
                <w:lang w:val="pt-BR" w:eastAsia="en-GB"/>
              </w:rPr>
              <w:t>2</w:t>
            </w:r>
            <w:r w:rsidRPr="00A25703">
              <w:rPr>
                <w:lang w:val="pt-BR" w:eastAsia="en-GB"/>
              </w:rPr>
              <w:t>2p</w:t>
            </w:r>
            <w:r w:rsidRPr="00A25703">
              <w:rPr>
                <w:vertAlign w:val="superscript"/>
                <w:lang w:val="pt-BR" w:eastAsia="en-GB"/>
              </w:rPr>
              <w:t>6</w:t>
            </w:r>
            <w:r w:rsidRPr="00A25703">
              <w:rPr>
                <w:lang w:val="pt-BR" w:eastAsia="en-GB"/>
              </w:rPr>
              <w:t>3s</w:t>
            </w:r>
            <w:r w:rsidRPr="00A25703">
              <w:rPr>
                <w:vertAlign w:val="superscript"/>
                <w:lang w:val="pt-BR" w:eastAsia="en-GB"/>
              </w:rPr>
              <w:t>2</w:t>
            </w:r>
            <w:r w:rsidRPr="00A25703">
              <w:rPr>
                <w:lang w:val="pt-BR" w:eastAsia="en-GB"/>
              </w:rPr>
              <w:t>3p</w:t>
            </w:r>
            <w:r w:rsidRPr="00A25703">
              <w:rPr>
                <w:vertAlign w:val="superscript"/>
                <w:lang w:val="pt-BR" w:eastAsia="en-GB"/>
              </w:rPr>
              <w:t>4</w:t>
            </w:r>
          </w:p>
          <w:p w14:paraId="640ECB45" w14:textId="6CECB1F3" w:rsidR="003323B7" w:rsidRPr="00A25703" w:rsidRDefault="003323B7" w:rsidP="008A497D">
            <w:pPr>
              <w:rPr>
                <w:lang w:val="pt-BR" w:eastAsia="en-GB"/>
              </w:rPr>
            </w:pPr>
            <w:r w:rsidRPr="00A25703">
              <w:rPr>
                <w:lang w:val="pt-BR" w:eastAsia="en-GB"/>
              </w:rPr>
              <w:t xml:space="preserve">     </w:t>
            </w:r>
            <w:r w:rsidR="00000000">
              <w:rPr>
                <w:position w:val="-6"/>
                <w:lang w:val="pt-BR"/>
              </w:rPr>
              <w:pict w14:anchorId="3B2EED98">
                <v:shape id="_x0000_i1033" type="#_x0000_t75" style="width:15pt;height:12pt">
                  <v:imagedata r:id="rId18" o:title=""/>
                </v:shape>
              </w:pict>
            </w:r>
            <w:r w:rsidRPr="00A25703">
              <w:rPr>
                <w:lang w:val="pt-BR" w:eastAsia="en-GB"/>
              </w:rPr>
              <w:t xml:space="preserve"> Bộ 4 số lượng tử của Y: n=3, l = 1, m</w:t>
            </w:r>
            <w:r w:rsidRPr="00A25703">
              <w:rPr>
                <w:vertAlign w:val="subscript"/>
                <w:lang w:val="pt-BR" w:eastAsia="en-GB"/>
              </w:rPr>
              <w:t xml:space="preserve">l </w:t>
            </w:r>
            <w:r w:rsidRPr="00A25703">
              <w:rPr>
                <w:lang w:val="pt-BR" w:eastAsia="en-GB"/>
              </w:rPr>
              <w:t>= 0, m</w:t>
            </w:r>
            <w:r w:rsidRPr="00A25703">
              <w:rPr>
                <w:vertAlign w:val="subscript"/>
                <w:lang w:val="pt-BR" w:eastAsia="en-GB"/>
              </w:rPr>
              <w:t>s</w:t>
            </w:r>
            <w:r w:rsidRPr="00A25703">
              <w:rPr>
                <w:lang w:val="pt-BR" w:eastAsia="en-GB"/>
              </w:rPr>
              <w:t xml:space="preserve"> = -1/2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7561104" w14:textId="1BE6FB37" w:rsidR="003323B7" w:rsidRPr="00A25703" w:rsidRDefault="003323B7" w:rsidP="008A497D">
            <w:pPr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07401AC4" w14:textId="414F8401" w:rsidR="003323B7" w:rsidRPr="00A25703" w:rsidRDefault="003323B7" w:rsidP="008A497D">
            <w:pPr>
              <w:rPr>
                <w:b/>
                <w:lang w:eastAsia="en-GB"/>
              </w:rPr>
            </w:pPr>
          </w:p>
          <w:p w14:paraId="34DA5852" w14:textId="0A1537F0" w:rsidR="003323B7" w:rsidRPr="00515538" w:rsidRDefault="003323B7" w:rsidP="008A497D">
            <w:pPr>
              <w:spacing w:before="120"/>
              <w:jc w:val="both"/>
              <w:rPr>
                <w:b/>
                <w:bCs/>
              </w:rPr>
            </w:pPr>
            <w:r w:rsidRPr="00515538">
              <w:rPr>
                <w:b/>
                <w:bCs/>
              </w:rPr>
              <w:t>0,25</w:t>
            </w:r>
          </w:p>
        </w:tc>
      </w:tr>
      <w:tr w:rsidR="003323B7" w:rsidRPr="00A25703" w14:paraId="38773F29" w14:textId="77777777" w:rsidTr="00FE3FA4">
        <w:tc>
          <w:tcPr>
            <w:tcW w:w="1233" w:type="dxa"/>
            <w:vMerge/>
            <w:shd w:val="clear" w:color="auto" w:fill="auto"/>
            <w:vAlign w:val="center"/>
          </w:tcPr>
          <w:p w14:paraId="7D356A68" w14:textId="4C96F65F" w:rsidR="003323B7" w:rsidRPr="00A25703" w:rsidRDefault="003323B7" w:rsidP="008A497D">
            <w:pPr>
              <w:jc w:val="center"/>
              <w:rPr>
                <w:b/>
                <w:bCs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14:paraId="22A6020E" w14:textId="77777777" w:rsidR="003323B7" w:rsidRPr="00A25703" w:rsidRDefault="003323B7" w:rsidP="008A497D">
            <w:pPr>
              <w:rPr>
                <w:lang w:val="vi-VN" w:eastAsia="en-GB"/>
              </w:rPr>
            </w:pPr>
            <w:r w:rsidRPr="00A25703">
              <w:rPr>
                <w:lang w:val="vi-VN" w:eastAsia="en-GB"/>
              </w:rPr>
              <w:t>c.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8"/>
              <w:gridCol w:w="1695"/>
              <w:gridCol w:w="1268"/>
              <w:gridCol w:w="1092"/>
            </w:tblGrid>
            <w:tr w:rsidR="003323B7" w:rsidRPr="00A25703" w14:paraId="02EC39B1" w14:textId="77777777" w:rsidTr="008A497D">
              <w:tc>
                <w:tcPr>
                  <w:tcW w:w="3185" w:type="dxa"/>
                  <w:shd w:val="clear" w:color="auto" w:fill="auto"/>
                </w:tcPr>
                <w:p w14:paraId="55A99998" w14:textId="77777777" w:rsidR="003323B7" w:rsidRPr="00A25703" w:rsidRDefault="003323B7" w:rsidP="008A497D">
                  <w:pPr>
                    <w:jc w:val="center"/>
                    <w:rPr>
                      <w:b/>
                      <w:bCs/>
                    </w:rPr>
                  </w:pPr>
                  <w:r w:rsidRPr="00A25703">
                    <w:rPr>
                      <w:b/>
                      <w:bCs/>
                    </w:rPr>
                    <w:t>Phân tử, ion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F94942A" w14:textId="336A51FE" w:rsidR="003323B7" w:rsidRPr="00A25703" w:rsidRDefault="003323B7" w:rsidP="008A497D">
                  <w:pPr>
                    <w:ind w:firstLine="342"/>
                    <w:jc w:val="center"/>
                    <w:rPr>
                      <w:b/>
                      <w:bCs/>
                    </w:rPr>
                  </w:pPr>
                  <w:r w:rsidRPr="00A25703">
                    <w:rPr>
                      <w:b/>
                      <w:bCs/>
                    </w:rPr>
                    <w:t>SO</w:t>
                  </w:r>
                  <w:r w:rsidRPr="00A25703">
                    <w:rPr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274C9FC" w14:textId="16F1E982" w:rsidR="003323B7" w:rsidRPr="00A25703" w:rsidRDefault="003323B7" w:rsidP="008A497D">
                  <w:pPr>
                    <w:ind w:firstLine="342"/>
                    <w:jc w:val="center"/>
                    <w:rPr>
                      <w:b/>
                      <w:bCs/>
                    </w:rPr>
                  </w:pPr>
                  <w:r w:rsidRPr="00A25703">
                    <w:rPr>
                      <w:b/>
                      <w:bCs/>
                    </w:rPr>
                    <w:t>SO</w:t>
                  </w:r>
                  <w:r w:rsidRPr="00A25703">
                    <w:rPr>
                      <w:b/>
                      <w:bCs/>
                      <w:vertAlign w:val="subscript"/>
                    </w:rPr>
                    <w:t>3</w:t>
                  </w: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14:paraId="0E1CD38B" w14:textId="5997E649" w:rsidR="003323B7" w:rsidRPr="00A25703" w:rsidRDefault="003323B7" w:rsidP="008A497D">
                  <w:pPr>
                    <w:ind w:firstLine="342"/>
                    <w:jc w:val="center"/>
                    <w:rPr>
                      <w:b/>
                      <w:bCs/>
                    </w:rPr>
                  </w:pPr>
                  <w:r w:rsidRPr="00A25703">
                    <w:rPr>
                      <w:b/>
                      <w:bCs/>
                    </w:rPr>
                    <w:t>SO</w:t>
                  </w:r>
                  <w:r w:rsidRPr="00A25703">
                    <w:rPr>
                      <w:b/>
                      <w:bCs/>
                      <w:vertAlign w:val="subscript"/>
                    </w:rPr>
                    <w:t>4</w:t>
                  </w:r>
                  <w:r w:rsidRPr="00A25703">
                    <w:rPr>
                      <w:b/>
                      <w:bCs/>
                      <w:vertAlign w:val="superscript"/>
                    </w:rPr>
                    <w:t>2-</w:t>
                  </w:r>
                </w:p>
              </w:tc>
            </w:tr>
            <w:tr w:rsidR="003323B7" w:rsidRPr="00A25703" w14:paraId="5A50C095" w14:textId="77777777" w:rsidTr="008A497D">
              <w:tc>
                <w:tcPr>
                  <w:tcW w:w="3185" w:type="dxa"/>
                  <w:shd w:val="clear" w:color="auto" w:fill="auto"/>
                </w:tcPr>
                <w:p w14:paraId="3B6DE5A3" w14:textId="77777777" w:rsidR="003323B7" w:rsidRPr="00A25703" w:rsidRDefault="003323B7" w:rsidP="008A497D">
                  <w:r w:rsidRPr="00A25703">
                    <w:t>Công thức VSEPR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20F69C0" w14:textId="77777777" w:rsidR="003323B7" w:rsidRPr="00A25703" w:rsidRDefault="003323B7" w:rsidP="008A497D">
                  <w:pPr>
                    <w:jc w:val="center"/>
                  </w:pPr>
                  <w:r w:rsidRPr="00A25703">
                    <w:t>AX</w:t>
                  </w:r>
                  <w:r w:rsidRPr="00A25703">
                    <w:rPr>
                      <w:vertAlign w:val="subscript"/>
                    </w:rPr>
                    <w:t>2</w:t>
                  </w:r>
                  <w:r w:rsidRPr="00A25703">
                    <w:t>E</w:t>
                  </w:r>
                  <w:r w:rsidRPr="00A25703"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24589277" w14:textId="77777777" w:rsidR="003323B7" w:rsidRPr="00A25703" w:rsidRDefault="003323B7" w:rsidP="008A497D">
                  <w:pPr>
                    <w:jc w:val="center"/>
                  </w:pPr>
                  <w:r w:rsidRPr="00A25703">
                    <w:t>AX</w:t>
                  </w:r>
                  <w:r w:rsidRPr="00A25703">
                    <w:rPr>
                      <w:vertAlign w:val="subscript"/>
                    </w:rPr>
                    <w:t>3</w:t>
                  </w:r>
                  <w:r w:rsidRPr="00A25703">
                    <w:t>E</w:t>
                  </w:r>
                  <w:r w:rsidRPr="00A25703">
                    <w:rPr>
                      <w:vertAlign w:val="subscript"/>
                    </w:rPr>
                    <w:t>0</w:t>
                  </w: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14:paraId="74F79D0C" w14:textId="77777777" w:rsidR="003323B7" w:rsidRPr="00A25703" w:rsidRDefault="003323B7" w:rsidP="008A497D">
                  <w:pPr>
                    <w:jc w:val="center"/>
                    <w:rPr>
                      <w:vertAlign w:val="subscript"/>
                    </w:rPr>
                  </w:pPr>
                  <w:r w:rsidRPr="00A25703">
                    <w:t>AX</w:t>
                  </w:r>
                  <w:r w:rsidRPr="00A25703">
                    <w:rPr>
                      <w:vertAlign w:val="subscript"/>
                    </w:rPr>
                    <w:t>4</w:t>
                  </w:r>
                  <w:r w:rsidRPr="00A25703">
                    <w:t>E</w:t>
                  </w:r>
                  <w:r w:rsidRPr="00A25703">
                    <w:rPr>
                      <w:vertAlign w:val="subscript"/>
                    </w:rPr>
                    <w:t>0</w:t>
                  </w:r>
                </w:p>
              </w:tc>
            </w:tr>
            <w:tr w:rsidR="003323B7" w:rsidRPr="00A25703" w14:paraId="71B5101B" w14:textId="77777777" w:rsidTr="008A497D">
              <w:trPr>
                <w:trHeight w:val="495"/>
              </w:trPr>
              <w:tc>
                <w:tcPr>
                  <w:tcW w:w="3185" w:type="dxa"/>
                  <w:shd w:val="clear" w:color="auto" w:fill="auto"/>
                </w:tcPr>
                <w:p w14:paraId="66F8EB45" w14:textId="77777777" w:rsidR="003323B7" w:rsidRPr="00A25703" w:rsidRDefault="003323B7" w:rsidP="008A497D">
                  <w:r w:rsidRPr="00A25703">
                    <w:t>Trạng thái lai hóa của nguyên tử trung tâm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666996B" w14:textId="77777777" w:rsidR="003323B7" w:rsidRPr="00A25703" w:rsidRDefault="003323B7" w:rsidP="008A497D">
                  <w:pPr>
                    <w:jc w:val="center"/>
                  </w:pPr>
                  <w:r w:rsidRPr="00A25703">
                    <w:t>sp</w:t>
                  </w:r>
                  <w:r w:rsidRPr="00A25703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59189887" w14:textId="77777777" w:rsidR="003323B7" w:rsidRPr="00A25703" w:rsidRDefault="003323B7" w:rsidP="008A497D">
                  <w:pPr>
                    <w:jc w:val="center"/>
                    <w:rPr>
                      <w:vertAlign w:val="superscript"/>
                    </w:rPr>
                  </w:pPr>
                  <w:r w:rsidRPr="00A25703">
                    <w:t>sp</w:t>
                  </w:r>
                  <w:r w:rsidRPr="00A25703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14:paraId="770764DB" w14:textId="52D2B067" w:rsidR="003323B7" w:rsidRPr="00A25703" w:rsidRDefault="003323B7" w:rsidP="008A497D">
                  <w:pPr>
                    <w:jc w:val="center"/>
                    <w:rPr>
                      <w:vertAlign w:val="superscript"/>
                    </w:rPr>
                  </w:pPr>
                  <w:r w:rsidRPr="00A25703">
                    <w:t>sp</w:t>
                  </w:r>
                  <w:r w:rsidRPr="00A25703">
                    <w:rPr>
                      <w:vertAlign w:val="superscript"/>
                    </w:rPr>
                    <w:t>3</w:t>
                  </w:r>
                </w:p>
              </w:tc>
            </w:tr>
            <w:tr w:rsidR="003323B7" w:rsidRPr="00A25703" w14:paraId="2C719596" w14:textId="77777777" w:rsidTr="008A497D">
              <w:trPr>
                <w:trHeight w:val="195"/>
              </w:trPr>
              <w:tc>
                <w:tcPr>
                  <w:tcW w:w="3185" w:type="dxa"/>
                  <w:shd w:val="clear" w:color="auto" w:fill="auto"/>
                </w:tcPr>
                <w:p w14:paraId="4A37C109" w14:textId="77777777" w:rsidR="003323B7" w:rsidRPr="00A25703" w:rsidRDefault="003323B7" w:rsidP="008A497D">
                  <w:r w:rsidRPr="00A25703">
                    <w:t>Dạng hình học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F55F65" w14:textId="4A3C09B1" w:rsidR="003323B7" w:rsidRPr="00A25703" w:rsidRDefault="003323B7" w:rsidP="008A497D">
                  <w:pPr>
                    <w:jc w:val="center"/>
                  </w:pPr>
                  <w:r w:rsidRPr="00A25703">
                    <w:t>Gấp khúc (V)</w:t>
                  </w:r>
                </w:p>
              </w:tc>
              <w:tc>
                <w:tcPr>
                  <w:tcW w:w="1270" w:type="dxa"/>
                  <w:shd w:val="clear" w:color="auto" w:fill="auto"/>
                  <w:vAlign w:val="center"/>
                </w:tcPr>
                <w:p w14:paraId="7B597975" w14:textId="77777777" w:rsidR="003323B7" w:rsidRPr="00A25703" w:rsidRDefault="003323B7" w:rsidP="008A497D">
                  <w:pPr>
                    <w:jc w:val="center"/>
                  </w:pPr>
                  <w:r w:rsidRPr="00A25703">
                    <w:t>Tam giác</w:t>
                  </w: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14:paraId="3295808E" w14:textId="77777777" w:rsidR="003323B7" w:rsidRPr="00A25703" w:rsidRDefault="003323B7" w:rsidP="008A497D">
                  <w:pPr>
                    <w:jc w:val="center"/>
                  </w:pPr>
                  <w:r w:rsidRPr="00A25703">
                    <w:t>Tứ diện</w:t>
                  </w:r>
                </w:p>
              </w:tc>
            </w:tr>
          </w:tbl>
          <w:p w14:paraId="1C968C35" w14:textId="1C8478B5" w:rsidR="003323B7" w:rsidRPr="00A25703" w:rsidRDefault="003323B7" w:rsidP="008A497D">
            <w:pPr>
              <w:jc w:val="both"/>
            </w:pPr>
            <w:r w:rsidRPr="00A25703">
              <w:rPr>
                <w:lang w:eastAsia="en-GB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9CBF372" w14:textId="77777777" w:rsidR="003323B7" w:rsidRPr="00A25703" w:rsidRDefault="003323B7" w:rsidP="008A497D">
            <w:pPr>
              <w:rPr>
                <w:b/>
                <w:lang w:eastAsia="en-GB"/>
              </w:rPr>
            </w:pPr>
          </w:p>
          <w:p w14:paraId="1A400AB2" w14:textId="77C63429" w:rsidR="003323B7" w:rsidRPr="00A25703" w:rsidRDefault="003323B7" w:rsidP="008A497D">
            <w:pPr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25E70763" w14:textId="55929F15" w:rsidR="003323B7" w:rsidRPr="00A25703" w:rsidRDefault="003323B7" w:rsidP="008A497D">
            <w:pPr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</w:t>
            </w:r>
            <w:r w:rsidR="00515538">
              <w:rPr>
                <w:b/>
                <w:lang w:eastAsia="en-GB"/>
              </w:rPr>
              <w:t>,</w:t>
            </w:r>
            <w:r w:rsidRPr="00A25703">
              <w:rPr>
                <w:b/>
                <w:lang w:eastAsia="en-GB"/>
              </w:rPr>
              <w:t>25</w:t>
            </w:r>
          </w:p>
          <w:p w14:paraId="2B1327B3" w14:textId="77777777" w:rsidR="003323B7" w:rsidRPr="00A25703" w:rsidRDefault="003323B7" w:rsidP="008A497D">
            <w:pPr>
              <w:rPr>
                <w:b/>
                <w:lang w:eastAsia="en-GB"/>
              </w:rPr>
            </w:pPr>
          </w:p>
          <w:p w14:paraId="318E3AEC" w14:textId="219C2BD0" w:rsidR="003323B7" w:rsidRPr="00A25703" w:rsidRDefault="003323B7" w:rsidP="008A497D">
            <w:pPr>
              <w:jc w:val="both"/>
            </w:pPr>
            <w:r w:rsidRPr="00A25703">
              <w:rPr>
                <w:b/>
                <w:lang w:eastAsia="en-GB"/>
              </w:rPr>
              <w:t>0,25</w:t>
            </w:r>
          </w:p>
        </w:tc>
      </w:tr>
      <w:tr w:rsidR="003323B7" w:rsidRPr="00A25703" w14:paraId="1A17481D" w14:textId="77777777" w:rsidTr="00FE3FA4">
        <w:tc>
          <w:tcPr>
            <w:tcW w:w="1233" w:type="dxa"/>
            <w:shd w:val="clear" w:color="auto" w:fill="auto"/>
            <w:vAlign w:val="center"/>
          </w:tcPr>
          <w:p w14:paraId="567668F6" w14:textId="77777777" w:rsidR="003323B7" w:rsidRPr="00A25703" w:rsidRDefault="003323B7" w:rsidP="003323B7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I.2</w:t>
            </w:r>
          </w:p>
          <w:p w14:paraId="1EB0ED75" w14:textId="45B858A2" w:rsidR="003323B7" w:rsidRPr="00A25703" w:rsidRDefault="003323B7" w:rsidP="003323B7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1,25 điểm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0A363BCF" w14:textId="43E489DA" w:rsidR="003323B7" w:rsidRPr="00156BDD" w:rsidRDefault="00000000" w:rsidP="00156BDD">
            <w:pPr>
              <w:spacing w:line="276" w:lineRule="auto"/>
              <w:rPr>
                <w:iCs/>
                <w:lang w:val="nl-N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222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R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n→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o+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H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e</m:t>
                </m:r>
              </m:oMath>
            </m:oMathPara>
          </w:p>
          <w:p w14:paraId="5DA11B4F" w14:textId="701CAD28" w:rsidR="003323B7" w:rsidRPr="00156BDD" w:rsidRDefault="00000000" w:rsidP="00156BDD">
            <w:pPr>
              <w:spacing w:line="276" w:lineRule="auto"/>
              <w:rPr>
                <w:iCs/>
                <w:lang w:val="nl-N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218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o→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b+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H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e</m:t>
                </m:r>
              </m:oMath>
            </m:oMathPara>
          </w:p>
          <w:p w14:paraId="12A5E69E" w14:textId="5E32CC97" w:rsidR="00156BDD" w:rsidRPr="00156BDD" w:rsidRDefault="00000000" w:rsidP="00156BDD">
            <w:pPr>
              <w:spacing w:line="276" w:lineRule="auto"/>
              <w:rPr>
                <w:iCs/>
                <w:lang w:val="nl-N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b→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i+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e</m:t>
                    </m:r>
                  </m:e>
                </m:sPre>
              </m:oMath>
            </m:oMathPara>
          </w:p>
          <w:p w14:paraId="3B582CBF" w14:textId="134316C6" w:rsidR="003323B7" w:rsidRPr="00156BDD" w:rsidRDefault="00000000" w:rsidP="00156BDD">
            <w:pPr>
              <w:spacing w:line="276" w:lineRule="auto"/>
              <w:rPr>
                <w:iCs/>
                <w:lang w:val="nl-N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i→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o+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-1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e</m:t>
                    </m:r>
                  </m:e>
                </m:sPre>
              </m:oMath>
            </m:oMathPara>
          </w:p>
          <w:p w14:paraId="04926086" w14:textId="44435D5C" w:rsidR="003323B7" w:rsidRPr="00156BDD" w:rsidRDefault="00000000" w:rsidP="00156BDD">
            <w:pPr>
              <w:spacing w:line="276" w:lineRule="auto"/>
              <w:rPr>
                <w:iCs/>
                <w:lang w:val="nl-NL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o→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82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210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P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 xml:space="preserve">b+ </m:t>
                </m:r>
                <m:sPre>
                  <m:sPrePr>
                    <m:ctrlPr>
                      <w:rPr>
                        <w:rFonts w:ascii="Cambria Math" w:hAnsi="Cambria Math"/>
                        <w:iCs/>
                        <w:lang w:val="nl-NL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4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H</m:t>
                    </m:r>
                  </m:e>
                </m:sPr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e</m:t>
                </m:r>
              </m:oMath>
            </m:oMathPara>
          </w:p>
        </w:tc>
        <w:tc>
          <w:tcPr>
            <w:tcW w:w="924" w:type="dxa"/>
            <w:shd w:val="clear" w:color="auto" w:fill="auto"/>
            <w:vAlign w:val="center"/>
          </w:tcPr>
          <w:p w14:paraId="34D19D9D" w14:textId="77777777" w:rsidR="003323B7" w:rsidRPr="00A25703" w:rsidRDefault="003323B7" w:rsidP="00156BDD">
            <w:pPr>
              <w:spacing w:line="276" w:lineRule="auto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658B2C58" w14:textId="77777777" w:rsidR="003323B7" w:rsidRPr="00A25703" w:rsidRDefault="003323B7" w:rsidP="00156BDD">
            <w:pPr>
              <w:spacing w:line="276" w:lineRule="auto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7662A163" w14:textId="77777777" w:rsidR="003323B7" w:rsidRPr="00A25703" w:rsidRDefault="003323B7" w:rsidP="00156BDD">
            <w:pPr>
              <w:spacing w:line="276" w:lineRule="auto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486C3426" w14:textId="77777777" w:rsidR="003323B7" w:rsidRPr="00A25703" w:rsidRDefault="003323B7" w:rsidP="00156BDD">
            <w:pPr>
              <w:spacing w:line="276" w:lineRule="auto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  <w:p w14:paraId="7E8D9EF0" w14:textId="01731F56" w:rsidR="003323B7" w:rsidRPr="00A25703" w:rsidRDefault="003323B7" w:rsidP="00156BDD">
            <w:pPr>
              <w:spacing w:line="276" w:lineRule="auto"/>
              <w:rPr>
                <w:b/>
                <w:lang w:eastAsia="en-GB"/>
              </w:rPr>
            </w:pPr>
            <w:r w:rsidRPr="00A25703">
              <w:rPr>
                <w:b/>
                <w:lang w:eastAsia="en-GB"/>
              </w:rPr>
              <w:t>0,25</w:t>
            </w:r>
          </w:p>
        </w:tc>
      </w:tr>
      <w:tr w:rsidR="008A497D" w:rsidRPr="00A25703" w14:paraId="761DC7FC" w14:textId="77777777" w:rsidTr="005B10C5">
        <w:tc>
          <w:tcPr>
            <w:tcW w:w="1233" w:type="dxa"/>
            <w:vMerge w:val="restart"/>
            <w:shd w:val="clear" w:color="auto" w:fill="auto"/>
            <w:vAlign w:val="center"/>
          </w:tcPr>
          <w:p w14:paraId="51BED00D" w14:textId="77777777" w:rsidR="008A497D" w:rsidRPr="00A25703" w:rsidRDefault="008A497D" w:rsidP="008A497D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I.3</w:t>
            </w:r>
          </w:p>
          <w:p w14:paraId="2040597E" w14:textId="17D39EEE" w:rsidR="008A497D" w:rsidRPr="00A25703" w:rsidRDefault="008A497D" w:rsidP="008A497D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1,0 điểm</w:t>
            </w:r>
          </w:p>
        </w:tc>
        <w:tc>
          <w:tcPr>
            <w:tcW w:w="7449" w:type="dxa"/>
            <w:shd w:val="clear" w:color="auto" w:fill="auto"/>
          </w:tcPr>
          <w:p w14:paraId="6A1DE906" w14:textId="77777777" w:rsidR="008A497D" w:rsidRPr="00A25703" w:rsidRDefault="008A497D" w:rsidP="008A497D">
            <w:pPr>
              <w:jc w:val="both"/>
            </w:pPr>
            <w:r w:rsidRPr="00A25703">
              <w:t>a.  Trong 1 ô mạng cơ sở có số nguyên tử Au:</w:t>
            </w:r>
          </w:p>
          <w:p w14:paraId="18818730" w14:textId="77777777" w:rsidR="008A497D" w:rsidRPr="00A25703" w:rsidRDefault="008A497D" w:rsidP="008A497D">
            <w:pPr>
              <w:jc w:val="both"/>
            </w:pPr>
            <w:r w:rsidRPr="00A25703">
              <w:rPr>
                <w:position w:val="-24"/>
              </w:rPr>
              <w:object w:dxaOrig="1340" w:dyaOrig="620" w14:anchorId="00A79B69">
                <v:shape id="_x0000_i1034" type="#_x0000_t75" style="width:66.75pt;height:30.75pt" o:ole="">
                  <v:imagedata r:id="rId19" o:title=""/>
                </v:shape>
                <o:OLEObject Type="Embed" ProgID="Equation.DSMT4" ShapeID="_x0000_i1034" DrawAspect="Content" ObjectID="_1768418991" r:id="rId20"/>
              </w:object>
            </w:r>
            <w:r w:rsidRPr="00A25703">
              <w:t xml:space="preserve"> nguyên tử</w:t>
            </w:r>
          </w:p>
          <w:p w14:paraId="528054D5" w14:textId="0A9D17FE" w:rsidR="008A497D" w:rsidRPr="00A25703" w:rsidRDefault="008A497D" w:rsidP="008A497D">
            <w:pPr>
              <w:rPr>
                <w:lang w:val="pt-BR"/>
              </w:rPr>
            </w:pPr>
            <w:r w:rsidRPr="00A25703">
              <w:rPr>
                <w:position w:val="-42"/>
              </w:rPr>
              <w:object w:dxaOrig="3920" w:dyaOrig="800" w14:anchorId="3901CC08">
                <v:shape id="_x0000_i1035" type="#_x0000_t75" style="width:195.75pt;height:39.75pt" o:ole="">
                  <v:imagedata r:id="rId21" o:title=""/>
                </v:shape>
                <o:OLEObject Type="Embed" ProgID="Equation.DSMT4" ShapeID="_x0000_i1035" DrawAspect="Content" ObjectID="_1768418992" r:id="rId22"/>
              </w:object>
            </w:r>
            <w:r w:rsidRPr="00A25703">
              <w:t xml:space="preserve"> (g/cm</w:t>
            </w:r>
            <w:r w:rsidRPr="00A25703">
              <w:rPr>
                <w:vertAlign w:val="superscript"/>
              </w:rPr>
              <w:t>3</w:t>
            </w:r>
            <w:r w:rsidRPr="00A25703">
              <w:t>)</w:t>
            </w:r>
          </w:p>
        </w:tc>
        <w:tc>
          <w:tcPr>
            <w:tcW w:w="924" w:type="dxa"/>
            <w:shd w:val="clear" w:color="auto" w:fill="auto"/>
          </w:tcPr>
          <w:p w14:paraId="1D1CDF2F" w14:textId="77777777" w:rsidR="008A497D" w:rsidRPr="00A25703" w:rsidRDefault="008A497D" w:rsidP="008A497D">
            <w:pPr>
              <w:rPr>
                <w:b/>
                <w:bCs/>
              </w:rPr>
            </w:pPr>
          </w:p>
          <w:p w14:paraId="6E0698EE" w14:textId="6CCCCAEF" w:rsidR="008A497D" w:rsidRPr="00A25703" w:rsidRDefault="008A497D" w:rsidP="008A497D">
            <w:pPr>
              <w:rPr>
                <w:b/>
                <w:bCs/>
              </w:rPr>
            </w:pPr>
            <w:r w:rsidRPr="00A25703">
              <w:rPr>
                <w:b/>
                <w:bCs/>
              </w:rPr>
              <w:t>0,25</w:t>
            </w:r>
          </w:p>
          <w:p w14:paraId="0E25C226" w14:textId="77777777" w:rsidR="008A497D" w:rsidRPr="00A25703" w:rsidRDefault="008A497D" w:rsidP="008A497D">
            <w:pPr>
              <w:rPr>
                <w:b/>
                <w:bCs/>
              </w:rPr>
            </w:pPr>
          </w:p>
          <w:p w14:paraId="5995DDA1" w14:textId="77777777" w:rsidR="008A497D" w:rsidRPr="00A25703" w:rsidRDefault="008A497D" w:rsidP="008A497D">
            <w:pPr>
              <w:rPr>
                <w:b/>
                <w:bCs/>
              </w:rPr>
            </w:pPr>
          </w:p>
          <w:p w14:paraId="656461AC" w14:textId="079233EE" w:rsidR="008A497D" w:rsidRPr="00A25703" w:rsidRDefault="008A497D" w:rsidP="008A497D">
            <w:pPr>
              <w:rPr>
                <w:b/>
                <w:bCs/>
              </w:rPr>
            </w:pPr>
            <w:r w:rsidRPr="00A25703">
              <w:rPr>
                <w:b/>
                <w:bCs/>
              </w:rPr>
              <w:t>0,25</w:t>
            </w:r>
          </w:p>
          <w:p w14:paraId="214F3129" w14:textId="02F571D6" w:rsidR="008A497D" w:rsidRPr="00A25703" w:rsidRDefault="008A497D" w:rsidP="008A497D"/>
        </w:tc>
      </w:tr>
      <w:tr w:rsidR="008A497D" w:rsidRPr="00A25703" w14:paraId="64616E1B" w14:textId="77777777" w:rsidTr="005B10C5">
        <w:tc>
          <w:tcPr>
            <w:tcW w:w="1233" w:type="dxa"/>
            <w:vMerge/>
            <w:shd w:val="clear" w:color="auto" w:fill="auto"/>
          </w:tcPr>
          <w:p w14:paraId="6F8E036F" w14:textId="77777777" w:rsidR="008A497D" w:rsidRPr="00A25703" w:rsidRDefault="008A497D" w:rsidP="008A497D">
            <w:pPr>
              <w:spacing w:before="120"/>
              <w:jc w:val="both"/>
            </w:pPr>
          </w:p>
        </w:tc>
        <w:tc>
          <w:tcPr>
            <w:tcW w:w="7449" w:type="dxa"/>
            <w:shd w:val="clear" w:color="auto" w:fill="auto"/>
          </w:tcPr>
          <w:p w14:paraId="2B5FAFED" w14:textId="199B3611" w:rsidR="008A497D" w:rsidRPr="00156BDD" w:rsidRDefault="008A497D" w:rsidP="008A497D">
            <w:pPr>
              <w:jc w:val="both"/>
              <w:rPr>
                <w:lang w:val="pt-BR"/>
              </w:rPr>
            </w:pPr>
            <w:r w:rsidRPr="00156BDD">
              <w:t xml:space="preserve">b.  </w:t>
            </w:r>
            <w:r w:rsidRPr="00156BDD">
              <w:rPr>
                <w:position w:val="-10"/>
              </w:rPr>
              <w:object w:dxaOrig="2100" w:dyaOrig="360" w14:anchorId="1E2E63A9">
                <v:shape id="_x0000_i1036" type="#_x0000_t75" style="width:105pt;height:18pt" o:ole="">
                  <v:imagedata r:id="rId23" o:title=""/>
                </v:shape>
                <o:OLEObject Type="Embed" ProgID="Equation.DSMT4" ShapeID="_x0000_i1036" DrawAspect="Content" ObjectID="_1768418993" r:id="rId24"/>
              </w:object>
            </w:r>
            <w:r w:rsidRPr="00156BDD">
              <w:rPr>
                <w:lang w:val="pt-BR"/>
              </w:rPr>
              <w:t xml:space="preserve"> (cm) </w:t>
            </w:r>
            <w:r w:rsidRPr="00156BDD">
              <w:rPr>
                <w:position w:val="-10"/>
              </w:rPr>
              <w:object w:dxaOrig="2000" w:dyaOrig="360" w14:anchorId="74B2049C">
                <v:shape id="_x0000_i1037" type="#_x0000_t75" style="width:99.75pt;height:18pt" o:ole="">
                  <v:imagedata r:id="rId25" o:title=""/>
                </v:shape>
                <o:OLEObject Type="Embed" ProgID="Equation.DSMT4" ShapeID="_x0000_i1037" DrawAspect="Content" ObjectID="_1768418994" r:id="rId26"/>
              </w:object>
            </w:r>
            <w:r w:rsidRPr="00156BDD">
              <w:rPr>
                <w:lang w:val="pt-BR"/>
              </w:rPr>
              <w:t xml:space="preserve"> (cm)</w:t>
            </w:r>
          </w:p>
          <w:p w14:paraId="10ECE121" w14:textId="77777777" w:rsidR="008A497D" w:rsidRPr="00156BDD" w:rsidRDefault="008A497D" w:rsidP="008A497D">
            <w:pPr>
              <w:jc w:val="both"/>
              <w:rPr>
                <w:lang w:val="pt-BR"/>
              </w:rPr>
            </w:pPr>
            <w:r w:rsidRPr="00156BDD">
              <w:rPr>
                <w:position w:val="-6"/>
              </w:rPr>
              <w:object w:dxaOrig="300" w:dyaOrig="240" w14:anchorId="6C67DA0B">
                <v:shape id="_x0000_i1038" type="#_x0000_t75" style="width:15pt;height:12pt" o:ole="">
                  <v:imagedata r:id="rId27" o:title=""/>
                </v:shape>
                <o:OLEObject Type="Embed" ProgID="Equation.DSMT4" ShapeID="_x0000_i1038" DrawAspect="Content" ObjectID="_1768418995" r:id="rId28"/>
              </w:object>
            </w:r>
            <w:r w:rsidRPr="00156BDD">
              <w:rPr>
                <w:lang w:val="pt-BR"/>
              </w:rPr>
              <w:t xml:space="preserve"> Độ đặc khít của tinh thể</w:t>
            </w:r>
          </w:p>
          <w:p w14:paraId="6A857425" w14:textId="24E4DF7A" w:rsidR="008A497D" w:rsidRPr="00156BDD" w:rsidRDefault="00000000" w:rsidP="006738BC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4.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.3,14.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1,43895.1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-8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4,07.1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-8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="008A497D" w:rsidRPr="00156BDD">
              <w:rPr>
                <w:sz w:val="26"/>
                <w:szCs w:val="26"/>
              </w:rPr>
              <w:t xml:space="preserve"> </w:t>
            </w:r>
            <w:r w:rsidR="008A497D" w:rsidRPr="00156BDD">
              <w:rPr>
                <w:position w:val="-10"/>
              </w:rPr>
              <w:object w:dxaOrig="180" w:dyaOrig="340" w14:anchorId="079E9B49">
                <v:shape id="_x0000_i1039" type="#_x0000_t75" style="width:9pt;height:17.25pt" o:ole="">
                  <v:imagedata r:id="rId29" o:title=""/>
                </v:shape>
                <o:OLEObject Type="Embed" ProgID="Equation.3" ShapeID="_x0000_i1039" DrawAspect="Content" ObjectID="_1768418996" r:id="rId30"/>
              </w:object>
            </w:r>
          </w:p>
          <w:p w14:paraId="35B9169B" w14:textId="3523A458" w:rsidR="008A497D" w:rsidRPr="00A25703" w:rsidRDefault="008A497D" w:rsidP="008A497D">
            <w:r w:rsidRPr="00156BDD">
              <w:sym w:font="Symbol" w:char="F0DE"/>
            </w:r>
            <w:r w:rsidRPr="00156BD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=74%</m:t>
              </m:r>
            </m:oMath>
          </w:p>
        </w:tc>
        <w:tc>
          <w:tcPr>
            <w:tcW w:w="924" w:type="dxa"/>
            <w:shd w:val="clear" w:color="auto" w:fill="auto"/>
          </w:tcPr>
          <w:p w14:paraId="18A4FAA0" w14:textId="77777777" w:rsidR="008A497D" w:rsidRPr="00A25703" w:rsidRDefault="008A497D" w:rsidP="008A497D">
            <w:pPr>
              <w:spacing w:before="120"/>
              <w:jc w:val="both"/>
            </w:pPr>
          </w:p>
          <w:p w14:paraId="0C2F8D17" w14:textId="77777777" w:rsidR="008A497D" w:rsidRPr="00A25703" w:rsidRDefault="008A497D" w:rsidP="008A497D">
            <w:pPr>
              <w:spacing w:before="120"/>
              <w:jc w:val="both"/>
            </w:pPr>
            <w:r w:rsidRPr="00A25703">
              <w:t>0,25</w:t>
            </w:r>
          </w:p>
          <w:p w14:paraId="37BCE31C" w14:textId="77777777" w:rsidR="008A497D" w:rsidRPr="00A25703" w:rsidRDefault="008A497D" w:rsidP="008A497D">
            <w:pPr>
              <w:spacing w:before="120"/>
              <w:jc w:val="both"/>
            </w:pPr>
            <w:r w:rsidRPr="00A25703">
              <w:t>0,25</w:t>
            </w:r>
          </w:p>
        </w:tc>
      </w:tr>
    </w:tbl>
    <w:p w14:paraId="08C9DFD9" w14:textId="77777777" w:rsidR="00B12BEC" w:rsidRPr="00A25703" w:rsidRDefault="00B12BEC" w:rsidP="00B12BEC">
      <w:pPr>
        <w:jc w:val="both"/>
        <w:rPr>
          <w:b/>
        </w:rPr>
      </w:pPr>
    </w:p>
    <w:p w14:paraId="01BCBA17" w14:textId="604A10F2" w:rsidR="00B12BEC" w:rsidRPr="00A25703" w:rsidRDefault="00B12BEC" w:rsidP="00B12BEC">
      <w:pPr>
        <w:spacing w:before="120" w:after="120"/>
        <w:jc w:val="both"/>
        <w:rPr>
          <w:b/>
          <w:bCs/>
        </w:rPr>
      </w:pPr>
      <w:r w:rsidRPr="00A25703">
        <w:rPr>
          <w:b/>
          <w:bCs/>
        </w:rPr>
        <w:t>Câu II:</w:t>
      </w:r>
      <w:r w:rsidR="00156BDD">
        <w:rPr>
          <w:b/>
          <w:bCs/>
        </w:rPr>
        <w:t xml:space="preserve"> (4 điểm)</w:t>
      </w:r>
    </w:p>
    <w:p w14:paraId="03E4CD5A" w14:textId="26B386A5" w:rsidR="00346268" w:rsidRPr="00A25703" w:rsidRDefault="00B12BEC" w:rsidP="00346268">
      <w:pPr>
        <w:spacing w:line="276" w:lineRule="auto"/>
      </w:pPr>
      <w:r w:rsidRPr="00A25703">
        <w:rPr>
          <w:b/>
        </w:rPr>
        <w:t>II.1 (1 điểm):</w:t>
      </w:r>
      <w:r w:rsidR="00346268" w:rsidRPr="00A25703">
        <w:rPr>
          <w:b/>
        </w:rPr>
        <w:t xml:space="preserve"> </w:t>
      </w:r>
      <w:r w:rsidR="00346268" w:rsidRPr="00A25703">
        <w:t>Tính nhiệt tạo thành ∆</w:t>
      </w:r>
      <w:r w:rsidR="00346268" w:rsidRPr="00A25703">
        <w:rPr>
          <w:vertAlign w:val="subscript"/>
        </w:rPr>
        <w:t>f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298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="00346268" w:rsidRPr="00A25703">
        <w:t xml:space="preserve"> FeCl</w:t>
      </w:r>
      <w:r w:rsidR="00346268" w:rsidRPr="00A25703">
        <w:rPr>
          <w:vertAlign w:val="subscript"/>
        </w:rPr>
        <w:t>2</w:t>
      </w:r>
      <w:r w:rsidR="00156BDD">
        <w:rPr>
          <w:vertAlign w:val="subscript"/>
        </w:rPr>
        <w:t xml:space="preserve"> </w:t>
      </w:r>
      <w:r w:rsidR="00346268" w:rsidRPr="00A25703">
        <w:t>(s) biết:</w:t>
      </w:r>
    </w:p>
    <w:p w14:paraId="7BA6B216" w14:textId="1AB21058" w:rsidR="00346268" w:rsidRPr="00A25703" w:rsidRDefault="00346268" w:rsidP="00346268">
      <w:pPr>
        <w:spacing w:line="276" w:lineRule="auto"/>
      </w:pPr>
      <w:r w:rsidRPr="00A25703">
        <w:t>Fe</w:t>
      </w:r>
      <w:r w:rsidR="00156BDD">
        <w:t xml:space="preserve"> </w:t>
      </w:r>
      <w:r w:rsidRPr="00A25703">
        <w:t xml:space="preserve">(s)  +  </w:t>
      </w:r>
      <w:r w:rsidRPr="00A25703">
        <w:rPr>
          <w:lang w:val="vi-VN"/>
        </w:rPr>
        <w:t>2</w:t>
      </w:r>
      <w:r w:rsidRPr="00A25703">
        <w:t>HCl (aq) → FeCl</w:t>
      </w:r>
      <w:r w:rsidRPr="00A25703">
        <w:rPr>
          <w:vertAlign w:val="subscript"/>
        </w:rPr>
        <w:t>2</w:t>
      </w:r>
      <w:r w:rsidRPr="00A25703">
        <w:t xml:space="preserve"> (aq) + H</w:t>
      </w:r>
      <w:r w:rsidRPr="00A25703">
        <w:rPr>
          <w:vertAlign w:val="subscript"/>
        </w:rPr>
        <w:t>2</w:t>
      </w:r>
      <w:r w:rsidRPr="00A25703">
        <w:t xml:space="preserve"> (g)</w:t>
      </w:r>
      <w:r w:rsidRPr="00A25703">
        <w:tab/>
      </w:r>
      <w:r w:rsidRPr="00A25703">
        <w:tab/>
        <w:t>∆ H</w:t>
      </w:r>
      <w:r w:rsidRPr="00A25703">
        <w:rPr>
          <w:vertAlign w:val="subscript"/>
        </w:rPr>
        <w:t>1</w:t>
      </w:r>
      <w:r w:rsidRPr="00A25703">
        <w:t xml:space="preserve"> = -21,00 Kcal</w:t>
      </w:r>
    </w:p>
    <w:p w14:paraId="450ADF44" w14:textId="319BF248" w:rsidR="00346268" w:rsidRPr="00A25703" w:rsidRDefault="00346268" w:rsidP="00346268">
      <w:pPr>
        <w:spacing w:line="276" w:lineRule="auto"/>
      </w:pPr>
      <w:r w:rsidRPr="00A25703">
        <w:t>FeCl</w:t>
      </w:r>
      <w:r w:rsidRPr="00A25703">
        <w:rPr>
          <w:vertAlign w:val="subscript"/>
        </w:rPr>
        <w:t>2</w:t>
      </w:r>
      <w:r w:rsidRPr="00A25703">
        <w:t xml:space="preserve"> (</w:t>
      </w:r>
      <w:r w:rsidR="00B61DB4">
        <w:t>s</w:t>
      </w:r>
      <w:r w:rsidRPr="00A25703">
        <w:t>) + H</w:t>
      </w:r>
      <w:r w:rsidRPr="00A25703">
        <w:rPr>
          <w:vertAlign w:val="subscript"/>
        </w:rPr>
        <w:t>2</w:t>
      </w:r>
      <w:r w:rsidRPr="00A25703">
        <w:t>O → FeCl</w:t>
      </w:r>
      <w:r w:rsidRPr="00A25703">
        <w:rPr>
          <w:vertAlign w:val="subscript"/>
        </w:rPr>
        <w:t>2</w:t>
      </w:r>
      <w:r w:rsidRPr="00A25703">
        <w:t xml:space="preserve"> (aq) </w:t>
      </w:r>
      <w:r w:rsidRPr="00A25703">
        <w:tab/>
      </w:r>
      <w:r w:rsidRPr="00A25703">
        <w:tab/>
      </w:r>
      <w:r w:rsidRPr="00A25703">
        <w:tab/>
        <w:t>∆ H</w:t>
      </w:r>
      <w:r w:rsidRPr="00A25703">
        <w:rPr>
          <w:vertAlign w:val="subscript"/>
        </w:rPr>
        <w:t>2</w:t>
      </w:r>
      <w:r w:rsidRPr="00A25703">
        <w:t xml:space="preserve"> = -19,5 Kcal</w:t>
      </w:r>
    </w:p>
    <w:p w14:paraId="4D24157C" w14:textId="5441C149" w:rsidR="00346268" w:rsidRPr="00A25703" w:rsidRDefault="00346268" w:rsidP="00346268">
      <w:pPr>
        <w:spacing w:line="276" w:lineRule="auto"/>
      </w:pPr>
      <w:r w:rsidRPr="00A25703">
        <w:t>HCl (g) + H</w:t>
      </w:r>
      <w:r w:rsidRPr="00A25703">
        <w:rPr>
          <w:vertAlign w:val="subscript"/>
        </w:rPr>
        <w:t>2</w:t>
      </w:r>
      <w:r w:rsidRPr="00A25703">
        <w:t>O (l) → HCl (aq)</w:t>
      </w:r>
      <w:r w:rsidRPr="00A25703">
        <w:tab/>
      </w:r>
      <w:r w:rsidRPr="00A25703">
        <w:tab/>
      </w:r>
      <w:r w:rsidRPr="00A25703">
        <w:tab/>
        <w:t>∆ H</w:t>
      </w:r>
      <w:r w:rsidRPr="00A25703">
        <w:rPr>
          <w:vertAlign w:val="subscript"/>
        </w:rPr>
        <w:t>3</w:t>
      </w:r>
      <w:r w:rsidRPr="00A25703">
        <w:t xml:space="preserve"> = -17,5 Kcal</w:t>
      </w:r>
    </w:p>
    <w:p w14:paraId="7C591175" w14:textId="2ABA6607" w:rsidR="00346268" w:rsidRPr="00A25703" w:rsidRDefault="00346268" w:rsidP="00346268">
      <w:pPr>
        <w:spacing w:line="276" w:lineRule="auto"/>
      </w:pPr>
      <w:r w:rsidRPr="00A25703">
        <w:t>H</w:t>
      </w:r>
      <w:r w:rsidRPr="00A25703">
        <w:rPr>
          <w:vertAlign w:val="subscript"/>
        </w:rPr>
        <w:t>2</w:t>
      </w:r>
      <w:r w:rsidRPr="00A25703">
        <w:t xml:space="preserve"> (g) + Cl</w:t>
      </w:r>
      <w:r w:rsidRPr="00A25703">
        <w:rPr>
          <w:vertAlign w:val="subscript"/>
        </w:rPr>
        <w:t>2</w:t>
      </w:r>
      <w:r w:rsidRPr="00A25703">
        <w:t xml:space="preserve"> (g) → 2HCl (g)</w:t>
      </w:r>
      <w:r w:rsidRPr="00A25703">
        <w:tab/>
      </w:r>
      <w:r w:rsidRPr="00A25703">
        <w:tab/>
      </w:r>
      <w:r w:rsidRPr="00A25703">
        <w:tab/>
      </w:r>
      <w:r w:rsidRPr="00A25703">
        <w:tab/>
        <w:t>∆ H</w:t>
      </w:r>
      <w:r w:rsidRPr="00A25703">
        <w:rPr>
          <w:vertAlign w:val="subscript"/>
        </w:rPr>
        <w:t>4</w:t>
      </w:r>
      <w:r w:rsidRPr="00A25703">
        <w:t xml:space="preserve"> = -44,48 Kcal</w:t>
      </w:r>
    </w:p>
    <w:p w14:paraId="7FFFA66B" w14:textId="603E61FB" w:rsidR="00346268" w:rsidRPr="00A25703" w:rsidRDefault="00346268" w:rsidP="00346268">
      <w:pPr>
        <w:spacing w:line="276" w:lineRule="auto"/>
      </w:pPr>
      <w:r w:rsidRPr="00A25703">
        <w:t>Ký hiệu (s): rắn; (g): Khí; (aq): dung dịch</w:t>
      </w:r>
    </w:p>
    <w:p w14:paraId="14F09490" w14:textId="0DA04CE3" w:rsidR="00B12BEC" w:rsidRPr="00A25703" w:rsidRDefault="00B12BEC" w:rsidP="00346268">
      <w:pPr>
        <w:tabs>
          <w:tab w:val="left" w:pos="360"/>
        </w:tabs>
        <w:jc w:val="both"/>
        <w:rPr>
          <w:b/>
        </w:rPr>
      </w:pPr>
    </w:p>
    <w:p w14:paraId="4FA264A2" w14:textId="7AAD26F5" w:rsidR="00CD192A" w:rsidRPr="00A25703" w:rsidRDefault="00B12BEC" w:rsidP="00CD192A">
      <w:pPr>
        <w:rPr>
          <w:lang w:val="pt-BR"/>
        </w:rPr>
      </w:pPr>
      <w:r w:rsidRPr="00A25703">
        <w:rPr>
          <w:b/>
        </w:rPr>
        <w:t xml:space="preserve">II.2 </w:t>
      </w:r>
      <w:r w:rsidR="00CD192A" w:rsidRPr="00A25703">
        <w:rPr>
          <w:b/>
          <w:lang w:val="nl-NL"/>
        </w:rPr>
        <w:t>(</w:t>
      </w:r>
      <w:r w:rsidR="00CD192A" w:rsidRPr="00A25703">
        <w:rPr>
          <w:b/>
          <w:lang w:val="vi-VN"/>
        </w:rPr>
        <w:t>1</w:t>
      </w:r>
      <w:r w:rsidR="00CD192A" w:rsidRPr="00A25703">
        <w:rPr>
          <w:b/>
          <w:lang w:val="nl-NL"/>
        </w:rPr>
        <w:t>,</w:t>
      </w:r>
      <w:r w:rsidR="00FE485A" w:rsidRPr="00A25703">
        <w:rPr>
          <w:b/>
          <w:lang w:val="nl-NL"/>
        </w:rPr>
        <w:t>5</w:t>
      </w:r>
      <w:r w:rsidR="00CD192A" w:rsidRPr="00A25703">
        <w:rPr>
          <w:b/>
          <w:lang w:val="nl-NL"/>
        </w:rPr>
        <w:t xml:space="preserve"> điểm)</w:t>
      </w:r>
      <w:r w:rsidR="00CD192A" w:rsidRPr="00A25703">
        <w:rPr>
          <w:b/>
          <w:lang w:val="pt-BR"/>
        </w:rPr>
        <w:t xml:space="preserve">.  </w:t>
      </w:r>
      <w:r w:rsidR="00CD192A" w:rsidRPr="00A25703">
        <w:rPr>
          <w:lang w:val="pt-BR"/>
        </w:rPr>
        <w:t xml:space="preserve"> </w:t>
      </w:r>
    </w:p>
    <w:p w14:paraId="23FB6B2D" w14:textId="7043721C" w:rsidR="00CD192A" w:rsidRPr="00A25703" w:rsidRDefault="00CD192A" w:rsidP="00CD192A">
      <w:pPr>
        <w:rPr>
          <w:lang w:val="pt-BR"/>
        </w:rPr>
      </w:pPr>
      <w:r w:rsidRPr="00A25703">
        <w:rPr>
          <w:lang w:val="pt-BR"/>
        </w:rPr>
        <w:t xml:space="preserve"> Xác định bậc phản ứng và hằng số tốc độ phản ứng ở pha khí (300K) của phản ứng: </w:t>
      </w:r>
    </w:p>
    <w:p w14:paraId="7F4B6C65" w14:textId="0E90CCE4" w:rsidR="00CD192A" w:rsidRPr="00156BDD" w:rsidRDefault="00CD192A" w:rsidP="00156BDD">
      <w:pPr>
        <w:jc w:val="center"/>
        <w:rPr>
          <w:b/>
          <w:bCs/>
          <w:lang w:val="pt-BR"/>
        </w:rPr>
      </w:pPr>
      <w:r w:rsidRPr="00156BDD">
        <w:rPr>
          <w:b/>
          <w:bCs/>
          <w:lang w:val="pt-BR"/>
        </w:rPr>
        <w:t>A</w:t>
      </w:r>
      <w:r w:rsidR="00156BDD" w:rsidRPr="00156BDD">
        <w:rPr>
          <w:b/>
          <w:bCs/>
          <w:lang w:val="pt-BR"/>
        </w:rPr>
        <w:t xml:space="preserve"> </w:t>
      </w:r>
      <w:r w:rsidRPr="00156BDD">
        <w:rPr>
          <w:b/>
          <w:bCs/>
          <w:lang w:val="pt-BR"/>
        </w:rPr>
        <w:t>(g) + B</w:t>
      </w:r>
      <w:r w:rsidR="00156BDD" w:rsidRPr="00156BDD">
        <w:rPr>
          <w:b/>
          <w:bCs/>
          <w:lang w:val="pt-BR"/>
        </w:rPr>
        <w:t xml:space="preserve"> </w:t>
      </w:r>
      <w:r w:rsidRPr="00156BDD">
        <w:rPr>
          <w:b/>
          <w:bCs/>
          <w:lang w:val="pt-BR"/>
        </w:rPr>
        <w:t>(g) → C</w:t>
      </w:r>
      <w:r w:rsidR="00156BDD" w:rsidRPr="00156BDD">
        <w:rPr>
          <w:b/>
          <w:bCs/>
          <w:lang w:val="pt-BR"/>
        </w:rPr>
        <w:t xml:space="preserve"> </w:t>
      </w:r>
      <w:r w:rsidRPr="00156BDD">
        <w:rPr>
          <w:b/>
          <w:bCs/>
          <w:lang w:val="pt-BR"/>
        </w:rPr>
        <w:t>(g)</w:t>
      </w:r>
    </w:p>
    <w:p w14:paraId="0B8A50BC" w14:textId="77777777" w:rsidR="00CD192A" w:rsidRPr="00A25703" w:rsidRDefault="00CD192A" w:rsidP="00CD192A">
      <w:pPr>
        <w:rPr>
          <w:lang w:val="pt-BR"/>
        </w:rPr>
      </w:pPr>
      <w:r w:rsidRPr="00A25703">
        <w:rPr>
          <w:lang w:val="pt-BR"/>
        </w:rPr>
        <w:t>Dựa trên kết quả thực nghiệm sau đây: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19"/>
        <w:gridCol w:w="2419"/>
        <w:gridCol w:w="2419"/>
      </w:tblGrid>
      <w:tr w:rsidR="00CD192A" w:rsidRPr="00A25703" w14:paraId="688E446D" w14:textId="77777777" w:rsidTr="005B10C5">
        <w:tc>
          <w:tcPr>
            <w:tcW w:w="1620" w:type="dxa"/>
          </w:tcPr>
          <w:p w14:paraId="54480174" w14:textId="77777777" w:rsidR="00CD192A" w:rsidRPr="00A25703" w:rsidRDefault="00CD192A" w:rsidP="005B10C5">
            <w:pPr>
              <w:jc w:val="center"/>
              <w:rPr>
                <w:b/>
              </w:rPr>
            </w:pPr>
            <w:r w:rsidRPr="00A25703">
              <w:rPr>
                <w:b/>
              </w:rPr>
              <w:t>Thí nghiệm</w:t>
            </w:r>
          </w:p>
        </w:tc>
        <w:tc>
          <w:tcPr>
            <w:tcW w:w="2419" w:type="dxa"/>
          </w:tcPr>
          <w:p w14:paraId="696CB214" w14:textId="7B4549A9" w:rsidR="00CD192A" w:rsidRPr="00A25703" w:rsidRDefault="00CD192A" w:rsidP="005B10C5">
            <w:pPr>
              <w:jc w:val="center"/>
              <w:rPr>
                <w:b/>
              </w:rPr>
            </w:pPr>
            <w:r w:rsidRPr="00A25703">
              <w:rPr>
                <w:b/>
              </w:rPr>
              <w:t>[A] mol/</w:t>
            </w:r>
            <w:r w:rsidR="00156BDD">
              <w:rPr>
                <w:b/>
              </w:rPr>
              <w:t>L</w:t>
            </w:r>
          </w:p>
        </w:tc>
        <w:tc>
          <w:tcPr>
            <w:tcW w:w="2419" w:type="dxa"/>
          </w:tcPr>
          <w:p w14:paraId="09F89B89" w14:textId="0C321F6C" w:rsidR="00CD192A" w:rsidRPr="00A25703" w:rsidRDefault="00CD192A" w:rsidP="005B10C5">
            <w:pPr>
              <w:jc w:val="center"/>
              <w:rPr>
                <w:b/>
              </w:rPr>
            </w:pPr>
            <w:r w:rsidRPr="00A25703">
              <w:rPr>
                <w:b/>
              </w:rPr>
              <w:t>[B] mol/</w:t>
            </w:r>
            <w:r w:rsidR="00156BDD">
              <w:rPr>
                <w:b/>
              </w:rPr>
              <w:t>L</w:t>
            </w:r>
          </w:p>
        </w:tc>
        <w:tc>
          <w:tcPr>
            <w:tcW w:w="2419" w:type="dxa"/>
          </w:tcPr>
          <w:p w14:paraId="21738A53" w14:textId="7624499E" w:rsidR="00CD192A" w:rsidRPr="00A25703" w:rsidRDefault="00CD192A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Tốc độ mol.</w:t>
            </w:r>
            <w:r w:rsidR="00156BDD">
              <w:rPr>
                <w:b/>
                <w:lang w:val="pt-BR"/>
              </w:rPr>
              <w:t>L</w:t>
            </w:r>
            <w:r w:rsidRPr="00A25703">
              <w:rPr>
                <w:b/>
                <w:vertAlign w:val="superscript"/>
                <w:lang w:val="pt-BR"/>
              </w:rPr>
              <w:t>-1</w:t>
            </w:r>
            <w:r w:rsidRPr="00A25703">
              <w:rPr>
                <w:b/>
                <w:lang w:val="pt-BR"/>
              </w:rPr>
              <w:t>.s</w:t>
            </w:r>
            <w:r w:rsidRPr="00A25703">
              <w:rPr>
                <w:b/>
                <w:vertAlign w:val="superscript"/>
                <w:lang w:val="pt-BR"/>
              </w:rPr>
              <w:t>-1</w:t>
            </w:r>
          </w:p>
        </w:tc>
      </w:tr>
      <w:tr w:rsidR="00CD192A" w:rsidRPr="00A25703" w14:paraId="523E788D" w14:textId="77777777" w:rsidTr="005B10C5">
        <w:tc>
          <w:tcPr>
            <w:tcW w:w="1620" w:type="dxa"/>
          </w:tcPr>
          <w:p w14:paraId="34E4053B" w14:textId="77777777" w:rsidR="00CD192A" w:rsidRPr="00A25703" w:rsidRDefault="00CD192A" w:rsidP="005B10C5">
            <w:pPr>
              <w:jc w:val="center"/>
            </w:pPr>
            <w:r w:rsidRPr="00A25703">
              <w:t>1</w:t>
            </w:r>
          </w:p>
        </w:tc>
        <w:tc>
          <w:tcPr>
            <w:tcW w:w="2419" w:type="dxa"/>
          </w:tcPr>
          <w:p w14:paraId="2AA97709" w14:textId="77777777" w:rsidR="00CD192A" w:rsidRPr="00A25703" w:rsidRDefault="00CD192A" w:rsidP="005B10C5">
            <w:pPr>
              <w:jc w:val="center"/>
            </w:pPr>
            <w:r w:rsidRPr="00A25703">
              <w:t>0,010</w:t>
            </w:r>
          </w:p>
        </w:tc>
        <w:tc>
          <w:tcPr>
            <w:tcW w:w="2419" w:type="dxa"/>
          </w:tcPr>
          <w:p w14:paraId="42485C80" w14:textId="77777777" w:rsidR="00CD192A" w:rsidRPr="00A25703" w:rsidRDefault="00CD192A" w:rsidP="005B10C5">
            <w:pPr>
              <w:jc w:val="center"/>
            </w:pPr>
            <w:r w:rsidRPr="00A25703">
              <w:t>0,010</w:t>
            </w:r>
          </w:p>
        </w:tc>
        <w:tc>
          <w:tcPr>
            <w:tcW w:w="2419" w:type="dxa"/>
          </w:tcPr>
          <w:p w14:paraId="6D11783C" w14:textId="77777777" w:rsidR="00CD192A" w:rsidRPr="00A25703" w:rsidRDefault="00CD192A" w:rsidP="005B10C5">
            <w:pPr>
              <w:jc w:val="center"/>
              <w:rPr>
                <w:vertAlign w:val="superscript"/>
              </w:rPr>
            </w:pPr>
            <w:r w:rsidRPr="00A25703">
              <w:t>1,2.10</w:t>
            </w:r>
            <w:r w:rsidRPr="00A25703">
              <w:rPr>
                <w:vertAlign w:val="superscript"/>
              </w:rPr>
              <w:t>-4</w:t>
            </w:r>
          </w:p>
        </w:tc>
      </w:tr>
      <w:tr w:rsidR="00CD192A" w:rsidRPr="00A25703" w14:paraId="53B9CB83" w14:textId="77777777" w:rsidTr="005B10C5">
        <w:tc>
          <w:tcPr>
            <w:tcW w:w="1620" w:type="dxa"/>
          </w:tcPr>
          <w:p w14:paraId="41A3A2A6" w14:textId="77777777" w:rsidR="00CD192A" w:rsidRPr="00A25703" w:rsidRDefault="00CD192A" w:rsidP="005B10C5">
            <w:pPr>
              <w:jc w:val="center"/>
            </w:pPr>
            <w:r w:rsidRPr="00A25703">
              <w:t>2</w:t>
            </w:r>
          </w:p>
        </w:tc>
        <w:tc>
          <w:tcPr>
            <w:tcW w:w="2419" w:type="dxa"/>
          </w:tcPr>
          <w:p w14:paraId="3DA38396" w14:textId="77777777" w:rsidR="00CD192A" w:rsidRPr="00A25703" w:rsidRDefault="00CD192A" w:rsidP="005B10C5">
            <w:pPr>
              <w:jc w:val="center"/>
            </w:pPr>
            <w:r w:rsidRPr="00A25703">
              <w:t>0,010</w:t>
            </w:r>
          </w:p>
        </w:tc>
        <w:tc>
          <w:tcPr>
            <w:tcW w:w="2419" w:type="dxa"/>
          </w:tcPr>
          <w:p w14:paraId="44FBDDB2" w14:textId="77777777" w:rsidR="00CD192A" w:rsidRPr="00A25703" w:rsidRDefault="00CD192A" w:rsidP="005B10C5">
            <w:pPr>
              <w:jc w:val="center"/>
            </w:pPr>
            <w:r w:rsidRPr="00A25703">
              <w:t>0,020</w:t>
            </w:r>
          </w:p>
        </w:tc>
        <w:tc>
          <w:tcPr>
            <w:tcW w:w="2419" w:type="dxa"/>
          </w:tcPr>
          <w:p w14:paraId="0D74C517" w14:textId="77777777" w:rsidR="00CD192A" w:rsidRPr="00A25703" w:rsidRDefault="00CD192A" w:rsidP="005B10C5">
            <w:pPr>
              <w:jc w:val="center"/>
              <w:rPr>
                <w:vertAlign w:val="superscript"/>
              </w:rPr>
            </w:pPr>
            <w:r w:rsidRPr="00A25703">
              <w:t>2,4.10</w:t>
            </w:r>
            <w:r w:rsidRPr="00A25703">
              <w:rPr>
                <w:vertAlign w:val="superscript"/>
              </w:rPr>
              <w:t>-4</w:t>
            </w:r>
          </w:p>
        </w:tc>
      </w:tr>
      <w:tr w:rsidR="00CD192A" w:rsidRPr="00A25703" w14:paraId="2A94C660" w14:textId="77777777" w:rsidTr="005B10C5">
        <w:tc>
          <w:tcPr>
            <w:tcW w:w="1620" w:type="dxa"/>
          </w:tcPr>
          <w:p w14:paraId="19C1375C" w14:textId="77777777" w:rsidR="00CD192A" w:rsidRPr="00A25703" w:rsidRDefault="00CD192A" w:rsidP="005B10C5">
            <w:pPr>
              <w:jc w:val="center"/>
            </w:pPr>
            <w:r w:rsidRPr="00A25703">
              <w:t>3</w:t>
            </w:r>
          </w:p>
        </w:tc>
        <w:tc>
          <w:tcPr>
            <w:tcW w:w="2419" w:type="dxa"/>
          </w:tcPr>
          <w:p w14:paraId="247584F0" w14:textId="77777777" w:rsidR="00CD192A" w:rsidRPr="00A25703" w:rsidRDefault="00CD192A" w:rsidP="005B10C5">
            <w:pPr>
              <w:jc w:val="center"/>
            </w:pPr>
            <w:r w:rsidRPr="00A25703">
              <w:t>0,020</w:t>
            </w:r>
          </w:p>
        </w:tc>
        <w:tc>
          <w:tcPr>
            <w:tcW w:w="2419" w:type="dxa"/>
          </w:tcPr>
          <w:p w14:paraId="4B79ADB9" w14:textId="77777777" w:rsidR="00CD192A" w:rsidRPr="00A25703" w:rsidRDefault="00CD192A" w:rsidP="005B10C5">
            <w:pPr>
              <w:jc w:val="center"/>
            </w:pPr>
            <w:r w:rsidRPr="00A25703">
              <w:t>0,020</w:t>
            </w:r>
          </w:p>
        </w:tc>
        <w:tc>
          <w:tcPr>
            <w:tcW w:w="2419" w:type="dxa"/>
          </w:tcPr>
          <w:p w14:paraId="160A7770" w14:textId="77777777" w:rsidR="00CD192A" w:rsidRPr="00A25703" w:rsidRDefault="00CD192A" w:rsidP="005B10C5">
            <w:pPr>
              <w:jc w:val="center"/>
              <w:rPr>
                <w:vertAlign w:val="superscript"/>
              </w:rPr>
            </w:pPr>
            <w:r w:rsidRPr="00A25703">
              <w:t>9,6.10</w:t>
            </w:r>
            <w:r w:rsidRPr="00A25703">
              <w:rPr>
                <w:vertAlign w:val="superscript"/>
              </w:rPr>
              <w:t>-4</w:t>
            </w:r>
          </w:p>
        </w:tc>
      </w:tr>
    </w:tbl>
    <w:p w14:paraId="23CCD6BF" w14:textId="17892BA4" w:rsidR="002B31E8" w:rsidRPr="00A25703" w:rsidRDefault="00B12BEC" w:rsidP="002B31E8">
      <w:pPr>
        <w:tabs>
          <w:tab w:val="left" w:pos="1710"/>
        </w:tabs>
        <w:ind w:firstLine="270"/>
        <w:rPr>
          <w:snapToGrid w:val="0"/>
          <w:color w:val="000000"/>
        </w:rPr>
      </w:pPr>
      <w:bookmarkStart w:id="0" w:name="_Hlk63028336"/>
      <w:r w:rsidRPr="00A25703">
        <w:rPr>
          <w:b/>
        </w:rPr>
        <w:t xml:space="preserve">II.3 (1,5 điểm): </w:t>
      </w:r>
      <w:r w:rsidR="002B31E8" w:rsidRPr="00A25703">
        <w:rPr>
          <w:snapToGrid w:val="0"/>
          <w:color w:val="000000"/>
        </w:rPr>
        <w:t xml:space="preserve">Ammonium hydrosulfide là một chất không bền, dễ phân </w:t>
      </w:r>
      <w:r w:rsidR="00156BDD">
        <w:rPr>
          <w:snapToGrid w:val="0"/>
          <w:color w:val="000000"/>
        </w:rPr>
        <w:t>hủy</w:t>
      </w:r>
      <w:r w:rsidR="002B31E8" w:rsidRPr="00A25703">
        <w:rPr>
          <w:snapToGrid w:val="0"/>
          <w:color w:val="000000"/>
        </w:rPr>
        <w:t xml:space="preserve"> theo quá trình: NH</w:t>
      </w:r>
      <w:r w:rsidR="002B31E8" w:rsidRPr="00A25703">
        <w:rPr>
          <w:snapToGrid w:val="0"/>
          <w:color w:val="000000"/>
          <w:vertAlign w:val="subscript"/>
        </w:rPr>
        <w:t>4</w:t>
      </w:r>
      <w:r w:rsidR="002B31E8" w:rsidRPr="00A25703">
        <w:rPr>
          <w:snapToGrid w:val="0"/>
          <w:color w:val="000000"/>
        </w:rPr>
        <w:t xml:space="preserve">HS (s) </w:t>
      </w:r>
      <w:r w:rsidR="002B31E8" w:rsidRPr="00A25703">
        <w:rPr>
          <w:snapToGrid w:val="0"/>
          <w:color w:val="000000"/>
          <w:lang w:eastAsia="ja-JP"/>
        </w:rPr>
        <w:t>→</w:t>
      </w:r>
      <w:r w:rsidR="002B31E8" w:rsidRPr="00A25703">
        <w:rPr>
          <w:snapToGrid w:val="0"/>
          <w:color w:val="000000"/>
        </w:rPr>
        <w:t xml:space="preserve"> NH</w:t>
      </w:r>
      <w:r w:rsidR="002B31E8" w:rsidRPr="00A25703">
        <w:rPr>
          <w:snapToGrid w:val="0"/>
          <w:color w:val="000000"/>
          <w:vertAlign w:val="subscript"/>
        </w:rPr>
        <w:t>3</w:t>
      </w:r>
      <w:r w:rsidR="002B31E8" w:rsidRPr="00A25703">
        <w:rPr>
          <w:snapToGrid w:val="0"/>
          <w:color w:val="000000"/>
        </w:rPr>
        <w:t xml:space="preserve"> (g) + H</w:t>
      </w:r>
      <w:r w:rsidR="002B31E8" w:rsidRPr="00A25703">
        <w:rPr>
          <w:snapToGrid w:val="0"/>
          <w:color w:val="000000"/>
          <w:vertAlign w:val="subscript"/>
        </w:rPr>
        <w:t>2</w:t>
      </w:r>
      <w:r w:rsidR="002B31E8" w:rsidRPr="00A25703">
        <w:rPr>
          <w:snapToGrid w:val="0"/>
          <w:color w:val="000000"/>
        </w:rPr>
        <w:t>S (g) (1). Cho biết: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3147"/>
        <w:gridCol w:w="2977"/>
      </w:tblGrid>
      <w:tr w:rsidR="002B31E8" w:rsidRPr="00156BDD" w14:paraId="6FA712B7" w14:textId="77777777" w:rsidTr="002B31E8">
        <w:tc>
          <w:tcPr>
            <w:tcW w:w="2806" w:type="dxa"/>
          </w:tcPr>
          <w:p w14:paraId="04572698" w14:textId="77777777" w:rsidR="002B31E8" w:rsidRPr="00156BDD" w:rsidRDefault="002B31E8" w:rsidP="005B10C5">
            <w:pPr>
              <w:ind w:firstLine="270"/>
              <w:jc w:val="center"/>
              <w:rPr>
                <w:b/>
                <w:bCs/>
                <w:snapToGrid w:val="0"/>
                <w:color w:val="000000"/>
              </w:rPr>
            </w:pPr>
            <w:r w:rsidRPr="00156BDD">
              <w:rPr>
                <w:b/>
                <w:bCs/>
                <w:snapToGrid w:val="0"/>
                <w:color w:val="000000"/>
              </w:rPr>
              <w:t>Hợp chất</w:t>
            </w:r>
          </w:p>
        </w:tc>
        <w:tc>
          <w:tcPr>
            <w:tcW w:w="3147" w:type="dxa"/>
          </w:tcPr>
          <w:p w14:paraId="1E705A74" w14:textId="39FF412C" w:rsidR="002B31E8" w:rsidRPr="00156BDD" w:rsidRDefault="002B31E8" w:rsidP="005B10C5">
            <w:pPr>
              <w:ind w:firstLine="270"/>
              <w:jc w:val="center"/>
              <w:rPr>
                <w:b/>
                <w:bCs/>
                <w:snapToGrid w:val="0"/>
                <w:color w:val="000000"/>
              </w:rPr>
            </w:pPr>
            <w:r w:rsidRPr="00156BDD">
              <w:rPr>
                <w:b/>
                <w:bCs/>
              </w:rPr>
              <w:t>∆</w:t>
            </w:r>
            <w:r w:rsidRPr="00156BDD">
              <w:rPr>
                <w:b/>
                <w:bCs/>
                <w:vertAlign w:val="subscript"/>
              </w:rPr>
              <w:t>f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rPr>
                <w:b/>
                <w:bCs/>
                <w:snapToGrid w:val="0"/>
                <w:color w:val="000000"/>
              </w:rPr>
              <w:t xml:space="preserve"> (kJ/mol)</w:t>
            </w:r>
          </w:p>
        </w:tc>
        <w:tc>
          <w:tcPr>
            <w:tcW w:w="2977" w:type="dxa"/>
          </w:tcPr>
          <w:p w14:paraId="574AE7AF" w14:textId="4CA17A50" w:rsidR="002B31E8" w:rsidRPr="00156BDD" w:rsidRDefault="00000000" w:rsidP="005B10C5">
            <w:pPr>
              <w:ind w:firstLine="270"/>
              <w:jc w:val="center"/>
              <w:rPr>
                <w:b/>
                <w:bCs/>
                <w:snapToGrid w:val="0"/>
                <w:color w:val="00000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2B31E8" w:rsidRPr="00156BDD">
              <w:rPr>
                <w:b/>
                <w:bCs/>
                <w:snapToGrid w:val="0"/>
                <w:color w:val="000000"/>
              </w:rPr>
              <w:t xml:space="preserve"> (J/K.mol)</w:t>
            </w:r>
          </w:p>
        </w:tc>
      </w:tr>
      <w:tr w:rsidR="002B31E8" w:rsidRPr="00A25703" w14:paraId="5CD3EFFF" w14:textId="77777777" w:rsidTr="002B31E8">
        <w:tc>
          <w:tcPr>
            <w:tcW w:w="2806" w:type="dxa"/>
          </w:tcPr>
          <w:p w14:paraId="7785F721" w14:textId="6B4FC9CA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NH</w:t>
            </w:r>
            <w:r w:rsidRPr="00A25703">
              <w:rPr>
                <w:snapToGrid w:val="0"/>
                <w:color w:val="000000"/>
                <w:vertAlign w:val="subscript"/>
              </w:rPr>
              <w:t>4</w:t>
            </w:r>
            <w:r w:rsidRPr="00A25703">
              <w:rPr>
                <w:snapToGrid w:val="0"/>
                <w:color w:val="000000"/>
              </w:rPr>
              <w:t>HS (s)</w:t>
            </w:r>
          </w:p>
        </w:tc>
        <w:tc>
          <w:tcPr>
            <w:tcW w:w="3147" w:type="dxa"/>
          </w:tcPr>
          <w:p w14:paraId="6966A88B" w14:textId="77777777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sym w:font="Symbol" w:char="F02D"/>
            </w:r>
            <w:r w:rsidRPr="00A25703">
              <w:rPr>
                <w:snapToGrid w:val="0"/>
                <w:color w:val="000000"/>
              </w:rPr>
              <w:t xml:space="preserve"> 156,9</w:t>
            </w:r>
          </w:p>
        </w:tc>
        <w:tc>
          <w:tcPr>
            <w:tcW w:w="2977" w:type="dxa"/>
          </w:tcPr>
          <w:p w14:paraId="225CCA91" w14:textId="77777777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113,4</w:t>
            </w:r>
          </w:p>
        </w:tc>
      </w:tr>
      <w:tr w:rsidR="002B31E8" w:rsidRPr="00A25703" w14:paraId="63667B5C" w14:textId="77777777" w:rsidTr="002B31E8">
        <w:tc>
          <w:tcPr>
            <w:tcW w:w="2806" w:type="dxa"/>
          </w:tcPr>
          <w:p w14:paraId="49AAE2E0" w14:textId="6997D049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NH</w:t>
            </w:r>
            <w:r w:rsidRPr="00A25703">
              <w:rPr>
                <w:snapToGrid w:val="0"/>
                <w:color w:val="000000"/>
                <w:vertAlign w:val="subscript"/>
              </w:rPr>
              <w:t xml:space="preserve">3 </w:t>
            </w:r>
            <w:r w:rsidRPr="00A25703">
              <w:rPr>
                <w:snapToGrid w:val="0"/>
                <w:color w:val="000000"/>
              </w:rPr>
              <w:t>(g)</w:t>
            </w:r>
          </w:p>
        </w:tc>
        <w:tc>
          <w:tcPr>
            <w:tcW w:w="3147" w:type="dxa"/>
          </w:tcPr>
          <w:p w14:paraId="3BCE9207" w14:textId="28D63D94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sym w:font="Symbol" w:char="F02D"/>
            </w:r>
            <w:r w:rsidRPr="00A25703">
              <w:rPr>
                <w:snapToGrid w:val="0"/>
                <w:color w:val="000000"/>
              </w:rPr>
              <w:t xml:space="preserve"> 45,9</w:t>
            </w:r>
          </w:p>
        </w:tc>
        <w:tc>
          <w:tcPr>
            <w:tcW w:w="2977" w:type="dxa"/>
          </w:tcPr>
          <w:p w14:paraId="7EC4EA89" w14:textId="77777777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192,6</w:t>
            </w:r>
          </w:p>
        </w:tc>
      </w:tr>
      <w:tr w:rsidR="002B31E8" w:rsidRPr="00A25703" w14:paraId="0FAFD4C6" w14:textId="77777777" w:rsidTr="002B31E8">
        <w:tc>
          <w:tcPr>
            <w:tcW w:w="2806" w:type="dxa"/>
          </w:tcPr>
          <w:p w14:paraId="6D976058" w14:textId="1405FE89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H</w:t>
            </w:r>
            <w:r w:rsidRPr="00A25703">
              <w:rPr>
                <w:snapToGrid w:val="0"/>
                <w:color w:val="000000"/>
                <w:vertAlign w:val="subscript"/>
              </w:rPr>
              <w:t>2</w:t>
            </w:r>
            <w:r w:rsidRPr="00A25703">
              <w:rPr>
                <w:snapToGrid w:val="0"/>
                <w:color w:val="000000"/>
              </w:rPr>
              <w:t>S (g)</w:t>
            </w:r>
          </w:p>
        </w:tc>
        <w:tc>
          <w:tcPr>
            <w:tcW w:w="3147" w:type="dxa"/>
          </w:tcPr>
          <w:p w14:paraId="63580DB2" w14:textId="77777777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sym w:font="Symbol" w:char="F02D"/>
            </w:r>
            <w:r w:rsidRPr="00A25703">
              <w:rPr>
                <w:snapToGrid w:val="0"/>
                <w:color w:val="000000"/>
              </w:rPr>
              <w:t xml:space="preserve"> 20,4</w:t>
            </w:r>
          </w:p>
        </w:tc>
        <w:tc>
          <w:tcPr>
            <w:tcW w:w="2977" w:type="dxa"/>
          </w:tcPr>
          <w:p w14:paraId="44125E13" w14:textId="77777777" w:rsidR="002B31E8" w:rsidRPr="00A25703" w:rsidRDefault="002B31E8" w:rsidP="005B10C5">
            <w:pPr>
              <w:ind w:firstLine="270"/>
              <w:jc w:val="center"/>
              <w:rPr>
                <w:snapToGrid w:val="0"/>
                <w:color w:val="000000"/>
              </w:rPr>
            </w:pPr>
            <w:r w:rsidRPr="00A25703">
              <w:rPr>
                <w:snapToGrid w:val="0"/>
                <w:color w:val="000000"/>
              </w:rPr>
              <w:t>205,6</w:t>
            </w:r>
          </w:p>
        </w:tc>
      </w:tr>
    </w:tbl>
    <w:p w14:paraId="6782698C" w14:textId="488B311C" w:rsidR="002B31E8" w:rsidRPr="00A25703" w:rsidRDefault="00156BDD" w:rsidP="002B31E8">
      <w:pPr>
        <w:ind w:firstLine="270"/>
        <w:jc w:val="both"/>
        <w:rPr>
          <w:color w:val="000000"/>
        </w:rPr>
      </w:pPr>
      <w:r w:rsidRPr="00156BDD">
        <w:rPr>
          <w:b/>
          <w:bCs/>
          <w:snapToGrid w:val="0"/>
          <w:color w:val="000000"/>
        </w:rPr>
        <w:t>a.</w:t>
      </w:r>
      <w:r w:rsidR="002B31E8" w:rsidRPr="00A25703">
        <w:rPr>
          <w:snapToGrid w:val="0"/>
          <w:color w:val="000000"/>
        </w:rPr>
        <w:t xml:space="preserve">  Tính </w:t>
      </w:r>
      <w:r w:rsidR="002B31E8" w:rsidRPr="00156BDD">
        <w:t>∆</w:t>
      </w:r>
      <w:r w:rsidR="002B31E8" w:rsidRPr="00156BDD">
        <w:rPr>
          <w:vertAlign w:val="subscript"/>
        </w:rPr>
        <w:t>r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</m:oMath>
      <w:r w:rsidR="002B31E8" w:rsidRPr="00156BDD">
        <w:rPr>
          <w:color w:val="000000"/>
        </w:rPr>
        <w:t xml:space="preserve">, </w:t>
      </w:r>
      <w:r w:rsidR="002B31E8" w:rsidRPr="00156BDD">
        <w:t>∆</w:t>
      </w:r>
      <w:r w:rsidR="002B31E8" w:rsidRPr="00156BDD">
        <w:rPr>
          <w:vertAlign w:val="subscript"/>
        </w:rPr>
        <w:t>r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</m:oMath>
      <w:r w:rsidR="002B31E8" w:rsidRPr="00156BDD">
        <w:rPr>
          <w:color w:val="000000"/>
          <w:vertAlign w:val="subscript"/>
        </w:rPr>
        <w:t xml:space="preserve">  </w:t>
      </w:r>
      <w:r w:rsidR="002B31E8" w:rsidRPr="00156BDD">
        <w:rPr>
          <w:color w:val="000000"/>
        </w:rPr>
        <w:t xml:space="preserve">và </w:t>
      </w:r>
      <w:r w:rsidR="002B31E8" w:rsidRPr="00156BDD">
        <w:t>∆</w:t>
      </w:r>
      <w:r w:rsidR="002B31E8" w:rsidRPr="00156BDD">
        <w:rPr>
          <w:vertAlign w:val="subscript"/>
        </w:rPr>
        <w:t>r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2B31E8" w:rsidRPr="00A25703">
        <w:rPr>
          <w:color w:val="000000"/>
        </w:rPr>
        <w:t>của phản ứng (1)? Phản ứng có tự xảy ra ở 298K không?</w:t>
      </w:r>
    </w:p>
    <w:p w14:paraId="111813DA" w14:textId="58AD4EC4" w:rsidR="002B31E8" w:rsidRPr="00A25703" w:rsidRDefault="00156BDD" w:rsidP="002B31E8">
      <w:pPr>
        <w:ind w:firstLine="270"/>
        <w:jc w:val="both"/>
        <w:rPr>
          <w:color w:val="000000"/>
        </w:rPr>
      </w:pPr>
      <w:r w:rsidRPr="00156BDD">
        <w:rPr>
          <w:b/>
          <w:bCs/>
          <w:color w:val="000000"/>
        </w:rPr>
        <w:t>b.</w:t>
      </w:r>
      <w:r w:rsidR="002B31E8" w:rsidRPr="00A25703">
        <w:rPr>
          <w:color w:val="000000"/>
        </w:rPr>
        <w:t xml:space="preserve">  Tính hằng số cân bằng K</w:t>
      </w:r>
      <w:r w:rsidR="002B31E8" w:rsidRPr="00A25703">
        <w:rPr>
          <w:color w:val="000000"/>
          <w:vertAlign w:val="subscript"/>
        </w:rPr>
        <w:t>p</w:t>
      </w:r>
      <w:r w:rsidR="002B31E8" w:rsidRPr="00A25703">
        <w:rPr>
          <w:color w:val="000000"/>
        </w:rPr>
        <w:t xml:space="preserve"> tại 25</w:t>
      </w:r>
      <w:r w:rsidR="002B31E8" w:rsidRPr="00A25703">
        <w:rPr>
          <w:color w:val="000000"/>
          <w:vertAlign w:val="superscript"/>
        </w:rPr>
        <w:t>o</w:t>
      </w:r>
      <w:r w:rsidR="002B31E8" w:rsidRPr="00A25703">
        <w:rPr>
          <w:color w:val="000000"/>
        </w:rPr>
        <w:t>C của phản ứng (1)?</w:t>
      </w:r>
    </w:p>
    <w:p w14:paraId="6D0206D3" w14:textId="77777777" w:rsidR="00156BDD" w:rsidRDefault="00156BDD" w:rsidP="002B31E8">
      <w:pPr>
        <w:jc w:val="both"/>
        <w:rPr>
          <w:b/>
          <w:lang w:val="pt-BR"/>
        </w:rPr>
      </w:pPr>
    </w:p>
    <w:p w14:paraId="0222400C" w14:textId="50411CFD" w:rsidR="00B12BEC" w:rsidRPr="00A25703" w:rsidRDefault="00B12BEC" w:rsidP="002B31E8">
      <w:pPr>
        <w:jc w:val="both"/>
        <w:rPr>
          <w:b/>
          <w:lang w:val="pt-BR"/>
        </w:rPr>
      </w:pPr>
      <w:r w:rsidRPr="00A25703">
        <w:rPr>
          <w:b/>
          <w:lang w:val="pt-BR"/>
        </w:rPr>
        <w:t>ĐÁP ÁN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7449"/>
        <w:gridCol w:w="924"/>
      </w:tblGrid>
      <w:tr w:rsidR="00B12BEC" w:rsidRPr="00A25703" w14:paraId="689CA012" w14:textId="77777777" w:rsidTr="005B10C5">
        <w:tc>
          <w:tcPr>
            <w:tcW w:w="1233" w:type="dxa"/>
            <w:shd w:val="clear" w:color="auto" w:fill="auto"/>
          </w:tcPr>
          <w:p w14:paraId="76FFB2F2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CÂU II</w:t>
            </w:r>
          </w:p>
        </w:tc>
        <w:tc>
          <w:tcPr>
            <w:tcW w:w="7449" w:type="dxa"/>
            <w:shd w:val="clear" w:color="auto" w:fill="auto"/>
          </w:tcPr>
          <w:p w14:paraId="4A80DCA9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ĐÁP ÁN</w:t>
            </w:r>
          </w:p>
        </w:tc>
        <w:tc>
          <w:tcPr>
            <w:tcW w:w="924" w:type="dxa"/>
            <w:shd w:val="clear" w:color="auto" w:fill="auto"/>
          </w:tcPr>
          <w:p w14:paraId="4C9E1BC8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ĐIỂM</w:t>
            </w:r>
          </w:p>
        </w:tc>
      </w:tr>
      <w:tr w:rsidR="00B12BEC" w:rsidRPr="00A25703" w14:paraId="78B50611" w14:textId="77777777" w:rsidTr="00CD192A">
        <w:trPr>
          <w:trHeight w:val="2256"/>
        </w:trPr>
        <w:tc>
          <w:tcPr>
            <w:tcW w:w="1233" w:type="dxa"/>
            <w:shd w:val="clear" w:color="auto" w:fill="auto"/>
            <w:vAlign w:val="center"/>
          </w:tcPr>
          <w:p w14:paraId="5BB5B944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II.1</w:t>
            </w:r>
          </w:p>
          <w:p w14:paraId="659140AA" w14:textId="77777777" w:rsidR="00B12BEC" w:rsidRPr="00A25703" w:rsidRDefault="00B12BEC" w:rsidP="005B10C5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 điểm</w:t>
            </w:r>
          </w:p>
        </w:tc>
        <w:tc>
          <w:tcPr>
            <w:tcW w:w="7449" w:type="dxa"/>
            <w:shd w:val="clear" w:color="auto" w:fill="auto"/>
          </w:tcPr>
          <w:p w14:paraId="4C39B9FC" w14:textId="4A1FA829" w:rsidR="00E60386" w:rsidRPr="00156BDD" w:rsidRDefault="00E60386" w:rsidP="00E60386">
            <w:pPr>
              <w:spacing w:line="276" w:lineRule="auto"/>
            </w:pPr>
            <w:r w:rsidRPr="00156BDD">
              <w:t>Fe</w:t>
            </w:r>
            <w:r w:rsidR="00CD192A" w:rsidRPr="00156BDD">
              <w:t xml:space="preserve"> </w:t>
            </w:r>
            <w:r w:rsidRPr="00156BDD">
              <w:t xml:space="preserve">(s)  +  </w:t>
            </w:r>
            <w:r w:rsidRPr="00156BDD">
              <w:rPr>
                <w:lang w:val="vi-VN"/>
              </w:rPr>
              <w:t>2</w:t>
            </w:r>
            <w:r w:rsidRPr="00156BDD">
              <w:t>HCl (aq) → FeCl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(aq) + H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(g)</w:t>
            </w:r>
            <w:r w:rsidRPr="00156BDD">
              <w:tab/>
            </w:r>
            <w:r w:rsidRPr="00156BDD">
              <w:tab/>
              <w:t>∆H</w:t>
            </w:r>
            <w:r w:rsidRPr="00156BDD">
              <w:rPr>
                <w:vertAlign w:val="subscript"/>
              </w:rPr>
              <w:t>1</w:t>
            </w:r>
            <w:r w:rsidRPr="00156BDD">
              <w:t xml:space="preserve"> = -21,00 </w:t>
            </w:r>
            <w:r w:rsidR="00B61DB4">
              <w:t>kC</w:t>
            </w:r>
            <w:r w:rsidRPr="00156BDD">
              <w:t>al</w:t>
            </w:r>
          </w:p>
          <w:p w14:paraId="5DA0D4C8" w14:textId="12357207" w:rsidR="00E60386" w:rsidRPr="00156BDD" w:rsidRDefault="00E60386" w:rsidP="00E60386">
            <w:pPr>
              <w:spacing w:line="276" w:lineRule="auto"/>
              <w:rPr>
                <w:lang w:val="vi-VN"/>
              </w:rPr>
            </w:pPr>
            <w:r w:rsidRPr="00156BDD">
              <w:t>FeCl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</w:t>
            </w:r>
            <w:r w:rsidR="00B61DB4">
              <w:t>aq</w:t>
            </w:r>
            <w:r w:rsidRPr="00156BDD">
              <w:t xml:space="preserve">) </w:t>
            </w:r>
            <w:r w:rsidR="00B61DB4">
              <w:t>+ H</w:t>
            </w:r>
            <w:r w:rsidR="00B61DB4" w:rsidRPr="00B61DB4">
              <w:rPr>
                <w:vertAlign w:val="subscript"/>
              </w:rPr>
              <w:t>2</w:t>
            </w:r>
            <w:r w:rsidR="00B61DB4">
              <w:t>O (l)</w:t>
            </w:r>
            <w:r w:rsidRPr="00156BDD">
              <w:t xml:space="preserve"> → FeCl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</w:t>
            </w:r>
            <w:r w:rsidR="00B61DB4">
              <w:t>s</w:t>
            </w:r>
            <w:r w:rsidRPr="00156BDD">
              <w:t>)</w:t>
            </w:r>
            <w:r w:rsidRPr="00156BDD">
              <w:tab/>
            </w:r>
            <w:r w:rsidRPr="00156BDD">
              <w:rPr>
                <w:lang w:val="vi-VN"/>
              </w:rPr>
              <w:tab/>
            </w:r>
            <w:r w:rsidRPr="00156BDD">
              <w:tab/>
            </w:r>
            <w:r w:rsidRPr="00156BDD">
              <w:rPr>
                <w:lang w:val="vi-VN"/>
              </w:rPr>
              <w:t>-</w:t>
            </w:r>
            <w:r w:rsidRPr="00156BDD">
              <w:t>∆H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= </w:t>
            </w:r>
            <w:r w:rsidRPr="00156BDD">
              <w:rPr>
                <w:lang w:val="vi-VN"/>
              </w:rPr>
              <w:t>+</w:t>
            </w:r>
            <w:r w:rsidRPr="00156BDD">
              <w:t xml:space="preserve">19,5 </w:t>
            </w:r>
            <w:r w:rsidR="00B61DB4">
              <w:t>kC</w:t>
            </w:r>
            <w:r w:rsidRPr="00156BDD">
              <w:t>al</w:t>
            </w:r>
          </w:p>
          <w:p w14:paraId="7E0FED7F" w14:textId="3A4DCA53" w:rsidR="00E60386" w:rsidRPr="00156BDD" w:rsidRDefault="00E60386" w:rsidP="00E60386">
            <w:pPr>
              <w:spacing w:line="276" w:lineRule="auto"/>
              <w:rPr>
                <w:lang w:val="vi-VN"/>
              </w:rPr>
            </w:pPr>
            <w:r w:rsidRPr="00156BDD">
              <w:t>H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(g) + Cl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 (g) → 2HCl (g)</w:t>
            </w:r>
            <w:r w:rsidRPr="00156BDD">
              <w:tab/>
            </w:r>
            <w:r w:rsidRPr="00156BDD">
              <w:tab/>
            </w:r>
            <w:r w:rsidRPr="00156BDD">
              <w:tab/>
            </w:r>
            <w:r w:rsidR="00B61DB4">
              <w:t xml:space="preserve">            </w:t>
            </w:r>
            <w:r w:rsidRPr="00156BDD">
              <w:t>∆H</w:t>
            </w:r>
            <w:r w:rsidRPr="00156BDD">
              <w:rPr>
                <w:vertAlign w:val="subscript"/>
              </w:rPr>
              <w:t>4</w:t>
            </w:r>
            <w:r w:rsidRPr="00156BDD">
              <w:t xml:space="preserve"> = -44,48 </w:t>
            </w:r>
            <w:r w:rsidR="00B61DB4">
              <w:t>kC</w:t>
            </w:r>
            <w:r w:rsidRPr="00156BDD">
              <w:t>al</w:t>
            </w:r>
          </w:p>
          <w:p w14:paraId="4417101B" w14:textId="5E66F543" w:rsidR="00E60386" w:rsidRPr="00156BDD" w:rsidRDefault="00E60386" w:rsidP="00E60386">
            <w:pPr>
              <w:spacing w:line="276" w:lineRule="auto"/>
            </w:pPr>
            <w:r w:rsidRPr="00156BDD">
              <w:rPr>
                <w:lang w:val="vi-VN"/>
              </w:rPr>
              <w:t>2</w:t>
            </w:r>
            <w:r w:rsidRPr="00156BDD">
              <w:t xml:space="preserve">HCl (g) → </w:t>
            </w:r>
            <w:r w:rsidRPr="00156BDD">
              <w:rPr>
                <w:lang w:val="vi-VN"/>
              </w:rPr>
              <w:t>2</w:t>
            </w:r>
            <w:r w:rsidRPr="00156BDD">
              <w:t>HCl (aq)</w:t>
            </w:r>
            <w:r w:rsidR="00B61DB4">
              <w:t xml:space="preserve"> + H</w:t>
            </w:r>
            <w:r w:rsidR="00B61DB4" w:rsidRPr="00B61DB4">
              <w:rPr>
                <w:vertAlign w:val="subscript"/>
              </w:rPr>
              <w:t>2</w:t>
            </w:r>
            <w:r w:rsidR="00B61DB4">
              <w:t>O (l)</w:t>
            </w:r>
            <w:r w:rsidRPr="00156BDD">
              <w:tab/>
            </w:r>
            <w:r w:rsidRPr="00156BDD">
              <w:tab/>
            </w:r>
            <w:r w:rsidRPr="00156BDD">
              <w:rPr>
                <w:lang w:val="vi-VN"/>
              </w:rPr>
              <w:tab/>
              <w:t>-2</w:t>
            </w:r>
            <w:r w:rsidRPr="00156BDD">
              <w:t>∆H</w:t>
            </w:r>
            <w:r w:rsidRPr="00156BDD">
              <w:rPr>
                <w:vertAlign w:val="subscript"/>
              </w:rPr>
              <w:t>3</w:t>
            </w:r>
            <w:r w:rsidRPr="00156BDD">
              <w:t xml:space="preserve"> = -</w:t>
            </w:r>
            <w:r w:rsidRPr="00156BDD">
              <w:rPr>
                <w:lang w:val="vi-VN"/>
              </w:rPr>
              <w:t>35</w:t>
            </w:r>
            <w:r w:rsidRPr="00156BDD">
              <w:t xml:space="preserve"> </w:t>
            </w:r>
            <w:r w:rsidR="00B61DB4">
              <w:t>kC</w:t>
            </w:r>
            <w:r w:rsidRPr="00156BDD">
              <w:t>al</w:t>
            </w:r>
          </w:p>
          <w:p w14:paraId="43D1B619" w14:textId="3A31ED25" w:rsidR="00E60386" w:rsidRPr="00156BDD" w:rsidRDefault="00E60386" w:rsidP="00E60386">
            <w:pPr>
              <w:spacing w:line="276" w:lineRule="auto"/>
              <w:rPr>
                <w:lang w:val="vi-VN"/>
              </w:rPr>
            </w:pPr>
            <w:r w:rsidRPr="00156BDD">
              <w:rPr>
                <w:lang w:val="vi-VN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⇒Fe</m:t>
              </m:r>
              <m:d>
                <m:dPr>
                  <m:ctrlPr>
                    <w:rPr>
                      <w:rFonts w:ascii="Cambria Math" w:hAnsi="Cambria Math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 +C</m:t>
              </m:r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g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→FeC</m:t>
              </m:r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s</m:t>
                  </m:r>
                </m:e>
              </m:d>
            </m:oMath>
            <w:r w:rsidRPr="00156BDD">
              <w:rPr>
                <w:lang w:val="vi-VN"/>
              </w:rPr>
              <w:t xml:space="preserve"> </w:t>
            </w:r>
            <w:r w:rsidRPr="00156BDD">
              <w:rPr>
                <w:lang w:val="vi-VN"/>
              </w:rPr>
              <w:tab/>
            </w:r>
            <w:r w:rsidRPr="00156BDD">
              <w:rPr>
                <w:lang w:val="vi-VN"/>
              </w:rPr>
              <w:tab/>
            </w:r>
            <w:r w:rsidRPr="00156BDD">
              <w:rPr>
                <w:lang w:val="vi-VN"/>
              </w:rPr>
              <w:tab/>
            </w:r>
            <w:r w:rsidRPr="00156BDD">
              <w:t>∆</w:t>
            </w:r>
            <w:r w:rsidRPr="00156BDD">
              <w:rPr>
                <w:vertAlign w:val="subscript"/>
              </w:rPr>
              <w:t>f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t xml:space="preserve"> FeCl</w:t>
            </w:r>
            <w:r w:rsidRPr="00156BDD">
              <w:rPr>
                <w:vertAlign w:val="subscript"/>
              </w:rPr>
              <w:t>2</w:t>
            </w:r>
            <w:r w:rsidRPr="00156BDD">
              <w:t>(s)</w:t>
            </w:r>
          </w:p>
          <w:p w14:paraId="5F43B233" w14:textId="77777777" w:rsidR="00E60386" w:rsidRPr="00156BDD" w:rsidRDefault="00E60386" w:rsidP="00E60386">
            <w:pPr>
              <w:spacing w:line="276" w:lineRule="auto"/>
              <w:rPr>
                <w:lang w:val="vi-VN"/>
              </w:rPr>
            </w:pPr>
            <w:r w:rsidRPr="00156BDD">
              <w:rPr>
                <w:lang w:val="vi-VN"/>
              </w:rPr>
              <w:t xml:space="preserve">Cộng theo vế ta được: </w:t>
            </w:r>
          </w:p>
          <w:p w14:paraId="6DD569C7" w14:textId="7D4CC5EC" w:rsidR="00B12BEC" w:rsidRPr="00A25703" w:rsidRDefault="00E60386" w:rsidP="00CD192A">
            <w:pPr>
              <w:spacing w:line="276" w:lineRule="auto"/>
              <w:ind w:firstLine="720"/>
              <w:rPr>
                <w:lang w:val="vi-VN"/>
              </w:rPr>
            </w:pPr>
            <w:r w:rsidRPr="00156BDD">
              <w:t>∆</w:t>
            </w:r>
            <w:r w:rsidRPr="00156BDD">
              <w:rPr>
                <w:vertAlign w:val="subscript"/>
              </w:rPr>
              <w:t>f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t xml:space="preserve"> FeCl</w:t>
            </w:r>
            <w:r w:rsidRPr="00156BDD">
              <w:rPr>
                <w:vertAlign w:val="subscript"/>
              </w:rPr>
              <w:t>2</w:t>
            </w:r>
            <w:r w:rsidRPr="00156BDD">
              <w:t xml:space="preserve">(s) </w:t>
            </w:r>
            <w:r w:rsidRPr="00156BDD">
              <w:rPr>
                <w:lang w:val="vi-VN"/>
              </w:rPr>
              <w:t xml:space="preserve"> = -21 + 19,5 - 44,48 – 35 = -80,98 </w:t>
            </w:r>
            <w:r w:rsidR="00B61DB4">
              <w:t>kC</w:t>
            </w:r>
            <w:r w:rsidRPr="00156BDD">
              <w:rPr>
                <w:lang w:val="vi-VN"/>
              </w:rPr>
              <w:t>al</w:t>
            </w:r>
          </w:p>
        </w:tc>
        <w:tc>
          <w:tcPr>
            <w:tcW w:w="924" w:type="dxa"/>
            <w:shd w:val="clear" w:color="auto" w:fill="auto"/>
          </w:tcPr>
          <w:p w14:paraId="647A3045" w14:textId="562737A2" w:rsidR="00E60386" w:rsidRPr="00A25703" w:rsidRDefault="00E60386" w:rsidP="005B10C5">
            <w:pPr>
              <w:spacing w:before="120"/>
              <w:jc w:val="both"/>
            </w:pPr>
            <w:r w:rsidRPr="00A25703">
              <w:t>0.25</w:t>
            </w:r>
          </w:p>
          <w:p w14:paraId="1D24F754" w14:textId="77777777" w:rsidR="00E60386" w:rsidRPr="00A25703" w:rsidRDefault="00E60386" w:rsidP="005B10C5">
            <w:pPr>
              <w:spacing w:before="120"/>
              <w:jc w:val="both"/>
            </w:pPr>
          </w:p>
          <w:p w14:paraId="0C667134" w14:textId="5322ECD9" w:rsidR="00B12BEC" w:rsidRPr="00A25703" w:rsidRDefault="00B12BEC" w:rsidP="005B10C5">
            <w:pPr>
              <w:spacing w:before="120"/>
              <w:jc w:val="both"/>
            </w:pPr>
            <w:r w:rsidRPr="00A25703">
              <w:t>0,</w:t>
            </w:r>
            <w:r w:rsidR="00E60386" w:rsidRPr="00A25703">
              <w:t>25</w:t>
            </w:r>
          </w:p>
          <w:p w14:paraId="51118DD7" w14:textId="77777777" w:rsidR="00B12BEC" w:rsidRPr="00A25703" w:rsidRDefault="00B12BEC" w:rsidP="005B10C5">
            <w:pPr>
              <w:spacing w:before="120"/>
              <w:jc w:val="both"/>
            </w:pPr>
            <w:r w:rsidRPr="00A25703">
              <w:t>0,25</w:t>
            </w:r>
          </w:p>
          <w:p w14:paraId="297B428E" w14:textId="77777777" w:rsidR="00B12BEC" w:rsidRPr="00A25703" w:rsidRDefault="00B12BEC" w:rsidP="005B10C5">
            <w:pPr>
              <w:spacing w:before="120"/>
              <w:jc w:val="both"/>
            </w:pPr>
            <w:r w:rsidRPr="00A25703">
              <w:t>0,25</w:t>
            </w:r>
          </w:p>
        </w:tc>
      </w:tr>
      <w:tr w:rsidR="00FE485A" w:rsidRPr="00A25703" w14:paraId="62C19BF8" w14:textId="77777777" w:rsidTr="005B10C5">
        <w:tc>
          <w:tcPr>
            <w:tcW w:w="1233" w:type="dxa"/>
            <w:vMerge w:val="restart"/>
            <w:shd w:val="clear" w:color="auto" w:fill="auto"/>
            <w:vAlign w:val="center"/>
          </w:tcPr>
          <w:p w14:paraId="53B6BB20" w14:textId="77777777" w:rsidR="00FE485A" w:rsidRPr="00A25703" w:rsidRDefault="00FE485A" w:rsidP="00CD192A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II.2</w:t>
            </w:r>
          </w:p>
          <w:p w14:paraId="2435ABB2" w14:textId="77777777" w:rsidR="00FE485A" w:rsidRPr="00A25703" w:rsidRDefault="00FE485A" w:rsidP="00CD192A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1,5 điểm</w:t>
            </w:r>
          </w:p>
        </w:tc>
        <w:tc>
          <w:tcPr>
            <w:tcW w:w="7449" w:type="dxa"/>
            <w:shd w:val="clear" w:color="auto" w:fill="auto"/>
          </w:tcPr>
          <w:p w14:paraId="3B6C0132" w14:textId="77777777" w:rsidR="00FE485A" w:rsidRPr="00A25703" w:rsidRDefault="00FE485A" w:rsidP="00CD192A">
            <w:pPr>
              <w:ind w:left="360"/>
              <w:rPr>
                <w:lang w:val="fr-FR"/>
              </w:rPr>
            </w:pPr>
            <w:r w:rsidRPr="00A25703">
              <w:rPr>
                <w:lang w:val="fr-FR"/>
              </w:rPr>
              <w:t>v = k[A]</w:t>
            </w:r>
            <w:r w:rsidRPr="00A25703">
              <w:rPr>
                <w:vertAlign w:val="superscript"/>
                <w:lang w:val="fr-FR"/>
              </w:rPr>
              <w:t>x</w:t>
            </w:r>
            <w:r w:rsidRPr="00A25703">
              <w:rPr>
                <w:lang w:val="fr-FR"/>
              </w:rPr>
              <w:t>[B]</w:t>
            </w:r>
            <w:r w:rsidRPr="00A25703">
              <w:rPr>
                <w:vertAlign w:val="superscript"/>
                <w:lang w:val="fr-FR"/>
              </w:rPr>
              <w:t>y</w:t>
            </w:r>
            <w:r w:rsidRPr="00A25703">
              <w:rPr>
                <w:lang w:val="fr-FR"/>
              </w:rPr>
              <w:t xml:space="preserve"> </w:t>
            </w:r>
          </w:p>
          <w:p w14:paraId="3976B30E" w14:textId="77777777" w:rsidR="00FE485A" w:rsidRPr="00A25703" w:rsidRDefault="00FE485A" w:rsidP="00CD192A">
            <w:pPr>
              <w:rPr>
                <w:lang w:val="fr-FR"/>
              </w:rPr>
            </w:pPr>
            <w:r w:rsidRPr="00A25703">
              <w:rPr>
                <w:lang w:val="fr-FR"/>
              </w:rPr>
              <w:t xml:space="preserve">Thí nghiệm 1 </w:t>
            </w:r>
            <w:r w:rsidRPr="00A25703">
              <w:sym w:font="Symbol" w:char="F0DE"/>
            </w:r>
            <w:r w:rsidRPr="00A25703">
              <w:rPr>
                <w:lang w:val="fr-FR"/>
              </w:rPr>
              <w:t xml:space="preserve"> 1,2.10</w:t>
            </w:r>
            <w:r w:rsidRPr="00A25703">
              <w:rPr>
                <w:vertAlign w:val="superscript"/>
                <w:lang w:val="fr-FR"/>
              </w:rPr>
              <w:t>-4</w:t>
            </w:r>
            <w:r w:rsidRPr="00A25703">
              <w:rPr>
                <w:lang w:val="fr-FR"/>
              </w:rPr>
              <w:t xml:space="preserve"> = k.0,01</w:t>
            </w:r>
            <w:r w:rsidRPr="00A25703">
              <w:rPr>
                <w:vertAlign w:val="superscript"/>
                <w:lang w:val="fr-FR"/>
              </w:rPr>
              <w:t>x</w:t>
            </w:r>
            <w:r w:rsidRPr="00A25703">
              <w:rPr>
                <w:lang w:val="fr-FR"/>
              </w:rPr>
              <w:t xml:space="preserve"> . 0,01</w:t>
            </w:r>
            <w:r w:rsidRPr="00A25703">
              <w:rPr>
                <w:vertAlign w:val="superscript"/>
                <w:lang w:val="fr-FR"/>
              </w:rPr>
              <w:t>y</w:t>
            </w:r>
            <w:r w:rsidRPr="00A25703">
              <w:rPr>
                <w:lang w:val="fr-FR"/>
              </w:rPr>
              <w:t xml:space="preserve"> </w:t>
            </w:r>
            <w:r w:rsidRPr="00A25703">
              <w:rPr>
                <w:lang w:val="fr-FR"/>
              </w:rPr>
              <w:tab/>
              <w:t>(1)</w:t>
            </w:r>
          </w:p>
          <w:p w14:paraId="19BFFC66" w14:textId="77777777" w:rsidR="00FE485A" w:rsidRPr="00A25703" w:rsidRDefault="00FE485A" w:rsidP="00CD192A">
            <w:pPr>
              <w:rPr>
                <w:lang w:val="fr-FR"/>
              </w:rPr>
            </w:pPr>
            <w:r w:rsidRPr="00A25703">
              <w:rPr>
                <w:lang w:val="fr-FR"/>
              </w:rPr>
              <w:t xml:space="preserve">Thí nghiệm 2 </w:t>
            </w:r>
            <w:r w:rsidRPr="00A25703">
              <w:sym w:font="Symbol" w:char="F0DE"/>
            </w:r>
            <w:r w:rsidRPr="00A25703">
              <w:rPr>
                <w:lang w:val="fr-FR"/>
              </w:rPr>
              <w:t xml:space="preserve"> 2,4.10</w:t>
            </w:r>
            <w:r w:rsidRPr="00A25703">
              <w:rPr>
                <w:vertAlign w:val="superscript"/>
                <w:lang w:val="fr-FR"/>
              </w:rPr>
              <w:t>-4</w:t>
            </w:r>
            <w:r w:rsidRPr="00A25703">
              <w:rPr>
                <w:lang w:val="fr-FR"/>
              </w:rPr>
              <w:t xml:space="preserve"> = k.0,01</w:t>
            </w:r>
            <w:r w:rsidRPr="00A25703">
              <w:rPr>
                <w:vertAlign w:val="superscript"/>
                <w:lang w:val="fr-FR"/>
              </w:rPr>
              <w:t>x</w:t>
            </w:r>
            <w:r w:rsidRPr="00A25703">
              <w:rPr>
                <w:lang w:val="fr-FR"/>
              </w:rPr>
              <w:t xml:space="preserve"> . 0,02</w:t>
            </w:r>
            <w:r w:rsidRPr="00A25703">
              <w:rPr>
                <w:vertAlign w:val="superscript"/>
                <w:lang w:val="fr-FR"/>
              </w:rPr>
              <w:t>y</w:t>
            </w:r>
            <w:r w:rsidRPr="00A25703">
              <w:rPr>
                <w:lang w:val="fr-FR"/>
              </w:rPr>
              <w:tab/>
              <w:t>(2)</w:t>
            </w:r>
          </w:p>
          <w:p w14:paraId="7542A680" w14:textId="77777777" w:rsidR="00FE485A" w:rsidRPr="00A25703" w:rsidRDefault="00FE485A" w:rsidP="00CD192A">
            <w:pPr>
              <w:rPr>
                <w:lang w:val="fr-FR"/>
              </w:rPr>
            </w:pPr>
            <w:r w:rsidRPr="00A25703">
              <w:rPr>
                <w:lang w:val="fr-FR"/>
              </w:rPr>
              <w:t xml:space="preserve">Thí nghiệm 3 </w:t>
            </w:r>
            <w:r w:rsidRPr="00A25703">
              <w:sym w:font="Symbol" w:char="F0DE"/>
            </w:r>
            <w:r w:rsidRPr="00A25703">
              <w:rPr>
                <w:lang w:val="fr-FR"/>
              </w:rPr>
              <w:t xml:space="preserve"> 9,6.10</w:t>
            </w:r>
            <w:r w:rsidRPr="00A25703">
              <w:rPr>
                <w:vertAlign w:val="superscript"/>
                <w:lang w:val="fr-FR"/>
              </w:rPr>
              <w:t>-4</w:t>
            </w:r>
            <w:r w:rsidRPr="00A25703">
              <w:rPr>
                <w:lang w:val="fr-FR"/>
              </w:rPr>
              <w:t xml:space="preserve"> = k.0,02</w:t>
            </w:r>
            <w:r w:rsidRPr="00A25703">
              <w:rPr>
                <w:vertAlign w:val="superscript"/>
                <w:lang w:val="fr-FR"/>
              </w:rPr>
              <w:t>x</w:t>
            </w:r>
            <w:r w:rsidRPr="00A25703">
              <w:rPr>
                <w:lang w:val="fr-FR"/>
              </w:rPr>
              <w:t xml:space="preserve"> . 0,02</w:t>
            </w:r>
            <w:r w:rsidRPr="00A25703">
              <w:rPr>
                <w:vertAlign w:val="superscript"/>
                <w:lang w:val="fr-FR"/>
              </w:rPr>
              <w:t>y</w:t>
            </w:r>
            <w:r w:rsidRPr="00A25703">
              <w:rPr>
                <w:lang w:val="fr-FR"/>
              </w:rPr>
              <w:tab/>
              <w:t>(3)</w:t>
            </w:r>
          </w:p>
          <w:p w14:paraId="18FA675A" w14:textId="77777777" w:rsidR="00FE485A" w:rsidRPr="00A25703" w:rsidRDefault="00FE485A" w:rsidP="00CD192A">
            <w:pPr>
              <w:rPr>
                <w:lang w:val="es-ES"/>
              </w:rPr>
            </w:pPr>
            <w:r w:rsidRPr="00A25703">
              <w:rPr>
                <w:lang w:val="es-ES"/>
              </w:rPr>
              <w:t xml:space="preserve">Lấy (3) chia cho (2) </w:t>
            </w:r>
            <w:r w:rsidRPr="00A25703">
              <w:sym w:font="Symbol" w:char="F0DE"/>
            </w:r>
            <w:r w:rsidRPr="00A25703">
              <w:rPr>
                <w:lang w:val="es-ES"/>
              </w:rPr>
              <w:t>2</w:t>
            </w:r>
            <w:r w:rsidRPr="00A25703">
              <w:rPr>
                <w:vertAlign w:val="superscript"/>
                <w:lang w:val="es-ES"/>
              </w:rPr>
              <w:t>x</w:t>
            </w:r>
            <w:r w:rsidRPr="00A25703">
              <w:rPr>
                <w:lang w:val="es-ES"/>
              </w:rPr>
              <w:t xml:space="preserve"> = 4 </w:t>
            </w:r>
            <w:r w:rsidRPr="00A25703">
              <w:sym w:font="Symbol" w:char="F0DE"/>
            </w:r>
            <w:r w:rsidRPr="00A25703">
              <w:rPr>
                <w:lang w:val="es-ES"/>
              </w:rPr>
              <w:t xml:space="preserve"> x = 2</w:t>
            </w:r>
            <w:r w:rsidRPr="00A25703">
              <w:rPr>
                <w:lang w:val="es-ES"/>
              </w:rPr>
              <w:tab/>
            </w:r>
            <w:r w:rsidRPr="00A25703">
              <w:rPr>
                <w:lang w:val="es-ES"/>
              </w:rPr>
              <w:tab/>
            </w:r>
            <w:r w:rsidRPr="00A25703">
              <w:rPr>
                <w:lang w:val="es-ES"/>
              </w:rPr>
              <w:tab/>
            </w:r>
            <w:r w:rsidRPr="00A25703">
              <w:rPr>
                <w:lang w:val="es-ES"/>
              </w:rPr>
              <w:tab/>
            </w:r>
            <w:r w:rsidRPr="00A25703">
              <w:rPr>
                <w:lang w:val="es-ES"/>
              </w:rPr>
              <w:tab/>
            </w:r>
          </w:p>
          <w:p w14:paraId="595B9C12" w14:textId="77777777" w:rsidR="00FE485A" w:rsidRPr="00A25703" w:rsidRDefault="00FE485A" w:rsidP="00CD192A">
            <w:pPr>
              <w:rPr>
                <w:lang w:val="fr-FR"/>
              </w:rPr>
            </w:pPr>
            <w:r w:rsidRPr="00A25703">
              <w:rPr>
                <w:lang w:val="fr-FR"/>
              </w:rPr>
              <w:t xml:space="preserve">Lấy (2) chia cho (1) </w:t>
            </w:r>
            <w:r w:rsidRPr="00A25703">
              <w:sym w:font="Symbol" w:char="F0DE"/>
            </w:r>
            <w:r w:rsidRPr="00A25703">
              <w:rPr>
                <w:lang w:val="fr-FR"/>
              </w:rPr>
              <w:t xml:space="preserve"> 2</w:t>
            </w:r>
            <w:r w:rsidRPr="00A25703">
              <w:rPr>
                <w:vertAlign w:val="superscript"/>
                <w:lang w:val="fr-FR"/>
              </w:rPr>
              <w:t>y</w:t>
            </w:r>
            <w:r w:rsidRPr="00A25703">
              <w:rPr>
                <w:lang w:val="fr-FR"/>
              </w:rPr>
              <w:t xml:space="preserve"> = 2 </w:t>
            </w:r>
            <w:r w:rsidRPr="00A25703">
              <w:sym w:font="Symbol" w:char="F0DE"/>
            </w:r>
            <w:r w:rsidRPr="00A25703">
              <w:rPr>
                <w:lang w:val="fr-FR"/>
              </w:rPr>
              <w:t xml:space="preserve"> y = 1</w:t>
            </w:r>
            <w:r w:rsidRPr="00A25703">
              <w:rPr>
                <w:lang w:val="fr-FR"/>
              </w:rPr>
              <w:tab/>
            </w:r>
            <w:r w:rsidRPr="00A25703">
              <w:rPr>
                <w:lang w:val="fr-FR"/>
              </w:rPr>
              <w:tab/>
            </w:r>
            <w:r w:rsidRPr="00A25703">
              <w:rPr>
                <w:lang w:val="fr-FR"/>
              </w:rPr>
              <w:tab/>
            </w:r>
            <w:r w:rsidRPr="00A25703">
              <w:rPr>
                <w:lang w:val="fr-FR"/>
              </w:rPr>
              <w:tab/>
            </w:r>
            <w:r w:rsidRPr="00A25703">
              <w:rPr>
                <w:lang w:val="fr-FR"/>
              </w:rPr>
              <w:tab/>
            </w:r>
          </w:p>
          <w:p w14:paraId="57B438C8" w14:textId="77F145B3" w:rsidR="00FE485A" w:rsidRPr="00A25703" w:rsidRDefault="00FE485A" w:rsidP="00CD192A">
            <w:r w:rsidRPr="00A25703">
              <w:rPr>
                <w:lang w:val="fr-FR"/>
              </w:rPr>
              <w:tab/>
            </w:r>
            <w:r w:rsidRPr="00A25703">
              <w:rPr>
                <w:position w:val="-14"/>
              </w:rPr>
              <w:object w:dxaOrig="1400" w:dyaOrig="440" w14:anchorId="7B7465A2">
                <v:shape id="_x0000_i1040" type="#_x0000_t75" style="width:69.75pt;height:21.75pt" o:ole="">
                  <v:imagedata r:id="rId31" o:title=""/>
                </v:shape>
                <o:OLEObject Type="Embed" ProgID="Equation.DSMT4" ShapeID="_x0000_i1040" DrawAspect="Content" ObjectID="_1768418997" r:id="rId32"/>
              </w:object>
            </w:r>
          </w:p>
        </w:tc>
        <w:tc>
          <w:tcPr>
            <w:tcW w:w="924" w:type="dxa"/>
            <w:shd w:val="clear" w:color="auto" w:fill="auto"/>
          </w:tcPr>
          <w:p w14:paraId="6D71D51B" w14:textId="77777777" w:rsidR="00FE485A" w:rsidRPr="00A25703" w:rsidRDefault="00FE485A" w:rsidP="00CD192A">
            <w:pPr>
              <w:jc w:val="both"/>
              <w:rPr>
                <w:b/>
              </w:rPr>
            </w:pPr>
          </w:p>
          <w:p w14:paraId="430965E5" w14:textId="77777777" w:rsidR="00FE485A" w:rsidRPr="00A25703" w:rsidRDefault="00FE485A" w:rsidP="00CD192A">
            <w:pPr>
              <w:jc w:val="both"/>
              <w:rPr>
                <w:b/>
              </w:rPr>
            </w:pPr>
          </w:p>
          <w:p w14:paraId="5A96CA0C" w14:textId="77777777" w:rsidR="00FE485A" w:rsidRPr="00A25703" w:rsidRDefault="00FE485A" w:rsidP="00CD192A">
            <w:pPr>
              <w:jc w:val="both"/>
              <w:rPr>
                <w:b/>
              </w:rPr>
            </w:pPr>
          </w:p>
          <w:p w14:paraId="3A2CCEDE" w14:textId="36A78544" w:rsidR="00FE485A" w:rsidRPr="00A25703" w:rsidRDefault="00156BDD" w:rsidP="00CD192A">
            <w:pPr>
              <w:jc w:val="both"/>
              <w:rPr>
                <w:b/>
              </w:rPr>
            </w:pPr>
            <w:r>
              <w:rPr>
                <w:b/>
              </w:rPr>
              <w:t>0,25</w:t>
            </w:r>
          </w:p>
          <w:p w14:paraId="6408DFF5" w14:textId="77777777" w:rsidR="00FE485A" w:rsidRPr="00A25703" w:rsidRDefault="00FE485A" w:rsidP="00CD192A">
            <w:pPr>
              <w:jc w:val="both"/>
              <w:rPr>
                <w:b/>
              </w:rPr>
            </w:pPr>
          </w:p>
          <w:p w14:paraId="7D207F53" w14:textId="432C1AA7" w:rsidR="00FE485A" w:rsidRPr="00A25703" w:rsidRDefault="00FE485A" w:rsidP="00CD192A">
            <w:pPr>
              <w:jc w:val="both"/>
            </w:pPr>
            <w:r w:rsidRPr="00A25703">
              <w:rPr>
                <w:b/>
              </w:rPr>
              <w:t>0,</w:t>
            </w:r>
            <w:r w:rsidR="00156BDD">
              <w:rPr>
                <w:b/>
              </w:rPr>
              <w:t>2</w:t>
            </w:r>
            <w:r w:rsidRPr="00A25703">
              <w:rPr>
                <w:b/>
              </w:rPr>
              <w:t>5</w:t>
            </w:r>
          </w:p>
        </w:tc>
      </w:tr>
      <w:tr w:rsidR="00FE485A" w:rsidRPr="00A25703" w14:paraId="12367632" w14:textId="77777777" w:rsidTr="005B10C5">
        <w:tc>
          <w:tcPr>
            <w:tcW w:w="1233" w:type="dxa"/>
            <w:vMerge/>
            <w:shd w:val="clear" w:color="auto" w:fill="auto"/>
            <w:vAlign w:val="center"/>
          </w:tcPr>
          <w:p w14:paraId="38896D02" w14:textId="77777777" w:rsidR="00FE485A" w:rsidRPr="00A25703" w:rsidRDefault="00FE485A" w:rsidP="00CD192A">
            <w:pPr>
              <w:jc w:val="center"/>
              <w:rPr>
                <w:b/>
                <w:bCs/>
              </w:rPr>
            </w:pPr>
          </w:p>
        </w:tc>
        <w:tc>
          <w:tcPr>
            <w:tcW w:w="7449" w:type="dxa"/>
            <w:shd w:val="clear" w:color="auto" w:fill="auto"/>
          </w:tcPr>
          <w:p w14:paraId="0BB8B0D2" w14:textId="20B4D27C" w:rsidR="00FE485A" w:rsidRPr="00A25703" w:rsidRDefault="00FE485A" w:rsidP="00CD192A">
            <w:r w:rsidRPr="00A25703">
              <w:rPr>
                <w:lang w:val="fr-FR"/>
              </w:rPr>
              <w:t>Bậc phản ứng: x + y = 3</w:t>
            </w:r>
          </w:p>
        </w:tc>
        <w:tc>
          <w:tcPr>
            <w:tcW w:w="924" w:type="dxa"/>
            <w:shd w:val="clear" w:color="auto" w:fill="auto"/>
          </w:tcPr>
          <w:p w14:paraId="46ADBCF2" w14:textId="79B47C5C" w:rsidR="00FE485A" w:rsidRPr="00A25703" w:rsidRDefault="00FE485A" w:rsidP="00CD192A">
            <w:r w:rsidRPr="00A25703">
              <w:rPr>
                <w:b/>
                <w:lang w:val="fr-FR"/>
              </w:rPr>
              <w:t>0,25</w:t>
            </w:r>
          </w:p>
        </w:tc>
      </w:tr>
      <w:tr w:rsidR="00FE485A" w:rsidRPr="00A25703" w14:paraId="4570AD0C" w14:textId="77777777" w:rsidTr="005B10C5">
        <w:tc>
          <w:tcPr>
            <w:tcW w:w="1233" w:type="dxa"/>
            <w:vMerge/>
            <w:shd w:val="clear" w:color="auto" w:fill="auto"/>
            <w:vAlign w:val="center"/>
          </w:tcPr>
          <w:p w14:paraId="44CCBE6E" w14:textId="77777777" w:rsidR="00FE485A" w:rsidRPr="00A25703" w:rsidRDefault="00FE485A" w:rsidP="00CD192A">
            <w:pPr>
              <w:jc w:val="center"/>
              <w:rPr>
                <w:b/>
                <w:bCs/>
              </w:rPr>
            </w:pPr>
          </w:p>
        </w:tc>
        <w:tc>
          <w:tcPr>
            <w:tcW w:w="7449" w:type="dxa"/>
            <w:shd w:val="clear" w:color="auto" w:fill="auto"/>
          </w:tcPr>
          <w:p w14:paraId="17E77DB1" w14:textId="77777777" w:rsidR="00FE485A" w:rsidRPr="00A25703" w:rsidRDefault="00FE485A" w:rsidP="00CD192A">
            <w:r w:rsidRPr="00A25703">
              <w:t xml:space="preserve">Thí nghiệm 1 </w:t>
            </w:r>
            <w:r w:rsidRPr="00A25703">
              <w:sym w:font="Symbol" w:char="F0DE"/>
            </w:r>
            <w:r w:rsidRPr="00A25703">
              <w:t xml:space="preserve"> 1,2.10</w:t>
            </w:r>
            <w:r w:rsidRPr="00A25703">
              <w:rPr>
                <w:vertAlign w:val="superscript"/>
              </w:rPr>
              <w:t>-4</w:t>
            </w:r>
            <w:r w:rsidRPr="00A25703">
              <w:t xml:space="preserve"> = k.0,01</w:t>
            </w:r>
            <w:r w:rsidRPr="00A25703">
              <w:rPr>
                <w:vertAlign w:val="superscript"/>
              </w:rPr>
              <w:t>2</w:t>
            </w:r>
            <w:r w:rsidRPr="00A25703">
              <w:t xml:space="preserve"> . 0,01</w:t>
            </w:r>
          </w:p>
          <w:p w14:paraId="7DB256DA" w14:textId="259581FD" w:rsidR="00FE485A" w:rsidRPr="00A25703" w:rsidRDefault="00FE485A" w:rsidP="00CD192A">
            <w:pPr>
              <w:rPr>
                <w:lang w:val="fr-FR"/>
              </w:rPr>
            </w:pPr>
            <w:r w:rsidRPr="00A25703">
              <w:tab/>
            </w:r>
            <w:r w:rsidRPr="00A25703">
              <w:tab/>
            </w:r>
            <w:r w:rsidRPr="00A25703">
              <w:sym w:font="Symbol" w:char="F0DE"/>
            </w:r>
            <w:r w:rsidRPr="00A25703">
              <w:t xml:space="preserve"> k = 1,20.10</w:t>
            </w:r>
            <w:r w:rsidRPr="00A25703">
              <w:rPr>
                <w:vertAlign w:val="superscript"/>
              </w:rPr>
              <w:t>2</w:t>
            </w:r>
            <w:r w:rsidR="00B61DB4">
              <w:rPr>
                <w:vertAlign w:val="superscript"/>
              </w:rPr>
              <w:t xml:space="preserve"> </w:t>
            </w:r>
            <w:r w:rsidR="00B61DB4" w:rsidRPr="00B61DB4">
              <w:softHyphen/>
            </w:r>
            <w:r w:rsidR="00B61DB4" w:rsidRPr="00B61DB4">
              <w:softHyphen/>
            </w:r>
            <w:r w:rsidR="00B61DB4">
              <w:t>(</w:t>
            </w:r>
            <w:r w:rsidRPr="00B61DB4">
              <w:t>mol</w:t>
            </w:r>
            <w:r w:rsidRPr="00A25703">
              <w:rPr>
                <w:vertAlign w:val="superscript"/>
              </w:rPr>
              <w:t>-2</w:t>
            </w:r>
            <w:r w:rsidRPr="00A25703">
              <w:t>.</w:t>
            </w:r>
            <w:r w:rsidR="00B61DB4">
              <w:t>L</w:t>
            </w:r>
            <w:r w:rsidRPr="00A25703">
              <w:rPr>
                <w:vertAlign w:val="superscript"/>
              </w:rPr>
              <w:t>-2</w:t>
            </w:r>
            <w:r w:rsidRPr="00A25703">
              <w:t>.s</w:t>
            </w:r>
            <w:r w:rsidRPr="00A25703">
              <w:rPr>
                <w:vertAlign w:val="superscript"/>
              </w:rPr>
              <w:t>-1</w:t>
            </w:r>
            <w:r w:rsidR="00B61DB4">
              <w:t>)</w:t>
            </w:r>
            <w:r w:rsidRPr="00A25703">
              <w:t xml:space="preserve"> </w:t>
            </w:r>
            <w:r w:rsidRPr="00A25703">
              <w:tab/>
            </w:r>
          </w:p>
        </w:tc>
        <w:tc>
          <w:tcPr>
            <w:tcW w:w="924" w:type="dxa"/>
            <w:shd w:val="clear" w:color="auto" w:fill="auto"/>
          </w:tcPr>
          <w:p w14:paraId="3DBAE1AE" w14:textId="3CA7DE69" w:rsidR="00FE485A" w:rsidRPr="00A25703" w:rsidRDefault="00FE485A" w:rsidP="00CD192A">
            <w:pPr>
              <w:rPr>
                <w:b/>
                <w:lang w:val="fr-FR"/>
              </w:rPr>
            </w:pPr>
            <w:r w:rsidRPr="00A25703">
              <w:rPr>
                <w:b/>
                <w:lang w:val="fr-FR"/>
              </w:rPr>
              <w:t>0,25</w:t>
            </w:r>
          </w:p>
        </w:tc>
      </w:tr>
      <w:tr w:rsidR="002B31E8" w:rsidRPr="00A25703" w14:paraId="3737E315" w14:textId="77777777" w:rsidTr="005B10C5">
        <w:tc>
          <w:tcPr>
            <w:tcW w:w="1233" w:type="dxa"/>
            <w:vMerge w:val="restart"/>
            <w:shd w:val="clear" w:color="auto" w:fill="auto"/>
            <w:vAlign w:val="center"/>
          </w:tcPr>
          <w:p w14:paraId="4E610D51" w14:textId="77777777" w:rsidR="002B31E8" w:rsidRPr="00A25703" w:rsidRDefault="002B31E8" w:rsidP="002B31E8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II.3</w:t>
            </w:r>
          </w:p>
          <w:p w14:paraId="7C48BC41" w14:textId="77777777" w:rsidR="002B31E8" w:rsidRPr="00A25703" w:rsidRDefault="002B31E8" w:rsidP="002B31E8">
            <w:pPr>
              <w:spacing w:before="120"/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1,5 điểm</w:t>
            </w:r>
          </w:p>
        </w:tc>
        <w:tc>
          <w:tcPr>
            <w:tcW w:w="7449" w:type="dxa"/>
            <w:shd w:val="clear" w:color="auto" w:fill="auto"/>
          </w:tcPr>
          <w:p w14:paraId="2EE8D858" w14:textId="17015CAB" w:rsidR="002B31E8" w:rsidRPr="00156BDD" w:rsidRDefault="002B31E8" w:rsidP="002B31E8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rPr>
                <w:snapToGrid w:val="0"/>
                <w:color w:val="000000"/>
              </w:rPr>
              <w:t xml:space="preserve">a. </w:t>
            </w: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rPr>
                <w:snapToGrid w:val="0"/>
                <w:color w:val="000000"/>
              </w:rPr>
              <w:t xml:space="preserve">=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45,9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20,4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(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156,9) = </w:t>
            </w:r>
            <w:r w:rsidRPr="00156BDD">
              <w:rPr>
                <w:b/>
                <w:snapToGrid w:val="0"/>
                <w:color w:val="000000"/>
              </w:rPr>
              <w:t>90,6 kJ/mol</w:t>
            </w:r>
          </w:p>
          <w:p w14:paraId="35C0699B" w14:textId="67AF3188" w:rsidR="002B31E8" w:rsidRPr="00156BDD" w:rsidRDefault="002B31E8" w:rsidP="002B31E8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rPr>
                <w:snapToGrid w:val="0"/>
                <w:color w:val="000000"/>
              </w:rPr>
              <w:t xml:space="preserve"> </w:t>
            </w: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rPr>
                <w:snapToGrid w:val="0"/>
                <w:color w:val="000000"/>
              </w:rPr>
              <w:t xml:space="preserve">= 192,6 + 205,6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113,4 = </w:t>
            </w:r>
            <w:r w:rsidRPr="00156BDD">
              <w:rPr>
                <w:b/>
                <w:snapToGrid w:val="0"/>
                <w:color w:val="000000"/>
              </w:rPr>
              <w:t>284,8 J/K.mol</w:t>
            </w:r>
          </w:p>
          <w:p w14:paraId="31A03DA5" w14:textId="3908F8CC" w:rsidR="002B31E8" w:rsidRPr="00156BDD" w:rsidRDefault="002B31E8" w:rsidP="002B31E8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rPr>
                <w:snapToGrid w:val="0"/>
                <w:color w:val="000000"/>
              </w:rPr>
              <w:t xml:space="preserve">= </w:t>
            </w: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rPr>
                <w:snapToGrid w:val="0"/>
                <w:color w:val="000000"/>
              </w:rPr>
              <w:t xml:space="preserve">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T.</w:t>
            </w: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</w:p>
          <w:p w14:paraId="4815CFFB" w14:textId="6FEA9737" w:rsidR="002B31E8" w:rsidRPr="00A25703" w:rsidRDefault="002B31E8" w:rsidP="004929FA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rPr>
                <w:snapToGrid w:val="0"/>
                <w:color w:val="000000"/>
              </w:rPr>
              <w:t xml:space="preserve">= 90600 </w:t>
            </w:r>
            <w:r w:rsidRPr="00156BDD">
              <w:rPr>
                <w:snapToGrid w:val="0"/>
                <w:color w:val="000000"/>
              </w:rPr>
              <w:sym w:font="Symbol" w:char="F02D"/>
            </w:r>
            <w:r w:rsidRPr="00156BDD">
              <w:rPr>
                <w:snapToGrid w:val="0"/>
                <w:color w:val="000000"/>
              </w:rPr>
              <w:t xml:space="preserve"> 298.284,8 = 5</w:t>
            </w:r>
            <w:r w:rsidR="004929FA" w:rsidRPr="00156BDD">
              <w:rPr>
                <w:snapToGrid w:val="0"/>
                <w:color w:val="000000"/>
              </w:rPr>
              <w:t>729,6</w:t>
            </w:r>
            <w:r w:rsidRPr="00156BDD">
              <w:rPr>
                <w:snapToGrid w:val="0"/>
                <w:color w:val="000000"/>
              </w:rPr>
              <w:t xml:space="preserve"> J/mol hay </w:t>
            </w:r>
            <w:r w:rsidRPr="00156BDD">
              <w:rPr>
                <w:b/>
                <w:snapToGrid w:val="0"/>
                <w:color w:val="000000"/>
              </w:rPr>
              <w:t>5,</w:t>
            </w:r>
            <w:r w:rsidR="004929FA" w:rsidRPr="00156BDD">
              <w:rPr>
                <w:b/>
                <w:snapToGrid w:val="0"/>
                <w:color w:val="000000"/>
              </w:rPr>
              <w:t>730</w:t>
            </w:r>
            <w:r w:rsidRPr="00156BDD">
              <w:rPr>
                <w:b/>
                <w:snapToGrid w:val="0"/>
                <w:color w:val="000000"/>
              </w:rPr>
              <w:t xml:space="preserve"> kJ/mol</w:t>
            </w:r>
          </w:p>
        </w:tc>
        <w:tc>
          <w:tcPr>
            <w:tcW w:w="924" w:type="dxa"/>
            <w:shd w:val="clear" w:color="auto" w:fill="auto"/>
          </w:tcPr>
          <w:p w14:paraId="081485F2" w14:textId="77777777" w:rsidR="002B31E8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  <w:p w14:paraId="37E831FC" w14:textId="77777777" w:rsidR="00FE485A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  <w:p w14:paraId="368F6C3B" w14:textId="7587C038" w:rsidR="00FE485A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</w:tc>
      </w:tr>
      <w:tr w:rsidR="002B31E8" w:rsidRPr="00A25703" w14:paraId="6B30419B" w14:textId="77777777" w:rsidTr="005B10C5">
        <w:tc>
          <w:tcPr>
            <w:tcW w:w="1233" w:type="dxa"/>
            <w:vMerge/>
            <w:shd w:val="clear" w:color="auto" w:fill="auto"/>
          </w:tcPr>
          <w:p w14:paraId="760F79B0" w14:textId="77777777" w:rsidR="002B31E8" w:rsidRPr="00A25703" w:rsidRDefault="002B31E8" w:rsidP="002B31E8">
            <w:pPr>
              <w:spacing w:before="120"/>
              <w:jc w:val="both"/>
            </w:pPr>
          </w:p>
        </w:tc>
        <w:tc>
          <w:tcPr>
            <w:tcW w:w="7449" w:type="dxa"/>
            <w:shd w:val="clear" w:color="auto" w:fill="auto"/>
          </w:tcPr>
          <w:p w14:paraId="230C37FA" w14:textId="26468606" w:rsidR="002B31E8" w:rsidRPr="00156BDD" w:rsidRDefault="004929FA" w:rsidP="002B31E8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rPr>
                <w:snapToGrid w:val="0"/>
                <w:color w:val="000000"/>
              </w:rPr>
              <w:t xml:space="preserve">Vì </w:t>
            </w:r>
            <w:r w:rsidRPr="00156BDD">
              <w:t>∆</w:t>
            </w:r>
            <w:r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Pr="00156BDD">
              <w:t xml:space="preserve"> &gt; 0 nên phản ứng (1) không tự xảy ra ở 298K.</w:t>
            </w:r>
          </w:p>
        </w:tc>
        <w:tc>
          <w:tcPr>
            <w:tcW w:w="924" w:type="dxa"/>
            <w:shd w:val="clear" w:color="auto" w:fill="auto"/>
          </w:tcPr>
          <w:p w14:paraId="1EEC52C6" w14:textId="0629329F" w:rsidR="002B31E8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</w:tc>
      </w:tr>
      <w:tr w:rsidR="002B31E8" w:rsidRPr="00A25703" w14:paraId="0FEBD155" w14:textId="77777777" w:rsidTr="005B10C5">
        <w:tc>
          <w:tcPr>
            <w:tcW w:w="1233" w:type="dxa"/>
            <w:vMerge/>
            <w:shd w:val="clear" w:color="auto" w:fill="auto"/>
          </w:tcPr>
          <w:p w14:paraId="3551C2AF" w14:textId="77777777" w:rsidR="002B31E8" w:rsidRPr="00A25703" w:rsidRDefault="002B31E8" w:rsidP="002B31E8">
            <w:pPr>
              <w:spacing w:before="120"/>
              <w:jc w:val="both"/>
            </w:pPr>
          </w:p>
        </w:tc>
        <w:tc>
          <w:tcPr>
            <w:tcW w:w="7449" w:type="dxa"/>
            <w:shd w:val="clear" w:color="auto" w:fill="auto"/>
          </w:tcPr>
          <w:p w14:paraId="631273F9" w14:textId="2221EC2F" w:rsidR="002B31E8" w:rsidRPr="00156BDD" w:rsidRDefault="00156BDD" w:rsidP="002B31E8">
            <w:pPr>
              <w:ind w:firstLine="270"/>
              <w:jc w:val="both"/>
              <w:rPr>
                <w:snapToGrid w:val="0"/>
                <w:color w:val="000000"/>
                <w:position w:val="-6"/>
              </w:rPr>
            </w:pPr>
            <w:r>
              <w:t xml:space="preserve">b. </w:t>
            </w:r>
            <w:r w:rsidR="004929FA" w:rsidRPr="00156BDD">
              <w:t>∆</w:t>
            </w:r>
            <w:r w:rsidR="004929FA" w:rsidRPr="00156BDD">
              <w:rPr>
                <w:vertAlign w:val="subscript"/>
              </w:rPr>
              <w:t>r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2B31E8" w:rsidRPr="00156BDD">
              <w:rPr>
                <w:snapToGrid w:val="0"/>
                <w:color w:val="000000"/>
              </w:rPr>
              <w:t xml:space="preserve">= </w:t>
            </w:r>
            <w:r w:rsidR="002B31E8" w:rsidRPr="00156BDD">
              <w:rPr>
                <w:snapToGrid w:val="0"/>
                <w:color w:val="000000"/>
              </w:rPr>
              <w:sym w:font="Symbol" w:char="F02D"/>
            </w:r>
            <w:r w:rsidR="002B31E8" w:rsidRPr="00156BDD">
              <w:rPr>
                <w:snapToGrid w:val="0"/>
                <w:color w:val="000000"/>
              </w:rPr>
              <w:t xml:space="preserve"> RT.ln</w:t>
            </w:r>
            <w:r w:rsidR="004929FA" w:rsidRPr="00156BDD">
              <w:rPr>
                <w:snapToGrid w:val="0"/>
                <w:color w:val="000000"/>
              </w:rPr>
              <w:t>(</w:t>
            </w:r>
            <w:r w:rsidR="002B31E8" w:rsidRPr="00156BDD">
              <w:rPr>
                <w:snapToGrid w:val="0"/>
                <w:color w:val="000000"/>
              </w:rPr>
              <w:t>K</w:t>
            </w:r>
            <w:r w:rsidR="002B31E8" w:rsidRPr="00156BDD">
              <w:rPr>
                <w:snapToGrid w:val="0"/>
                <w:color w:val="000000"/>
                <w:vertAlign w:val="subscript"/>
              </w:rPr>
              <w:t>a</w:t>
            </w:r>
            <w:r w:rsidR="004929FA" w:rsidRPr="00156BDD">
              <w:rPr>
                <w:snapToGrid w:val="0"/>
                <w:color w:val="000000"/>
              </w:rPr>
              <w:t>)</w:t>
            </w:r>
            <w:r w:rsidR="002B31E8" w:rsidRPr="00156BDD">
              <w:rPr>
                <w:snapToGrid w:val="0"/>
                <w:color w:val="000000"/>
              </w:rPr>
              <w:t xml:space="preserve"> </w:t>
            </w:r>
            <w:r w:rsidR="004929FA" w:rsidRPr="00156BDD">
              <w:rPr>
                <w:b/>
                <w:noProof/>
                <w:snapToGrid w:val="0"/>
                <w:color w:val="000000"/>
                <w:lang w:eastAsia="ja-JP"/>
              </w:rPr>
              <w:t>→</w:t>
            </w:r>
            <w:r w:rsidR="002B31E8" w:rsidRPr="00156BDD">
              <w:rPr>
                <w:snapToGrid w:val="0"/>
                <w:color w:val="000000"/>
              </w:rPr>
              <w:t xml:space="preserve"> </w:t>
            </w:r>
            <w:r w:rsidR="002B31E8" w:rsidRPr="00156BDD">
              <w:rPr>
                <w:snapToGrid w:val="0"/>
                <w:color w:val="000000"/>
              </w:rPr>
              <w:sym w:font="Symbol" w:char="F02D"/>
            </w:r>
            <w:r w:rsidR="002B31E8" w:rsidRPr="00156BDD">
              <w:rPr>
                <w:snapToGrid w:val="0"/>
                <w:color w:val="000000"/>
              </w:rPr>
              <w:t xml:space="preserve"> 5</w:t>
            </w:r>
            <w:r w:rsidR="004929FA" w:rsidRPr="00156BDD">
              <w:rPr>
                <w:snapToGrid w:val="0"/>
                <w:color w:val="000000"/>
              </w:rPr>
              <w:t>730</w:t>
            </w:r>
            <w:r w:rsidR="002B31E8" w:rsidRPr="00156BDD">
              <w:rPr>
                <w:snapToGrid w:val="0"/>
                <w:color w:val="000000"/>
              </w:rPr>
              <w:t xml:space="preserve"> = </w:t>
            </w:r>
            <w:r w:rsidR="002B31E8" w:rsidRPr="00156BDD">
              <w:rPr>
                <w:snapToGrid w:val="0"/>
                <w:color w:val="000000"/>
              </w:rPr>
              <w:sym w:font="Symbol" w:char="F02D"/>
            </w:r>
            <w:r w:rsidR="002B31E8" w:rsidRPr="00156BDD">
              <w:rPr>
                <w:snapToGrid w:val="0"/>
                <w:color w:val="000000"/>
              </w:rPr>
              <w:t xml:space="preserve"> 8,314</w:t>
            </w:r>
            <w:r w:rsidR="004929FA" w:rsidRPr="00156BDD">
              <w:rPr>
                <w:snapToGrid w:val="0"/>
                <w:color w:val="000000"/>
              </w:rPr>
              <w:t>.</w:t>
            </w:r>
            <w:r w:rsidR="002B31E8" w:rsidRPr="00156BDD">
              <w:rPr>
                <w:snapToGrid w:val="0"/>
                <w:color w:val="000000"/>
              </w:rPr>
              <w:t>298</w:t>
            </w:r>
            <w:r w:rsidR="004929FA" w:rsidRPr="00156BDD">
              <w:rPr>
                <w:snapToGrid w:val="0"/>
                <w:color w:val="000000"/>
              </w:rPr>
              <w:t>.</w:t>
            </w:r>
            <w:r w:rsidR="002B31E8" w:rsidRPr="00156BDD">
              <w:rPr>
                <w:snapToGrid w:val="0"/>
                <w:color w:val="000000"/>
              </w:rPr>
              <w:t>ln</w:t>
            </w:r>
            <w:r w:rsidR="004929FA" w:rsidRPr="00156BDD">
              <w:rPr>
                <w:snapToGrid w:val="0"/>
                <w:color w:val="000000"/>
              </w:rPr>
              <w:t>(</w:t>
            </w:r>
            <w:r w:rsidR="002B31E8" w:rsidRPr="00156BDD">
              <w:rPr>
                <w:snapToGrid w:val="0"/>
                <w:color w:val="000000"/>
              </w:rPr>
              <w:t>K</w:t>
            </w:r>
            <w:r w:rsidR="002B31E8" w:rsidRPr="00156BDD">
              <w:rPr>
                <w:snapToGrid w:val="0"/>
                <w:color w:val="000000"/>
                <w:vertAlign w:val="subscript"/>
              </w:rPr>
              <w:t>a</w:t>
            </w:r>
            <w:r w:rsidR="004929FA" w:rsidRPr="00156BDD">
              <w:rPr>
                <w:snapToGrid w:val="0"/>
                <w:color w:val="000000"/>
              </w:rPr>
              <w:t>)</w:t>
            </w:r>
          </w:p>
          <w:p w14:paraId="55F80261" w14:textId="04F03070" w:rsidR="002B31E8" w:rsidRPr="00156BDD" w:rsidRDefault="002B31E8" w:rsidP="002B31E8">
            <w:pPr>
              <w:ind w:firstLine="270"/>
              <w:jc w:val="both"/>
              <w:rPr>
                <w:snapToGrid w:val="0"/>
                <w:color w:val="000000"/>
              </w:rPr>
            </w:pPr>
            <w:r w:rsidRPr="00156BDD">
              <w:rPr>
                <w:snapToGrid w:val="0"/>
                <w:color w:val="000000"/>
              </w:rPr>
              <w:t xml:space="preserve">                         </w:t>
            </w:r>
            <w:r w:rsidR="004929FA" w:rsidRPr="00156BDD">
              <w:rPr>
                <w:b/>
                <w:noProof/>
                <w:snapToGrid w:val="0"/>
                <w:color w:val="000000"/>
                <w:lang w:eastAsia="ja-JP"/>
              </w:rPr>
              <w:t>→</w:t>
            </w:r>
            <w:r w:rsidRPr="00156BDD">
              <w:rPr>
                <w:snapToGrid w:val="0"/>
                <w:color w:val="000000"/>
              </w:rPr>
              <w:t xml:space="preserve"> K</w:t>
            </w:r>
            <w:r w:rsidRPr="00156BDD">
              <w:rPr>
                <w:snapToGrid w:val="0"/>
                <w:color w:val="000000"/>
                <w:vertAlign w:val="subscript"/>
              </w:rPr>
              <w:t>a</w:t>
            </w:r>
            <w:r w:rsidRPr="00156BDD">
              <w:rPr>
                <w:snapToGrid w:val="0"/>
                <w:color w:val="000000"/>
              </w:rPr>
              <w:t xml:space="preserve"> = </w:t>
            </w:r>
            <w:r w:rsidR="004929FA" w:rsidRPr="00156BDD">
              <w:rPr>
                <w:snapToGrid w:val="0"/>
                <w:color w:val="000000"/>
              </w:rPr>
              <w:t>10,105</w:t>
            </w:r>
          </w:p>
          <w:p w14:paraId="7066B3CB" w14:textId="4C610C46" w:rsidR="002B31E8" w:rsidRPr="00A25703" w:rsidRDefault="002B31E8" w:rsidP="002B31E8">
            <w:pPr>
              <w:spacing w:before="120"/>
              <w:jc w:val="both"/>
            </w:pPr>
            <w:r w:rsidRPr="00A25703">
              <w:rPr>
                <w:snapToGrid w:val="0"/>
                <w:color w:val="000000"/>
              </w:rPr>
              <w:t xml:space="preserve">     K</w:t>
            </w:r>
            <w:r w:rsidRPr="00A25703">
              <w:rPr>
                <w:snapToGrid w:val="0"/>
                <w:color w:val="000000"/>
                <w:vertAlign w:val="subscript"/>
              </w:rPr>
              <w:t>p</w:t>
            </w:r>
            <w:r w:rsidRPr="00A25703">
              <w:rPr>
                <w:snapToGrid w:val="0"/>
                <w:color w:val="000000"/>
              </w:rPr>
              <w:t xml:space="preserve"> = K</w:t>
            </w:r>
            <w:r w:rsidRPr="00A25703">
              <w:rPr>
                <w:snapToGrid w:val="0"/>
                <w:color w:val="000000"/>
                <w:vertAlign w:val="subscript"/>
              </w:rPr>
              <w:t>a</w:t>
            </w:r>
            <w:r w:rsidRPr="00A25703">
              <w:rPr>
                <w:snapToGrid w:val="0"/>
                <w:color w:val="000000"/>
              </w:rPr>
              <w:t xml:space="preserve"> =</w:t>
            </w:r>
            <w:r w:rsidRPr="00A25703">
              <w:rPr>
                <w:b/>
                <w:snapToGrid w:val="0"/>
                <w:color w:val="000000"/>
              </w:rPr>
              <w:t xml:space="preserve"> </w:t>
            </w:r>
            <w:r w:rsidR="004929FA" w:rsidRPr="00A25703">
              <w:rPr>
                <w:b/>
                <w:snapToGrid w:val="0"/>
                <w:color w:val="000000"/>
              </w:rPr>
              <w:t>10,105</w:t>
            </w:r>
            <w:r w:rsidRPr="00A25703">
              <w:rPr>
                <w:b/>
                <w:snapToGrid w:val="0"/>
                <w:color w:val="000000"/>
              </w:rPr>
              <w:t xml:space="preserve"> atm</w:t>
            </w:r>
            <w:r w:rsidRPr="00A25703">
              <w:rPr>
                <w:b/>
                <w:snapToGrid w:val="0"/>
                <w:color w:val="000000"/>
                <w:vertAlign w:val="superscript"/>
              </w:rPr>
              <w:t>2</w:t>
            </w:r>
            <w:r w:rsidRPr="00A25703">
              <w:rPr>
                <w:snapToGrid w:val="0"/>
                <w:color w:val="000000"/>
              </w:rPr>
              <w:t>.</w:t>
            </w:r>
          </w:p>
        </w:tc>
        <w:tc>
          <w:tcPr>
            <w:tcW w:w="924" w:type="dxa"/>
            <w:shd w:val="clear" w:color="auto" w:fill="auto"/>
          </w:tcPr>
          <w:p w14:paraId="036F5C33" w14:textId="77777777" w:rsidR="002B31E8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  <w:p w14:paraId="1A92E1C4" w14:textId="7D6EC778" w:rsidR="00FE485A" w:rsidRPr="00A25703" w:rsidRDefault="00FE485A" w:rsidP="002B31E8">
            <w:pPr>
              <w:spacing w:before="120"/>
              <w:jc w:val="both"/>
            </w:pPr>
            <w:r w:rsidRPr="00A25703">
              <w:t>0,25</w:t>
            </w:r>
          </w:p>
        </w:tc>
      </w:tr>
      <w:bookmarkEnd w:id="0"/>
    </w:tbl>
    <w:p w14:paraId="64CA5509" w14:textId="77777777" w:rsidR="00B12BEC" w:rsidRPr="00A25703" w:rsidRDefault="00B12BEC" w:rsidP="00B12BEC">
      <w:pPr>
        <w:tabs>
          <w:tab w:val="left" w:pos="360"/>
        </w:tabs>
        <w:jc w:val="both"/>
      </w:pPr>
    </w:p>
    <w:p w14:paraId="4E4CA565" w14:textId="03953D25" w:rsidR="00346268" w:rsidRPr="00A25703" w:rsidRDefault="00346268" w:rsidP="00346268">
      <w:pPr>
        <w:jc w:val="both"/>
        <w:rPr>
          <w:b/>
        </w:rPr>
      </w:pPr>
      <w:r w:rsidRPr="00A25703">
        <w:rPr>
          <w:b/>
        </w:rPr>
        <w:t>Câu III: (4 điểm)</w:t>
      </w:r>
    </w:p>
    <w:p w14:paraId="6D71E882" w14:textId="274BDA2B" w:rsidR="00346268" w:rsidRPr="00A25703" w:rsidRDefault="00346268" w:rsidP="00156BDD">
      <w:pPr>
        <w:jc w:val="both"/>
        <w:rPr>
          <w:vertAlign w:val="superscript"/>
        </w:rPr>
      </w:pPr>
      <w:r w:rsidRPr="00A25703">
        <w:rPr>
          <w:b/>
        </w:rPr>
        <w:t>III.1. (1</w:t>
      </w:r>
      <w:r w:rsidR="00FE485A" w:rsidRPr="00A25703">
        <w:rPr>
          <w:b/>
        </w:rPr>
        <w:t>,5</w:t>
      </w:r>
      <w:r w:rsidRPr="00A25703">
        <w:rPr>
          <w:b/>
        </w:rPr>
        <w:t xml:space="preserve"> điểm). </w:t>
      </w:r>
      <w:r w:rsidRPr="00A25703">
        <w:t>Trộn 100ml dung dịch NH</w:t>
      </w:r>
      <w:r w:rsidRPr="00A25703">
        <w:rPr>
          <w:vertAlign w:val="subscript"/>
        </w:rPr>
        <w:t>3</w:t>
      </w:r>
      <w:r w:rsidRPr="00A25703">
        <w:t xml:space="preserve"> 0,3M với 50ml dung dịch HCl 0,3 M. Hãy tính pH của hỗn hợp thu được?  Biết </w:t>
      </w:r>
      <w:r w:rsidRPr="00A25703">
        <w:rPr>
          <w:noProof/>
          <w:position w:val="-18"/>
        </w:rPr>
        <w:drawing>
          <wp:inline distT="0" distB="0" distL="0" distR="0" wp14:anchorId="5576EC1B" wp14:editId="273DFEC6">
            <wp:extent cx="1000125" cy="276225"/>
            <wp:effectExtent l="0" t="0" r="9525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703">
        <w:t xml:space="preserve">  </w:t>
      </w:r>
    </w:p>
    <w:p w14:paraId="6278F857" w14:textId="4C8CA304" w:rsidR="00595431" w:rsidRPr="00A25703" w:rsidRDefault="00346268" w:rsidP="00156BDD">
      <w:pPr>
        <w:jc w:val="both"/>
        <w:rPr>
          <w:color w:val="000000"/>
        </w:rPr>
      </w:pPr>
      <w:r w:rsidRPr="00A25703">
        <w:rPr>
          <w:b/>
        </w:rPr>
        <w:t>III.2. (1</w:t>
      </w:r>
      <w:r w:rsidR="00FE485A" w:rsidRPr="00A25703">
        <w:rPr>
          <w:b/>
        </w:rPr>
        <w:t>,5</w:t>
      </w:r>
      <w:r w:rsidRPr="00A25703">
        <w:rPr>
          <w:b/>
        </w:rPr>
        <w:t xml:space="preserve"> điểm). </w:t>
      </w:r>
      <w:r w:rsidR="00595431" w:rsidRPr="00A25703">
        <w:rPr>
          <w:color w:val="000000"/>
        </w:rPr>
        <w:t>Thêm từ từ từng giọt dung dịch AgNO</w:t>
      </w:r>
      <w:r w:rsidR="00595431" w:rsidRPr="00A25703">
        <w:rPr>
          <w:color w:val="000000"/>
          <w:vertAlign w:val="subscript"/>
        </w:rPr>
        <w:t>3</w:t>
      </w:r>
      <w:r w:rsidR="00595431" w:rsidRPr="00A25703">
        <w:rPr>
          <w:color w:val="000000"/>
        </w:rPr>
        <w:t xml:space="preserve"> vào dung dịch chứa KCl 0,1M và KI 0,001M.</w:t>
      </w:r>
    </w:p>
    <w:p w14:paraId="55DC0DA7" w14:textId="6AA8D114" w:rsidR="00595431" w:rsidRPr="00A25703" w:rsidRDefault="00595431" w:rsidP="00156BDD">
      <w:pPr>
        <w:ind w:left="270" w:hanging="270"/>
        <w:jc w:val="both"/>
        <w:rPr>
          <w:color w:val="000000"/>
        </w:rPr>
      </w:pPr>
      <w:r w:rsidRPr="00A25703">
        <w:rPr>
          <w:color w:val="000000"/>
        </w:rPr>
        <w:tab/>
      </w:r>
      <w:r w:rsidRPr="00156BDD">
        <w:rPr>
          <w:b/>
          <w:bCs/>
          <w:color w:val="000000"/>
        </w:rPr>
        <w:t>a.</w:t>
      </w:r>
      <w:r w:rsidRPr="00A25703">
        <w:rPr>
          <w:color w:val="000000"/>
        </w:rPr>
        <w:t xml:space="preserve"> Kết tủa nào xuất hiện trước</w:t>
      </w:r>
      <w:r w:rsidR="00156BDD">
        <w:rPr>
          <w:color w:val="000000"/>
        </w:rPr>
        <w:t>?</w:t>
      </w:r>
    </w:p>
    <w:p w14:paraId="760496A8" w14:textId="28DC7EE4" w:rsidR="00595431" w:rsidRPr="00A25703" w:rsidRDefault="00595431" w:rsidP="00156BDD">
      <w:pPr>
        <w:ind w:left="270" w:hanging="270"/>
        <w:jc w:val="both"/>
        <w:rPr>
          <w:color w:val="000000"/>
        </w:rPr>
      </w:pPr>
      <w:r w:rsidRPr="00A25703">
        <w:rPr>
          <w:color w:val="000000"/>
        </w:rPr>
        <w:tab/>
      </w:r>
      <w:r w:rsidRPr="00156BDD">
        <w:rPr>
          <w:b/>
          <w:bCs/>
          <w:color w:val="000000"/>
        </w:rPr>
        <w:t>b.</w:t>
      </w:r>
      <w:r w:rsidRPr="00A25703">
        <w:rPr>
          <w:color w:val="000000"/>
        </w:rPr>
        <w:t xml:space="preserve"> Khi kết tủa thứ 2 bắt đầu tách ra thì nồng độ ion thứ nhất còn lại bằng bao nhiêu?</w:t>
      </w:r>
    </w:p>
    <w:p w14:paraId="45F1B4BE" w14:textId="10292360" w:rsidR="00346268" w:rsidRPr="00A25703" w:rsidRDefault="00595431" w:rsidP="00156BDD">
      <w:pPr>
        <w:ind w:left="270" w:hanging="270"/>
        <w:jc w:val="both"/>
        <w:rPr>
          <w:color w:val="000000"/>
        </w:rPr>
      </w:pPr>
      <w:r w:rsidRPr="00A25703">
        <w:rPr>
          <w:color w:val="000000"/>
        </w:rPr>
        <w:tab/>
      </w:r>
      <w:r w:rsidRPr="00A25703">
        <w:rPr>
          <w:color w:val="000000"/>
        </w:rPr>
        <w:tab/>
      </w:r>
      <w:r w:rsidRPr="00A25703">
        <w:rPr>
          <w:color w:val="000000"/>
        </w:rPr>
        <w:tab/>
        <w:t>Biết pK</w:t>
      </w:r>
      <w:r w:rsidRPr="00A25703">
        <w:rPr>
          <w:color w:val="000000"/>
          <w:vertAlign w:val="subscript"/>
        </w:rPr>
        <w:t>s</w:t>
      </w:r>
      <w:r w:rsidRPr="00A25703">
        <w:rPr>
          <w:color w:val="000000"/>
        </w:rPr>
        <w:t>(AgI) = 16; pK</w:t>
      </w:r>
      <w:r w:rsidRPr="00A25703">
        <w:rPr>
          <w:color w:val="000000"/>
          <w:vertAlign w:val="subscript"/>
        </w:rPr>
        <w:t>s</w:t>
      </w:r>
      <w:r w:rsidRPr="00A25703">
        <w:rPr>
          <w:color w:val="000000"/>
        </w:rPr>
        <w:t>(AgCl)=10.</w:t>
      </w:r>
    </w:p>
    <w:p w14:paraId="495940AF" w14:textId="22ED770D" w:rsidR="00B12BEC" w:rsidRPr="00A25703" w:rsidRDefault="00B12BEC" w:rsidP="00156BDD">
      <w:pPr>
        <w:tabs>
          <w:tab w:val="left" w:pos="720"/>
          <w:tab w:val="left" w:pos="1905"/>
          <w:tab w:val="left" w:pos="3270"/>
        </w:tabs>
        <w:jc w:val="both"/>
      </w:pPr>
      <w:r w:rsidRPr="00A25703">
        <w:rPr>
          <w:b/>
        </w:rPr>
        <w:t>III.3 (</w:t>
      </w:r>
      <w:r w:rsidR="00FE485A" w:rsidRPr="00A25703">
        <w:rPr>
          <w:b/>
        </w:rPr>
        <w:t>1</w:t>
      </w:r>
      <w:r w:rsidRPr="00A25703">
        <w:rPr>
          <w:b/>
        </w:rPr>
        <w:t xml:space="preserve"> điểm). </w:t>
      </w:r>
      <w:r w:rsidRPr="00A25703">
        <w:t>Hoàn thành các phương trình phản ứng dưới dạng phân tử, viết phương trình ion thu gọn.</w:t>
      </w:r>
    </w:p>
    <w:p w14:paraId="00135657" w14:textId="31C83282" w:rsidR="00B12BEC" w:rsidRPr="00A25703" w:rsidRDefault="00B12BEC" w:rsidP="00156BDD">
      <w:pPr>
        <w:tabs>
          <w:tab w:val="left" w:pos="1440"/>
          <w:tab w:val="left" w:pos="2160"/>
        </w:tabs>
        <w:jc w:val="both"/>
      </w:pPr>
      <w:r w:rsidRPr="00A25703">
        <w:rPr>
          <w:b/>
        </w:rPr>
        <w:t>a.</w:t>
      </w:r>
      <w:r w:rsidRPr="00A25703">
        <w:t xml:space="preserve"> Pb(NO</w:t>
      </w:r>
      <w:r w:rsidRPr="00A25703">
        <w:rPr>
          <w:vertAlign w:val="subscript"/>
        </w:rPr>
        <w:t>3</w:t>
      </w:r>
      <w:r w:rsidRPr="00A25703">
        <w:t>)</w:t>
      </w:r>
      <w:r w:rsidRPr="00A25703">
        <w:tab/>
        <w:t xml:space="preserve">+ </w:t>
      </w:r>
      <w:r w:rsidRPr="00A25703">
        <w:tab/>
        <w:t>KI</w:t>
      </w:r>
      <w:r w:rsidRPr="00A25703">
        <w:tab/>
        <w:t xml:space="preserve"> →</w:t>
      </w:r>
      <w:r w:rsidRPr="00A25703">
        <w:tab/>
        <w:t>PbI</w:t>
      </w:r>
      <w:r w:rsidRPr="00A25703">
        <w:rPr>
          <w:vertAlign w:val="subscript"/>
        </w:rPr>
        <w:t>2</w:t>
      </w:r>
      <w:r w:rsidRPr="00A25703">
        <w:t xml:space="preserve">↓       +  </w:t>
      </w:r>
      <w:r w:rsidR="00346268" w:rsidRPr="00A25703">
        <w:t>?</w:t>
      </w:r>
    </w:p>
    <w:p w14:paraId="00E3F624" w14:textId="2EDBFAFC" w:rsidR="00B12BEC" w:rsidRPr="00A25703" w:rsidRDefault="00B12BEC" w:rsidP="00156BDD">
      <w:pPr>
        <w:tabs>
          <w:tab w:val="left" w:pos="1440"/>
          <w:tab w:val="left" w:pos="2160"/>
        </w:tabs>
        <w:jc w:val="both"/>
      </w:pPr>
      <w:r w:rsidRPr="00A25703">
        <w:rPr>
          <w:b/>
        </w:rPr>
        <w:t>b.</w:t>
      </w:r>
      <w:r w:rsidRPr="00A25703">
        <w:t xml:space="preserve"> Cr(OH)</w:t>
      </w:r>
      <w:r w:rsidRPr="00A25703">
        <w:rPr>
          <w:vertAlign w:val="subscript"/>
        </w:rPr>
        <w:t>3</w:t>
      </w:r>
      <w:r w:rsidRPr="00A25703">
        <w:tab/>
        <w:t>+</w:t>
      </w:r>
      <w:r w:rsidRPr="00A25703">
        <w:tab/>
        <w:t>H</w:t>
      </w:r>
      <w:r w:rsidRPr="00A25703">
        <w:rPr>
          <w:vertAlign w:val="subscript"/>
        </w:rPr>
        <w:t>2</w:t>
      </w:r>
      <w:r w:rsidRPr="00A25703">
        <w:t>SO</w:t>
      </w:r>
      <w:r w:rsidRPr="00A25703">
        <w:rPr>
          <w:vertAlign w:val="subscript"/>
        </w:rPr>
        <w:t>4</w:t>
      </w:r>
      <w:r w:rsidRPr="00A25703">
        <w:t xml:space="preserve">   →</w:t>
      </w:r>
      <w:r w:rsidRPr="00A25703">
        <w:tab/>
        <w:t>Cr</w:t>
      </w:r>
      <w:r w:rsidR="00B61DB4" w:rsidRPr="00B61DB4">
        <w:rPr>
          <w:vertAlign w:val="subscript"/>
        </w:rPr>
        <w:t>2</w:t>
      </w:r>
      <w:r w:rsidRPr="00A25703">
        <w:t>(SO</w:t>
      </w:r>
      <w:r w:rsidRPr="00A25703">
        <w:rPr>
          <w:vertAlign w:val="subscript"/>
        </w:rPr>
        <w:t>4</w:t>
      </w:r>
      <w:r w:rsidRPr="00A25703">
        <w:t>)</w:t>
      </w:r>
      <w:r w:rsidRPr="00A25703">
        <w:rPr>
          <w:vertAlign w:val="subscript"/>
        </w:rPr>
        <w:t xml:space="preserve">3 </w:t>
      </w:r>
      <w:r w:rsidRPr="00A25703">
        <w:t xml:space="preserve"> +  </w:t>
      </w:r>
      <w:r w:rsidR="00346268" w:rsidRPr="00A25703">
        <w:t>?</w:t>
      </w:r>
    </w:p>
    <w:p w14:paraId="44666ED6" w14:textId="53F90C5D" w:rsidR="00B12BEC" w:rsidRPr="00A25703" w:rsidRDefault="00B12BEC" w:rsidP="00156BDD">
      <w:pPr>
        <w:tabs>
          <w:tab w:val="left" w:pos="900"/>
        </w:tabs>
        <w:jc w:val="both"/>
      </w:pPr>
      <w:r w:rsidRPr="00A25703">
        <w:rPr>
          <w:b/>
        </w:rPr>
        <w:t>c.</w:t>
      </w:r>
      <w:r w:rsidRPr="00A25703">
        <w:t xml:space="preserve"> Ca</w:t>
      </w:r>
      <w:r w:rsidRPr="00A25703">
        <w:rPr>
          <w:vertAlign w:val="superscript"/>
        </w:rPr>
        <w:t>2+</w:t>
      </w:r>
      <w:r w:rsidRPr="00A25703">
        <w:t xml:space="preserve">      </w:t>
      </w:r>
      <w:r w:rsidRPr="00A25703">
        <w:tab/>
        <w:t xml:space="preserve">+ </w:t>
      </w:r>
      <w:r w:rsidRPr="00A25703">
        <w:tab/>
      </w:r>
      <w:r w:rsidR="00346268" w:rsidRPr="00A25703">
        <w:t>?</w:t>
      </w:r>
      <w:r w:rsidRPr="00A25703">
        <w:tab/>
        <w:t xml:space="preserve"> →     CaCO</w:t>
      </w:r>
      <w:r w:rsidRPr="00A25703">
        <w:rPr>
          <w:vertAlign w:val="subscript"/>
        </w:rPr>
        <w:t>3</w:t>
      </w:r>
      <w:r w:rsidRPr="00A25703">
        <w:t>↓</w:t>
      </w:r>
      <w:r w:rsidRPr="00A25703">
        <w:tab/>
      </w:r>
    </w:p>
    <w:p w14:paraId="28B6F23C" w14:textId="0FABC0B0" w:rsidR="00B12BEC" w:rsidRPr="00A25703" w:rsidRDefault="00B12BEC" w:rsidP="00156BDD">
      <w:pPr>
        <w:tabs>
          <w:tab w:val="left" w:pos="900"/>
        </w:tabs>
        <w:jc w:val="both"/>
      </w:pPr>
      <w:r w:rsidRPr="00A25703">
        <w:rPr>
          <w:b/>
        </w:rPr>
        <w:t>d.</w:t>
      </w:r>
      <w:r w:rsidRPr="00A25703">
        <w:t xml:space="preserve"> Mg(OH)</w:t>
      </w:r>
      <w:r w:rsidRPr="00A25703">
        <w:rPr>
          <w:vertAlign w:val="subscript"/>
        </w:rPr>
        <w:t>2</w:t>
      </w:r>
      <w:r w:rsidRPr="00A25703">
        <w:tab/>
        <w:t>+         H</w:t>
      </w:r>
      <w:r w:rsidRPr="00A25703">
        <w:rPr>
          <w:vertAlign w:val="superscript"/>
        </w:rPr>
        <w:t>+</w:t>
      </w:r>
      <w:r w:rsidRPr="00A25703">
        <w:t xml:space="preserve">         →      Mg</w:t>
      </w:r>
      <w:r w:rsidRPr="00A25703">
        <w:rPr>
          <w:vertAlign w:val="superscript"/>
        </w:rPr>
        <w:t>2+</w:t>
      </w:r>
      <w:r w:rsidRPr="00A25703">
        <w:t xml:space="preserve"> </w:t>
      </w:r>
      <w:r w:rsidRPr="00A25703">
        <w:tab/>
        <w:t xml:space="preserve">     +  </w:t>
      </w:r>
      <w:r w:rsidR="00346268" w:rsidRPr="00A25703">
        <w:t>?</w:t>
      </w:r>
    </w:p>
    <w:p w14:paraId="0D77B294" w14:textId="77777777" w:rsidR="00B12BEC" w:rsidRPr="00A25703" w:rsidRDefault="00B12BEC" w:rsidP="00B12BEC">
      <w:pPr>
        <w:tabs>
          <w:tab w:val="left" w:pos="900"/>
        </w:tabs>
        <w:jc w:val="both"/>
        <w:rPr>
          <w:b/>
        </w:rPr>
      </w:pPr>
    </w:p>
    <w:p w14:paraId="440A95E2" w14:textId="77777777" w:rsidR="00B12BEC" w:rsidRPr="00A25703" w:rsidRDefault="00B12BEC" w:rsidP="00B12BEC">
      <w:pPr>
        <w:jc w:val="center"/>
        <w:rPr>
          <w:b/>
          <w:lang w:val="pt-BR"/>
        </w:rPr>
      </w:pPr>
      <w:r w:rsidRPr="00A25703">
        <w:rPr>
          <w:b/>
          <w:lang w:val="pt-BR"/>
        </w:rPr>
        <w:t>ĐÁP ÁN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117"/>
        <w:gridCol w:w="1266"/>
      </w:tblGrid>
      <w:tr w:rsidR="00B12BEC" w:rsidRPr="00A25703" w14:paraId="6EED64B6" w14:textId="77777777" w:rsidTr="00346268">
        <w:tc>
          <w:tcPr>
            <w:tcW w:w="1242" w:type="dxa"/>
            <w:shd w:val="clear" w:color="auto" w:fill="auto"/>
          </w:tcPr>
          <w:p w14:paraId="6524C8D4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CÂU III</w:t>
            </w:r>
          </w:p>
        </w:tc>
        <w:tc>
          <w:tcPr>
            <w:tcW w:w="7117" w:type="dxa"/>
            <w:shd w:val="clear" w:color="auto" w:fill="auto"/>
          </w:tcPr>
          <w:p w14:paraId="4F396307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ĐÁP ÁN</w:t>
            </w:r>
          </w:p>
        </w:tc>
        <w:tc>
          <w:tcPr>
            <w:tcW w:w="1266" w:type="dxa"/>
            <w:shd w:val="clear" w:color="auto" w:fill="auto"/>
          </w:tcPr>
          <w:p w14:paraId="6798E09A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ĐIỂM</w:t>
            </w:r>
          </w:p>
        </w:tc>
      </w:tr>
      <w:tr w:rsidR="00346268" w:rsidRPr="00A25703" w14:paraId="75038712" w14:textId="77777777" w:rsidTr="00346268">
        <w:tc>
          <w:tcPr>
            <w:tcW w:w="1242" w:type="dxa"/>
            <w:shd w:val="clear" w:color="auto" w:fill="auto"/>
          </w:tcPr>
          <w:p w14:paraId="243D821F" w14:textId="77777777" w:rsidR="00346268" w:rsidRPr="00A25703" w:rsidRDefault="00346268" w:rsidP="00346268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III.1</w:t>
            </w:r>
          </w:p>
          <w:p w14:paraId="66B5973B" w14:textId="4C65D3ED" w:rsidR="00346268" w:rsidRPr="00A25703" w:rsidRDefault="00346268" w:rsidP="00346268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1,</w:t>
            </w:r>
            <w:r w:rsidR="00FE485A" w:rsidRPr="00A25703">
              <w:rPr>
                <w:b/>
                <w:lang w:val="pt-BR"/>
              </w:rPr>
              <w:t>5</w:t>
            </w:r>
            <w:r w:rsidRPr="00A25703">
              <w:rPr>
                <w:b/>
                <w:lang w:val="pt-BR"/>
              </w:rPr>
              <w:t xml:space="preserve"> điểm</w:t>
            </w:r>
          </w:p>
        </w:tc>
        <w:tc>
          <w:tcPr>
            <w:tcW w:w="7117" w:type="dxa"/>
            <w:shd w:val="clear" w:color="auto" w:fill="auto"/>
          </w:tcPr>
          <w:p w14:paraId="1F34717A" w14:textId="77777777" w:rsidR="00346268" w:rsidRPr="00A25703" w:rsidRDefault="00346268" w:rsidP="00346268">
            <w:pPr>
              <w:jc w:val="both"/>
            </w:pPr>
            <w:r w:rsidRPr="00A25703">
              <w:t xml:space="preserve"> Thành phần ban đầu: </w:t>
            </w:r>
            <w:r w:rsidR="00000000">
              <w:rPr>
                <w:position w:val="-24"/>
              </w:rPr>
              <w:pict w14:anchorId="77AD2A20">
                <v:shape id="_x0000_i1041" type="#_x0000_t75" style="width:117.75pt;height:30.75pt">
                  <v:imagedata r:id="rId34" o:title=""/>
                </v:shape>
              </w:pict>
            </w:r>
            <w:r w:rsidRPr="00A25703">
              <w:t xml:space="preserve">                                                                           </w:t>
            </w:r>
          </w:p>
          <w:p w14:paraId="39F20A98" w14:textId="77777777" w:rsidR="00346268" w:rsidRPr="00A25703" w:rsidRDefault="00346268" w:rsidP="00346268">
            <w:pPr>
              <w:jc w:val="both"/>
              <w:rPr>
                <w:bCs/>
                <w:iCs/>
                <w:lang w:val="pt-BR"/>
              </w:rPr>
            </w:pPr>
            <w:r w:rsidRPr="00A25703">
              <w:t xml:space="preserve">                                       </w:t>
            </w:r>
            <w:r w:rsidR="00000000">
              <w:rPr>
                <w:position w:val="-24"/>
              </w:rPr>
              <w:pict w14:anchorId="493601FD">
                <v:shape id="_x0000_i1042" type="#_x0000_t75" style="width:108pt;height:30.75pt">
                  <v:imagedata r:id="rId35" o:title=""/>
                </v:shape>
              </w:pict>
            </w:r>
            <w:r w:rsidRPr="00A25703">
              <w:t xml:space="preserve">                                                                              </w:t>
            </w:r>
          </w:p>
          <w:p w14:paraId="158D48AE" w14:textId="77777777" w:rsidR="00346268" w:rsidRPr="00A25703" w:rsidRDefault="00346268" w:rsidP="00346268">
            <w:pPr>
              <w:rPr>
                <w:vertAlign w:val="subscript"/>
              </w:rPr>
            </w:pPr>
            <w:r w:rsidRPr="00A25703">
              <w:t xml:space="preserve">     Phản ứng:   NH</w:t>
            </w:r>
            <w:r w:rsidRPr="00A25703">
              <w:rPr>
                <w:vertAlign w:val="subscript"/>
              </w:rPr>
              <w:t xml:space="preserve">3  </w:t>
            </w:r>
            <w:r w:rsidRPr="00A25703">
              <w:t xml:space="preserve">   +    H</w:t>
            </w:r>
            <w:r w:rsidRPr="00A25703">
              <w:rPr>
                <w:vertAlign w:val="superscript"/>
              </w:rPr>
              <w:t>+</w:t>
            </w:r>
            <w:r w:rsidRPr="00A25703">
              <w:t xml:space="preserve">     →    NH</w:t>
            </w:r>
            <w:r w:rsidRPr="00A25703">
              <w:rPr>
                <w:vertAlign w:val="subscript"/>
              </w:rPr>
              <w:t>4</w:t>
            </w:r>
            <w:r w:rsidRPr="00A25703">
              <w:rPr>
                <w:vertAlign w:val="superscript"/>
              </w:rPr>
              <w:t>+</w:t>
            </w:r>
            <w:r w:rsidRPr="00A25703">
              <w:rPr>
                <w:vertAlign w:val="subscript"/>
              </w:rPr>
              <w:t xml:space="preserve">                                  </w:t>
            </w:r>
          </w:p>
          <w:p w14:paraId="6829FE6B" w14:textId="77777777" w:rsidR="00346268" w:rsidRPr="00A25703" w:rsidRDefault="00346268" w:rsidP="00346268">
            <w:r w:rsidRPr="00A25703">
              <w:t xml:space="preserve">                       0,2M</w:t>
            </w:r>
            <w:r w:rsidRPr="00A25703">
              <w:rPr>
                <w:vertAlign w:val="superscript"/>
              </w:rPr>
              <w:t xml:space="preserve"> </w:t>
            </w:r>
            <w:r w:rsidRPr="00A25703">
              <w:t xml:space="preserve">         0,1M</w:t>
            </w:r>
          </w:p>
          <w:p w14:paraId="2E124C74" w14:textId="77777777" w:rsidR="00346268" w:rsidRPr="00A25703" w:rsidRDefault="00346268" w:rsidP="00346268">
            <w:r w:rsidRPr="00A25703">
              <w:t xml:space="preserve">                       0,1M       </w:t>
            </w:r>
            <w:r w:rsidRPr="00A25703">
              <w:rPr>
                <w:vertAlign w:val="superscript"/>
              </w:rPr>
              <w:t xml:space="preserve">  </w:t>
            </w:r>
            <w:r w:rsidRPr="00A25703">
              <w:t xml:space="preserve">                   0,1M  </w:t>
            </w:r>
          </w:p>
          <w:p w14:paraId="0F0BC21B" w14:textId="77777777" w:rsidR="00346268" w:rsidRPr="00A25703" w:rsidRDefault="00346268" w:rsidP="00346268">
            <w:pPr>
              <w:jc w:val="both"/>
              <w:rPr>
                <w:bCs/>
                <w:iCs/>
                <w:lang w:val="pt-BR"/>
              </w:rPr>
            </w:pPr>
            <w:r w:rsidRPr="00A25703">
              <w:t xml:space="preserve">    Thành phần giới hạn:  NH</w:t>
            </w:r>
            <w:r w:rsidRPr="00A25703">
              <w:rPr>
                <w:vertAlign w:val="subscript"/>
              </w:rPr>
              <w:t>4</w:t>
            </w:r>
            <w:r w:rsidRPr="00A25703">
              <w:rPr>
                <w:vertAlign w:val="superscript"/>
              </w:rPr>
              <w:t>+</w:t>
            </w:r>
            <w:r w:rsidRPr="00A25703">
              <w:t xml:space="preserve"> 0,1M;  NH</w:t>
            </w:r>
            <w:r w:rsidRPr="00A25703">
              <w:rPr>
                <w:vertAlign w:val="subscript"/>
              </w:rPr>
              <w:t xml:space="preserve">3    </w:t>
            </w:r>
            <w:r w:rsidRPr="00A25703">
              <w:t xml:space="preserve">0,1M                                                                           </w:t>
            </w:r>
          </w:p>
          <w:p w14:paraId="209C020A" w14:textId="51222F9E" w:rsidR="00346268" w:rsidRPr="00A25703" w:rsidRDefault="00346268" w:rsidP="00346268">
            <w:pPr>
              <w:jc w:val="center"/>
              <w:rPr>
                <w:b/>
                <w:lang w:val="pt-BR"/>
              </w:rPr>
            </w:pPr>
            <w:r w:rsidRPr="00A25703">
              <w:t xml:space="preserve">    Khi đó </w:t>
            </w:r>
            <w:r w:rsidR="00000000">
              <w:rPr>
                <w:position w:val="-30"/>
              </w:rPr>
              <w:pict w14:anchorId="37F72432">
                <v:shape id="_x0000_i1043" type="#_x0000_t75" style="width:195.75pt;height:33.75pt">
                  <v:imagedata r:id="rId36" o:title=""/>
                </v:shape>
              </w:pict>
            </w:r>
            <w:r w:rsidRPr="00A25703">
              <w:t xml:space="preserve">                                                                        </w:t>
            </w:r>
          </w:p>
        </w:tc>
        <w:tc>
          <w:tcPr>
            <w:tcW w:w="1266" w:type="dxa"/>
            <w:shd w:val="clear" w:color="auto" w:fill="auto"/>
          </w:tcPr>
          <w:p w14:paraId="66FA104B" w14:textId="3DBD54BA" w:rsidR="00346268" w:rsidRPr="00A25703" w:rsidRDefault="00346268" w:rsidP="00346268">
            <w:pPr>
              <w:jc w:val="both"/>
            </w:pPr>
            <w:r w:rsidRPr="00A25703">
              <w:t>0,25</w:t>
            </w:r>
          </w:p>
          <w:p w14:paraId="224FF7DF" w14:textId="77777777" w:rsidR="00346268" w:rsidRPr="00A25703" w:rsidRDefault="00346268" w:rsidP="00346268"/>
          <w:p w14:paraId="48448BAC" w14:textId="77777777" w:rsidR="00B61DB4" w:rsidRDefault="00B61DB4" w:rsidP="00346268"/>
          <w:p w14:paraId="4356ED8C" w14:textId="77777777" w:rsidR="00B61DB4" w:rsidRDefault="00B61DB4" w:rsidP="00346268"/>
          <w:p w14:paraId="70E4EBB1" w14:textId="08AF2CD0" w:rsidR="00346268" w:rsidRPr="00A25703" w:rsidRDefault="00346268" w:rsidP="00346268">
            <w:r w:rsidRPr="00A25703">
              <w:t>0,25</w:t>
            </w:r>
          </w:p>
          <w:p w14:paraId="1932E2A9" w14:textId="77777777" w:rsidR="00346268" w:rsidRPr="00A25703" w:rsidRDefault="00346268" w:rsidP="00346268"/>
          <w:p w14:paraId="3DBE014E" w14:textId="77777777" w:rsidR="00346268" w:rsidRPr="00A25703" w:rsidRDefault="00346268" w:rsidP="00346268"/>
          <w:p w14:paraId="3D44EC32" w14:textId="09E75983" w:rsidR="00346268" w:rsidRPr="00A25703" w:rsidRDefault="00346268" w:rsidP="00346268">
            <w:r w:rsidRPr="00A25703">
              <w:t>0,25</w:t>
            </w:r>
          </w:p>
          <w:p w14:paraId="1826125B" w14:textId="77777777" w:rsidR="00346268" w:rsidRPr="00A25703" w:rsidRDefault="00346268" w:rsidP="00346268"/>
          <w:p w14:paraId="26570FBD" w14:textId="269053B0" w:rsidR="00346268" w:rsidRPr="00A25703" w:rsidRDefault="00346268" w:rsidP="00B61DB4">
            <w:pPr>
              <w:rPr>
                <w:b/>
                <w:lang w:val="pt-BR"/>
              </w:rPr>
            </w:pPr>
            <w:r w:rsidRPr="00A25703">
              <w:t>0,25</w:t>
            </w:r>
          </w:p>
        </w:tc>
      </w:tr>
      <w:tr w:rsidR="002963FF" w:rsidRPr="00A25703" w14:paraId="46560E54" w14:textId="77777777" w:rsidTr="00346268">
        <w:tc>
          <w:tcPr>
            <w:tcW w:w="1242" w:type="dxa"/>
            <w:vMerge w:val="restart"/>
            <w:shd w:val="clear" w:color="auto" w:fill="auto"/>
            <w:vAlign w:val="center"/>
          </w:tcPr>
          <w:p w14:paraId="2361B8D6" w14:textId="77777777" w:rsidR="002963FF" w:rsidRPr="00A25703" w:rsidRDefault="002963FF" w:rsidP="00346268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III.2</w:t>
            </w:r>
          </w:p>
          <w:p w14:paraId="76FCAC33" w14:textId="3EA6643B" w:rsidR="002963FF" w:rsidRPr="00A25703" w:rsidRDefault="002963FF" w:rsidP="00346268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bCs/>
              </w:rPr>
              <w:t>1,5 điểm</w:t>
            </w:r>
          </w:p>
        </w:tc>
        <w:tc>
          <w:tcPr>
            <w:tcW w:w="7117" w:type="dxa"/>
            <w:shd w:val="clear" w:color="auto" w:fill="auto"/>
          </w:tcPr>
          <w:p w14:paraId="0B0EABF8" w14:textId="0CA9A87B" w:rsidR="002963FF" w:rsidRPr="00B61DB4" w:rsidRDefault="002963FF" w:rsidP="00595431">
            <w:pPr>
              <w:rPr>
                <w:color w:val="000000"/>
              </w:rPr>
            </w:pPr>
            <w:r w:rsidRPr="00B61DB4">
              <w:rPr>
                <w:color w:val="000000"/>
              </w:rPr>
              <w:t>a. Kết tủa xuất hiện trước</w:t>
            </w:r>
          </w:p>
          <w:p w14:paraId="4CE7F6BA" w14:textId="77777777" w:rsidR="002963FF" w:rsidRPr="00B61DB4" w:rsidRDefault="002963FF" w:rsidP="00595431">
            <w:pPr>
              <w:rPr>
                <w:color w:val="000000"/>
              </w:rPr>
            </w:pPr>
            <w:r w:rsidRPr="00B61DB4">
              <w:rPr>
                <w:color w:val="000000"/>
              </w:rPr>
              <w:t>* Nếu AgI kết tủa trước</w:t>
            </w:r>
          </w:p>
          <w:p w14:paraId="79F108CC" w14:textId="580FD464" w:rsidR="002963FF" w:rsidRPr="00B61DB4" w:rsidRDefault="002963FF" w:rsidP="00595431">
            <w:pPr>
              <w:rPr>
                <w:color w:val="000000"/>
              </w:rPr>
            </w:pPr>
            <w:r w:rsidRPr="00B61DB4">
              <w:rPr>
                <w:color w:val="000000"/>
              </w:rPr>
              <w:t>[Ag</w:t>
            </w:r>
            <w:r w:rsidRPr="00B61DB4">
              <w:rPr>
                <w:color w:val="000000"/>
                <w:vertAlign w:val="superscript"/>
              </w:rPr>
              <w:t>+</w:t>
            </w:r>
            <w:r w:rsidRPr="00B61DB4">
              <w:rPr>
                <w:color w:val="000000"/>
              </w:rPr>
              <w:t>].[I</w:t>
            </w:r>
            <w:r w:rsidRPr="00B61DB4">
              <w:rPr>
                <w:color w:val="000000"/>
                <w:vertAlign w:val="superscript"/>
              </w:rPr>
              <w:t>-</w:t>
            </w:r>
            <w:r w:rsidRPr="00B61DB4">
              <w:rPr>
                <w:color w:val="000000"/>
              </w:rPr>
              <w:t>]&gt;K</w:t>
            </w:r>
            <w:r w:rsidRPr="00B61DB4">
              <w:rPr>
                <w:color w:val="000000"/>
                <w:vertAlign w:val="subscript"/>
              </w:rPr>
              <w:t>s</w:t>
            </w:r>
            <w:r w:rsidRPr="00B61DB4">
              <w:rPr>
                <w:color w:val="000000"/>
              </w:rPr>
              <w:t xml:space="preserve">(AgI)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(1)&gt;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-16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=1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-13</m:t>
                  </m:r>
                </m:sup>
              </m:sSup>
            </m:oMath>
            <w:r w:rsidRPr="00B61DB4">
              <w:rPr>
                <w:color w:val="000000"/>
              </w:rPr>
              <w:t xml:space="preserve"> (M)</w:t>
            </w:r>
          </w:p>
          <w:p w14:paraId="2EEB6209" w14:textId="77777777" w:rsidR="002963FF" w:rsidRPr="00B61DB4" w:rsidRDefault="002963FF" w:rsidP="00595431">
            <w:pPr>
              <w:rPr>
                <w:color w:val="000000"/>
              </w:rPr>
            </w:pPr>
            <w:r w:rsidRPr="00B61DB4">
              <w:rPr>
                <w:color w:val="000000"/>
              </w:rPr>
              <w:t>* Nếu AgCl kết tủa trước</w:t>
            </w:r>
          </w:p>
          <w:p w14:paraId="171CCAB7" w14:textId="478C1B09" w:rsidR="002963FF" w:rsidRPr="00B61DB4" w:rsidRDefault="002963FF" w:rsidP="00595431">
            <w:pPr>
              <w:rPr>
                <w:color w:val="000000"/>
              </w:rPr>
            </w:pPr>
            <w:r w:rsidRPr="00B61DB4">
              <w:rPr>
                <w:color w:val="000000"/>
              </w:rPr>
              <w:t>[Ag</w:t>
            </w:r>
            <w:r w:rsidRPr="00B61DB4">
              <w:rPr>
                <w:color w:val="000000"/>
                <w:vertAlign w:val="superscript"/>
              </w:rPr>
              <w:t>+</w:t>
            </w:r>
            <w:r w:rsidRPr="00B61DB4">
              <w:rPr>
                <w:color w:val="000000"/>
              </w:rPr>
              <w:t>].[Cl</w:t>
            </w:r>
            <w:r w:rsidRPr="00B61DB4">
              <w:rPr>
                <w:color w:val="000000"/>
                <w:vertAlign w:val="superscript"/>
              </w:rPr>
              <w:t>-</w:t>
            </w:r>
            <w:r w:rsidRPr="00B61DB4">
              <w:rPr>
                <w:color w:val="000000"/>
              </w:rPr>
              <w:t>]&gt;K</w:t>
            </w:r>
            <w:r w:rsidRPr="00B61DB4">
              <w:rPr>
                <w:color w:val="000000"/>
                <w:vertAlign w:val="subscript"/>
              </w:rPr>
              <w:t>s</w:t>
            </w:r>
            <w:r w:rsidRPr="00B61DB4">
              <w:rPr>
                <w:color w:val="000000"/>
              </w:rPr>
              <w:t xml:space="preserve">(AgCl)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(2)&gt;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[C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-10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=1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-9</m:t>
                  </m:r>
                </m:sup>
              </m:sSup>
            </m:oMath>
            <w:r w:rsidRPr="00B61DB4">
              <w:rPr>
                <w:color w:val="000000"/>
              </w:rPr>
              <w:t xml:space="preserve"> (M)</w:t>
            </w:r>
          </w:p>
          <w:p w14:paraId="1EF154FD" w14:textId="41159C49" w:rsidR="002963FF" w:rsidRPr="00A25703" w:rsidRDefault="002963FF" w:rsidP="00595431">
            <w:pPr>
              <w:ind w:left="270" w:hanging="270"/>
              <w:rPr>
                <w:b/>
                <w:color w:val="000000"/>
              </w:rPr>
            </w:pPr>
            <w:r w:rsidRPr="00B61DB4">
              <w:rPr>
                <w:color w:val="000000"/>
              </w:rPr>
              <w:t xml:space="preserve">   </w:t>
            </w:r>
            <w:r w:rsidRPr="00B61DB4">
              <w:rPr>
                <w:b/>
                <w:color w:val="000000"/>
              </w:rPr>
              <w:t>Vậy [Ag</w:t>
            </w:r>
            <w:r w:rsidRPr="00B61DB4">
              <w:rPr>
                <w:b/>
                <w:color w:val="000000"/>
                <w:vertAlign w:val="superscript"/>
              </w:rPr>
              <w:t>+</w:t>
            </w:r>
            <w:r w:rsidRPr="00B61DB4">
              <w:rPr>
                <w:b/>
                <w:color w:val="000000"/>
              </w:rPr>
              <w:t>] (1) &lt; [Ag</w:t>
            </w:r>
            <w:r w:rsidRPr="00B61DB4">
              <w:rPr>
                <w:b/>
                <w:color w:val="000000"/>
                <w:vertAlign w:val="superscript"/>
              </w:rPr>
              <w:t>+</w:t>
            </w:r>
            <w:r w:rsidRPr="00B61DB4">
              <w:rPr>
                <w:b/>
                <w:color w:val="000000"/>
              </w:rPr>
              <w:t>] (2) nên AgI kết tủa trước.</w:t>
            </w:r>
          </w:p>
        </w:tc>
        <w:tc>
          <w:tcPr>
            <w:tcW w:w="1266" w:type="dxa"/>
            <w:shd w:val="clear" w:color="auto" w:fill="auto"/>
          </w:tcPr>
          <w:p w14:paraId="5325574F" w14:textId="34D19C25" w:rsidR="00B61DB4" w:rsidRDefault="002963FF" w:rsidP="00B61DB4">
            <w:pPr>
              <w:jc w:val="both"/>
            </w:pPr>
            <w:r w:rsidRPr="00A25703">
              <w:t>0,5</w:t>
            </w:r>
          </w:p>
          <w:p w14:paraId="625AE10F" w14:textId="77777777" w:rsidR="00B61DB4" w:rsidRDefault="00B61DB4" w:rsidP="00B61DB4">
            <w:pPr>
              <w:jc w:val="both"/>
            </w:pPr>
          </w:p>
          <w:p w14:paraId="5F5F93EE" w14:textId="77777777" w:rsidR="00B61DB4" w:rsidRDefault="00B61DB4" w:rsidP="00B61DB4">
            <w:pPr>
              <w:jc w:val="both"/>
            </w:pPr>
          </w:p>
          <w:p w14:paraId="50DE583E" w14:textId="77777777" w:rsidR="00B61DB4" w:rsidRDefault="00B61DB4" w:rsidP="00B61DB4">
            <w:pPr>
              <w:jc w:val="both"/>
            </w:pPr>
          </w:p>
          <w:p w14:paraId="0B6A520B" w14:textId="77777777" w:rsidR="00B61DB4" w:rsidRDefault="00B61DB4" w:rsidP="00B61DB4">
            <w:pPr>
              <w:jc w:val="both"/>
            </w:pPr>
          </w:p>
          <w:p w14:paraId="12E7167A" w14:textId="08DA2BDE" w:rsidR="002963FF" w:rsidRPr="00B61DB4" w:rsidRDefault="002963FF" w:rsidP="00B61DB4">
            <w:pPr>
              <w:jc w:val="both"/>
            </w:pPr>
            <w:r w:rsidRPr="00A25703">
              <w:t>0,5</w:t>
            </w:r>
          </w:p>
        </w:tc>
      </w:tr>
      <w:tr w:rsidR="002963FF" w:rsidRPr="00A25703" w14:paraId="69BADA8B" w14:textId="77777777" w:rsidTr="00346268">
        <w:tc>
          <w:tcPr>
            <w:tcW w:w="1242" w:type="dxa"/>
            <w:vMerge/>
            <w:shd w:val="clear" w:color="auto" w:fill="auto"/>
            <w:vAlign w:val="center"/>
          </w:tcPr>
          <w:p w14:paraId="646BB60D" w14:textId="77777777" w:rsidR="002963FF" w:rsidRPr="00A25703" w:rsidRDefault="002963FF" w:rsidP="00346268">
            <w:pPr>
              <w:jc w:val="center"/>
              <w:rPr>
                <w:b/>
                <w:bCs/>
              </w:rPr>
            </w:pPr>
          </w:p>
        </w:tc>
        <w:tc>
          <w:tcPr>
            <w:tcW w:w="7117" w:type="dxa"/>
            <w:shd w:val="clear" w:color="auto" w:fill="auto"/>
          </w:tcPr>
          <w:p w14:paraId="319492FC" w14:textId="480156E6" w:rsidR="002963FF" w:rsidRPr="00A25703" w:rsidRDefault="002963FF" w:rsidP="00595431">
            <w:pPr>
              <w:ind w:left="270" w:hanging="270"/>
              <w:rPr>
                <w:color w:val="000000"/>
              </w:rPr>
            </w:pPr>
            <w:r w:rsidRPr="00A25703">
              <w:rPr>
                <w:color w:val="000000"/>
              </w:rPr>
              <w:t xml:space="preserve">b. Khi AgCl bắt đầu tách ra thì </w:t>
            </w:r>
            <w:r w:rsidRPr="00A25703">
              <w:rPr>
                <w:color w:val="000000"/>
                <w:position w:val="-10"/>
              </w:rPr>
              <w:object w:dxaOrig="1219" w:dyaOrig="360" w14:anchorId="6483E2AF">
                <v:shape id="_x0000_i1044" type="#_x0000_t75" style="width:60.75pt;height:18pt" o:ole="">
                  <v:imagedata r:id="rId37" o:title=""/>
                </v:shape>
                <o:OLEObject Type="Embed" ProgID="Equation.DSMT4" ShapeID="_x0000_i1044" DrawAspect="Content" ObjectID="_1768418998" r:id="rId38"/>
              </w:object>
            </w:r>
            <w:r w:rsidRPr="00A25703">
              <w:rPr>
                <w:color w:val="000000"/>
              </w:rPr>
              <w:t>(M)</w:t>
            </w:r>
          </w:p>
          <w:p w14:paraId="2BD799E6" w14:textId="01878CBD" w:rsidR="002963FF" w:rsidRPr="00B61DB4" w:rsidRDefault="00B61DB4" w:rsidP="00595431">
            <w:pPr>
              <w:ind w:left="270" w:hanging="270"/>
              <w:rPr>
                <w:iCs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⇒[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]≥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Ks(AgI)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[A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]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-16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-9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=1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(M)&lt;1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(M)</m:t>
              </m:r>
            </m:oMath>
            <w:r w:rsidR="002963FF" w:rsidRPr="00B61DB4">
              <w:rPr>
                <w:iCs/>
                <w:color w:val="000000"/>
              </w:rPr>
              <w:t xml:space="preserve"> </w:t>
            </w:r>
          </w:p>
          <w:p w14:paraId="1333ECE3" w14:textId="58767164" w:rsidR="002963FF" w:rsidRPr="00A25703" w:rsidRDefault="00000000" w:rsidP="00595431">
            <w:pPr>
              <w:rPr>
                <w:color w:val="00000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</m:t>
                  </m:r>
                </m:sup>
              </m:sSup>
            </m:oMath>
            <w:r w:rsidR="002963FF" w:rsidRPr="00B61DB4">
              <w:rPr>
                <w:iCs/>
                <w:color w:val="000000"/>
              </w:rPr>
              <w:t xml:space="preserve"> Đã kết tủa hoàn toàn trong AgI.</w:t>
            </w:r>
          </w:p>
        </w:tc>
        <w:tc>
          <w:tcPr>
            <w:tcW w:w="1266" w:type="dxa"/>
            <w:shd w:val="clear" w:color="auto" w:fill="auto"/>
          </w:tcPr>
          <w:p w14:paraId="4A1383FA" w14:textId="77777777" w:rsidR="002963FF" w:rsidRPr="00A25703" w:rsidRDefault="002963FF" w:rsidP="00346268">
            <w:pPr>
              <w:jc w:val="both"/>
            </w:pPr>
          </w:p>
        </w:tc>
      </w:tr>
      <w:tr w:rsidR="00B12BEC" w:rsidRPr="00A25703" w14:paraId="5DCCB243" w14:textId="77777777" w:rsidTr="00346268">
        <w:tc>
          <w:tcPr>
            <w:tcW w:w="1242" w:type="dxa"/>
            <w:shd w:val="clear" w:color="auto" w:fill="auto"/>
            <w:vAlign w:val="center"/>
          </w:tcPr>
          <w:p w14:paraId="6E707558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III.3</w:t>
            </w:r>
          </w:p>
          <w:p w14:paraId="6B52A016" w14:textId="4F5DD89A" w:rsidR="00B12BEC" w:rsidRPr="00A25703" w:rsidRDefault="00FE485A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bCs/>
              </w:rPr>
              <w:t>1</w:t>
            </w:r>
            <w:r w:rsidR="00346268" w:rsidRPr="00A25703">
              <w:rPr>
                <w:b/>
                <w:bCs/>
              </w:rPr>
              <w:t>,0</w:t>
            </w:r>
            <w:r w:rsidR="00B12BEC" w:rsidRPr="00A25703">
              <w:rPr>
                <w:b/>
                <w:bCs/>
              </w:rPr>
              <w:t xml:space="preserve"> điểm</w:t>
            </w:r>
          </w:p>
        </w:tc>
        <w:tc>
          <w:tcPr>
            <w:tcW w:w="7117" w:type="dxa"/>
            <w:shd w:val="clear" w:color="auto" w:fill="auto"/>
          </w:tcPr>
          <w:p w14:paraId="5BD45437" w14:textId="34733FAB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  <w:rPr>
                <w:vertAlign w:val="superscript"/>
              </w:rPr>
            </w:pPr>
            <w:r w:rsidRPr="00A25703">
              <w:rPr>
                <w:b/>
              </w:rPr>
              <w:t>a.</w:t>
            </w:r>
            <w:r w:rsidRPr="00A25703">
              <w:t xml:space="preserve"> Pb(NO</w:t>
            </w:r>
            <w:r w:rsidRPr="00A25703">
              <w:rPr>
                <w:vertAlign w:val="subscript"/>
              </w:rPr>
              <w:t>3</w:t>
            </w:r>
            <w:r w:rsidRPr="00A25703">
              <w:t>)</w:t>
            </w:r>
            <w:r w:rsidRPr="00A25703">
              <w:tab/>
              <w:t xml:space="preserve">+ </w:t>
            </w:r>
            <w:r w:rsidRPr="00A25703">
              <w:tab/>
              <w:t>2KI</w:t>
            </w:r>
            <w:r w:rsidRPr="00A25703">
              <w:tab/>
              <w:t xml:space="preserve">  →</w:t>
            </w:r>
            <w:r w:rsidRPr="00A25703">
              <w:tab/>
              <w:t>PbI</w:t>
            </w:r>
            <w:r w:rsidRPr="00A25703">
              <w:rPr>
                <w:vertAlign w:val="subscript"/>
              </w:rPr>
              <w:t>2</w:t>
            </w:r>
            <w:r w:rsidRPr="00A25703">
              <w:t>↓   +  2KNO</w:t>
            </w:r>
            <w:r w:rsidRPr="00A25703">
              <w:rPr>
                <w:vertAlign w:val="subscript"/>
              </w:rPr>
              <w:t>3</w:t>
            </w:r>
          </w:p>
          <w:p w14:paraId="7BAFB54B" w14:textId="445E461B" w:rsidR="00B12BEC" w:rsidRPr="00A25703" w:rsidRDefault="00B12BEC" w:rsidP="005B10C5">
            <w:pPr>
              <w:tabs>
                <w:tab w:val="left" w:pos="900"/>
                <w:tab w:val="left" w:pos="1440"/>
                <w:tab w:val="left" w:pos="2160"/>
              </w:tabs>
              <w:jc w:val="both"/>
            </w:pPr>
            <w:r w:rsidRPr="00A25703">
              <w:t xml:space="preserve">    Pb</w:t>
            </w:r>
            <w:r w:rsidRPr="00A25703">
              <w:rPr>
                <w:vertAlign w:val="superscript"/>
              </w:rPr>
              <w:t>2+</w:t>
            </w:r>
            <w:r w:rsidRPr="00A25703">
              <w:t xml:space="preserve">   </w:t>
            </w:r>
            <w:r w:rsidRPr="00A25703">
              <w:tab/>
              <w:t>+</w:t>
            </w:r>
            <w:r w:rsidRPr="00A25703">
              <w:tab/>
              <w:t>2I</w:t>
            </w:r>
            <w:r w:rsidRPr="00A25703">
              <w:rPr>
                <w:vertAlign w:val="superscript"/>
              </w:rPr>
              <w:t>-</w:t>
            </w:r>
            <w:r w:rsidRPr="00A25703">
              <w:rPr>
                <w:vertAlign w:val="superscript"/>
              </w:rPr>
              <w:tab/>
              <w:t xml:space="preserve">  </w:t>
            </w:r>
            <w:r w:rsidRPr="00A25703">
              <w:t>→</w:t>
            </w:r>
            <w:r w:rsidRPr="00A25703">
              <w:tab/>
              <w:t>PbI</w:t>
            </w:r>
            <w:r w:rsidRPr="00A25703">
              <w:rPr>
                <w:vertAlign w:val="subscript"/>
              </w:rPr>
              <w:t>2</w:t>
            </w:r>
            <w:r w:rsidRPr="00A25703">
              <w:t xml:space="preserve">↓ </w:t>
            </w:r>
          </w:p>
          <w:p w14:paraId="1ECAECFE" w14:textId="6FB4627B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</w:pPr>
            <w:r w:rsidRPr="00A25703">
              <w:rPr>
                <w:b/>
              </w:rPr>
              <w:t>b.</w:t>
            </w:r>
            <w:r w:rsidRPr="00A25703">
              <w:t xml:space="preserve"> 2Cr(OH)</w:t>
            </w:r>
            <w:r w:rsidRPr="00A25703">
              <w:rPr>
                <w:vertAlign w:val="subscript"/>
              </w:rPr>
              <w:t>3</w:t>
            </w:r>
            <w:r w:rsidRPr="00A25703">
              <w:tab/>
              <w:t>+</w:t>
            </w:r>
            <w:r w:rsidRPr="00A25703">
              <w:tab/>
              <w:t>3H</w:t>
            </w:r>
            <w:r w:rsidRPr="00A25703">
              <w:rPr>
                <w:vertAlign w:val="subscript"/>
              </w:rPr>
              <w:t>2</w:t>
            </w:r>
            <w:r w:rsidRPr="00A25703">
              <w:t>SO</w:t>
            </w:r>
            <w:r w:rsidRPr="00A25703">
              <w:rPr>
                <w:vertAlign w:val="subscript"/>
              </w:rPr>
              <w:t>4</w:t>
            </w:r>
            <w:r w:rsidRPr="00A25703">
              <w:t xml:space="preserve">    →</w:t>
            </w:r>
            <w:r w:rsidRPr="00A25703">
              <w:tab/>
              <w:t>Cr</w:t>
            </w:r>
            <w:r w:rsidRPr="00A25703">
              <w:rPr>
                <w:vertAlign w:val="subscript"/>
              </w:rPr>
              <w:t>2</w:t>
            </w:r>
            <w:r w:rsidRPr="00A25703">
              <w:t>(SO</w:t>
            </w:r>
            <w:r w:rsidRPr="00A25703">
              <w:rPr>
                <w:vertAlign w:val="subscript"/>
              </w:rPr>
              <w:t>4</w:t>
            </w:r>
            <w:r w:rsidRPr="00A25703">
              <w:t>)</w:t>
            </w:r>
            <w:r w:rsidRPr="00A25703">
              <w:rPr>
                <w:vertAlign w:val="subscript"/>
              </w:rPr>
              <w:t xml:space="preserve">3       </w:t>
            </w:r>
            <w:r w:rsidRPr="00A25703">
              <w:t xml:space="preserve"> + 6H</w:t>
            </w:r>
            <w:r w:rsidRPr="00A25703">
              <w:rPr>
                <w:vertAlign w:val="subscript"/>
              </w:rPr>
              <w:t>2</w:t>
            </w:r>
            <w:r w:rsidRPr="00A25703">
              <w:t>O</w:t>
            </w:r>
          </w:p>
          <w:p w14:paraId="69F291BB" w14:textId="7632FF5E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</w:pPr>
            <w:r w:rsidRPr="00A25703">
              <w:t xml:space="preserve">    2Cr(OH)</w:t>
            </w:r>
            <w:r w:rsidRPr="00A25703">
              <w:rPr>
                <w:vertAlign w:val="subscript"/>
              </w:rPr>
              <w:t>3</w:t>
            </w:r>
            <w:r w:rsidRPr="00A25703">
              <w:t xml:space="preserve">  + </w:t>
            </w:r>
            <w:r w:rsidRPr="00A25703">
              <w:tab/>
              <w:t>6H</w:t>
            </w:r>
            <w:r w:rsidRPr="00A25703">
              <w:rPr>
                <w:vertAlign w:val="superscript"/>
              </w:rPr>
              <w:t>+</w:t>
            </w:r>
            <w:r w:rsidRPr="00A25703">
              <w:t xml:space="preserve">       →</w:t>
            </w:r>
            <w:r w:rsidRPr="00A25703">
              <w:tab/>
              <w:t>2Cr</w:t>
            </w:r>
            <w:r w:rsidRPr="00A25703">
              <w:rPr>
                <w:vertAlign w:val="superscript"/>
              </w:rPr>
              <w:t>3+</w:t>
            </w:r>
            <w:r w:rsidRPr="00A25703">
              <w:tab/>
              <w:t>+ 6H</w:t>
            </w:r>
            <w:r w:rsidRPr="00A25703">
              <w:rPr>
                <w:vertAlign w:val="subscript"/>
              </w:rPr>
              <w:t>2</w:t>
            </w:r>
            <w:r w:rsidRPr="00A25703">
              <w:t>O</w:t>
            </w:r>
          </w:p>
          <w:p w14:paraId="19CD9B63" w14:textId="1D7BAE90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</w:pPr>
            <w:r w:rsidRPr="00A25703">
              <w:rPr>
                <w:b/>
              </w:rPr>
              <w:t>c.</w:t>
            </w:r>
            <w:r w:rsidRPr="00A25703">
              <w:t xml:space="preserve"> Ca</w:t>
            </w:r>
            <w:r w:rsidRPr="00A25703">
              <w:rPr>
                <w:vertAlign w:val="superscript"/>
              </w:rPr>
              <w:t>2+</w:t>
            </w:r>
            <w:r w:rsidRPr="00A25703">
              <w:t xml:space="preserve"> </w:t>
            </w:r>
            <w:r w:rsidRPr="00A25703">
              <w:tab/>
              <w:t xml:space="preserve">+ </w:t>
            </w:r>
            <w:r w:rsidRPr="00A25703">
              <w:tab/>
              <w:t>CO</w:t>
            </w:r>
            <w:r w:rsidRPr="00A25703">
              <w:rPr>
                <w:vertAlign w:val="subscript"/>
              </w:rPr>
              <w:t>3</w:t>
            </w:r>
            <w:r w:rsidRPr="00A25703">
              <w:rPr>
                <w:vertAlign w:val="superscript"/>
              </w:rPr>
              <w:t>2-</w:t>
            </w:r>
            <w:r w:rsidRPr="00A25703">
              <w:t xml:space="preserve"> </w:t>
            </w:r>
            <w:r w:rsidRPr="00A25703">
              <w:tab/>
              <w:t xml:space="preserve">   →       CaCO</w:t>
            </w:r>
            <w:r w:rsidRPr="00A25703">
              <w:rPr>
                <w:vertAlign w:val="subscript"/>
              </w:rPr>
              <w:t>3</w:t>
            </w:r>
            <w:r w:rsidRPr="00A25703">
              <w:t xml:space="preserve">↓ </w:t>
            </w:r>
            <w:r w:rsidRPr="00A25703">
              <w:tab/>
            </w:r>
          </w:p>
          <w:p w14:paraId="7FCEE061" w14:textId="2CE49611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</w:pPr>
            <w:r w:rsidRPr="00A25703">
              <w:t xml:space="preserve">   CaCl</w:t>
            </w:r>
            <w:r w:rsidRPr="00A25703">
              <w:rPr>
                <w:vertAlign w:val="subscript"/>
              </w:rPr>
              <w:t>2</w:t>
            </w:r>
            <w:r w:rsidRPr="00A25703">
              <w:tab/>
              <w:t>+</w:t>
            </w:r>
            <w:r w:rsidRPr="00A25703">
              <w:tab/>
              <w:t>Na</w:t>
            </w:r>
            <w:r w:rsidRPr="00A25703">
              <w:rPr>
                <w:vertAlign w:val="subscript"/>
              </w:rPr>
              <w:t>2</w:t>
            </w:r>
            <w:r w:rsidRPr="00A25703">
              <w:t>CO</w:t>
            </w:r>
            <w:r w:rsidRPr="00A25703">
              <w:rPr>
                <w:vertAlign w:val="subscript"/>
              </w:rPr>
              <w:t>3</w:t>
            </w:r>
            <w:r w:rsidRPr="00A25703">
              <w:t xml:space="preserve">   →       CaCO</w:t>
            </w:r>
            <w:r w:rsidRPr="00A25703">
              <w:rPr>
                <w:vertAlign w:val="subscript"/>
              </w:rPr>
              <w:t>3</w:t>
            </w:r>
            <w:r w:rsidRPr="00A25703">
              <w:t>↓</w:t>
            </w:r>
            <w:r w:rsidR="00FE485A" w:rsidRPr="00A25703">
              <w:t xml:space="preserve"> </w:t>
            </w:r>
            <w:r w:rsidRPr="00A25703">
              <w:t>+ 2NaCl</w:t>
            </w:r>
          </w:p>
          <w:p w14:paraId="3E82EB04" w14:textId="660B281E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</w:pPr>
            <w:r w:rsidRPr="00A25703">
              <w:rPr>
                <w:b/>
              </w:rPr>
              <w:t>d.</w:t>
            </w:r>
            <w:r w:rsidRPr="00A25703">
              <w:t xml:space="preserve"> Mg(OH)</w:t>
            </w:r>
            <w:r w:rsidRPr="00A25703">
              <w:rPr>
                <w:vertAlign w:val="subscript"/>
              </w:rPr>
              <w:t>2</w:t>
            </w:r>
            <w:r w:rsidRPr="00A25703">
              <w:tab/>
              <w:t xml:space="preserve">+   </w:t>
            </w:r>
            <w:r w:rsidRPr="00A25703">
              <w:tab/>
              <w:t>2H</w:t>
            </w:r>
            <w:r w:rsidRPr="00A25703">
              <w:rPr>
                <w:vertAlign w:val="superscript"/>
              </w:rPr>
              <w:t>+</w:t>
            </w:r>
            <w:r w:rsidRPr="00A25703">
              <w:t xml:space="preserve">      →     Mg</w:t>
            </w:r>
            <w:r w:rsidRPr="00A25703">
              <w:rPr>
                <w:vertAlign w:val="superscript"/>
              </w:rPr>
              <w:t>2+</w:t>
            </w:r>
            <w:r w:rsidRPr="00A25703">
              <w:t xml:space="preserve"> + 2H</w:t>
            </w:r>
            <w:r w:rsidRPr="00A25703">
              <w:rPr>
                <w:vertAlign w:val="subscript"/>
              </w:rPr>
              <w:t>2</w:t>
            </w:r>
            <w:r w:rsidRPr="00A25703">
              <w:t>O</w:t>
            </w:r>
          </w:p>
          <w:p w14:paraId="3F7EC302" w14:textId="3AEF8BDF" w:rsidR="00B12BEC" w:rsidRPr="00A25703" w:rsidRDefault="00B12BEC" w:rsidP="00FE485A">
            <w:pPr>
              <w:rPr>
                <w:b/>
                <w:lang w:val="pt-BR"/>
              </w:rPr>
            </w:pPr>
            <w:r w:rsidRPr="00A25703">
              <w:t>Mg(OH)</w:t>
            </w:r>
            <w:r w:rsidRPr="00A25703">
              <w:rPr>
                <w:vertAlign w:val="subscript"/>
              </w:rPr>
              <w:t>2</w:t>
            </w:r>
            <w:r w:rsidRPr="00A25703">
              <w:tab/>
              <w:t>+</w:t>
            </w:r>
            <w:r w:rsidRPr="00A25703">
              <w:tab/>
              <w:t>2HCl</w:t>
            </w:r>
            <w:r w:rsidRPr="00A25703">
              <w:tab/>
              <w:t xml:space="preserve">   →</w:t>
            </w:r>
            <w:r w:rsidRPr="00A25703">
              <w:tab/>
              <w:t>MgCl</w:t>
            </w:r>
            <w:r w:rsidRPr="00A25703">
              <w:rPr>
                <w:vertAlign w:val="subscript"/>
              </w:rPr>
              <w:t>2</w:t>
            </w:r>
            <w:r w:rsidRPr="00A25703">
              <w:tab/>
              <w:t>+ 2H</w:t>
            </w:r>
            <w:r w:rsidRPr="00A25703">
              <w:rPr>
                <w:vertAlign w:val="subscript"/>
              </w:rPr>
              <w:t>2</w:t>
            </w:r>
            <w:r w:rsidRPr="00A25703">
              <w:t>O</w:t>
            </w:r>
          </w:p>
        </w:tc>
        <w:tc>
          <w:tcPr>
            <w:tcW w:w="1266" w:type="dxa"/>
            <w:shd w:val="clear" w:color="auto" w:fill="auto"/>
          </w:tcPr>
          <w:p w14:paraId="7D0BF34C" w14:textId="77777777" w:rsidR="00B12BEC" w:rsidRPr="00A25703" w:rsidRDefault="00B12BEC" w:rsidP="005B10C5">
            <w:r w:rsidRPr="00A25703">
              <w:t>0,125</w:t>
            </w:r>
          </w:p>
          <w:p w14:paraId="625D86E7" w14:textId="77777777" w:rsidR="00346268" w:rsidRPr="00A25703" w:rsidRDefault="00B12BEC" w:rsidP="005B10C5">
            <w:r w:rsidRPr="00A25703">
              <w:t>0,125</w:t>
            </w:r>
          </w:p>
          <w:p w14:paraId="4E81A711" w14:textId="3F956C03" w:rsidR="00B12BEC" w:rsidRPr="00A25703" w:rsidRDefault="00B12BEC" w:rsidP="005B10C5">
            <w:r w:rsidRPr="00A25703">
              <w:t>0,125</w:t>
            </w:r>
          </w:p>
          <w:p w14:paraId="4D819AB1" w14:textId="77777777" w:rsidR="00346268" w:rsidRPr="00A25703" w:rsidRDefault="00B12BEC" w:rsidP="005B10C5">
            <w:r w:rsidRPr="00A25703">
              <w:t>0,125</w:t>
            </w:r>
          </w:p>
          <w:p w14:paraId="5EF305C6" w14:textId="390D47A0" w:rsidR="00B12BEC" w:rsidRPr="00A25703" w:rsidRDefault="00B12BEC" w:rsidP="005B10C5">
            <w:r w:rsidRPr="00A25703">
              <w:t>0,125</w:t>
            </w:r>
          </w:p>
          <w:p w14:paraId="4292240A" w14:textId="77777777" w:rsidR="00346268" w:rsidRPr="00A25703" w:rsidRDefault="00B12BEC" w:rsidP="005B10C5">
            <w:r w:rsidRPr="00A25703">
              <w:t>0,125</w:t>
            </w:r>
          </w:p>
          <w:p w14:paraId="2C316B86" w14:textId="001862C7" w:rsidR="00B12BEC" w:rsidRPr="00A25703" w:rsidRDefault="00B12BEC" w:rsidP="005B10C5">
            <w:r w:rsidRPr="00A25703">
              <w:t>0,125</w:t>
            </w:r>
          </w:p>
          <w:p w14:paraId="7EF6D169" w14:textId="77777777" w:rsidR="00B12BEC" w:rsidRPr="00A25703" w:rsidRDefault="00B12BEC" w:rsidP="005B10C5">
            <w:pPr>
              <w:rPr>
                <w:b/>
                <w:lang w:val="pt-BR"/>
              </w:rPr>
            </w:pPr>
            <w:r w:rsidRPr="00A25703">
              <w:t>0,125</w:t>
            </w:r>
          </w:p>
        </w:tc>
      </w:tr>
    </w:tbl>
    <w:p w14:paraId="10DF9DC4" w14:textId="77777777" w:rsidR="00B12BEC" w:rsidRPr="00A25703" w:rsidRDefault="00B12BEC" w:rsidP="00B12BEC">
      <w:pPr>
        <w:jc w:val="center"/>
        <w:rPr>
          <w:b/>
          <w:lang w:val="pt-BR"/>
        </w:rPr>
      </w:pPr>
    </w:p>
    <w:p w14:paraId="6DB4317B" w14:textId="77777777" w:rsidR="00B12BEC" w:rsidRPr="00A25703" w:rsidRDefault="00B12BEC" w:rsidP="00B12BEC">
      <w:pPr>
        <w:pStyle w:val="BodyText"/>
        <w:jc w:val="both"/>
        <w:rPr>
          <w:rFonts w:ascii="Times New Roman" w:hAnsi="Times New Roman"/>
          <w:b/>
          <w:bCs/>
          <w:sz w:val="24"/>
          <w:szCs w:val="24"/>
        </w:rPr>
      </w:pPr>
      <w:r w:rsidRPr="00A25703">
        <w:rPr>
          <w:rFonts w:ascii="Times New Roman" w:hAnsi="Times New Roman"/>
          <w:b/>
          <w:bCs/>
          <w:sz w:val="24"/>
          <w:szCs w:val="24"/>
        </w:rPr>
        <w:t>Câu IV:</w:t>
      </w:r>
    </w:p>
    <w:p w14:paraId="34DB2E40" w14:textId="4BCFD540" w:rsidR="00B12BEC" w:rsidRPr="00A25703" w:rsidRDefault="00B12BEC" w:rsidP="00B12BEC">
      <w:pPr>
        <w:spacing w:before="40" w:after="20"/>
        <w:jc w:val="both"/>
        <w:rPr>
          <w:color w:val="000000"/>
        </w:rPr>
      </w:pPr>
      <w:r w:rsidRPr="00A25703">
        <w:rPr>
          <w:b/>
          <w:lang w:val="pt-BR"/>
        </w:rPr>
        <w:t>IV.2 (1,5 điểm)</w:t>
      </w:r>
      <w:r w:rsidR="00B61DB4">
        <w:rPr>
          <w:b/>
          <w:lang w:val="pt-BR"/>
        </w:rPr>
        <w:t>.</w:t>
      </w:r>
      <w:r w:rsidRPr="00A25703">
        <w:rPr>
          <w:b/>
          <w:lang w:val="pt-BR"/>
        </w:rPr>
        <w:t xml:space="preserve"> </w:t>
      </w:r>
      <w:r w:rsidRPr="00A25703">
        <w:rPr>
          <w:color w:val="000000"/>
        </w:rPr>
        <w:t>Cân bằng các phản ứng sau bằng phương pháp thăng bằng electron:</w:t>
      </w:r>
    </w:p>
    <w:p w14:paraId="578A1CBF" w14:textId="77777777" w:rsidR="00B12BEC" w:rsidRPr="00A25703" w:rsidRDefault="00B12BEC" w:rsidP="00B12BEC">
      <w:pPr>
        <w:spacing w:before="40" w:after="20"/>
        <w:jc w:val="both"/>
        <w:rPr>
          <w:color w:val="000000"/>
        </w:rPr>
      </w:pPr>
      <w:r w:rsidRPr="00A25703">
        <w:rPr>
          <w:color w:val="000000"/>
        </w:rPr>
        <w:tab/>
        <w:t>a. Fe</w:t>
      </w:r>
      <w:r w:rsidRPr="00A25703">
        <w:rPr>
          <w:color w:val="000000"/>
          <w:vertAlign w:val="subscript"/>
        </w:rPr>
        <w:t>x</w:t>
      </w:r>
      <w:r w:rsidRPr="00A25703">
        <w:rPr>
          <w:color w:val="000000"/>
        </w:rPr>
        <w:t>O</w:t>
      </w:r>
      <w:r w:rsidRPr="00A25703">
        <w:rPr>
          <w:color w:val="000000"/>
          <w:vertAlign w:val="subscript"/>
        </w:rPr>
        <w:t>y</w:t>
      </w:r>
      <w:r w:rsidRPr="00A25703">
        <w:rPr>
          <w:color w:val="000000"/>
        </w:rPr>
        <w:t xml:space="preserve"> + H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SO</w:t>
      </w:r>
      <w:r w:rsidRPr="00A25703">
        <w:rPr>
          <w:color w:val="000000"/>
          <w:vertAlign w:val="subscript"/>
        </w:rPr>
        <w:t xml:space="preserve">4 </w:t>
      </w:r>
      <w:r w:rsidRPr="00A25703">
        <w:rPr>
          <w:color w:val="000000"/>
        </w:rPr>
        <w:t xml:space="preserve"> </w:t>
      </w:r>
      <w:r w:rsidRPr="00A25703">
        <w:rPr>
          <w:color w:val="000000"/>
          <w:position w:val="-6"/>
        </w:rPr>
        <w:object w:dxaOrig="620" w:dyaOrig="320" w14:anchorId="5C99CB1E">
          <v:shape id="_x0000_i1045" type="#_x0000_t75" style="width:31.5pt;height:16.5pt" o:ole="">
            <v:imagedata r:id="rId39" o:title=""/>
          </v:shape>
          <o:OLEObject Type="Embed" ProgID="Equation.DSMT4" ShapeID="_x0000_i1045" DrawAspect="Content" ObjectID="_1768418999" r:id="rId40"/>
        </w:object>
      </w:r>
      <w:r w:rsidRPr="00A25703">
        <w:rPr>
          <w:color w:val="000000"/>
        </w:rPr>
        <w:t xml:space="preserve"> Fe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(SO</w:t>
      </w:r>
      <w:r w:rsidRPr="00A25703">
        <w:rPr>
          <w:color w:val="000000"/>
          <w:vertAlign w:val="subscript"/>
        </w:rPr>
        <w:t>4</w:t>
      </w:r>
      <w:r w:rsidRPr="00A25703">
        <w:rPr>
          <w:color w:val="000000"/>
        </w:rPr>
        <w:t>)</w:t>
      </w:r>
      <w:r w:rsidRPr="00A25703">
        <w:rPr>
          <w:color w:val="000000"/>
          <w:vertAlign w:val="subscript"/>
        </w:rPr>
        <w:t>3</w:t>
      </w:r>
      <w:r w:rsidRPr="00A25703">
        <w:rPr>
          <w:color w:val="000000"/>
        </w:rPr>
        <w:t xml:space="preserve"> + SO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 xml:space="preserve"> + H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O</w:t>
      </w:r>
    </w:p>
    <w:p w14:paraId="687DC0DF" w14:textId="77777777" w:rsidR="00B12BEC" w:rsidRPr="00A25703" w:rsidRDefault="00B12BEC" w:rsidP="00B12BEC">
      <w:pPr>
        <w:spacing w:before="40" w:after="20"/>
        <w:jc w:val="both"/>
        <w:rPr>
          <w:color w:val="000000"/>
        </w:rPr>
      </w:pPr>
      <w:r w:rsidRPr="00A25703">
        <w:rPr>
          <w:color w:val="000000"/>
        </w:rPr>
        <w:tab/>
        <w:t>b. FeS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 xml:space="preserve"> + H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SO</w:t>
      </w:r>
      <w:r w:rsidRPr="00A25703">
        <w:rPr>
          <w:color w:val="000000"/>
          <w:vertAlign w:val="subscript"/>
        </w:rPr>
        <w:t xml:space="preserve">4 </w:t>
      </w:r>
      <w:r w:rsidRPr="00A25703">
        <w:rPr>
          <w:color w:val="000000"/>
        </w:rPr>
        <w:t xml:space="preserve"> </w:t>
      </w:r>
      <w:r w:rsidRPr="00A25703">
        <w:rPr>
          <w:color w:val="000000"/>
          <w:position w:val="-6"/>
        </w:rPr>
        <w:object w:dxaOrig="620" w:dyaOrig="320" w14:anchorId="13122647">
          <v:shape id="_x0000_i1046" type="#_x0000_t75" style="width:31.5pt;height:16.5pt" o:ole="">
            <v:imagedata r:id="rId41" o:title=""/>
          </v:shape>
          <o:OLEObject Type="Embed" ProgID="Equation.DSMT4" ShapeID="_x0000_i1046" DrawAspect="Content" ObjectID="_1768419000" r:id="rId42"/>
        </w:object>
      </w:r>
      <w:r w:rsidRPr="00A25703">
        <w:rPr>
          <w:color w:val="000000"/>
        </w:rPr>
        <w:t xml:space="preserve"> Fe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(SO</w:t>
      </w:r>
      <w:r w:rsidRPr="00A25703">
        <w:rPr>
          <w:color w:val="000000"/>
          <w:vertAlign w:val="subscript"/>
        </w:rPr>
        <w:t>4</w:t>
      </w:r>
      <w:r w:rsidRPr="00A25703">
        <w:rPr>
          <w:color w:val="000000"/>
        </w:rPr>
        <w:t>)</w:t>
      </w:r>
      <w:r w:rsidRPr="00A25703">
        <w:rPr>
          <w:color w:val="000000"/>
          <w:vertAlign w:val="subscript"/>
        </w:rPr>
        <w:t>3</w:t>
      </w:r>
      <w:r w:rsidRPr="00A25703">
        <w:rPr>
          <w:color w:val="000000"/>
        </w:rPr>
        <w:t xml:space="preserve"> + SO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 xml:space="preserve"> + H</w:t>
      </w:r>
      <w:r w:rsidRPr="00A25703">
        <w:rPr>
          <w:color w:val="000000"/>
          <w:vertAlign w:val="subscript"/>
        </w:rPr>
        <w:t>2</w:t>
      </w:r>
      <w:r w:rsidRPr="00A25703">
        <w:rPr>
          <w:color w:val="000000"/>
        </w:rPr>
        <w:t>O</w:t>
      </w:r>
    </w:p>
    <w:p w14:paraId="4CDF6762" w14:textId="1960E743" w:rsidR="00FE485A" w:rsidRPr="00A25703" w:rsidRDefault="00B12BEC" w:rsidP="00FE485A">
      <w:pPr>
        <w:ind w:firstLine="720"/>
        <w:rPr>
          <w:lang w:val="pt-BR"/>
        </w:rPr>
      </w:pPr>
      <w:r w:rsidRPr="00A25703">
        <w:rPr>
          <w:color w:val="000000"/>
        </w:rPr>
        <w:t xml:space="preserve">c. </w:t>
      </w:r>
      <w:r w:rsidR="00FE485A" w:rsidRPr="00A25703">
        <w:rPr>
          <w:lang w:val="pt-BR"/>
        </w:rPr>
        <w:t>Na</w:t>
      </w:r>
      <w:r w:rsidR="00FE485A" w:rsidRPr="00A25703">
        <w:rPr>
          <w:vertAlign w:val="subscript"/>
          <w:lang w:val="pt-BR"/>
        </w:rPr>
        <w:t>2</w:t>
      </w:r>
      <w:r w:rsidR="00FE485A" w:rsidRPr="00A25703">
        <w:rPr>
          <w:lang w:val="pt-BR"/>
        </w:rPr>
        <w:t>SO</w:t>
      </w:r>
      <w:r w:rsidR="00FE485A" w:rsidRPr="00A25703">
        <w:rPr>
          <w:vertAlign w:val="subscript"/>
          <w:lang w:val="pt-BR"/>
        </w:rPr>
        <w:t>3</w:t>
      </w:r>
      <w:r w:rsidR="00FE485A" w:rsidRPr="00A25703">
        <w:rPr>
          <w:lang w:val="pt-BR"/>
        </w:rPr>
        <w:t xml:space="preserve"> + NaHSO</w:t>
      </w:r>
      <w:r w:rsidR="00FE485A" w:rsidRPr="00A25703">
        <w:rPr>
          <w:vertAlign w:val="subscript"/>
          <w:lang w:val="pt-BR"/>
        </w:rPr>
        <w:t xml:space="preserve">4 </w:t>
      </w:r>
      <w:r w:rsidR="00FE485A" w:rsidRPr="00A25703">
        <w:rPr>
          <w:lang w:val="pt-BR"/>
        </w:rPr>
        <w:t>+ KMnO</w:t>
      </w:r>
      <w:r w:rsidR="00FE485A" w:rsidRPr="00A25703">
        <w:rPr>
          <w:vertAlign w:val="subscript"/>
          <w:lang w:val="pt-BR"/>
        </w:rPr>
        <w:t>4</w:t>
      </w:r>
      <w:r w:rsidR="00FE485A" w:rsidRPr="00A25703">
        <w:rPr>
          <w:lang w:val="pt-BR"/>
        </w:rPr>
        <w:t xml:space="preserve"> → Na</w:t>
      </w:r>
      <w:r w:rsidR="00FE485A" w:rsidRPr="00A25703">
        <w:rPr>
          <w:vertAlign w:val="subscript"/>
          <w:lang w:val="pt-BR"/>
        </w:rPr>
        <w:t>2</w:t>
      </w:r>
      <w:r w:rsidR="00FE485A" w:rsidRPr="00A25703">
        <w:rPr>
          <w:lang w:val="pt-BR"/>
        </w:rPr>
        <w:t>SO</w:t>
      </w:r>
      <w:r w:rsidR="00FE485A" w:rsidRPr="00A25703">
        <w:rPr>
          <w:vertAlign w:val="subscript"/>
          <w:lang w:val="pt-BR"/>
        </w:rPr>
        <w:t>4</w:t>
      </w:r>
      <w:r w:rsidR="00FE485A" w:rsidRPr="00A25703">
        <w:rPr>
          <w:lang w:val="pt-BR"/>
        </w:rPr>
        <w:t xml:space="preserve"> + K</w:t>
      </w:r>
      <w:r w:rsidR="00FE485A" w:rsidRPr="00A25703">
        <w:rPr>
          <w:vertAlign w:val="subscript"/>
          <w:lang w:val="pt-BR"/>
        </w:rPr>
        <w:t>2</w:t>
      </w:r>
      <w:r w:rsidR="00FE485A" w:rsidRPr="00A25703">
        <w:rPr>
          <w:lang w:val="pt-BR"/>
        </w:rPr>
        <w:t>SO</w:t>
      </w:r>
      <w:r w:rsidR="00FE485A" w:rsidRPr="00A25703">
        <w:rPr>
          <w:vertAlign w:val="subscript"/>
          <w:lang w:val="pt-BR"/>
        </w:rPr>
        <w:t>4</w:t>
      </w:r>
      <w:r w:rsidR="00FE485A" w:rsidRPr="00A25703">
        <w:rPr>
          <w:lang w:val="pt-BR"/>
        </w:rPr>
        <w:t xml:space="preserve"> + MnSO</w:t>
      </w:r>
      <w:r w:rsidR="00FE485A" w:rsidRPr="00A25703">
        <w:rPr>
          <w:vertAlign w:val="subscript"/>
          <w:lang w:val="pt-BR"/>
        </w:rPr>
        <w:t>4</w:t>
      </w:r>
      <w:r w:rsidR="00FE485A" w:rsidRPr="00A25703">
        <w:rPr>
          <w:lang w:val="pt-BR"/>
        </w:rPr>
        <w:t xml:space="preserve"> + H</w:t>
      </w:r>
      <w:r w:rsidR="00FE485A" w:rsidRPr="00A25703">
        <w:rPr>
          <w:vertAlign w:val="subscript"/>
          <w:lang w:val="pt-BR"/>
        </w:rPr>
        <w:t>2</w:t>
      </w:r>
      <w:r w:rsidR="00FE485A" w:rsidRPr="00A25703">
        <w:rPr>
          <w:lang w:val="pt-BR"/>
        </w:rPr>
        <w:t>O</w:t>
      </w:r>
    </w:p>
    <w:p w14:paraId="3184608E" w14:textId="27447B5A" w:rsidR="00B12BEC" w:rsidRPr="00A25703" w:rsidRDefault="00B12BEC" w:rsidP="00FE485A">
      <w:pPr>
        <w:jc w:val="both"/>
      </w:pPr>
      <w:r w:rsidRPr="00B61DB4">
        <w:rPr>
          <w:b/>
        </w:rPr>
        <w:t>IV.3 (2,5 điểm)</w:t>
      </w:r>
      <w:r w:rsidR="00B61DB4">
        <w:rPr>
          <w:b/>
        </w:rPr>
        <w:t>.</w:t>
      </w:r>
      <w:r w:rsidRPr="00A25703">
        <w:rPr>
          <w:b/>
        </w:rPr>
        <w:t xml:space="preserve"> </w:t>
      </w:r>
      <w:r w:rsidR="00FE485A" w:rsidRPr="00B61DB4">
        <w:rPr>
          <w:bCs/>
        </w:rPr>
        <w:t>M</w:t>
      </w:r>
      <w:r w:rsidRPr="00A25703">
        <w:t>ột pin điện hóa gồm hai phần được nối bằng cầu muối. Phần bên trái của sơ đồ pin là một thanh Zn</w:t>
      </w:r>
      <w:r w:rsidR="00FE485A" w:rsidRPr="00A25703">
        <w:t xml:space="preserve"> </w:t>
      </w:r>
      <w:r w:rsidRPr="00A25703">
        <w:t>(</w:t>
      </w:r>
      <w:r w:rsidR="00FE485A" w:rsidRPr="00A25703">
        <w:t>s</w:t>
      </w:r>
      <w:r w:rsidRPr="00A25703">
        <w:t>) nhúng trong dung dịch Zn(NO</w:t>
      </w:r>
      <w:r w:rsidRPr="00A25703">
        <w:rPr>
          <w:vertAlign w:val="subscript"/>
        </w:rPr>
        <w:t>3</w:t>
      </w:r>
      <w:r w:rsidRPr="00A25703">
        <w:t>)</w:t>
      </w:r>
      <w:r w:rsidRPr="00A25703">
        <w:rPr>
          <w:vertAlign w:val="subscript"/>
        </w:rPr>
        <w:t>2</w:t>
      </w:r>
      <w:r w:rsidRPr="00A25703">
        <w:t>(aq) 0,200 M; còn phần bên phải là một thanh Ag(</w:t>
      </w:r>
      <w:r w:rsidR="00FE485A" w:rsidRPr="00A25703">
        <w:t>s</w:t>
      </w:r>
      <w:r w:rsidRPr="00A25703">
        <w:t>) nhúng trong dung dịch AgNO</w:t>
      </w:r>
      <w:r w:rsidRPr="00A25703">
        <w:rPr>
          <w:vertAlign w:val="subscript"/>
        </w:rPr>
        <w:t>3</w:t>
      </w:r>
      <w:r w:rsidRPr="00A25703">
        <w:t>(aq) 0,100 M. Mỗi dung dịch có thể tích 1,00L tại 25</w:t>
      </w:r>
      <w:r w:rsidRPr="00A25703">
        <w:rPr>
          <w:vertAlign w:val="superscript"/>
        </w:rPr>
        <w:t>o</w:t>
      </w:r>
      <w:r w:rsidRPr="00A25703">
        <w:t>C.</w:t>
      </w:r>
    </w:p>
    <w:p w14:paraId="3E78F849" w14:textId="77777777" w:rsidR="00B12BEC" w:rsidRPr="00A25703" w:rsidRDefault="00B12BEC">
      <w:pPr>
        <w:numPr>
          <w:ilvl w:val="0"/>
          <w:numId w:val="3"/>
        </w:numPr>
        <w:jc w:val="both"/>
      </w:pPr>
      <w:r w:rsidRPr="00A25703">
        <w:t>Vẽ giản đồ pin và viết phương trình phản ứng tương ứng của pin.</w:t>
      </w:r>
    </w:p>
    <w:p w14:paraId="41D9D40C" w14:textId="0F463253" w:rsidR="00B12BEC" w:rsidRPr="00A25703" w:rsidRDefault="00B12BEC">
      <w:pPr>
        <w:numPr>
          <w:ilvl w:val="0"/>
          <w:numId w:val="3"/>
        </w:numPr>
        <w:jc w:val="both"/>
      </w:pPr>
      <w:r w:rsidRPr="00A25703">
        <w:t>Hãy tính sức điện động của pin và viết phương tr</w:t>
      </w:r>
      <w:r w:rsidR="00960995" w:rsidRPr="00A25703">
        <w:t>ì</w:t>
      </w:r>
      <w:r w:rsidRPr="00A25703">
        <w:t>nh phản ứng khi pin phóng điện.</w:t>
      </w:r>
    </w:p>
    <w:p w14:paraId="5CA8ADCB" w14:textId="2988F3E2" w:rsidR="00B12BEC" w:rsidRPr="00A25703" w:rsidRDefault="00B12BEC" w:rsidP="00B12BEC">
      <w:pPr>
        <w:ind w:firstLine="720"/>
        <w:jc w:val="both"/>
      </w:pPr>
      <w:r w:rsidRPr="00A25703">
        <w:t>Giả sử pin phóng điện hoàn toàn và lượng Zn có dư</w:t>
      </w:r>
      <w:r w:rsidR="00FE485A" w:rsidRPr="00A25703">
        <w:t>.</w:t>
      </w:r>
    </w:p>
    <w:p w14:paraId="442AB0AB" w14:textId="4ED20508" w:rsidR="00B12BEC" w:rsidRPr="00A25703" w:rsidRDefault="00B12BEC" w:rsidP="00EF13CC">
      <w:pPr>
        <w:jc w:val="both"/>
      </w:pPr>
      <w:r w:rsidRPr="00A25703">
        <w:t>Trong một thí nghiệm khác, KCl</w:t>
      </w:r>
      <w:r w:rsidR="00EF13CC" w:rsidRPr="00A25703">
        <w:t xml:space="preserve"> </w:t>
      </w:r>
      <w:r w:rsidRPr="00A25703">
        <w:t>(</w:t>
      </w:r>
      <w:r w:rsidR="00FE485A" w:rsidRPr="00A25703">
        <w:t>s</w:t>
      </w:r>
      <w:r w:rsidRPr="00A25703">
        <w:t>) được thêm vào dung dịch AgNO</w:t>
      </w:r>
      <w:r w:rsidRPr="00A25703">
        <w:rPr>
          <w:vertAlign w:val="subscript"/>
        </w:rPr>
        <w:t>3</w:t>
      </w:r>
      <w:r w:rsidRPr="00A25703">
        <w:t xml:space="preserve"> ở phía bên phải của pin ban đầu</w:t>
      </w:r>
      <w:r w:rsidR="00960995" w:rsidRPr="00A25703">
        <w:t xml:space="preserve"> làm xuất hiện</w:t>
      </w:r>
      <w:r w:rsidRPr="00A25703">
        <w:t xml:space="preserve"> kết tủa AgCl</w:t>
      </w:r>
      <w:r w:rsidR="00EF13CC" w:rsidRPr="00A25703">
        <w:t xml:space="preserve"> </w:t>
      </w:r>
      <w:r w:rsidRPr="00A25703">
        <w:t>(</w:t>
      </w:r>
      <w:r w:rsidR="00FE485A" w:rsidRPr="00A25703">
        <w:t>s</w:t>
      </w:r>
      <w:r w:rsidRPr="00A25703">
        <w:t xml:space="preserve">) và làm thay đổi sức điện động. Sau khi thêm </w:t>
      </w:r>
      <w:r w:rsidR="00960995" w:rsidRPr="00A25703">
        <w:t>KCl (s)</w:t>
      </w:r>
      <w:r w:rsidRPr="00A25703">
        <w:t>, sức điện động bằng 1,04 V và [K</w:t>
      </w:r>
      <w:r w:rsidRPr="00A25703">
        <w:rPr>
          <w:vertAlign w:val="superscript"/>
        </w:rPr>
        <w:t>+</w:t>
      </w:r>
      <w:r w:rsidRPr="00A25703">
        <w:t>] = 0,300M.</w:t>
      </w:r>
    </w:p>
    <w:p w14:paraId="34C87054" w14:textId="691B1ECA" w:rsidR="00B12BEC" w:rsidRPr="00A25703" w:rsidRDefault="00B12BEC">
      <w:pPr>
        <w:numPr>
          <w:ilvl w:val="0"/>
          <w:numId w:val="3"/>
        </w:numPr>
        <w:jc w:val="both"/>
      </w:pPr>
      <w:r w:rsidRPr="00A25703">
        <w:t>Hãy tính [Ag</w:t>
      </w:r>
      <w:r w:rsidRPr="00A25703">
        <w:rPr>
          <w:vertAlign w:val="superscript"/>
        </w:rPr>
        <w:t>+</w:t>
      </w:r>
      <w:r w:rsidRPr="00A25703">
        <w:t xml:space="preserve">] tại </w:t>
      </w:r>
      <w:r w:rsidR="00FE485A" w:rsidRPr="00A25703">
        <w:t xml:space="preserve">thời điểm </w:t>
      </w:r>
      <w:r w:rsidRPr="00A25703">
        <w:t>cân bằng.</w:t>
      </w:r>
    </w:p>
    <w:p w14:paraId="088A290D" w14:textId="7371FB3C" w:rsidR="00B12BEC" w:rsidRPr="00A25703" w:rsidRDefault="00B12BEC">
      <w:pPr>
        <w:numPr>
          <w:ilvl w:val="0"/>
          <w:numId w:val="3"/>
        </w:numPr>
        <w:jc w:val="both"/>
      </w:pPr>
      <w:r w:rsidRPr="00A25703">
        <w:t>Hãy tính [Cl</w:t>
      </w:r>
      <w:r w:rsidRPr="00A25703">
        <w:rPr>
          <w:vertAlign w:val="superscript"/>
        </w:rPr>
        <w:t>-</w:t>
      </w:r>
      <w:r w:rsidRPr="00A25703">
        <w:t xml:space="preserve">] tại </w:t>
      </w:r>
      <w:r w:rsidR="00FE485A" w:rsidRPr="00A25703">
        <w:t xml:space="preserve">thời điểm cân bằng </w:t>
      </w:r>
      <w:r w:rsidRPr="00A25703">
        <w:t>cân bằng và tích số tan của AgCl.</w:t>
      </w:r>
    </w:p>
    <w:p w14:paraId="375585BB" w14:textId="32D837B6" w:rsidR="00B12BEC" w:rsidRPr="00A25703" w:rsidRDefault="00FE485A" w:rsidP="00B12BEC">
      <w:pPr>
        <w:ind w:left="720"/>
        <w:jc w:val="both"/>
      </w:pPr>
      <w:r w:rsidRPr="00A25703">
        <w:t>Biết t</w:t>
      </w:r>
      <w:r w:rsidR="00B12BEC" w:rsidRPr="00A25703">
        <w:t>hế điện cực chuẩn tại 25</w:t>
      </w:r>
      <w:r w:rsidR="00B12BEC" w:rsidRPr="00A25703">
        <w:rPr>
          <w:vertAlign w:val="superscript"/>
        </w:rPr>
        <w:t>o</w:t>
      </w:r>
      <w:r w:rsidR="00B12BEC" w:rsidRPr="00A25703">
        <w:t>C như sau:</w:t>
      </w:r>
    </w:p>
    <w:p w14:paraId="66F81EA3" w14:textId="13D6FD04" w:rsidR="00B12BEC" w:rsidRPr="00A25703" w:rsidRDefault="00B12BEC" w:rsidP="00B12BEC">
      <w:pPr>
        <w:ind w:left="720"/>
        <w:jc w:val="both"/>
      </w:pPr>
      <w:r w:rsidRPr="00A25703">
        <w:t>Zn</w:t>
      </w:r>
      <w:r w:rsidRPr="00A25703">
        <w:rPr>
          <w:vertAlign w:val="superscript"/>
        </w:rPr>
        <w:t>2+</w:t>
      </w:r>
      <w:r w:rsidRPr="00A25703">
        <w:rPr>
          <w:vertAlign w:val="subscript"/>
        </w:rPr>
        <w:t>(aq)</w:t>
      </w:r>
      <w:r w:rsidRPr="00A25703">
        <w:t xml:space="preserve"> + 2e → Zn</w:t>
      </w:r>
      <w:r w:rsidRPr="00A25703">
        <w:rPr>
          <w:vertAlign w:val="subscript"/>
        </w:rPr>
        <w:t>(</w:t>
      </w:r>
      <w:r w:rsidR="00FE485A" w:rsidRPr="00A25703">
        <w:rPr>
          <w:vertAlign w:val="subscript"/>
        </w:rPr>
        <w:t>s</w:t>
      </w:r>
      <w:r w:rsidRPr="00A25703">
        <w:rPr>
          <w:vertAlign w:val="subscript"/>
        </w:rPr>
        <w:t>)</w:t>
      </w:r>
      <w:r w:rsidRPr="00A25703">
        <w:tab/>
      </w:r>
      <w:r w:rsidRPr="00A25703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Zn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  <m:r>
              <w:rPr>
                <w:rFonts w:ascii="Cambria Math" w:hAnsi="Cambria Math"/>
              </w:rPr>
              <m:t>/Zn</m:t>
            </m:r>
          </m:sub>
          <m:sup>
            <m:r>
              <w:rPr>
                <w:rFonts w:ascii="Cambria Math" w:hAnsi="Cambria Math"/>
              </w:rPr>
              <m:t>o</m:t>
            </m:r>
          </m:sup>
        </m:sSubSup>
      </m:oMath>
      <w:r w:rsidRPr="00A25703">
        <w:t xml:space="preserve"> = -</w:t>
      </w:r>
      <w:r w:rsidR="00FE485A" w:rsidRPr="00A25703">
        <w:t xml:space="preserve"> </w:t>
      </w:r>
      <w:r w:rsidRPr="00A25703">
        <w:t>0,76 V</w:t>
      </w:r>
    </w:p>
    <w:p w14:paraId="57BC4CE6" w14:textId="74005E0B" w:rsidR="00B12BEC" w:rsidRPr="00A25703" w:rsidRDefault="00B12BEC" w:rsidP="00B12BEC">
      <w:pPr>
        <w:ind w:left="720"/>
        <w:jc w:val="both"/>
      </w:pPr>
      <w:r w:rsidRPr="00A25703">
        <w:t>Ag</w:t>
      </w:r>
      <w:r w:rsidRPr="00A25703">
        <w:rPr>
          <w:vertAlign w:val="superscript"/>
        </w:rPr>
        <w:t>+</w:t>
      </w:r>
      <w:r w:rsidRPr="00A25703">
        <w:rPr>
          <w:vertAlign w:val="subscript"/>
        </w:rPr>
        <w:t>(aq)</w:t>
      </w:r>
      <w:r w:rsidRPr="00A25703">
        <w:t xml:space="preserve"> + </w:t>
      </w:r>
      <w:r w:rsidR="00FE485A" w:rsidRPr="00A25703">
        <w:t>1</w:t>
      </w:r>
      <w:r w:rsidRPr="00A25703">
        <w:t>e → Ag</w:t>
      </w:r>
      <w:r w:rsidRPr="00A25703">
        <w:rPr>
          <w:vertAlign w:val="subscript"/>
        </w:rPr>
        <w:t>(</w:t>
      </w:r>
      <w:r w:rsidR="00FE485A" w:rsidRPr="00A25703">
        <w:rPr>
          <w:vertAlign w:val="subscript"/>
        </w:rPr>
        <w:t>s</w:t>
      </w:r>
      <w:r w:rsidRPr="00A25703">
        <w:rPr>
          <w:vertAlign w:val="subscript"/>
        </w:rPr>
        <w:t>)</w:t>
      </w:r>
      <w:r w:rsidRPr="00A25703">
        <w:tab/>
      </w:r>
      <w:r w:rsidRPr="00A25703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Ag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  <m:r>
              <w:rPr>
                <w:rFonts w:ascii="Cambria Math" w:hAnsi="Cambria Math"/>
              </w:rPr>
              <m:t>/Ag</m:t>
            </m:r>
          </m:sub>
          <m:sup>
            <m:r>
              <w:rPr>
                <w:rFonts w:ascii="Cambria Math" w:hAnsi="Cambria Math"/>
              </w:rPr>
              <m:t>o</m:t>
            </m:r>
          </m:sup>
        </m:sSubSup>
      </m:oMath>
      <w:r w:rsidR="00FE485A" w:rsidRPr="00A25703">
        <w:t xml:space="preserve"> </w:t>
      </w:r>
      <w:r w:rsidRPr="00A25703">
        <w:t>= +0,80 V</w:t>
      </w:r>
    </w:p>
    <w:p w14:paraId="6DDEECCB" w14:textId="77777777" w:rsidR="00B12BEC" w:rsidRPr="00A25703" w:rsidRDefault="00B12BEC" w:rsidP="00B12BEC">
      <w:pPr>
        <w:jc w:val="both"/>
        <w:rPr>
          <w:bCs/>
        </w:rPr>
      </w:pPr>
    </w:p>
    <w:p w14:paraId="1C2F0E66" w14:textId="77777777" w:rsidR="00B12BEC" w:rsidRPr="00A25703" w:rsidRDefault="00B12BEC" w:rsidP="00B12BEC">
      <w:pPr>
        <w:jc w:val="center"/>
        <w:rPr>
          <w:b/>
        </w:rPr>
      </w:pPr>
      <w:r w:rsidRPr="00A25703">
        <w:rPr>
          <w:b/>
        </w:rPr>
        <w:t>ĐÁP ÁN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70"/>
      </w:tblGrid>
      <w:tr w:rsidR="00B12BEC" w:rsidRPr="00A25703" w14:paraId="0E2070BE" w14:textId="77777777" w:rsidTr="005B10C5">
        <w:tc>
          <w:tcPr>
            <w:tcW w:w="1242" w:type="dxa"/>
            <w:shd w:val="clear" w:color="auto" w:fill="auto"/>
          </w:tcPr>
          <w:p w14:paraId="5448333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CÂU IV</w:t>
            </w:r>
          </w:p>
        </w:tc>
        <w:tc>
          <w:tcPr>
            <w:tcW w:w="7513" w:type="dxa"/>
            <w:shd w:val="clear" w:color="auto" w:fill="auto"/>
          </w:tcPr>
          <w:p w14:paraId="70E104B0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ĐÁP ÁN</w:t>
            </w:r>
          </w:p>
        </w:tc>
        <w:tc>
          <w:tcPr>
            <w:tcW w:w="870" w:type="dxa"/>
            <w:shd w:val="clear" w:color="auto" w:fill="auto"/>
          </w:tcPr>
          <w:p w14:paraId="037DD9FD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ĐIỂM</w:t>
            </w:r>
          </w:p>
        </w:tc>
      </w:tr>
      <w:tr w:rsidR="00B12BEC" w:rsidRPr="00A25703" w14:paraId="287E1EA1" w14:textId="77777777" w:rsidTr="005B10C5">
        <w:tc>
          <w:tcPr>
            <w:tcW w:w="1242" w:type="dxa"/>
            <w:shd w:val="clear" w:color="auto" w:fill="auto"/>
            <w:vAlign w:val="center"/>
          </w:tcPr>
          <w:p w14:paraId="0D91D47C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IV.1</w:t>
            </w:r>
          </w:p>
          <w:p w14:paraId="2E915A0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1,5 điểm</w:t>
            </w:r>
          </w:p>
        </w:tc>
        <w:tc>
          <w:tcPr>
            <w:tcW w:w="7513" w:type="dxa"/>
            <w:shd w:val="clear" w:color="auto" w:fill="auto"/>
          </w:tcPr>
          <w:p w14:paraId="1936EB13" w14:textId="77777777" w:rsidR="00B12BEC" w:rsidRPr="00A25703" w:rsidRDefault="00B12BEC" w:rsidP="005B10C5">
            <w:pPr>
              <w:rPr>
                <w:color w:val="000000"/>
              </w:rPr>
            </w:pPr>
            <w:r w:rsidRPr="00A25703">
              <w:rPr>
                <w:color w:val="000000"/>
              </w:rPr>
              <w:t>a. Fe</w:t>
            </w:r>
            <w:r w:rsidRPr="00A25703">
              <w:rPr>
                <w:color w:val="000000"/>
                <w:vertAlign w:val="subscript"/>
              </w:rPr>
              <w:t>x</w:t>
            </w:r>
            <w:r w:rsidRPr="00A25703">
              <w:rPr>
                <w:color w:val="000000"/>
              </w:rPr>
              <w:t>O</w:t>
            </w:r>
            <w:r w:rsidRPr="00A25703">
              <w:rPr>
                <w:color w:val="000000"/>
                <w:vertAlign w:val="subscript"/>
              </w:rPr>
              <w:t>y</w:t>
            </w:r>
            <w:r w:rsidRPr="00A25703">
              <w:rPr>
                <w:color w:val="000000"/>
              </w:rPr>
              <w:t xml:space="preserve">  + 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 xml:space="preserve"> </w:t>
            </w:r>
            <w:r w:rsidRPr="00A25703">
              <w:rPr>
                <w:color w:val="000000"/>
                <w:position w:val="-6"/>
              </w:rPr>
              <w:object w:dxaOrig="680" w:dyaOrig="360" w14:anchorId="22EEF80F">
                <v:shape id="_x0000_i1047" type="#_x0000_t75" style="width:34.5pt;height:18pt" o:ole="">
                  <v:imagedata r:id="rId43" o:title=""/>
                </v:shape>
                <o:OLEObject Type="Embed" ProgID="Equation.DSMT4" ShapeID="_x0000_i1047" DrawAspect="Content" ObjectID="_1768419001" r:id="rId44"/>
              </w:object>
            </w:r>
            <w:r w:rsidRPr="00A25703">
              <w:rPr>
                <w:color w:val="000000"/>
              </w:rPr>
              <w:t>Fe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(SO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>)</w:t>
            </w:r>
            <w:r w:rsidRPr="00A25703">
              <w:rPr>
                <w:color w:val="000000"/>
                <w:vertAlign w:val="subscript"/>
              </w:rPr>
              <w:t>3</w:t>
            </w:r>
            <w:r w:rsidRPr="00A25703">
              <w:rPr>
                <w:color w:val="000000"/>
              </w:rPr>
              <w:t xml:space="preserve"> + SO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O</w:t>
            </w:r>
          </w:p>
          <w:p w14:paraId="6AE50467" w14:textId="77777777" w:rsidR="00B12BEC" w:rsidRPr="00A25703" w:rsidRDefault="00B12BEC" w:rsidP="005B10C5">
            <w:pPr>
              <w:rPr>
                <w:color w:val="000000"/>
                <w:position w:val="-6"/>
              </w:rPr>
            </w:pPr>
            <w:r w:rsidRPr="00A2570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7B6DD" wp14:editId="71E4DC88">
                      <wp:simplePos x="0" y="0"/>
                      <wp:positionH relativeFrom="column">
                        <wp:posOffset>1749153</wp:posOffset>
                      </wp:positionH>
                      <wp:positionV relativeFrom="paragraph">
                        <wp:posOffset>126811</wp:posOffset>
                      </wp:positionV>
                      <wp:extent cx="635" cy="431800"/>
                      <wp:effectExtent l="0" t="0" r="18415" b="6350"/>
                      <wp:wrapNone/>
                      <wp:docPr id="982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F1A83" id="Straight Connector 2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10pt" to="137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"/>
                  </w:pict>
                </mc:Fallback>
              </mc:AlternateContent>
            </w:r>
            <w:r w:rsidRPr="00A25703">
              <w:rPr>
                <w:color w:val="000000"/>
              </w:rPr>
              <w:t xml:space="preserve">                                        1x  </w:t>
            </w:r>
            <w:r w:rsidRPr="00A25703">
              <w:rPr>
                <w:color w:val="000000"/>
                <w:position w:val="-14"/>
              </w:rPr>
              <w:object w:dxaOrig="3580" w:dyaOrig="560" w14:anchorId="44AF21A1">
                <v:shape id="_x0000_i1048" type="#_x0000_t75" style="width:183pt;height:27pt" o:ole="">
                  <v:imagedata r:id="rId45" o:title=""/>
                </v:shape>
                <o:OLEObject Type="Embed" ProgID="Equation.DSMT4" ShapeID="_x0000_i1048" DrawAspect="Content" ObjectID="_1768419002" r:id="rId46"/>
              </w:object>
            </w:r>
            <w:r w:rsidRPr="00A25703">
              <w:rPr>
                <w:color w:val="000000"/>
                <w:position w:val="-6"/>
              </w:rPr>
              <w:t xml:space="preserve"> </w:t>
            </w:r>
          </w:p>
          <w:p w14:paraId="6EE6CEB6" w14:textId="1DC64E46" w:rsidR="00B12BEC" w:rsidRPr="00A25703" w:rsidRDefault="00B12BEC" w:rsidP="005B10C5">
            <w:pPr>
              <w:rPr>
                <w:color w:val="000000"/>
                <w:vertAlign w:val="superscript"/>
              </w:rPr>
            </w:pPr>
            <w:r w:rsidRPr="00A25703">
              <w:rPr>
                <w:color w:val="000000"/>
                <w:position w:val="-6"/>
              </w:rPr>
              <w:t xml:space="preserve">                           </w:t>
            </w:r>
            <w:r w:rsidR="00960995" w:rsidRPr="00A25703">
              <w:rPr>
                <w:color w:val="000000"/>
                <w:position w:val="-6"/>
              </w:rPr>
              <w:t xml:space="preserve">  </w:t>
            </w:r>
            <w:r w:rsidRPr="00A25703">
              <w:rPr>
                <w:color w:val="000000"/>
                <w:position w:val="-6"/>
              </w:rPr>
              <w:t>(3x – 2y)x</w:t>
            </w:r>
            <w:r w:rsidR="00960995" w:rsidRPr="00A25703">
              <w:rPr>
                <w:color w:val="000000"/>
                <w:position w:val="-6"/>
              </w:rPr>
              <w:t xml:space="preserve">   </w:t>
            </w:r>
            <w:r w:rsidRPr="00A25703">
              <w:rPr>
                <w:color w:val="000000"/>
                <w:position w:val="-6"/>
              </w:rPr>
              <w:t>S</w:t>
            </w:r>
            <w:r w:rsidRPr="00A25703">
              <w:rPr>
                <w:color w:val="000000"/>
                <w:position w:val="-6"/>
                <w:vertAlign w:val="superscript"/>
              </w:rPr>
              <w:t>+6</w:t>
            </w:r>
            <w:r w:rsidRPr="00A25703">
              <w:rPr>
                <w:color w:val="000000"/>
                <w:position w:val="-6"/>
              </w:rPr>
              <w:t xml:space="preserve">  +  2e </w:t>
            </w:r>
            <w:r w:rsidRPr="00A25703">
              <w:rPr>
                <w:color w:val="000000"/>
                <w:position w:val="-6"/>
              </w:rPr>
              <w:object w:dxaOrig="620" w:dyaOrig="320" w14:anchorId="0DA9F096">
                <v:shape id="_x0000_i1049" type="#_x0000_t75" style="width:31.5pt;height:15.75pt" o:ole="">
                  <v:imagedata r:id="rId47" o:title=""/>
                </v:shape>
                <o:OLEObject Type="Embed" ProgID="Equation.DSMT4" ShapeID="_x0000_i1049" DrawAspect="Content" ObjectID="_1768419003" r:id="rId48"/>
              </w:object>
            </w:r>
            <w:r w:rsidRPr="00A25703">
              <w:rPr>
                <w:color w:val="000000"/>
                <w:position w:val="-6"/>
              </w:rPr>
              <w:t xml:space="preserve"> S</w:t>
            </w:r>
            <w:r w:rsidRPr="00A25703">
              <w:rPr>
                <w:color w:val="000000"/>
                <w:position w:val="-6"/>
                <w:vertAlign w:val="superscript"/>
              </w:rPr>
              <w:t>+4</w:t>
            </w:r>
          </w:p>
          <w:p w14:paraId="27952084" w14:textId="77777777" w:rsidR="00B12BEC" w:rsidRPr="00A25703" w:rsidRDefault="00B12BEC" w:rsidP="005B10C5">
            <w:pPr>
              <w:jc w:val="center"/>
              <w:rPr>
                <w:color w:val="000000"/>
              </w:rPr>
            </w:pPr>
            <w:r w:rsidRPr="00A25703">
              <w:rPr>
                <w:color w:val="000000"/>
              </w:rPr>
              <w:t>2Fe</w:t>
            </w:r>
            <w:r w:rsidRPr="00A25703">
              <w:rPr>
                <w:color w:val="000000"/>
                <w:vertAlign w:val="subscript"/>
              </w:rPr>
              <w:t>x</w:t>
            </w:r>
            <w:r w:rsidRPr="00A25703">
              <w:rPr>
                <w:color w:val="000000"/>
              </w:rPr>
              <w:t>O</w:t>
            </w:r>
            <w:r w:rsidRPr="00A25703">
              <w:rPr>
                <w:color w:val="000000"/>
                <w:vertAlign w:val="subscript"/>
              </w:rPr>
              <w:t>y</w:t>
            </w:r>
            <w:r w:rsidRPr="00A25703">
              <w:rPr>
                <w:color w:val="000000"/>
              </w:rPr>
              <w:t xml:space="preserve">  + (6x-2y)H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 xml:space="preserve"> </w:t>
            </w:r>
            <w:r w:rsidRPr="00A25703">
              <w:rPr>
                <w:color w:val="000000"/>
                <w:position w:val="-6"/>
              </w:rPr>
              <w:object w:dxaOrig="680" w:dyaOrig="360" w14:anchorId="4B7F6ED4">
                <v:shape id="_x0000_i1050" type="#_x0000_t75" style="width:34.5pt;height:18pt" o:ole="">
                  <v:imagedata r:id="rId43" o:title=""/>
                </v:shape>
                <o:OLEObject Type="Embed" ProgID="Equation.DSMT4" ShapeID="_x0000_i1050" DrawAspect="Content" ObjectID="_1768419004" r:id="rId49"/>
              </w:object>
            </w:r>
            <w:r w:rsidRPr="00A25703">
              <w:rPr>
                <w:color w:val="000000"/>
              </w:rPr>
              <w:t>xFe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(SO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>)</w:t>
            </w:r>
            <w:r w:rsidRPr="00A25703">
              <w:rPr>
                <w:color w:val="000000"/>
                <w:vertAlign w:val="subscript"/>
              </w:rPr>
              <w:t>3</w:t>
            </w:r>
            <w:r w:rsidRPr="00A25703">
              <w:rPr>
                <w:color w:val="000000"/>
              </w:rPr>
              <w:t xml:space="preserve"> + (3x-2y)SO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(6x-2y)H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O</w:t>
            </w:r>
          </w:p>
          <w:p w14:paraId="1F0D404C" w14:textId="77777777" w:rsidR="00B12BEC" w:rsidRPr="00A25703" w:rsidRDefault="00B12BEC" w:rsidP="005B10C5">
            <w:pPr>
              <w:jc w:val="both"/>
              <w:rPr>
                <w:color w:val="000000"/>
              </w:rPr>
            </w:pPr>
            <w:r w:rsidRPr="00A25703">
              <w:rPr>
                <w:color w:val="000000"/>
              </w:rPr>
              <w:t>b. FeS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 xml:space="preserve"> </w:t>
            </w:r>
            <w:r w:rsidRPr="00A25703">
              <w:rPr>
                <w:color w:val="000000"/>
                <w:position w:val="-6"/>
              </w:rPr>
              <w:object w:dxaOrig="680" w:dyaOrig="360" w14:anchorId="72CB87AA">
                <v:shape id="_x0000_i1051" type="#_x0000_t75" style="width:34.5pt;height:18pt" o:ole="">
                  <v:imagedata r:id="rId43" o:title=""/>
                </v:shape>
                <o:OLEObject Type="Embed" ProgID="Equation.DSMT4" ShapeID="_x0000_i1051" DrawAspect="Content" ObjectID="_1768419005" r:id="rId50"/>
              </w:object>
            </w:r>
            <w:r w:rsidRPr="00A25703">
              <w:rPr>
                <w:color w:val="000000"/>
              </w:rPr>
              <w:t xml:space="preserve"> Fe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(SO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>)</w:t>
            </w:r>
            <w:r w:rsidRPr="00A25703">
              <w:rPr>
                <w:color w:val="000000"/>
                <w:vertAlign w:val="subscript"/>
              </w:rPr>
              <w:t>3</w:t>
            </w:r>
            <w:r w:rsidRPr="00A25703">
              <w:rPr>
                <w:color w:val="000000"/>
              </w:rPr>
              <w:t xml:space="preserve"> + SO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O</w:t>
            </w:r>
          </w:p>
          <w:p w14:paraId="5A685D01" w14:textId="402F483C" w:rsidR="00B12BEC" w:rsidRPr="00A25703" w:rsidRDefault="00B12BEC" w:rsidP="005B10C5">
            <w:pPr>
              <w:jc w:val="both"/>
              <w:rPr>
                <w:color w:val="000000"/>
              </w:rPr>
            </w:pPr>
            <w:r w:rsidRPr="00A2570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AE1B6" wp14:editId="39E95FCB">
                      <wp:simplePos x="0" y="0"/>
                      <wp:positionH relativeFrom="column">
                        <wp:posOffset>691639</wp:posOffset>
                      </wp:positionH>
                      <wp:positionV relativeFrom="paragraph">
                        <wp:posOffset>33779</wp:posOffset>
                      </wp:positionV>
                      <wp:extent cx="635" cy="342900"/>
                      <wp:effectExtent l="0" t="0" r="18415" b="0"/>
                      <wp:wrapNone/>
                      <wp:docPr id="981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E1897" id="Straight Connector 2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.65pt" to="54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"/>
                  </w:pict>
                </mc:Fallback>
              </mc:AlternateContent>
            </w:r>
            <w:r w:rsidRPr="00A25703">
              <w:rPr>
                <w:color w:val="000000"/>
              </w:rPr>
              <w:tab/>
              <w:t xml:space="preserve"> 1x   2FeS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</w:t>
            </w:r>
            <w:r w:rsidRPr="00A25703">
              <w:rPr>
                <w:color w:val="000000"/>
                <w:position w:val="-6"/>
              </w:rPr>
              <w:object w:dxaOrig="300" w:dyaOrig="220" w14:anchorId="05207DFF">
                <v:shape id="_x0000_i1052" type="#_x0000_t75" style="width:15pt;height:12.75pt;mso-position-horizontal-relative:page;mso-position-vertical-relative:page" o:ole="">
                  <v:imagedata r:id="rId51" o:title=""/>
                </v:shape>
                <o:OLEObject Type="Embed" ProgID="Equation.DSMT4" ShapeID="_x0000_i1052" DrawAspect="Content" ObjectID="_1768419006" r:id="rId52"/>
              </w:object>
            </w:r>
            <w:r w:rsidRPr="00A25703">
              <w:rPr>
                <w:color w:val="000000"/>
              </w:rPr>
              <w:t xml:space="preserve"> 2Fe</w:t>
            </w:r>
            <w:r w:rsidRPr="00A25703">
              <w:rPr>
                <w:color w:val="000000"/>
                <w:vertAlign w:val="superscript"/>
              </w:rPr>
              <w:t>+3</w:t>
            </w:r>
            <w:r w:rsidRPr="00A25703">
              <w:rPr>
                <w:color w:val="000000"/>
              </w:rPr>
              <w:t xml:space="preserve"> + 4S</w:t>
            </w:r>
            <w:r w:rsidRPr="00A25703">
              <w:rPr>
                <w:color w:val="000000"/>
                <w:vertAlign w:val="superscript"/>
              </w:rPr>
              <w:t>+4</w:t>
            </w:r>
            <w:r w:rsidRPr="00A25703">
              <w:rPr>
                <w:color w:val="000000"/>
              </w:rPr>
              <w:t xml:space="preserve"> +22e</w:t>
            </w:r>
          </w:p>
          <w:p w14:paraId="70C4CE72" w14:textId="021E4C47" w:rsidR="00B12BEC" w:rsidRPr="00A25703" w:rsidRDefault="00B12BEC" w:rsidP="005B10C5">
            <w:pPr>
              <w:spacing w:before="60" w:after="60"/>
              <w:jc w:val="both"/>
              <w:rPr>
                <w:color w:val="000000"/>
              </w:rPr>
            </w:pPr>
            <w:r w:rsidRPr="00A25703">
              <w:rPr>
                <w:color w:val="000000"/>
              </w:rPr>
              <w:t xml:space="preserve">          11x   S</w:t>
            </w:r>
            <w:r w:rsidRPr="00A25703">
              <w:rPr>
                <w:color w:val="000000"/>
                <w:vertAlign w:val="superscript"/>
              </w:rPr>
              <w:t>+6</w:t>
            </w:r>
            <w:r w:rsidRPr="00A25703">
              <w:rPr>
                <w:color w:val="000000"/>
              </w:rPr>
              <w:t xml:space="preserve"> +2e</w:t>
            </w:r>
            <w:r w:rsidRPr="00A25703">
              <w:rPr>
                <w:color w:val="000000"/>
                <w:position w:val="-6"/>
              </w:rPr>
              <w:object w:dxaOrig="300" w:dyaOrig="220" w14:anchorId="4A8E4F37">
                <v:shape id="_x0000_i1053" type="#_x0000_t75" style="width:15pt;height:12.75pt;mso-position-horizontal-relative:page;mso-position-vertical-relative:page" o:ole="">
                  <v:imagedata r:id="rId51" o:title=""/>
                </v:shape>
                <o:OLEObject Type="Embed" ProgID="Equation.DSMT4" ShapeID="_x0000_i1053" DrawAspect="Content" ObjectID="_1768419007" r:id="rId53"/>
              </w:object>
            </w:r>
            <w:r w:rsidRPr="00A25703">
              <w:rPr>
                <w:color w:val="000000"/>
              </w:rPr>
              <w:t xml:space="preserve"> S</w:t>
            </w:r>
            <w:r w:rsidRPr="00A25703">
              <w:rPr>
                <w:color w:val="000000"/>
                <w:vertAlign w:val="superscript"/>
              </w:rPr>
              <w:t>+4</w:t>
            </w:r>
          </w:p>
          <w:p w14:paraId="4930D882" w14:textId="77777777" w:rsidR="00B12BEC" w:rsidRPr="00A25703" w:rsidRDefault="00B12BEC" w:rsidP="005B10C5">
            <w:pPr>
              <w:spacing w:before="60" w:after="60"/>
              <w:jc w:val="center"/>
              <w:rPr>
                <w:color w:val="000000"/>
              </w:rPr>
            </w:pPr>
            <w:r w:rsidRPr="00A25703">
              <w:rPr>
                <w:color w:val="000000"/>
              </w:rPr>
              <w:t>2FeS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+ 14H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 xml:space="preserve"> </w:t>
            </w:r>
            <w:r w:rsidRPr="00A25703">
              <w:rPr>
                <w:color w:val="000000"/>
                <w:position w:val="-6"/>
              </w:rPr>
              <w:object w:dxaOrig="680" w:dyaOrig="360" w14:anchorId="5081D7EE">
                <v:shape id="_x0000_i1054" type="#_x0000_t75" style="width:34.5pt;height:18pt" o:ole="">
                  <v:imagedata r:id="rId43" o:title=""/>
                </v:shape>
                <o:OLEObject Type="Embed" ProgID="Equation.DSMT4" ShapeID="_x0000_i1054" DrawAspect="Content" ObjectID="_1768419008" r:id="rId54"/>
              </w:object>
            </w:r>
            <w:r w:rsidRPr="00A25703">
              <w:rPr>
                <w:color w:val="000000"/>
              </w:rPr>
              <w:t xml:space="preserve"> Fe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(SO</w:t>
            </w:r>
            <w:r w:rsidRPr="00A25703">
              <w:rPr>
                <w:color w:val="000000"/>
                <w:vertAlign w:val="subscript"/>
              </w:rPr>
              <w:t>4</w:t>
            </w:r>
            <w:r w:rsidRPr="00A25703">
              <w:rPr>
                <w:color w:val="000000"/>
              </w:rPr>
              <w:t>)</w:t>
            </w:r>
            <w:r w:rsidRPr="00A25703">
              <w:rPr>
                <w:color w:val="000000"/>
                <w:vertAlign w:val="subscript"/>
              </w:rPr>
              <w:t>3</w:t>
            </w:r>
            <w:r w:rsidRPr="00A25703">
              <w:rPr>
                <w:color w:val="000000"/>
              </w:rPr>
              <w:t xml:space="preserve"> + 15SO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 xml:space="preserve"> + 14H</w:t>
            </w:r>
            <w:r w:rsidRPr="00A25703">
              <w:rPr>
                <w:color w:val="000000"/>
                <w:vertAlign w:val="subscript"/>
              </w:rPr>
              <w:t>2</w:t>
            </w:r>
            <w:r w:rsidRPr="00A25703">
              <w:rPr>
                <w:color w:val="000000"/>
              </w:rPr>
              <w:t>O</w:t>
            </w:r>
          </w:p>
          <w:p w14:paraId="07B844C7" w14:textId="0BF0D766" w:rsidR="00FE485A" w:rsidRPr="00A25703" w:rsidRDefault="00FE485A" w:rsidP="00FE485A">
            <w:pPr>
              <w:rPr>
                <w:b/>
                <w:lang w:val="pt-BR"/>
              </w:rPr>
            </w:pPr>
            <w:r w:rsidRPr="00A25703">
              <w:rPr>
                <w:b/>
                <w:lang w:val="pl-PL"/>
              </w:rPr>
              <w:t>* 5</w:t>
            </w:r>
            <w:r w:rsidRPr="00A25703">
              <w:rPr>
                <w:b/>
                <w:lang w:val="pt-BR"/>
              </w:rPr>
              <w:t>Na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3</w:t>
            </w:r>
            <w:r w:rsidRPr="00A25703">
              <w:rPr>
                <w:b/>
                <w:lang w:val="pt-BR"/>
              </w:rPr>
              <w:t xml:space="preserve"> + aNaHSO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>+2KMnO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→ bNa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+ 1K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+ 2MnSO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eH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O</w:t>
            </w:r>
          </w:p>
          <w:p w14:paraId="1ECBF149" w14:textId="70F2ED0D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4C9D4F" wp14:editId="3860AC15">
                      <wp:simplePos x="0" y="0"/>
                      <wp:positionH relativeFrom="column">
                        <wp:posOffset>629977</wp:posOffset>
                      </wp:positionH>
                      <wp:positionV relativeFrom="paragraph">
                        <wp:posOffset>43180</wp:posOffset>
                      </wp:positionV>
                      <wp:extent cx="635" cy="342900"/>
                      <wp:effectExtent l="0" t="0" r="18415" b="0"/>
                      <wp:wrapNone/>
                      <wp:docPr id="2" name="Straight Connector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93353" id="Straight Connector 2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3.4pt" to="49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"/>
                  </w:pict>
                </mc:Fallback>
              </mc:AlternateContent>
            </w:r>
            <w:r w:rsidRPr="00A25703">
              <w:rPr>
                <w:lang w:val="pl-PL"/>
              </w:rPr>
              <w:t xml:space="preserve">           5x  </w:t>
            </w:r>
            <w:r w:rsidRPr="00A25703">
              <w:rPr>
                <w:position w:val="-6"/>
                <w:lang w:val="pl-PL"/>
              </w:rPr>
              <w:object w:dxaOrig="1719" w:dyaOrig="320" w14:anchorId="06A20D4A">
                <v:shape id="_x0000_i1055" type="#_x0000_t75" style="width:86.25pt;height:15.75pt" o:ole="">
                  <v:imagedata r:id="rId55" o:title=""/>
                </v:shape>
                <o:OLEObject Type="Embed" ProgID="Equation.DSMT4" ShapeID="_x0000_i1055" DrawAspect="Content" ObjectID="_1768419009" r:id="rId56"/>
              </w:object>
            </w:r>
            <w:r w:rsidRPr="00A25703">
              <w:rPr>
                <w:lang w:val="pl-PL"/>
              </w:rPr>
              <w:t xml:space="preserve"> </w:t>
            </w:r>
          </w:p>
          <w:p w14:paraId="10F437D1" w14:textId="77777777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 xml:space="preserve">           2x  </w:t>
            </w:r>
            <w:r w:rsidRPr="00A25703">
              <w:rPr>
                <w:position w:val="-6"/>
                <w:lang w:val="pl-PL"/>
              </w:rPr>
              <w:object w:dxaOrig="2140" w:dyaOrig="320" w14:anchorId="11E48B14">
                <v:shape id="_x0000_i1056" type="#_x0000_t75" style="width:106.5pt;height:15.75pt" o:ole="">
                  <v:imagedata r:id="rId57" o:title=""/>
                </v:shape>
                <o:OLEObject Type="Embed" ProgID="Equation.DSMT4" ShapeID="_x0000_i1056" DrawAspect="Content" ObjectID="_1768419010" r:id="rId58"/>
              </w:object>
            </w:r>
          </w:p>
          <w:p w14:paraId="2A03EC24" w14:textId="42E600FD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BT Na: 10 + a=2b</w:t>
            </w:r>
          </w:p>
          <w:p w14:paraId="7386EB08" w14:textId="0CC0C181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BT S: 5 + a=b+3</w:t>
            </w:r>
          </w:p>
          <w:p w14:paraId="19F37676" w14:textId="2DF59F1E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 xml:space="preserve">BT H: a=2e  </w:t>
            </w:r>
          </w:p>
          <w:p w14:paraId="2C145DB7" w14:textId="62D8B070" w:rsidR="00FE485A" w:rsidRPr="00A25703" w:rsidRDefault="00FE485A" w:rsidP="00FE485A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Ta có a=6,  b=8, e=3</w:t>
            </w:r>
          </w:p>
          <w:p w14:paraId="245C0EF2" w14:textId="77777777" w:rsidR="00FE485A" w:rsidRPr="00A25703" w:rsidRDefault="00FE485A" w:rsidP="00FE485A">
            <w:pPr>
              <w:rPr>
                <w:lang w:val="pl-PL"/>
              </w:rPr>
            </w:pPr>
            <w:r w:rsidRPr="00A25703">
              <w:rPr>
                <w:lang w:val="pl-PL"/>
              </w:rPr>
              <w:lastRenderedPageBreak/>
              <w:t>Vậy:</w:t>
            </w:r>
          </w:p>
          <w:p w14:paraId="08A0756B" w14:textId="247BF10D" w:rsidR="00B12BEC" w:rsidRPr="00A25703" w:rsidRDefault="00FE485A" w:rsidP="00FE485A">
            <w:pPr>
              <w:rPr>
                <w:b/>
                <w:lang w:val="pt-BR"/>
              </w:rPr>
            </w:pPr>
            <w:r w:rsidRPr="00A25703">
              <w:rPr>
                <w:b/>
                <w:lang w:val="pl-PL"/>
              </w:rPr>
              <w:t>5</w:t>
            </w:r>
            <w:r w:rsidRPr="00A25703">
              <w:rPr>
                <w:b/>
                <w:lang w:val="pt-BR"/>
              </w:rPr>
              <w:t>Na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3</w:t>
            </w:r>
            <w:r w:rsidRPr="00A25703">
              <w:rPr>
                <w:b/>
                <w:lang w:val="pt-BR"/>
              </w:rPr>
              <w:t xml:space="preserve"> + 6NaHSO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>+2KMnO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→ 8Na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+ 1K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+ 2MnSO</w:t>
            </w:r>
            <w:r w:rsidRPr="00A25703">
              <w:rPr>
                <w:b/>
                <w:vertAlign w:val="subscript"/>
                <w:lang w:val="pt-BR"/>
              </w:rPr>
              <w:t>4</w:t>
            </w:r>
            <w:r w:rsidRPr="00A25703">
              <w:rPr>
                <w:b/>
                <w:lang w:val="pt-BR"/>
              </w:rPr>
              <w:t xml:space="preserve"> + 3H</w:t>
            </w:r>
            <w:r w:rsidRPr="00A25703">
              <w:rPr>
                <w:b/>
                <w:vertAlign w:val="subscript"/>
                <w:lang w:val="pt-BR"/>
              </w:rPr>
              <w:t>2</w:t>
            </w:r>
            <w:r w:rsidRPr="00A25703">
              <w:rPr>
                <w:b/>
                <w:lang w:val="pt-BR"/>
              </w:rPr>
              <w:t>O</w:t>
            </w:r>
          </w:p>
        </w:tc>
        <w:tc>
          <w:tcPr>
            <w:tcW w:w="870" w:type="dxa"/>
            <w:shd w:val="clear" w:color="auto" w:fill="auto"/>
          </w:tcPr>
          <w:p w14:paraId="3D540D96" w14:textId="77777777" w:rsidR="00B12BEC" w:rsidRPr="00A25703" w:rsidRDefault="00B12BEC" w:rsidP="00960995">
            <w:pPr>
              <w:rPr>
                <w:b/>
                <w:lang w:val="pt-BR"/>
              </w:rPr>
            </w:pPr>
          </w:p>
          <w:p w14:paraId="5C9A02EA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1B6EB988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01D046D0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2E395A14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0F047BB5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3A0A8860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411E9880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4DCD473B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57328F61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5E2D8224" w14:textId="77777777" w:rsidR="00960995" w:rsidRPr="00A25703" w:rsidRDefault="00960995" w:rsidP="005B10C5">
            <w:pPr>
              <w:jc w:val="center"/>
              <w:rPr>
                <w:b/>
                <w:lang w:val="pt-BR"/>
              </w:rPr>
            </w:pPr>
          </w:p>
          <w:p w14:paraId="318280F9" w14:textId="77777777" w:rsidR="00960995" w:rsidRPr="00A25703" w:rsidRDefault="00960995" w:rsidP="005B10C5">
            <w:pPr>
              <w:jc w:val="center"/>
              <w:rPr>
                <w:b/>
                <w:lang w:val="pt-BR"/>
              </w:rPr>
            </w:pPr>
          </w:p>
          <w:p w14:paraId="49B35A20" w14:textId="12E68B81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009547F5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79F63CAB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22C3E27A" w14:textId="77777777" w:rsidR="00960995" w:rsidRPr="00A25703" w:rsidRDefault="00960995" w:rsidP="005B10C5">
            <w:pPr>
              <w:rPr>
                <w:b/>
                <w:lang w:val="pt-BR"/>
              </w:rPr>
            </w:pPr>
          </w:p>
          <w:p w14:paraId="1B514B5D" w14:textId="77777777" w:rsidR="00960995" w:rsidRPr="00A25703" w:rsidRDefault="00960995" w:rsidP="005B10C5">
            <w:pPr>
              <w:rPr>
                <w:b/>
                <w:lang w:val="pt-BR"/>
              </w:rPr>
            </w:pPr>
          </w:p>
          <w:p w14:paraId="55D8229D" w14:textId="77777777" w:rsidR="00960995" w:rsidRPr="00A25703" w:rsidRDefault="00960995" w:rsidP="005B10C5">
            <w:pPr>
              <w:rPr>
                <w:b/>
                <w:lang w:val="pt-BR"/>
              </w:rPr>
            </w:pPr>
          </w:p>
          <w:p w14:paraId="05CD1A7F" w14:textId="18C4ED81" w:rsidR="00B12BEC" w:rsidRPr="00A25703" w:rsidRDefault="00B12BEC" w:rsidP="005B10C5">
            <w:pPr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</w:tc>
      </w:tr>
      <w:tr w:rsidR="00B12BEC" w:rsidRPr="00A25703" w14:paraId="6313F25C" w14:textId="77777777" w:rsidTr="005B10C5">
        <w:tc>
          <w:tcPr>
            <w:tcW w:w="1242" w:type="dxa"/>
            <w:vMerge w:val="restart"/>
            <w:shd w:val="clear" w:color="auto" w:fill="auto"/>
            <w:vAlign w:val="center"/>
          </w:tcPr>
          <w:p w14:paraId="0969CB93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t>IV.2</w:t>
            </w:r>
          </w:p>
          <w:p w14:paraId="3AB38C0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bCs/>
              </w:rPr>
              <w:t>2,5 điểm</w:t>
            </w:r>
          </w:p>
        </w:tc>
        <w:tc>
          <w:tcPr>
            <w:tcW w:w="7513" w:type="dxa"/>
            <w:shd w:val="clear" w:color="auto" w:fill="auto"/>
          </w:tcPr>
          <w:p w14:paraId="150F1F1E" w14:textId="2F88BE77" w:rsidR="00B12BEC" w:rsidRPr="00A25703" w:rsidRDefault="00B12BEC">
            <w:pPr>
              <w:numPr>
                <w:ilvl w:val="2"/>
                <w:numId w:val="2"/>
              </w:numPr>
              <w:tabs>
                <w:tab w:val="clear" w:pos="2340"/>
              </w:tabs>
              <w:ind w:left="0" w:firstLine="0"/>
              <w:jc w:val="both"/>
            </w:pPr>
            <w:r w:rsidRPr="00A25703">
              <w:t>Giản đồ pin: Zn</w:t>
            </w:r>
            <w:r w:rsidRPr="00A25703">
              <w:rPr>
                <w:vertAlign w:val="subscript"/>
              </w:rPr>
              <w:t>(</w:t>
            </w:r>
            <w:r w:rsidR="00EF13CC" w:rsidRPr="00A25703">
              <w:rPr>
                <w:vertAlign w:val="subscript"/>
              </w:rPr>
              <w:t>s</w:t>
            </w:r>
            <w:r w:rsidRPr="00A25703">
              <w:rPr>
                <w:vertAlign w:val="subscript"/>
              </w:rPr>
              <w:t>)</w:t>
            </w:r>
            <w:r w:rsidRPr="00A25703">
              <w:t xml:space="preserve"> │Zn</w:t>
            </w:r>
            <w:r w:rsidRPr="00A25703">
              <w:rPr>
                <w:vertAlign w:val="superscript"/>
              </w:rPr>
              <w:t>2+</w:t>
            </w:r>
            <w:r w:rsidRPr="00A25703">
              <w:rPr>
                <w:vertAlign w:val="subscript"/>
              </w:rPr>
              <w:t>(aq)</w:t>
            </w:r>
            <w:r w:rsidRPr="00A25703">
              <w:t>║ Ag</w:t>
            </w:r>
            <w:r w:rsidRPr="00A25703">
              <w:rPr>
                <w:vertAlign w:val="superscript"/>
              </w:rPr>
              <w:t>+</w:t>
            </w:r>
            <w:r w:rsidRPr="00A25703">
              <w:rPr>
                <w:vertAlign w:val="subscript"/>
              </w:rPr>
              <w:t>(aq)</w:t>
            </w:r>
            <w:r w:rsidRPr="00A25703">
              <w:t>│Ag</w:t>
            </w:r>
            <w:r w:rsidRPr="00A25703">
              <w:rPr>
                <w:vertAlign w:val="subscript"/>
              </w:rPr>
              <w:t>(</w:t>
            </w:r>
            <w:r w:rsidR="00EF13CC" w:rsidRPr="00A25703">
              <w:rPr>
                <w:vertAlign w:val="subscript"/>
              </w:rPr>
              <w:t>s</w:t>
            </w:r>
            <w:r w:rsidRPr="00A25703">
              <w:rPr>
                <w:vertAlign w:val="subscript"/>
              </w:rPr>
              <w:t>)</w:t>
            </w:r>
            <w:r w:rsidRPr="00A25703">
              <w:t>.</w:t>
            </w:r>
          </w:p>
          <w:p w14:paraId="517D3610" w14:textId="6A70D289" w:rsidR="00B12BEC" w:rsidRPr="00A25703" w:rsidRDefault="00EF13CC" w:rsidP="005B10C5">
            <w:pPr>
              <w:ind w:firstLine="720"/>
              <w:jc w:val="both"/>
            </w:pPr>
            <w:r w:rsidRPr="00A25703">
              <w:t>(-)</w:t>
            </w:r>
            <w:r w:rsidR="00B12BEC" w:rsidRPr="00A25703">
              <w:t>: Zn</w:t>
            </w:r>
            <w:r w:rsidR="00B12BEC" w:rsidRPr="00A25703">
              <w:rPr>
                <w:vertAlign w:val="subscript"/>
              </w:rPr>
              <w:t>(r)</w:t>
            </w:r>
            <w:r w:rsidR="00B12BEC" w:rsidRPr="00A25703">
              <w:t xml:space="preserve"> → Zn</w:t>
            </w:r>
            <w:r w:rsidR="00B12BEC" w:rsidRPr="00A25703">
              <w:rPr>
                <w:vertAlign w:val="superscript"/>
              </w:rPr>
              <w:t>2+</w:t>
            </w:r>
            <w:r w:rsidR="00B12BEC" w:rsidRPr="00A25703">
              <w:rPr>
                <w:vertAlign w:val="subscript"/>
              </w:rPr>
              <w:t>(aq)</w:t>
            </w:r>
            <w:r w:rsidR="00B12BEC" w:rsidRPr="00A25703">
              <w:t xml:space="preserve"> + 2e</w:t>
            </w:r>
          </w:p>
          <w:p w14:paraId="4B8FEDB0" w14:textId="09B295E8" w:rsidR="00B12BEC" w:rsidRPr="00A25703" w:rsidRDefault="00EF13CC" w:rsidP="005B10C5">
            <w:pPr>
              <w:ind w:firstLine="720"/>
              <w:jc w:val="both"/>
            </w:pPr>
            <w:r w:rsidRPr="00A25703">
              <w:t>(+)</w:t>
            </w:r>
            <w:r w:rsidR="00B12BEC" w:rsidRPr="00A25703">
              <w:t>: Ag</w:t>
            </w:r>
            <w:r w:rsidR="00B12BEC" w:rsidRPr="00A25703">
              <w:rPr>
                <w:vertAlign w:val="superscript"/>
              </w:rPr>
              <w:t>+</w:t>
            </w:r>
            <w:r w:rsidR="00B12BEC" w:rsidRPr="00A25703">
              <w:rPr>
                <w:vertAlign w:val="subscript"/>
              </w:rPr>
              <w:t>(aq)</w:t>
            </w:r>
            <w:r w:rsidR="00B12BEC" w:rsidRPr="00A25703">
              <w:t xml:space="preserve"> + e → Ag</w:t>
            </w:r>
            <w:r w:rsidR="00B12BEC" w:rsidRPr="00A25703">
              <w:rPr>
                <w:vertAlign w:val="subscript"/>
              </w:rPr>
              <w:t>(r)</w:t>
            </w:r>
          </w:p>
          <w:p w14:paraId="6B9E540C" w14:textId="2611D06C" w:rsidR="00B12BEC" w:rsidRPr="00A25703" w:rsidRDefault="00B12BEC" w:rsidP="005B10C5">
            <w:pPr>
              <w:ind w:firstLine="720"/>
              <w:jc w:val="both"/>
            </w:pPr>
            <w:r w:rsidRPr="00A25703">
              <w:t>Phản ứng của pin Zn</w:t>
            </w:r>
            <w:r w:rsidRPr="00A25703">
              <w:softHyphen/>
            </w:r>
            <w:r w:rsidRPr="00A25703">
              <w:rPr>
                <w:vertAlign w:val="subscript"/>
              </w:rPr>
              <w:t>(</w:t>
            </w:r>
            <w:r w:rsidR="00EF13CC" w:rsidRPr="00A25703">
              <w:rPr>
                <w:vertAlign w:val="subscript"/>
              </w:rPr>
              <w:t>s</w:t>
            </w:r>
            <w:r w:rsidRPr="00A25703">
              <w:rPr>
                <w:vertAlign w:val="subscript"/>
              </w:rPr>
              <w:t>)</w:t>
            </w:r>
            <w:r w:rsidRPr="00A25703">
              <w:t xml:space="preserve"> + </w:t>
            </w:r>
            <w:r w:rsidR="00EF13CC" w:rsidRPr="00A25703">
              <w:t>2</w:t>
            </w:r>
            <w:r w:rsidRPr="00A25703">
              <w:t>Ag</w:t>
            </w:r>
            <w:r w:rsidRPr="00A25703">
              <w:rPr>
                <w:vertAlign w:val="superscript"/>
              </w:rPr>
              <w:t>+</w:t>
            </w:r>
            <w:r w:rsidR="00EF13CC" w:rsidRPr="00A25703">
              <w:rPr>
                <w:vertAlign w:val="subscript"/>
              </w:rPr>
              <w:t>(aq)</w:t>
            </w:r>
            <w:r w:rsidRPr="00A25703">
              <w:t xml:space="preserve"> → Zn</w:t>
            </w:r>
            <w:r w:rsidRPr="00A25703">
              <w:rPr>
                <w:vertAlign w:val="superscript"/>
              </w:rPr>
              <w:t>2+</w:t>
            </w:r>
            <w:r w:rsidRPr="00A25703">
              <w:rPr>
                <w:vertAlign w:val="subscript"/>
              </w:rPr>
              <w:t>(aq)</w:t>
            </w:r>
            <w:r w:rsidRPr="00A25703">
              <w:t xml:space="preserve"> + 2Ag</w:t>
            </w:r>
            <w:r w:rsidRPr="00A25703">
              <w:rPr>
                <w:vertAlign w:val="subscript"/>
              </w:rPr>
              <w:t>(</w:t>
            </w:r>
            <w:r w:rsidR="00EF13CC" w:rsidRPr="00A25703">
              <w:rPr>
                <w:vertAlign w:val="subscript"/>
              </w:rPr>
              <w:t>s</w:t>
            </w:r>
            <w:r w:rsidRPr="00A25703">
              <w:rPr>
                <w:vertAlign w:val="subscript"/>
              </w:rPr>
              <w:t>)</w:t>
            </w:r>
            <w:r w:rsidRPr="00A25703">
              <w:t>.</w:t>
            </w:r>
          </w:p>
          <w:p w14:paraId="340B4BC4" w14:textId="77777777" w:rsidR="00B12BEC" w:rsidRPr="00A25703" w:rsidRDefault="00B12BEC" w:rsidP="005B10C5">
            <w:pPr>
              <w:jc w:val="both"/>
            </w:pPr>
            <w:r w:rsidRPr="00A25703">
              <w:t>E</w:t>
            </w:r>
            <w:r w:rsidRPr="00A25703">
              <w:rPr>
                <w:vertAlign w:val="superscript"/>
              </w:rPr>
              <w:t>o</w:t>
            </w:r>
            <w:r w:rsidRPr="00A25703">
              <w:rPr>
                <w:vertAlign w:val="subscript"/>
              </w:rPr>
              <w:t>pin</w:t>
            </w:r>
            <w:r w:rsidRPr="00A25703">
              <w:t xml:space="preserve"> = E</w:t>
            </w:r>
            <w:r w:rsidRPr="00A25703">
              <w:rPr>
                <w:vertAlign w:val="superscript"/>
              </w:rPr>
              <w:t>o</w:t>
            </w:r>
            <w:r w:rsidRPr="00A25703">
              <w:rPr>
                <w:vertAlign w:val="subscript"/>
              </w:rPr>
              <w:t>(phải)</w:t>
            </w:r>
            <w:r w:rsidRPr="00A25703">
              <w:t xml:space="preserve"> – E</w:t>
            </w:r>
            <w:r w:rsidRPr="00A25703">
              <w:rPr>
                <w:vertAlign w:val="superscript"/>
              </w:rPr>
              <w:t>o</w:t>
            </w:r>
            <w:r w:rsidRPr="00A25703">
              <w:rPr>
                <w:vertAlign w:val="subscript"/>
              </w:rPr>
              <w:t>(trái)</w:t>
            </w:r>
            <w:r w:rsidRPr="00A25703">
              <w:t xml:space="preserve"> = 1,56 V</w:t>
            </w:r>
          </w:p>
        </w:tc>
        <w:tc>
          <w:tcPr>
            <w:tcW w:w="870" w:type="dxa"/>
            <w:shd w:val="clear" w:color="auto" w:fill="auto"/>
          </w:tcPr>
          <w:p w14:paraId="30667E56" w14:textId="77777777" w:rsidR="00B12BEC" w:rsidRPr="00A25703" w:rsidRDefault="00B12BEC" w:rsidP="00B61DB4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60117CD9" w14:textId="0508FC12" w:rsidR="00B12BEC" w:rsidRPr="00A25703" w:rsidRDefault="00EF13CC" w:rsidP="00B61DB4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10691F55" w14:textId="147581D9" w:rsidR="00B12BEC" w:rsidRPr="00A25703" w:rsidRDefault="00B12BEC" w:rsidP="00B61DB4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2BE3BE4C" w14:textId="506AF193" w:rsidR="00B12BEC" w:rsidRPr="00A25703" w:rsidRDefault="00EF13CC" w:rsidP="00B61DB4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5B0828D9" w14:textId="77777777" w:rsidR="00B12BEC" w:rsidRPr="00A25703" w:rsidRDefault="00B12BEC" w:rsidP="00B61DB4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</w:tc>
      </w:tr>
      <w:tr w:rsidR="00B12BEC" w:rsidRPr="00A25703" w14:paraId="3335F991" w14:textId="77777777" w:rsidTr="005B10C5">
        <w:tc>
          <w:tcPr>
            <w:tcW w:w="1242" w:type="dxa"/>
            <w:vMerge/>
            <w:shd w:val="clear" w:color="auto" w:fill="auto"/>
            <w:vAlign w:val="center"/>
          </w:tcPr>
          <w:p w14:paraId="0F4591FC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513" w:type="dxa"/>
            <w:shd w:val="clear" w:color="auto" w:fill="auto"/>
          </w:tcPr>
          <w:p w14:paraId="040BFC98" w14:textId="431589B0" w:rsidR="00B12BEC" w:rsidRPr="00A25703" w:rsidRDefault="00B12BEC">
            <w:pPr>
              <w:numPr>
                <w:ilvl w:val="2"/>
                <w:numId w:val="2"/>
              </w:numPr>
              <w:tabs>
                <w:tab w:val="clear" w:pos="2340"/>
              </w:tabs>
              <w:ind w:left="0" w:firstLine="0"/>
              <w:jc w:val="both"/>
            </w:pPr>
            <w:r w:rsidRPr="00A25703">
              <w:t>Phương trình Nernst tương ứng với pin nêu trên (</w:t>
            </w:r>
            <w:r w:rsidR="00EF13CC" w:rsidRPr="00A25703">
              <w:t>c</w:t>
            </w:r>
            <w:r w:rsidRPr="00A25703">
              <w:t>ũng có thể trình bày theo nửa pin và các bán phản ứng).</w:t>
            </w:r>
          </w:p>
          <w:p w14:paraId="476797A5" w14:textId="4EF0EAE7" w:rsidR="00B12BEC" w:rsidRPr="00B61DB4" w:rsidRDefault="00000000" w:rsidP="00B61DB4">
            <w:pPr>
              <w:jc w:val="both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pin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0,0592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n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Z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2+</m:t>
                                </m:r>
                              </m:sup>
                            </m:sSup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iCs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iCs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+</m:t>
                                </m:r>
                              </m:sup>
                            </m:sSup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Zn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iCs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iCs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+</m:t>
                                </m:r>
                              </m:sup>
                            </m:sSup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/>
                  </w:rPr>
                  <m:t>=1,56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0,0592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0,200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(0,100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/>
                  </w:rPr>
                  <m:t>=1,52V</m:t>
                </m:r>
              </m:oMath>
            </m:oMathPara>
          </w:p>
          <w:p w14:paraId="6C316723" w14:textId="3472C620" w:rsidR="00B12BEC" w:rsidRPr="00A25703" w:rsidRDefault="00B12BEC" w:rsidP="005B10C5">
            <w:pPr>
              <w:ind w:firstLine="720"/>
              <w:jc w:val="both"/>
            </w:pPr>
            <w:r w:rsidRPr="00A25703">
              <w:t>Trị số dương của E</w:t>
            </w:r>
            <w:r w:rsidRPr="00A25703">
              <w:rPr>
                <w:vertAlign w:val="subscript"/>
              </w:rPr>
              <w:t>pin</w:t>
            </w:r>
            <w:r w:rsidRPr="00A25703">
              <w:t xml:space="preserve"> cho thấy rằng phản ứng pin viết như trên là phản ứng có thể tự xảy ra trong </w:t>
            </w:r>
            <w:r w:rsidR="00B61DB4">
              <w:t>quá</w:t>
            </w:r>
            <w:r w:rsidRPr="00A25703">
              <w:t xml:space="preserve"> trình phóng điện.</w:t>
            </w:r>
          </w:p>
          <w:p w14:paraId="3E4E8D85" w14:textId="79CA7349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t xml:space="preserve">Phản ứng có thể tự xảy ra: </w:t>
            </w:r>
            <w:r w:rsidR="00EF13CC" w:rsidRPr="00A25703">
              <w:t>Zn</w:t>
            </w:r>
            <w:r w:rsidR="00EF13CC" w:rsidRPr="00A25703">
              <w:softHyphen/>
            </w:r>
            <w:r w:rsidR="00EF13CC" w:rsidRPr="00A25703">
              <w:rPr>
                <w:vertAlign w:val="subscript"/>
              </w:rPr>
              <w:t>(s)</w:t>
            </w:r>
            <w:r w:rsidR="00EF13CC" w:rsidRPr="00A25703">
              <w:t xml:space="preserve"> + 2Ag</w:t>
            </w:r>
            <w:r w:rsidR="00EF13CC" w:rsidRPr="00A25703">
              <w:rPr>
                <w:vertAlign w:val="superscript"/>
              </w:rPr>
              <w:t>+</w:t>
            </w:r>
            <w:r w:rsidR="00EF13CC" w:rsidRPr="00A25703">
              <w:rPr>
                <w:vertAlign w:val="subscript"/>
              </w:rPr>
              <w:t>(aq)</w:t>
            </w:r>
            <w:r w:rsidR="00EF13CC" w:rsidRPr="00A25703">
              <w:t xml:space="preserve"> → Zn</w:t>
            </w:r>
            <w:r w:rsidR="00EF13CC" w:rsidRPr="00A25703">
              <w:rPr>
                <w:vertAlign w:val="superscript"/>
              </w:rPr>
              <w:t>2+</w:t>
            </w:r>
            <w:r w:rsidR="00EF13CC" w:rsidRPr="00A25703">
              <w:rPr>
                <w:vertAlign w:val="subscript"/>
              </w:rPr>
              <w:t>(aq)</w:t>
            </w:r>
            <w:r w:rsidR="00EF13CC" w:rsidRPr="00A25703">
              <w:t xml:space="preserve"> + 2Ag</w:t>
            </w:r>
            <w:r w:rsidR="00EF13CC" w:rsidRPr="00A25703">
              <w:rPr>
                <w:vertAlign w:val="subscript"/>
              </w:rPr>
              <w:t>(s)</w:t>
            </w:r>
            <w:r w:rsidR="00EF13CC" w:rsidRPr="00A25703">
              <w:t>.</w:t>
            </w:r>
          </w:p>
        </w:tc>
        <w:tc>
          <w:tcPr>
            <w:tcW w:w="870" w:type="dxa"/>
            <w:shd w:val="clear" w:color="auto" w:fill="auto"/>
          </w:tcPr>
          <w:p w14:paraId="6697FF0E" w14:textId="77777777" w:rsidR="00B12BEC" w:rsidRPr="00A25703" w:rsidRDefault="00B12BEC" w:rsidP="005B10C5">
            <w:pPr>
              <w:rPr>
                <w:b/>
                <w:lang w:val="pt-BR"/>
              </w:rPr>
            </w:pPr>
          </w:p>
          <w:p w14:paraId="6D357F8B" w14:textId="77777777" w:rsidR="00B12BEC" w:rsidRPr="00A25703" w:rsidRDefault="00B12BEC" w:rsidP="005B10C5">
            <w:pPr>
              <w:rPr>
                <w:b/>
                <w:lang w:val="pt-BR"/>
              </w:rPr>
            </w:pPr>
          </w:p>
          <w:p w14:paraId="386AF108" w14:textId="77777777" w:rsidR="00B12BEC" w:rsidRPr="00A25703" w:rsidRDefault="00B12BEC" w:rsidP="005B10C5">
            <w:pPr>
              <w:rPr>
                <w:b/>
                <w:lang w:val="pt-BR"/>
              </w:rPr>
            </w:pPr>
          </w:p>
          <w:p w14:paraId="79AD8B5B" w14:textId="77777777" w:rsidR="00B12BEC" w:rsidRPr="00A25703" w:rsidRDefault="00B12BEC" w:rsidP="005B10C5">
            <w:pPr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4555DBFB" w14:textId="66B5AFED" w:rsidR="00B12BEC" w:rsidRPr="00A25703" w:rsidRDefault="00B12BEC" w:rsidP="005B10C5">
            <w:pPr>
              <w:rPr>
                <w:b/>
                <w:lang w:val="pt-BR"/>
              </w:rPr>
            </w:pPr>
          </w:p>
          <w:p w14:paraId="632B1367" w14:textId="77777777" w:rsidR="00EF13CC" w:rsidRPr="00A25703" w:rsidRDefault="00EF13CC" w:rsidP="005B10C5">
            <w:pPr>
              <w:rPr>
                <w:b/>
                <w:lang w:val="pt-BR"/>
              </w:rPr>
            </w:pPr>
          </w:p>
          <w:p w14:paraId="09E50D25" w14:textId="77777777" w:rsidR="00B12BEC" w:rsidRPr="00A25703" w:rsidRDefault="00B12BEC" w:rsidP="005B10C5">
            <w:pPr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</w:tc>
      </w:tr>
      <w:tr w:rsidR="00B12BEC" w:rsidRPr="00A25703" w14:paraId="5D910691" w14:textId="77777777" w:rsidTr="005B10C5">
        <w:tc>
          <w:tcPr>
            <w:tcW w:w="1242" w:type="dxa"/>
            <w:vMerge/>
            <w:shd w:val="clear" w:color="auto" w:fill="auto"/>
            <w:vAlign w:val="center"/>
          </w:tcPr>
          <w:p w14:paraId="38B40133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14:paraId="47508566" w14:textId="0EF94463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14:paraId="2D6A2EC5" w14:textId="7956B8B7" w:rsidR="00B12BEC" w:rsidRPr="00A25703" w:rsidRDefault="00B12BEC" w:rsidP="005B10C5"/>
        </w:tc>
      </w:tr>
      <w:tr w:rsidR="00B12BEC" w:rsidRPr="00A25703" w14:paraId="6EC71990" w14:textId="77777777" w:rsidTr="005B10C5">
        <w:tc>
          <w:tcPr>
            <w:tcW w:w="1242" w:type="dxa"/>
            <w:vMerge/>
            <w:shd w:val="clear" w:color="auto" w:fill="auto"/>
            <w:vAlign w:val="center"/>
          </w:tcPr>
          <w:p w14:paraId="1FB5E210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14:paraId="1FAE3D2E" w14:textId="77777777" w:rsidR="00B12BEC" w:rsidRPr="00A25703" w:rsidRDefault="00B12BEC">
            <w:pPr>
              <w:numPr>
                <w:ilvl w:val="2"/>
                <w:numId w:val="2"/>
              </w:numPr>
              <w:tabs>
                <w:tab w:val="clear" w:pos="2340"/>
              </w:tabs>
              <w:ind w:left="312"/>
              <w:jc w:val="both"/>
            </w:pPr>
            <w:r w:rsidRPr="00A25703">
              <w:t>Gọi x là nồng độ Ag</w:t>
            </w:r>
            <w:r w:rsidRPr="00A25703">
              <w:rPr>
                <w:vertAlign w:val="superscript"/>
              </w:rPr>
              <w:t>+</w:t>
            </w:r>
            <w:r w:rsidRPr="00A25703">
              <w:t xml:space="preserve"> cuối ([Ag</w:t>
            </w:r>
            <w:r w:rsidRPr="00A25703">
              <w:rPr>
                <w:vertAlign w:val="superscript"/>
              </w:rPr>
              <w:t>+</w:t>
            </w:r>
            <w:r w:rsidRPr="00A25703">
              <w:t>])</w:t>
            </w:r>
          </w:p>
          <w:p w14:paraId="7A6DDE7B" w14:textId="77777777" w:rsidR="00B12BEC" w:rsidRPr="00A25703" w:rsidRDefault="00B12BEC" w:rsidP="00EF13CC">
            <w:pPr>
              <w:jc w:val="both"/>
            </w:pPr>
            <w:r w:rsidRPr="00A25703">
              <w:t>Điện cực bên trái không đổi, nghĩa là nồng độ [Zn</w:t>
            </w:r>
            <w:r w:rsidRPr="00A25703">
              <w:rPr>
                <w:vertAlign w:val="superscript"/>
              </w:rPr>
              <w:t>2+</w:t>
            </w:r>
            <w:r w:rsidRPr="00A25703">
              <w:t>] duy trì tại 0,200 M</w:t>
            </w:r>
          </w:p>
          <w:p w14:paraId="63FD0D8B" w14:textId="77777777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  <w:rPr>
                <w:b/>
              </w:rPr>
            </w:pPr>
            <w:r w:rsidRPr="00A25703">
              <w:rPr>
                <w:position w:val="-24"/>
              </w:rPr>
              <w:object w:dxaOrig="5560" w:dyaOrig="620" w14:anchorId="5793D1C8">
                <v:shape id="_x0000_i1057" type="#_x0000_t75" style="width:277.5pt;height:31.5pt" o:ole="">
                  <v:imagedata r:id="rId59" o:title=""/>
                </v:shape>
                <o:OLEObject Type="Embed" ProgID="Equation.3" ShapeID="_x0000_i1057" DrawAspect="Content" ObjectID="_1768419011" r:id="rId60"/>
              </w:object>
            </w:r>
          </w:p>
        </w:tc>
        <w:tc>
          <w:tcPr>
            <w:tcW w:w="870" w:type="dxa"/>
            <w:shd w:val="clear" w:color="auto" w:fill="auto"/>
          </w:tcPr>
          <w:p w14:paraId="7DFD66E2" w14:textId="77777777" w:rsidR="00B12BEC" w:rsidRPr="00A25703" w:rsidRDefault="00B12BEC" w:rsidP="005B10C5"/>
          <w:p w14:paraId="7D60E0B0" w14:textId="77777777" w:rsidR="00B12BEC" w:rsidRPr="00A25703" w:rsidRDefault="00B12BEC" w:rsidP="005B10C5"/>
          <w:p w14:paraId="0898B20F" w14:textId="77777777" w:rsidR="00B12BEC" w:rsidRPr="00A25703" w:rsidRDefault="00B12BEC" w:rsidP="005B10C5"/>
          <w:p w14:paraId="64F38F23" w14:textId="77777777" w:rsidR="00B12BEC" w:rsidRPr="00A25703" w:rsidRDefault="00B12BEC" w:rsidP="005B10C5">
            <w:r w:rsidRPr="00A25703">
              <w:t>0,25</w:t>
            </w:r>
          </w:p>
        </w:tc>
      </w:tr>
      <w:tr w:rsidR="00B12BEC" w:rsidRPr="00A25703" w14:paraId="64D448DB" w14:textId="77777777" w:rsidTr="005B10C5">
        <w:tc>
          <w:tcPr>
            <w:tcW w:w="1242" w:type="dxa"/>
            <w:vMerge/>
            <w:shd w:val="clear" w:color="auto" w:fill="auto"/>
            <w:vAlign w:val="center"/>
          </w:tcPr>
          <w:p w14:paraId="672CA012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14:paraId="3605CEFF" w14:textId="77777777" w:rsidR="00B12BEC" w:rsidRPr="00A25703" w:rsidRDefault="00B12BEC">
            <w:pPr>
              <w:numPr>
                <w:ilvl w:val="2"/>
                <w:numId w:val="2"/>
              </w:numPr>
              <w:tabs>
                <w:tab w:val="clear" w:pos="2340"/>
              </w:tabs>
              <w:ind w:left="312"/>
              <w:jc w:val="both"/>
            </w:pPr>
            <w:r w:rsidRPr="00A25703">
              <w:t>[Cl</w:t>
            </w:r>
            <w:r w:rsidRPr="00A25703">
              <w:rPr>
                <w:vertAlign w:val="superscript"/>
              </w:rPr>
              <w:t>-</w:t>
            </w:r>
            <w:r w:rsidRPr="00A25703">
              <w:t xml:space="preserve">] = nồng độ thêm - nồng độ giảm do AgCl kết tủa </w:t>
            </w:r>
          </w:p>
          <w:p w14:paraId="17E2DB2A" w14:textId="77777777" w:rsidR="00B12BEC" w:rsidRPr="00A25703" w:rsidRDefault="00B12BEC" w:rsidP="005B10C5">
            <w:pPr>
              <w:ind w:left="360"/>
              <w:jc w:val="both"/>
            </w:pPr>
            <w:r w:rsidRPr="00A25703">
              <w:t xml:space="preserve">      = 0,300 – (0,100 - 7,3.10</w:t>
            </w:r>
            <w:r w:rsidRPr="00A25703">
              <w:rPr>
                <w:vertAlign w:val="superscript"/>
              </w:rPr>
              <w:t>-10</w:t>
            </w:r>
            <w:r w:rsidRPr="00A25703">
              <w:t>) = 0,200 M</w:t>
            </w:r>
          </w:p>
          <w:p w14:paraId="74FE9B84" w14:textId="77777777" w:rsidR="00B12BEC" w:rsidRPr="00A25703" w:rsidRDefault="00B12BEC" w:rsidP="005B10C5">
            <w:pPr>
              <w:tabs>
                <w:tab w:val="left" w:pos="1440"/>
                <w:tab w:val="left" w:pos="2160"/>
              </w:tabs>
              <w:jc w:val="both"/>
              <w:rPr>
                <w:b/>
              </w:rPr>
            </w:pPr>
            <w:r w:rsidRPr="00A25703">
              <w:t>K</w:t>
            </w:r>
            <w:r w:rsidRPr="00A25703">
              <w:rPr>
                <w:vertAlign w:val="subscript"/>
              </w:rPr>
              <w:t>s</w:t>
            </w:r>
            <w:r w:rsidRPr="00A25703">
              <w:t>(AgCl) = 7,3.10</w:t>
            </w:r>
            <w:r w:rsidRPr="00A25703">
              <w:rPr>
                <w:vertAlign w:val="superscript"/>
              </w:rPr>
              <w:t>-10</w:t>
            </w:r>
            <w:r w:rsidRPr="00A25703">
              <w:t>.0,200 = 1,5.10</w:t>
            </w:r>
            <w:r w:rsidRPr="00A25703">
              <w:rPr>
                <w:vertAlign w:val="superscript"/>
              </w:rPr>
              <w:t xml:space="preserve">-10 </w:t>
            </w:r>
            <w:r w:rsidRPr="00A25703">
              <w:t>M</w:t>
            </w:r>
            <w:r w:rsidRPr="00A25703">
              <w:rPr>
                <w:vertAlign w:val="superscript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6A11F2C" w14:textId="77777777" w:rsidR="00B12BEC" w:rsidRPr="00A25703" w:rsidRDefault="00B12BEC" w:rsidP="005B10C5">
            <w:r w:rsidRPr="00A25703">
              <w:t>0,25</w:t>
            </w:r>
          </w:p>
          <w:p w14:paraId="4E35BD84" w14:textId="77777777" w:rsidR="00B12BEC" w:rsidRPr="00A25703" w:rsidRDefault="00B12BEC" w:rsidP="005B10C5"/>
          <w:p w14:paraId="7EB44552" w14:textId="77777777" w:rsidR="00B12BEC" w:rsidRPr="00A25703" w:rsidRDefault="00B12BEC" w:rsidP="005B10C5">
            <w:r w:rsidRPr="00A25703">
              <w:t>0,25</w:t>
            </w:r>
          </w:p>
        </w:tc>
      </w:tr>
    </w:tbl>
    <w:p w14:paraId="3EFBF351" w14:textId="77777777" w:rsidR="00B12BEC" w:rsidRPr="00A25703" w:rsidRDefault="00B12BEC" w:rsidP="00B12BEC">
      <w:pPr>
        <w:pStyle w:val="BodyTex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24AA2" w14:textId="2AE8F7C4" w:rsidR="00B12BEC" w:rsidRPr="00A25703" w:rsidRDefault="00B12BEC" w:rsidP="00B12BEC">
      <w:pPr>
        <w:pStyle w:val="BodyText"/>
        <w:jc w:val="both"/>
        <w:rPr>
          <w:rFonts w:ascii="Times New Roman" w:hAnsi="Times New Roman"/>
          <w:b/>
          <w:bCs/>
          <w:sz w:val="24"/>
          <w:szCs w:val="24"/>
        </w:rPr>
      </w:pPr>
      <w:r w:rsidRPr="00A25703">
        <w:rPr>
          <w:rFonts w:ascii="Times New Roman" w:hAnsi="Times New Roman"/>
          <w:b/>
          <w:bCs/>
          <w:sz w:val="24"/>
          <w:szCs w:val="24"/>
        </w:rPr>
        <w:t>Câu V:</w:t>
      </w:r>
      <w:r w:rsidR="00B61DB4">
        <w:rPr>
          <w:rFonts w:ascii="Times New Roman" w:hAnsi="Times New Roman"/>
          <w:b/>
          <w:bCs/>
          <w:sz w:val="24"/>
          <w:szCs w:val="24"/>
        </w:rPr>
        <w:t xml:space="preserve"> (4 điểm)</w:t>
      </w:r>
    </w:p>
    <w:p w14:paraId="6CE60B61" w14:textId="14B81553" w:rsidR="00B12BEC" w:rsidRPr="00A25703" w:rsidRDefault="00B12BEC" w:rsidP="00B12BEC">
      <w:pPr>
        <w:spacing w:before="40" w:after="20"/>
        <w:jc w:val="both"/>
      </w:pPr>
      <w:r w:rsidRPr="00A25703">
        <w:rPr>
          <w:b/>
          <w:bCs/>
        </w:rPr>
        <w:t>V.1 (1</w:t>
      </w:r>
      <w:r w:rsidR="00B61DB4">
        <w:rPr>
          <w:b/>
          <w:bCs/>
        </w:rPr>
        <w:t>,25</w:t>
      </w:r>
      <w:r w:rsidRPr="00A25703">
        <w:rPr>
          <w:b/>
          <w:bCs/>
        </w:rPr>
        <w:t xml:space="preserve"> điểm):</w:t>
      </w:r>
      <w:r w:rsidRPr="00A25703">
        <w:t xml:space="preserve"> Dự đoán hiện tượng và viết phương trình phản ứng hóa học xảy ra (nếu có) trong các thí nghiệm sau:</w:t>
      </w:r>
    </w:p>
    <w:p w14:paraId="504F82F8" w14:textId="4DE76F11" w:rsidR="00B12BEC" w:rsidRPr="00A25703" w:rsidRDefault="002963FF" w:rsidP="00B12BEC">
      <w:pPr>
        <w:spacing w:before="40" w:after="20"/>
        <w:ind w:right="-20" w:firstLine="720"/>
        <w:jc w:val="both"/>
      </w:pPr>
      <w:r w:rsidRPr="00A25703">
        <w:rPr>
          <w:b/>
          <w:bCs/>
        </w:rPr>
        <w:t>a</w:t>
      </w:r>
      <w:r w:rsidR="00B12BEC" w:rsidRPr="00A25703">
        <w:rPr>
          <w:b/>
          <w:bCs/>
        </w:rPr>
        <w:t>.</w:t>
      </w:r>
      <w:r w:rsidR="00B12BEC" w:rsidRPr="00A25703">
        <w:t xml:space="preserve"> Nhỏ từ từ từng giọt dung dịch HCl vào dung dịch </w:t>
      </w:r>
      <w:r w:rsidR="004F26BD" w:rsidRPr="00A25703">
        <w:t>AgN</w:t>
      </w:r>
      <w:r w:rsidR="00B12BEC" w:rsidRPr="00A25703">
        <w:t>O</w:t>
      </w:r>
      <w:r w:rsidR="00B12BEC" w:rsidRPr="00A25703">
        <w:rPr>
          <w:vertAlign w:val="subscript"/>
        </w:rPr>
        <w:t>3</w:t>
      </w:r>
      <w:r w:rsidR="00B12BEC" w:rsidRPr="00A25703">
        <w:t>.</w:t>
      </w:r>
    </w:p>
    <w:p w14:paraId="15605251" w14:textId="3BF7AAC3" w:rsidR="00B12BEC" w:rsidRPr="00A25703" w:rsidRDefault="00B12BEC" w:rsidP="00B12BEC">
      <w:pPr>
        <w:spacing w:before="40" w:after="20"/>
        <w:jc w:val="both"/>
      </w:pPr>
      <w:r w:rsidRPr="00A25703">
        <w:tab/>
      </w:r>
      <w:r w:rsidR="002963FF" w:rsidRPr="00A25703">
        <w:rPr>
          <w:b/>
          <w:bCs/>
        </w:rPr>
        <w:t>b</w:t>
      </w:r>
      <w:r w:rsidRPr="00A25703">
        <w:rPr>
          <w:b/>
          <w:bCs/>
        </w:rPr>
        <w:t>.</w:t>
      </w:r>
      <w:r w:rsidRPr="00A25703">
        <w:t xml:space="preserve"> </w:t>
      </w:r>
      <w:r w:rsidR="002963FF" w:rsidRPr="00A25703">
        <w:t>Dẫn</w:t>
      </w:r>
      <w:r w:rsidRPr="00A25703">
        <w:t xml:space="preserve"> khí SO</w:t>
      </w:r>
      <w:r w:rsidRPr="00A25703">
        <w:rPr>
          <w:vertAlign w:val="subscript"/>
        </w:rPr>
        <w:t xml:space="preserve">2 </w:t>
      </w:r>
      <w:r w:rsidRPr="00A25703">
        <w:t>vào dung dịch nước Br</w:t>
      </w:r>
      <w:r w:rsidRPr="00A25703">
        <w:rPr>
          <w:vertAlign w:val="subscript"/>
        </w:rPr>
        <w:t>2</w:t>
      </w:r>
      <w:r w:rsidR="002963FF" w:rsidRPr="00A25703">
        <w:t xml:space="preserve"> (màu vàng).</w:t>
      </w:r>
    </w:p>
    <w:p w14:paraId="342D0620" w14:textId="50C52C3E" w:rsidR="002963FF" w:rsidRPr="00A25703" w:rsidRDefault="002963FF" w:rsidP="002963FF">
      <w:pPr>
        <w:ind w:left="360" w:firstLine="360"/>
        <w:jc w:val="both"/>
        <w:rPr>
          <w:lang w:val="nl-NL"/>
        </w:rPr>
      </w:pPr>
      <w:r w:rsidRPr="00A25703">
        <w:rPr>
          <w:b/>
          <w:lang w:val="nl-NL"/>
        </w:rPr>
        <w:t>c</w:t>
      </w:r>
      <w:r w:rsidRPr="00A25703">
        <w:rPr>
          <w:lang w:val="nl-NL"/>
        </w:rPr>
        <w:t>. Cho nước Chlorine qua dung dịch KI có vài giọt hồ tinh bột.</w:t>
      </w:r>
    </w:p>
    <w:p w14:paraId="374022CA" w14:textId="26B61814" w:rsidR="00B12BEC" w:rsidRPr="00A25703" w:rsidRDefault="002963FF" w:rsidP="00B12BEC">
      <w:pPr>
        <w:spacing w:before="40" w:after="20"/>
        <w:ind w:firstLine="720"/>
        <w:jc w:val="both"/>
        <w:rPr>
          <w:color w:val="000000"/>
          <w:lang w:val="es-ES"/>
        </w:rPr>
      </w:pPr>
      <w:r w:rsidRPr="00A25703">
        <w:rPr>
          <w:b/>
          <w:bCs/>
          <w:color w:val="000000"/>
          <w:lang w:val="es-ES"/>
        </w:rPr>
        <w:t>d</w:t>
      </w:r>
      <w:r w:rsidR="00B12BEC" w:rsidRPr="00A25703">
        <w:rPr>
          <w:b/>
          <w:bCs/>
          <w:color w:val="000000"/>
          <w:lang w:val="es-ES"/>
        </w:rPr>
        <w:t>.</w:t>
      </w:r>
      <w:r w:rsidR="00B12BEC" w:rsidRPr="00A25703">
        <w:rPr>
          <w:color w:val="000000"/>
          <w:lang w:val="es-ES"/>
        </w:rPr>
        <w:t xml:space="preserve"> </w:t>
      </w:r>
      <w:r w:rsidRPr="00A25703">
        <w:rPr>
          <w:color w:val="000000"/>
          <w:lang w:val="es-ES"/>
        </w:rPr>
        <w:t>Cho 1 lượng nhỏ</w:t>
      </w:r>
      <w:r w:rsidR="00B12BEC" w:rsidRPr="00A25703">
        <w:rPr>
          <w:color w:val="000000"/>
          <w:lang w:val="es-ES"/>
        </w:rPr>
        <w:t xml:space="preserve"> Fe</w:t>
      </w:r>
      <w:r w:rsidR="00B12BEC" w:rsidRPr="00A25703">
        <w:rPr>
          <w:color w:val="000000"/>
          <w:vertAlign w:val="subscript"/>
          <w:lang w:val="es-ES"/>
        </w:rPr>
        <w:t>3</w:t>
      </w:r>
      <w:r w:rsidR="00B12BEC" w:rsidRPr="00A25703">
        <w:rPr>
          <w:color w:val="000000"/>
          <w:lang w:val="es-ES"/>
        </w:rPr>
        <w:t>O</w:t>
      </w:r>
      <w:r w:rsidR="00B12BEC" w:rsidRPr="00A25703">
        <w:rPr>
          <w:color w:val="000000"/>
          <w:vertAlign w:val="subscript"/>
          <w:lang w:val="es-ES"/>
        </w:rPr>
        <w:t>4</w:t>
      </w:r>
      <w:r w:rsidR="00B12BEC" w:rsidRPr="00A25703">
        <w:rPr>
          <w:color w:val="000000"/>
          <w:lang w:val="es-ES"/>
        </w:rPr>
        <w:t xml:space="preserve"> vào dung dịch </w:t>
      </w:r>
      <w:r w:rsidRPr="00A25703">
        <w:rPr>
          <w:color w:val="000000"/>
          <w:lang w:val="es-ES"/>
        </w:rPr>
        <w:t>HCl</w:t>
      </w:r>
      <w:r w:rsidR="00B12BEC" w:rsidRPr="00A25703">
        <w:rPr>
          <w:color w:val="000000"/>
          <w:lang w:val="es-ES"/>
        </w:rPr>
        <w:t>.</w:t>
      </w:r>
    </w:p>
    <w:p w14:paraId="7516DC2F" w14:textId="5E33A9D3" w:rsidR="00B12BEC" w:rsidRPr="00A25703" w:rsidRDefault="00B12BEC" w:rsidP="00B12BEC">
      <w:pPr>
        <w:tabs>
          <w:tab w:val="left" w:pos="561"/>
          <w:tab w:val="left" w:pos="709"/>
        </w:tabs>
        <w:spacing w:before="80" w:after="80"/>
        <w:jc w:val="both"/>
        <w:rPr>
          <w:b/>
          <w:bCs/>
        </w:rPr>
      </w:pPr>
      <w:r w:rsidRPr="00A25703">
        <w:rPr>
          <w:b/>
          <w:bCs/>
        </w:rPr>
        <w:t>V.2 (1,</w:t>
      </w:r>
      <w:r w:rsidR="004F26BD" w:rsidRPr="00A25703">
        <w:rPr>
          <w:b/>
          <w:bCs/>
        </w:rPr>
        <w:t>0</w:t>
      </w:r>
      <w:r w:rsidRPr="00A25703">
        <w:rPr>
          <w:b/>
          <w:bCs/>
        </w:rPr>
        <w:t xml:space="preserve"> điểm):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2"/>
      </w:tblGrid>
      <w:tr w:rsidR="00B12BEC" w:rsidRPr="00A25703" w14:paraId="36895C18" w14:textId="77777777" w:rsidTr="005B10C5">
        <w:tc>
          <w:tcPr>
            <w:tcW w:w="5778" w:type="dxa"/>
            <w:shd w:val="clear" w:color="auto" w:fill="auto"/>
          </w:tcPr>
          <w:p w14:paraId="0909E5D2" w14:textId="77777777" w:rsidR="00B12BEC" w:rsidRPr="00A25703" w:rsidRDefault="00B12BEC" w:rsidP="005B10C5">
            <w:pPr>
              <w:tabs>
                <w:tab w:val="left" w:pos="561"/>
                <w:tab w:val="left" w:pos="709"/>
              </w:tabs>
              <w:spacing w:before="80" w:after="80"/>
              <w:jc w:val="both"/>
            </w:pPr>
            <w:r w:rsidRPr="00A25703">
              <w:t>Bộ dụng cụ điều chế khí được bố trí như hình vẽ sau:</w:t>
            </w:r>
          </w:p>
          <w:p w14:paraId="5BC26EBF" w14:textId="71932BB8" w:rsidR="00B12BEC" w:rsidRPr="00A25703" w:rsidRDefault="00B12BEC" w:rsidP="005B10C5">
            <w:pPr>
              <w:tabs>
                <w:tab w:val="left" w:pos="709"/>
                <w:tab w:val="left" w:pos="969"/>
                <w:tab w:val="left" w:pos="8755"/>
              </w:tabs>
              <w:spacing w:before="80" w:after="80"/>
              <w:jc w:val="both"/>
            </w:pPr>
            <w:r w:rsidRPr="00A25703">
              <w:t>Với bộ dụng cụ trên, có thể dùng để điều chế những chất khí nào trong số các khí sau: Cl</w:t>
            </w:r>
            <w:r w:rsidRPr="00A25703">
              <w:rPr>
                <w:vertAlign w:val="subscript"/>
              </w:rPr>
              <w:t>2</w:t>
            </w:r>
            <w:r w:rsidRPr="00A25703">
              <w:t>, H</w:t>
            </w:r>
            <w:r w:rsidRPr="00A25703">
              <w:rPr>
                <w:vertAlign w:val="subscript"/>
              </w:rPr>
              <w:t>2</w:t>
            </w:r>
            <w:r w:rsidRPr="00A25703">
              <w:t>, SO</w:t>
            </w:r>
            <w:r w:rsidRPr="00A25703">
              <w:rPr>
                <w:vertAlign w:val="subscript"/>
              </w:rPr>
              <w:t>2</w:t>
            </w:r>
            <w:r w:rsidRPr="00A25703">
              <w:t>,</w:t>
            </w:r>
            <w:r w:rsidR="004F26BD" w:rsidRPr="00A25703">
              <w:t xml:space="preserve"> </w:t>
            </w:r>
            <w:r w:rsidRPr="00A25703">
              <w:t>CO</w:t>
            </w:r>
            <w:r w:rsidRPr="00A25703">
              <w:rPr>
                <w:vertAlign w:val="subscript"/>
              </w:rPr>
              <w:t>2</w:t>
            </w:r>
            <w:r w:rsidRPr="00A25703">
              <w:t>? Giải thích. Viết phương trình phản ứng điều chế các khí đó (mỗi khí chọn một cặp chất A, B thích hợp).</w:t>
            </w:r>
          </w:p>
          <w:p w14:paraId="4D1F7DD6" w14:textId="77777777" w:rsidR="00B12BEC" w:rsidRPr="00A25703" w:rsidRDefault="00B12BEC" w:rsidP="005B10C5">
            <w:pPr>
              <w:tabs>
                <w:tab w:val="left" w:pos="561"/>
                <w:tab w:val="left" w:pos="709"/>
              </w:tabs>
              <w:spacing w:before="80" w:after="80"/>
              <w:jc w:val="both"/>
            </w:pPr>
          </w:p>
        </w:tc>
        <w:tc>
          <w:tcPr>
            <w:tcW w:w="3512" w:type="dxa"/>
            <w:shd w:val="clear" w:color="auto" w:fill="auto"/>
          </w:tcPr>
          <w:p w14:paraId="4C2B5C86" w14:textId="77777777" w:rsidR="00B12BEC" w:rsidRPr="00A25703" w:rsidRDefault="00B12BEC" w:rsidP="005B10C5">
            <w:pPr>
              <w:tabs>
                <w:tab w:val="left" w:pos="561"/>
                <w:tab w:val="left" w:pos="709"/>
              </w:tabs>
              <w:spacing w:before="80" w:after="80"/>
              <w:jc w:val="both"/>
            </w:pPr>
            <w:r w:rsidRPr="00A25703">
              <w:rPr>
                <w:noProof/>
              </w:rPr>
              <w:drawing>
                <wp:inline distT="0" distB="0" distL="0" distR="0" wp14:anchorId="701F516A" wp14:editId="7C83437E">
                  <wp:extent cx="2084705" cy="1295400"/>
                  <wp:effectExtent l="0" t="0" r="0" b="0"/>
                  <wp:docPr id="316" name="Picture 5" descr="SNAGHTML1425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AGHTML1425d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ECF46" w14:textId="77777777" w:rsidR="00B12BEC" w:rsidRPr="00A25703" w:rsidRDefault="00B12BEC" w:rsidP="00B12BEC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007A42A" w14:textId="4CD38211" w:rsidR="00115212" w:rsidRPr="00A25703" w:rsidRDefault="00B12BEC" w:rsidP="00115212">
      <w:pPr>
        <w:jc w:val="both"/>
        <w:outlineLvl w:val="0"/>
        <w:rPr>
          <w:lang w:val="pt-BR"/>
        </w:rPr>
      </w:pPr>
      <w:r w:rsidRPr="00A25703">
        <w:rPr>
          <w:b/>
          <w:bCs/>
        </w:rPr>
        <w:t>V.3 (1,5 điểm):</w:t>
      </w:r>
      <w:r w:rsidRPr="00A25703">
        <w:t xml:space="preserve"> </w:t>
      </w:r>
      <w:r w:rsidR="00115212" w:rsidRPr="00A25703">
        <w:rPr>
          <w:lang w:val="pt-BR"/>
        </w:rPr>
        <w:t>Cho 12,395 L hỗn hợp khí (A) gồm Cl</w:t>
      </w:r>
      <w:r w:rsidR="00115212" w:rsidRPr="00A25703">
        <w:rPr>
          <w:vertAlign w:val="subscript"/>
          <w:lang w:val="pt-BR"/>
        </w:rPr>
        <w:t>2</w:t>
      </w:r>
      <w:r w:rsidR="00115212" w:rsidRPr="00A25703">
        <w:rPr>
          <w:lang w:val="pt-BR"/>
        </w:rPr>
        <w:t xml:space="preserve"> và O</w:t>
      </w:r>
      <w:r w:rsidR="00115212" w:rsidRPr="00A25703">
        <w:rPr>
          <w:vertAlign w:val="subscript"/>
          <w:lang w:val="pt-BR"/>
        </w:rPr>
        <w:t>2</w:t>
      </w:r>
      <w:r w:rsidR="00115212" w:rsidRPr="00A25703">
        <w:rPr>
          <w:lang w:val="pt-BR"/>
        </w:rPr>
        <w:t xml:space="preserve"> (đo ở đkc) tác dụng vừa đủ với 16,98 gam hỗn hợp chất rắn (B) gồm Mg và Al tạo ra 42,34 gam hỗn hợp muối chloride và oxide của 2 kim loại đó. </w:t>
      </w:r>
    </w:p>
    <w:p w14:paraId="10318B18" w14:textId="7631E0D1" w:rsidR="00115212" w:rsidRPr="00A25703" w:rsidRDefault="00115212" w:rsidP="00115212">
      <w:pPr>
        <w:ind w:firstLine="720"/>
        <w:jc w:val="both"/>
        <w:outlineLvl w:val="0"/>
        <w:rPr>
          <w:lang w:val="pt-BR"/>
        </w:rPr>
      </w:pPr>
      <w:r w:rsidRPr="00A25703">
        <w:rPr>
          <w:lang w:val="pt-BR"/>
        </w:rPr>
        <w:t>Tính thành phần % khối lượng của mỗi kim loại trong (B).</w:t>
      </w:r>
    </w:p>
    <w:p w14:paraId="33D0AAFE" w14:textId="77777777" w:rsidR="00B12BEC" w:rsidRPr="00A25703" w:rsidRDefault="00B12BEC" w:rsidP="00B12BEC">
      <w:pPr>
        <w:jc w:val="center"/>
        <w:rPr>
          <w:b/>
        </w:rPr>
      </w:pPr>
      <w:r w:rsidRPr="00A25703">
        <w:rPr>
          <w:b/>
        </w:rPr>
        <w:t>ĐÁP ÁN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58"/>
        <w:gridCol w:w="1125"/>
      </w:tblGrid>
      <w:tr w:rsidR="00B12BEC" w:rsidRPr="00A25703" w14:paraId="3E9D0C55" w14:textId="77777777" w:rsidTr="00B12BEC">
        <w:tc>
          <w:tcPr>
            <w:tcW w:w="1242" w:type="dxa"/>
            <w:shd w:val="clear" w:color="auto" w:fill="auto"/>
          </w:tcPr>
          <w:p w14:paraId="673CB09B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CÂU V</w:t>
            </w:r>
          </w:p>
        </w:tc>
        <w:tc>
          <w:tcPr>
            <w:tcW w:w="7258" w:type="dxa"/>
            <w:shd w:val="clear" w:color="auto" w:fill="auto"/>
          </w:tcPr>
          <w:p w14:paraId="1E501E7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ĐÁP ÁN</w:t>
            </w:r>
          </w:p>
        </w:tc>
        <w:tc>
          <w:tcPr>
            <w:tcW w:w="1125" w:type="dxa"/>
            <w:shd w:val="clear" w:color="auto" w:fill="auto"/>
          </w:tcPr>
          <w:p w14:paraId="02ACEA16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ĐIỂM</w:t>
            </w:r>
          </w:p>
        </w:tc>
      </w:tr>
      <w:tr w:rsidR="00B12BEC" w:rsidRPr="00A25703" w14:paraId="543C58C2" w14:textId="77777777" w:rsidTr="00B12BEC">
        <w:tc>
          <w:tcPr>
            <w:tcW w:w="1242" w:type="dxa"/>
            <w:shd w:val="clear" w:color="auto" w:fill="auto"/>
            <w:vAlign w:val="center"/>
          </w:tcPr>
          <w:p w14:paraId="29EEF784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V.1</w:t>
            </w:r>
          </w:p>
          <w:p w14:paraId="4F9A5D3E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1 điểm</w:t>
            </w:r>
          </w:p>
        </w:tc>
        <w:tc>
          <w:tcPr>
            <w:tcW w:w="7258" w:type="dxa"/>
            <w:shd w:val="clear" w:color="auto" w:fill="auto"/>
          </w:tcPr>
          <w:p w14:paraId="6FF7E8A4" w14:textId="1B9587DF" w:rsidR="00B12BEC" w:rsidRPr="00A25703" w:rsidRDefault="004F26BD" w:rsidP="005B10C5">
            <w:pPr>
              <w:ind w:right="-20"/>
            </w:pPr>
            <w:r w:rsidRPr="00A25703">
              <w:t>a. Xuất hiện kết tủa trắng, kết tủa không tan.</w:t>
            </w:r>
          </w:p>
          <w:p w14:paraId="0FCA84DC" w14:textId="1B43AB01" w:rsidR="00B12BEC" w:rsidRPr="00A25703" w:rsidRDefault="004F26BD" w:rsidP="004F26BD">
            <w:pPr>
              <w:ind w:right="-20"/>
              <w:rPr>
                <w:rFonts w:eastAsia="Yu Mincho"/>
                <w:lang w:eastAsia="ja-JP"/>
              </w:rPr>
            </w:pPr>
            <w:r w:rsidRPr="00A25703">
              <w:t>HCl + AgNO</w:t>
            </w:r>
            <w:r w:rsidRPr="00A25703">
              <w:rPr>
                <w:vertAlign w:val="subscript"/>
              </w:rPr>
              <w:t>3</w:t>
            </w:r>
            <w:r w:rsidRPr="00A25703">
              <w:t xml:space="preserve"> </w:t>
            </w:r>
            <w:r w:rsidRPr="00A25703">
              <w:rPr>
                <w:lang w:eastAsia="ja-JP"/>
              </w:rPr>
              <w:t>→</w:t>
            </w:r>
            <w:r w:rsidRPr="00A25703">
              <w:rPr>
                <w:rFonts w:eastAsia="Yu Mincho"/>
                <w:lang w:eastAsia="ja-JP"/>
              </w:rPr>
              <w:t xml:space="preserve"> AgCl ↓ + HNO</w:t>
            </w:r>
            <w:r w:rsidRPr="00A25703">
              <w:rPr>
                <w:rFonts w:eastAsia="Yu Mincho"/>
                <w:vertAlign w:val="subscript"/>
                <w:lang w:eastAsia="ja-JP"/>
              </w:rPr>
              <w:t>3</w:t>
            </w:r>
          </w:p>
          <w:p w14:paraId="6757A983" w14:textId="7EAB6C82" w:rsidR="00B12BEC" w:rsidRPr="00A25703" w:rsidRDefault="004F26BD" w:rsidP="005B10C5">
            <w:r w:rsidRPr="00A25703">
              <w:t xml:space="preserve">b. </w:t>
            </w:r>
            <w:r w:rsidR="00B12BEC" w:rsidRPr="00A25703">
              <w:t>Màu vàng nâu nhạt dần</w:t>
            </w:r>
          </w:p>
          <w:p w14:paraId="290EEC45" w14:textId="77777777" w:rsidR="00B12BEC" w:rsidRPr="00A25703" w:rsidRDefault="00B12BEC" w:rsidP="004F26BD">
            <w:r w:rsidRPr="00A25703">
              <w:lastRenderedPageBreak/>
              <w:t>SO</w:t>
            </w:r>
            <w:r w:rsidRPr="00A25703">
              <w:rPr>
                <w:vertAlign w:val="subscript"/>
              </w:rPr>
              <w:t>2</w:t>
            </w:r>
            <w:r w:rsidRPr="00A25703">
              <w:t xml:space="preserve"> + Br</w:t>
            </w:r>
            <w:r w:rsidRPr="00A25703">
              <w:rPr>
                <w:vertAlign w:val="subscript"/>
              </w:rPr>
              <w:t>2</w:t>
            </w:r>
            <w:r w:rsidRPr="00A25703">
              <w:t xml:space="preserve"> + 2H</w:t>
            </w:r>
            <w:r w:rsidRPr="00A25703">
              <w:rPr>
                <w:vertAlign w:val="subscript"/>
              </w:rPr>
              <w:t>2</w:t>
            </w:r>
            <w:r w:rsidRPr="00A25703">
              <w:t xml:space="preserve">O </w:t>
            </w:r>
            <w:r w:rsidRPr="00A25703">
              <w:rPr>
                <w:position w:val="-6"/>
              </w:rPr>
              <w:object w:dxaOrig="300" w:dyaOrig="220" w14:anchorId="27B1D46A">
                <v:shape id="_x0000_i1058" type="#_x0000_t75" style="width:15pt;height:12pt" o:ole="">
                  <v:imagedata r:id="rId62" o:title=""/>
                </v:shape>
                <o:OLEObject Type="Embed" ProgID="Equation.DSMT4" ShapeID="_x0000_i1058" DrawAspect="Content" ObjectID="_1768419012" r:id="rId63"/>
              </w:object>
            </w:r>
            <w:r w:rsidRPr="00A25703">
              <w:t xml:space="preserve">  2HBr + H</w:t>
            </w:r>
            <w:r w:rsidRPr="00A25703">
              <w:rPr>
                <w:vertAlign w:val="subscript"/>
              </w:rPr>
              <w:t>2</w:t>
            </w:r>
            <w:r w:rsidRPr="00A25703">
              <w:t>SO</w:t>
            </w:r>
            <w:r w:rsidRPr="00A25703">
              <w:rPr>
                <w:vertAlign w:val="subscript"/>
              </w:rPr>
              <w:t>4</w:t>
            </w:r>
          </w:p>
          <w:p w14:paraId="7097F263" w14:textId="77777777" w:rsidR="004F26BD" w:rsidRPr="00A25703" w:rsidRDefault="004F26BD" w:rsidP="004F26BD">
            <w:pPr>
              <w:tabs>
                <w:tab w:val="left" w:pos="1418"/>
              </w:tabs>
              <w:jc w:val="both"/>
              <w:rPr>
                <w:lang w:val="nl-NL"/>
              </w:rPr>
            </w:pPr>
            <w:r w:rsidRPr="00A25703">
              <w:rPr>
                <w:lang w:val="nl-NL"/>
              </w:rPr>
              <w:t>c. Cl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 xml:space="preserve"> + 2KI </w:t>
            </w:r>
            <w:r w:rsidRPr="00A25703">
              <w:rPr>
                <w:position w:val="-6"/>
                <w:lang w:val="nl-NL"/>
              </w:rPr>
              <w:object w:dxaOrig="300" w:dyaOrig="220" w14:anchorId="5DAA4CC3">
                <v:shape id="_x0000_i1059" type="#_x0000_t75" style="width:15pt;height:11.25pt" o:ole="">
                  <v:imagedata r:id="rId64" o:title=""/>
                </v:shape>
                <o:OLEObject Type="Embed" ProgID="Equation.DSMT4" ShapeID="_x0000_i1059" DrawAspect="Content" ObjectID="_1768419013" r:id="rId65"/>
              </w:object>
            </w:r>
            <w:r w:rsidRPr="00A25703">
              <w:rPr>
                <w:lang w:val="nl-NL"/>
              </w:rPr>
              <w:t>2KCl + I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 xml:space="preserve"> ; </w:t>
            </w:r>
          </w:p>
          <w:p w14:paraId="658A0A25" w14:textId="258EC13C" w:rsidR="004F26BD" w:rsidRPr="00A25703" w:rsidRDefault="004F26BD" w:rsidP="004F26BD">
            <w:pPr>
              <w:tabs>
                <w:tab w:val="left" w:pos="1418"/>
              </w:tabs>
              <w:jc w:val="both"/>
              <w:rPr>
                <w:lang w:val="nl-NL"/>
              </w:rPr>
            </w:pPr>
            <w:r w:rsidRPr="00A25703">
              <w:rPr>
                <w:lang w:val="nl-NL"/>
              </w:rPr>
              <w:t>I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 xml:space="preserve"> sinh ra làm hồ tinh bột chuyển sang màu xanh. </w:t>
            </w:r>
          </w:p>
          <w:p w14:paraId="2BCAFE69" w14:textId="77777777" w:rsidR="004F26BD" w:rsidRPr="00A25703" w:rsidRDefault="004F26BD" w:rsidP="004F26BD">
            <w:pPr>
              <w:tabs>
                <w:tab w:val="left" w:pos="1418"/>
              </w:tabs>
              <w:jc w:val="both"/>
              <w:rPr>
                <w:lang w:val="nl-NL"/>
              </w:rPr>
            </w:pPr>
            <w:r w:rsidRPr="00A25703">
              <w:rPr>
                <w:lang w:val="nl-NL"/>
              </w:rPr>
              <w:t>Khi Chlorine dư: 5Cl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 xml:space="preserve"> + 6H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>O + I</w:t>
            </w:r>
            <w:r w:rsidRPr="00A25703">
              <w:rPr>
                <w:vertAlign w:val="subscript"/>
                <w:lang w:val="nl-NL"/>
              </w:rPr>
              <w:t>2</w:t>
            </w:r>
            <w:r w:rsidRPr="00A25703">
              <w:rPr>
                <w:lang w:val="nl-NL"/>
              </w:rPr>
              <w:t xml:space="preserve"> </w:t>
            </w:r>
            <w:r w:rsidRPr="00A25703">
              <w:rPr>
                <w:lang w:val="nl-NL"/>
              </w:rPr>
              <w:sym w:font="Symbol" w:char="F0AE"/>
            </w:r>
            <w:r w:rsidRPr="00A25703">
              <w:rPr>
                <w:lang w:val="nl-NL"/>
              </w:rPr>
              <w:t xml:space="preserve"> 2HIO</w:t>
            </w:r>
            <w:r w:rsidRPr="00A25703">
              <w:rPr>
                <w:vertAlign w:val="subscript"/>
                <w:lang w:val="nl-NL"/>
              </w:rPr>
              <w:t>3</w:t>
            </w:r>
            <w:r w:rsidRPr="00A25703">
              <w:rPr>
                <w:lang w:val="nl-NL"/>
              </w:rPr>
              <w:t xml:space="preserve"> + 10HCl. </w:t>
            </w:r>
          </w:p>
          <w:p w14:paraId="7E83AFC7" w14:textId="153BA238" w:rsidR="004F26BD" w:rsidRPr="00A25703" w:rsidRDefault="004F26BD" w:rsidP="004F26BD">
            <w:pPr>
              <w:tabs>
                <w:tab w:val="left" w:pos="1418"/>
              </w:tabs>
              <w:jc w:val="both"/>
              <w:rPr>
                <w:lang w:val="nl-NL"/>
              </w:rPr>
            </w:pPr>
            <w:r w:rsidRPr="00A25703">
              <w:rPr>
                <w:lang w:val="nl-NL"/>
              </w:rPr>
              <w:t>Màu xanh của hồ tinh bột biến mất.</w:t>
            </w:r>
          </w:p>
          <w:p w14:paraId="6E910DC8" w14:textId="23ABF4B4" w:rsidR="00B12BEC" w:rsidRPr="00A25703" w:rsidRDefault="004F26BD" w:rsidP="005B10C5">
            <w:pPr>
              <w:jc w:val="both"/>
              <w:rPr>
                <w:color w:val="000000"/>
                <w:lang w:val="de-DE"/>
              </w:rPr>
            </w:pPr>
            <w:r w:rsidRPr="00A25703">
              <w:rPr>
                <w:color w:val="000000"/>
                <w:lang w:val="de-DE"/>
              </w:rPr>
              <w:t>d. Fe</w:t>
            </w:r>
            <w:r w:rsidRPr="00A25703">
              <w:rPr>
                <w:color w:val="000000"/>
                <w:vertAlign w:val="subscript"/>
                <w:lang w:val="de-DE"/>
              </w:rPr>
              <w:t>3</w:t>
            </w:r>
            <w:r w:rsidRPr="00A25703">
              <w:rPr>
                <w:color w:val="000000"/>
                <w:lang w:val="de-DE"/>
              </w:rPr>
              <w:t>O</w:t>
            </w:r>
            <w:r w:rsidRPr="00A25703">
              <w:rPr>
                <w:color w:val="000000"/>
                <w:vertAlign w:val="subscript"/>
                <w:lang w:val="de-DE"/>
              </w:rPr>
              <w:t>4</w:t>
            </w:r>
            <w:r w:rsidRPr="00A25703">
              <w:rPr>
                <w:color w:val="000000"/>
                <w:lang w:val="de-DE"/>
              </w:rPr>
              <w:t xml:space="preserve"> bị hòa tan, dung dịch tạo thành có màu vàng/nâu nhạt</w:t>
            </w:r>
            <w:r w:rsidR="00B12BEC" w:rsidRPr="00A25703">
              <w:rPr>
                <w:color w:val="000000"/>
                <w:lang w:val="de-DE"/>
              </w:rPr>
              <w:t>.</w:t>
            </w:r>
          </w:p>
          <w:p w14:paraId="4DCAB6CE" w14:textId="3534E5C3" w:rsidR="00B12BEC" w:rsidRPr="00A25703" w:rsidRDefault="00B12BEC" w:rsidP="005B10C5">
            <w:pPr>
              <w:rPr>
                <w:color w:val="000000"/>
              </w:rPr>
            </w:pPr>
            <w:r w:rsidRPr="00A25703">
              <w:rPr>
                <w:color w:val="000000"/>
                <w:lang w:val="de-DE"/>
              </w:rPr>
              <w:t>Fe</w:t>
            </w:r>
            <w:r w:rsidRPr="00A25703">
              <w:rPr>
                <w:color w:val="000000"/>
                <w:vertAlign w:val="subscript"/>
                <w:lang w:val="de-DE"/>
              </w:rPr>
              <w:t>3</w:t>
            </w:r>
            <w:r w:rsidRPr="00A25703">
              <w:rPr>
                <w:color w:val="000000"/>
                <w:lang w:val="de-DE"/>
              </w:rPr>
              <w:t>O</w:t>
            </w:r>
            <w:r w:rsidRPr="00A25703">
              <w:rPr>
                <w:color w:val="000000"/>
                <w:vertAlign w:val="subscript"/>
                <w:lang w:val="de-DE"/>
              </w:rPr>
              <w:t>4</w:t>
            </w:r>
            <w:r w:rsidRPr="00A25703">
              <w:rPr>
                <w:color w:val="000000"/>
                <w:lang w:val="de-DE"/>
              </w:rPr>
              <w:t xml:space="preserve">   +   </w:t>
            </w:r>
            <w:r w:rsidR="004F26BD" w:rsidRPr="00A25703">
              <w:rPr>
                <w:color w:val="000000"/>
                <w:lang w:val="de-DE"/>
              </w:rPr>
              <w:t>8</w:t>
            </w:r>
            <w:r w:rsidRPr="00A25703">
              <w:rPr>
                <w:color w:val="000000"/>
                <w:lang w:val="de-DE"/>
              </w:rPr>
              <w:t>H</w:t>
            </w:r>
            <w:r w:rsidR="004F26BD" w:rsidRPr="00A25703">
              <w:rPr>
                <w:color w:val="000000"/>
                <w:lang w:val="de-DE"/>
              </w:rPr>
              <w:t>Cl</w:t>
            </w:r>
            <w:r w:rsidRPr="00A25703">
              <w:rPr>
                <w:color w:val="000000"/>
                <w:vertAlign w:val="subscript"/>
                <w:lang w:val="de-DE"/>
              </w:rPr>
              <w:t xml:space="preserve"> </w:t>
            </w:r>
            <w:r w:rsidRPr="00A25703">
              <w:rPr>
                <w:color w:val="000000"/>
                <w:spacing w:val="-6"/>
              </w:rPr>
              <w:sym w:font="Symbol" w:char="F0AE"/>
            </w:r>
            <w:r w:rsidRPr="00A25703">
              <w:rPr>
                <w:color w:val="000000"/>
                <w:spacing w:val="-6"/>
                <w:lang w:val="de-DE"/>
              </w:rPr>
              <w:t xml:space="preserve">  F</w:t>
            </w:r>
            <w:r w:rsidR="004F26BD" w:rsidRPr="00A25703">
              <w:rPr>
                <w:color w:val="000000"/>
                <w:spacing w:val="-6"/>
                <w:lang w:val="de-DE"/>
              </w:rPr>
              <w:t>eCl</w:t>
            </w:r>
            <w:r w:rsidRPr="00A25703">
              <w:rPr>
                <w:color w:val="000000"/>
                <w:spacing w:val="-6"/>
                <w:vertAlign w:val="subscript"/>
                <w:lang w:val="de-DE"/>
              </w:rPr>
              <w:t>2</w:t>
            </w:r>
            <w:r w:rsidRPr="00A25703">
              <w:rPr>
                <w:color w:val="000000"/>
                <w:spacing w:val="-6"/>
                <w:lang w:val="de-DE"/>
              </w:rPr>
              <w:t xml:space="preserve">+   </w:t>
            </w:r>
            <w:r w:rsidR="004F26BD" w:rsidRPr="00A25703">
              <w:rPr>
                <w:color w:val="000000"/>
                <w:spacing w:val="-6"/>
                <w:lang w:val="de-DE"/>
              </w:rPr>
              <w:t>2FeCl</w:t>
            </w:r>
            <w:r w:rsidR="004F26BD" w:rsidRPr="00A25703">
              <w:rPr>
                <w:color w:val="000000"/>
                <w:spacing w:val="-6"/>
                <w:vertAlign w:val="subscript"/>
                <w:lang w:val="de-DE"/>
              </w:rPr>
              <w:t>3</w:t>
            </w:r>
            <w:r w:rsidRPr="00A25703">
              <w:rPr>
                <w:color w:val="000000"/>
                <w:spacing w:val="-6"/>
                <w:lang w:val="de-DE"/>
              </w:rPr>
              <w:t xml:space="preserve">   +  </w:t>
            </w:r>
            <w:r w:rsidR="004F26BD" w:rsidRPr="00A25703">
              <w:rPr>
                <w:color w:val="000000"/>
                <w:spacing w:val="-6"/>
                <w:lang w:val="de-DE"/>
              </w:rPr>
              <w:t>4</w:t>
            </w:r>
            <w:r w:rsidRPr="00A25703">
              <w:rPr>
                <w:color w:val="000000"/>
                <w:spacing w:val="-6"/>
                <w:lang w:val="de-DE"/>
              </w:rPr>
              <w:t>H</w:t>
            </w:r>
            <w:r w:rsidRPr="00A25703">
              <w:rPr>
                <w:color w:val="000000"/>
                <w:spacing w:val="-6"/>
                <w:vertAlign w:val="subscript"/>
                <w:lang w:val="de-DE"/>
              </w:rPr>
              <w:t>2</w:t>
            </w:r>
            <w:r w:rsidRPr="00A25703">
              <w:rPr>
                <w:color w:val="000000"/>
                <w:spacing w:val="-6"/>
                <w:lang w:val="de-DE"/>
              </w:rPr>
              <w:t>O</w:t>
            </w:r>
          </w:p>
        </w:tc>
        <w:tc>
          <w:tcPr>
            <w:tcW w:w="1125" w:type="dxa"/>
            <w:shd w:val="clear" w:color="auto" w:fill="auto"/>
          </w:tcPr>
          <w:p w14:paraId="74D3CE21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7C97CB42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665DAC2B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32A2DDF1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2D2924BE" w14:textId="49C9A665" w:rsidR="00B12BEC" w:rsidRPr="00A25703" w:rsidRDefault="00B61DB4" w:rsidP="005B10C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0,25</w:t>
            </w:r>
          </w:p>
          <w:p w14:paraId="1E735DB9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4ADF4DBC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73B602BB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2893AD2E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44679142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</w:tc>
      </w:tr>
      <w:tr w:rsidR="00B12BEC" w:rsidRPr="00A25703" w14:paraId="19C539FC" w14:textId="77777777" w:rsidTr="00B12BEC">
        <w:tc>
          <w:tcPr>
            <w:tcW w:w="1242" w:type="dxa"/>
            <w:shd w:val="clear" w:color="auto" w:fill="auto"/>
            <w:vAlign w:val="center"/>
          </w:tcPr>
          <w:p w14:paraId="2A25E4C4" w14:textId="77777777" w:rsidR="00B12BEC" w:rsidRPr="00A25703" w:rsidRDefault="00B12BEC" w:rsidP="005B10C5">
            <w:pPr>
              <w:jc w:val="center"/>
              <w:rPr>
                <w:b/>
                <w:bCs/>
              </w:rPr>
            </w:pPr>
            <w:r w:rsidRPr="00A25703">
              <w:rPr>
                <w:b/>
                <w:bCs/>
              </w:rPr>
              <w:lastRenderedPageBreak/>
              <w:t>V.2</w:t>
            </w:r>
          </w:p>
          <w:p w14:paraId="0AC6085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bCs/>
              </w:rPr>
              <w:t>1 điểm</w:t>
            </w:r>
          </w:p>
        </w:tc>
        <w:tc>
          <w:tcPr>
            <w:tcW w:w="7258" w:type="dxa"/>
            <w:shd w:val="clear" w:color="auto" w:fill="auto"/>
          </w:tcPr>
          <w:p w14:paraId="6A3A18D0" w14:textId="77777777" w:rsidR="00B12BEC" w:rsidRPr="00A25703" w:rsidRDefault="00B12BEC" w:rsidP="005B10C5">
            <w:r w:rsidRPr="00A25703">
              <w:t>- Giải thích: Để điều chế được khí C như bộ dụng cụ vẽ thì khí C phải có đặc điểm: nặng hơn không khí (</w:t>
            </w:r>
            <w:r w:rsidRPr="00A25703">
              <w:rPr>
                <w:position w:val="-4"/>
              </w:rPr>
              <w:object w:dxaOrig="300" w:dyaOrig="320" w14:anchorId="6C2EA90B">
                <v:shape id="_x0000_i1060" type="#_x0000_t75" style="width:15pt;height:16.5pt" o:ole="">
                  <v:imagedata r:id="rId66" o:title=""/>
                </v:shape>
                <o:OLEObject Type="Embed" ProgID="Equation.DSMT4" ShapeID="_x0000_i1060" DrawAspect="Content" ObjectID="_1768419014" r:id="rId67"/>
              </w:object>
            </w:r>
            <w:r w:rsidRPr="00A25703">
              <w:t xml:space="preserve">= 29) và không tác dụng với không khí. </w:t>
            </w:r>
          </w:p>
          <w:p w14:paraId="51D6DA66" w14:textId="3E32D262" w:rsidR="00B12BEC" w:rsidRPr="00A25703" w:rsidRDefault="00B12BEC" w:rsidP="005B10C5">
            <w:r w:rsidRPr="00A25703">
              <w:rPr>
                <w:color w:val="000000"/>
                <w:position w:val="-6"/>
              </w:rPr>
              <w:object w:dxaOrig="620" w:dyaOrig="320" w14:anchorId="5517F039">
                <v:shape id="_x0000_i1061" type="#_x0000_t75" style="width:31.5pt;height:16.5pt" o:ole="">
                  <v:imagedata r:id="rId68" o:title=""/>
                </v:shape>
                <o:OLEObject Type="Embed" ProgID="Equation.DSMT4" ShapeID="_x0000_i1061" DrawAspect="Content" ObjectID="_1768419015" r:id="rId69"/>
              </w:object>
            </w:r>
            <w:r w:rsidRPr="00A25703">
              <w:t xml:space="preserve"> có thể điều chế được các khí: Cl</w:t>
            </w:r>
            <w:r w:rsidRPr="00A25703">
              <w:rPr>
                <w:vertAlign w:val="subscript"/>
              </w:rPr>
              <w:t>2</w:t>
            </w:r>
            <w:r w:rsidRPr="00A25703">
              <w:t>, CO</w:t>
            </w:r>
            <w:r w:rsidRPr="00A25703">
              <w:rPr>
                <w:vertAlign w:val="subscript"/>
              </w:rPr>
              <w:t>2</w:t>
            </w:r>
            <w:r w:rsidRPr="00A25703">
              <w:t>.</w:t>
            </w:r>
          </w:p>
          <w:p w14:paraId="3A85580B" w14:textId="77777777" w:rsidR="00B12BEC" w:rsidRPr="00A25703" w:rsidRDefault="00B12BEC" w:rsidP="005B10C5">
            <w:pPr>
              <w:pStyle w:val="Tablecaption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25703">
              <w:rPr>
                <w:rFonts w:cs="Times New Roman"/>
                <w:sz w:val="24"/>
                <w:szCs w:val="24"/>
              </w:rPr>
              <w:t xml:space="preserve">- Phản ứng điều chế: </w:t>
            </w:r>
          </w:p>
          <w:p w14:paraId="288F616F" w14:textId="77777777" w:rsidR="00B12BEC" w:rsidRPr="00A25703" w:rsidRDefault="00B12BEC" w:rsidP="005B10C5">
            <w:pPr>
              <w:pStyle w:val="Tablecaption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5703">
              <w:rPr>
                <w:rFonts w:cs="Times New Roman"/>
                <w:sz w:val="24"/>
                <w:szCs w:val="24"/>
              </w:rPr>
              <w:tab/>
              <w:t>2KMnO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A25703">
              <w:rPr>
                <w:rFonts w:cs="Times New Roman"/>
                <w:sz w:val="24"/>
                <w:szCs w:val="24"/>
              </w:rPr>
              <w:t xml:space="preserve">  +  16HCl  </w:t>
            </w:r>
            <w:r w:rsidRPr="00A25703">
              <w:rPr>
                <w:rFonts w:cs="Times New Roman"/>
                <w:color w:val="000000"/>
                <w:position w:val="-6"/>
                <w:sz w:val="24"/>
                <w:szCs w:val="24"/>
              </w:rPr>
              <w:object w:dxaOrig="620" w:dyaOrig="320" w14:anchorId="1267A3D6">
                <v:shape id="_x0000_i1062" type="#_x0000_t75" style="width:31.5pt;height:16.5pt" o:ole="">
                  <v:imagedata r:id="rId68" o:title=""/>
                </v:shape>
                <o:OLEObject Type="Embed" ProgID="Equation.DSMT4" ShapeID="_x0000_i1062" DrawAspect="Content" ObjectID="_1768419016" r:id="rId70"/>
              </w:object>
            </w:r>
            <w:r w:rsidRPr="00A25703">
              <w:rPr>
                <w:rFonts w:cs="Times New Roman"/>
                <w:sz w:val="24"/>
                <w:szCs w:val="24"/>
              </w:rPr>
              <w:t xml:space="preserve"> 2KCl  + 2MnCl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5703">
              <w:rPr>
                <w:rFonts w:cs="Times New Roman"/>
                <w:sz w:val="24"/>
                <w:szCs w:val="24"/>
              </w:rPr>
              <w:t xml:space="preserve">  + 5Cl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5703">
              <w:rPr>
                <w:rFonts w:cs="Times New Roman"/>
                <w:sz w:val="24"/>
                <w:szCs w:val="24"/>
              </w:rPr>
              <w:t>↑ +  8H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5703">
              <w:rPr>
                <w:rFonts w:cs="Times New Roman"/>
                <w:sz w:val="24"/>
                <w:szCs w:val="24"/>
              </w:rPr>
              <w:t>O</w:t>
            </w:r>
          </w:p>
          <w:p w14:paraId="29DA1628" w14:textId="1F57D699" w:rsidR="00B12BEC" w:rsidRPr="00A25703" w:rsidRDefault="00B12BEC" w:rsidP="004F26BD">
            <w:pPr>
              <w:pStyle w:val="Tablecaption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5703">
              <w:rPr>
                <w:rFonts w:cs="Times New Roman"/>
                <w:sz w:val="24"/>
                <w:szCs w:val="24"/>
              </w:rPr>
              <w:tab/>
              <w:t>CaCO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A25703">
              <w:rPr>
                <w:rFonts w:cs="Times New Roman"/>
                <w:sz w:val="24"/>
                <w:szCs w:val="24"/>
              </w:rPr>
              <w:t xml:space="preserve">  + 2HCl </w:t>
            </w:r>
            <w:r w:rsidRPr="00A25703">
              <w:rPr>
                <w:rFonts w:cs="Times New Roman"/>
                <w:color w:val="000000"/>
                <w:position w:val="-6"/>
                <w:sz w:val="24"/>
                <w:szCs w:val="24"/>
              </w:rPr>
              <w:object w:dxaOrig="620" w:dyaOrig="320" w14:anchorId="3E746BB3">
                <v:shape id="_x0000_i1063" type="#_x0000_t75" style="width:31.5pt;height:16.5pt" o:ole="">
                  <v:imagedata r:id="rId68" o:title=""/>
                </v:shape>
                <o:OLEObject Type="Embed" ProgID="Equation.DSMT4" ShapeID="_x0000_i1063" DrawAspect="Content" ObjectID="_1768419017" r:id="rId71"/>
              </w:object>
            </w:r>
            <w:r w:rsidRPr="00A2570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25703">
              <w:rPr>
                <w:rFonts w:cs="Times New Roman"/>
                <w:sz w:val="24"/>
                <w:szCs w:val="24"/>
              </w:rPr>
              <w:t>2NaCl  +  CO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5703">
              <w:rPr>
                <w:rFonts w:cs="Times New Roman"/>
                <w:sz w:val="24"/>
                <w:szCs w:val="24"/>
              </w:rPr>
              <w:t>↑ +  H</w:t>
            </w:r>
            <w:r w:rsidRPr="00A25703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A25703">
              <w:rPr>
                <w:rFonts w:cs="Times New Roman"/>
                <w:sz w:val="24"/>
                <w:szCs w:val="24"/>
              </w:rPr>
              <w:t>O</w:t>
            </w:r>
          </w:p>
        </w:tc>
        <w:tc>
          <w:tcPr>
            <w:tcW w:w="1125" w:type="dxa"/>
            <w:shd w:val="clear" w:color="auto" w:fill="auto"/>
          </w:tcPr>
          <w:p w14:paraId="2E90B315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0032E91A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3C252DF6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796113F3" w14:textId="77777777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</w:p>
          <w:p w14:paraId="60EF87B4" w14:textId="77777777" w:rsidR="004F26BD" w:rsidRPr="00A25703" w:rsidRDefault="004F26BD" w:rsidP="005B10C5">
            <w:pPr>
              <w:jc w:val="center"/>
              <w:rPr>
                <w:b/>
                <w:lang w:val="pt-BR"/>
              </w:rPr>
            </w:pPr>
          </w:p>
          <w:p w14:paraId="1C475AD9" w14:textId="07D06641" w:rsidR="00B12BEC" w:rsidRPr="00A25703" w:rsidRDefault="00B12BEC" w:rsidP="005B10C5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  <w:p w14:paraId="23DE1480" w14:textId="3E0F23D9" w:rsidR="00B12BEC" w:rsidRPr="00A25703" w:rsidRDefault="00B12BEC" w:rsidP="004F26BD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0,25</w:t>
            </w:r>
          </w:p>
        </w:tc>
      </w:tr>
      <w:tr w:rsidR="004F26BD" w:rsidRPr="00A25703" w14:paraId="6ABF6430" w14:textId="77777777" w:rsidTr="00B12BEC">
        <w:trPr>
          <w:trHeight w:val="3929"/>
        </w:trPr>
        <w:tc>
          <w:tcPr>
            <w:tcW w:w="1242" w:type="dxa"/>
            <w:shd w:val="clear" w:color="auto" w:fill="auto"/>
            <w:vAlign w:val="center"/>
          </w:tcPr>
          <w:p w14:paraId="3E4E36F6" w14:textId="77777777" w:rsidR="004F26BD" w:rsidRPr="00A25703" w:rsidRDefault="004F26BD" w:rsidP="004F26BD">
            <w:pPr>
              <w:jc w:val="center"/>
              <w:rPr>
                <w:b/>
                <w:lang w:val="pt-BR"/>
              </w:rPr>
            </w:pPr>
            <w:r w:rsidRPr="00A25703">
              <w:rPr>
                <w:b/>
                <w:lang w:val="pt-BR"/>
              </w:rPr>
              <w:t>V.3</w:t>
            </w:r>
          </w:p>
          <w:p w14:paraId="599F60F8" w14:textId="22768D16" w:rsidR="004F26BD" w:rsidRPr="00A25703" w:rsidRDefault="005A6B8A" w:rsidP="004F26B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1,75</w:t>
            </w:r>
            <w:r w:rsidR="004F26BD" w:rsidRPr="00A25703">
              <w:rPr>
                <w:b/>
                <w:lang w:val="pt-BR"/>
              </w:rPr>
              <w:t xml:space="preserve"> điểm</w:t>
            </w:r>
          </w:p>
        </w:tc>
        <w:tc>
          <w:tcPr>
            <w:tcW w:w="7258" w:type="dxa"/>
            <w:shd w:val="clear" w:color="auto" w:fill="auto"/>
          </w:tcPr>
          <w:p w14:paraId="065A955B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position w:val="-32"/>
                <w:lang w:val="pl-PL"/>
              </w:rPr>
              <w:object w:dxaOrig="5400" w:dyaOrig="760" w14:anchorId="44639A88">
                <v:shape id="_x0000_i1064" type="#_x0000_t75" style="width:270pt;height:38.25pt" o:ole="">
                  <v:imagedata r:id="rId72" o:title=""/>
                </v:shape>
                <o:OLEObject Type="Embed" ProgID="Equation.DSMT4" ShapeID="_x0000_i1064" DrawAspect="Content" ObjectID="_1768419018" r:id="rId73"/>
              </w:object>
            </w:r>
            <w:r w:rsidRPr="00A25703">
              <w:rPr>
                <w:lang w:val="pl-PL"/>
              </w:rPr>
              <w:t xml:space="preserve"> </w:t>
            </w:r>
          </w:p>
          <w:p w14:paraId="5C207117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 xml:space="preserve"> 0,5(mol)                  16,98(g)                   42,34(g)</w:t>
            </w:r>
          </w:p>
          <w:p w14:paraId="639F5F90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BTKL: m(A)=71x+32y=42,34-16,98=25,36(1)</w:t>
            </w:r>
          </w:p>
          <w:p w14:paraId="7421F9D7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 xml:space="preserve">                       x+y=0,5(2)</w:t>
            </w:r>
          </w:p>
          <w:p w14:paraId="567AA7D6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sym w:font="Symbol" w:char="F0DE"/>
            </w:r>
            <w:r w:rsidRPr="00A25703">
              <w:rPr>
                <w:lang w:val="pl-PL"/>
              </w:rPr>
              <w:t xml:space="preserve"> x= 0,24  ; y= 0,26   (mol)</w:t>
            </w:r>
          </w:p>
          <w:p w14:paraId="3A85AAF6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Mặt khác:</w:t>
            </w:r>
          </w:p>
          <w:p w14:paraId="34FC80A0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24a+27b=16,98(*)</w:t>
            </w:r>
          </w:p>
          <w:p w14:paraId="55DF4B1F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t>BT electron: 2a+3b=2x+4y=1,52(**)</w:t>
            </w:r>
          </w:p>
          <w:p w14:paraId="7251CBA9" w14:textId="77777777" w:rsidR="004F26BD" w:rsidRPr="00A25703" w:rsidRDefault="004F26BD" w:rsidP="004F26BD">
            <w:pPr>
              <w:jc w:val="both"/>
              <w:rPr>
                <w:lang w:val="pl-PL"/>
              </w:rPr>
            </w:pPr>
            <w:r w:rsidRPr="00A25703">
              <w:rPr>
                <w:lang w:val="pl-PL"/>
              </w:rPr>
              <w:sym w:font="Symbol" w:char="F0DE"/>
            </w:r>
            <w:r w:rsidRPr="00A25703">
              <w:rPr>
                <w:lang w:val="pl-PL"/>
              </w:rPr>
              <w:t xml:space="preserve"> a=0,55   ; b=0,14    (mol)</w:t>
            </w:r>
          </w:p>
          <w:p w14:paraId="6755CE31" w14:textId="5FB3B43B" w:rsidR="004F26BD" w:rsidRPr="005A6B8A" w:rsidRDefault="005A6B8A" w:rsidP="005A6B8A">
            <w:pPr>
              <w:tabs>
                <w:tab w:val="left" w:pos="1440"/>
                <w:tab w:val="left" w:pos="2160"/>
              </w:tabs>
              <w:jc w:val="both"/>
              <w:rPr>
                <w:b/>
                <w:iCs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%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pl-P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Mg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lang w:val="pl-P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24.0,55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16,98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.100(%)=78,11%</m:t>
                </m:r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%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pl-P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pl-PL"/>
                      </w:rPr>
                      <m:t>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lang w:val="pl-PL"/>
                  </w:rPr>
                  <m:t>78,11=21,89%</m:t>
                </m:r>
              </m:oMath>
            </m:oMathPara>
          </w:p>
        </w:tc>
        <w:tc>
          <w:tcPr>
            <w:tcW w:w="1125" w:type="dxa"/>
            <w:shd w:val="clear" w:color="auto" w:fill="auto"/>
          </w:tcPr>
          <w:p w14:paraId="408ADF93" w14:textId="77777777" w:rsidR="004F26BD" w:rsidRPr="00A25703" w:rsidRDefault="004F26BD" w:rsidP="004F26BD"/>
          <w:p w14:paraId="2AAFD6AE" w14:textId="77777777" w:rsidR="004F26BD" w:rsidRPr="00A25703" w:rsidRDefault="004F26BD" w:rsidP="004F26BD"/>
          <w:p w14:paraId="36CBA79B" w14:textId="77777777" w:rsidR="004F26BD" w:rsidRPr="00A25703" w:rsidRDefault="004F26BD" w:rsidP="004F26BD"/>
          <w:p w14:paraId="3DE9A958" w14:textId="344AAEE0" w:rsidR="004F26BD" w:rsidRDefault="00B61DB4" w:rsidP="004F26BD">
            <w:r>
              <w:t>0,25</w:t>
            </w:r>
          </w:p>
          <w:p w14:paraId="30238F28" w14:textId="77777777" w:rsidR="00B61DB4" w:rsidRPr="00A25703" w:rsidRDefault="00B61DB4" w:rsidP="004F26BD"/>
          <w:p w14:paraId="48126C1C" w14:textId="77777777" w:rsidR="004F26BD" w:rsidRPr="00A25703" w:rsidRDefault="004F26BD" w:rsidP="004F26BD">
            <w:r w:rsidRPr="00A25703">
              <w:t>0,25</w:t>
            </w:r>
          </w:p>
          <w:p w14:paraId="36FCD658" w14:textId="49021A04" w:rsidR="004F26BD" w:rsidRPr="00A25703" w:rsidRDefault="005A6B8A" w:rsidP="004F26BD">
            <w:r>
              <w:t>0,25</w:t>
            </w:r>
          </w:p>
          <w:p w14:paraId="1CB7C56A" w14:textId="77777777" w:rsidR="004F26BD" w:rsidRPr="00A25703" w:rsidRDefault="004F26BD" w:rsidP="004F26BD">
            <w:r w:rsidRPr="00A25703">
              <w:t>0,25</w:t>
            </w:r>
          </w:p>
          <w:p w14:paraId="511D2602" w14:textId="38FEC695" w:rsidR="004F26BD" w:rsidRPr="00A25703" w:rsidRDefault="005A6B8A" w:rsidP="004F26BD">
            <w:r>
              <w:t>0,25</w:t>
            </w:r>
          </w:p>
          <w:p w14:paraId="7907CBE2" w14:textId="77777777" w:rsidR="004F26BD" w:rsidRPr="00A25703" w:rsidRDefault="004F26BD" w:rsidP="004F26BD"/>
          <w:p w14:paraId="3B2596B6" w14:textId="77777777" w:rsidR="004F26BD" w:rsidRPr="00A25703" w:rsidRDefault="004F26BD" w:rsidP="004F26BD">
            <w:r w:rsidRPr="00A25703">
              <w:t>0,25</w:t>
            </w:r>
          </w:p>
          <w:p w14:paraId="2C139677" w14:textId="77777777" w:rsidR="004F26BD" w:rsidRPr="00A25703" w:rsidRDefault="004F26BD" w:rsidP="004F26BD"/>
          <w:p w14:paraId="37163A17" w14:textId="6916651B" w:rsidR="004F26BD" w:rsidRPr="00A25703" w:rsidRDefault="004F26BD" w:rsidP="004F26BD">
            <w:pPr>
              <w:rPr>
                <w:b/>
                <w:lang w:val="pt-BR"/>
              </w:rPr>
            </w:pPr>
            <w:r w:rsidRPr="00A25703">
              <w:t>0,25</w:t>
            </w:r>
          </w:p>
        </w:tc>
      </w:tr>
    </w:tbl>
    <w:p w14:paraId="7ED829E0" w14:textId="77777777" w:rsidR="00B12BEC" w:rsidRPr="00A25703" w:rsidRDefault="00B12BEC" w:rsidP="00B12BEC">
      <w:pPr>
        <w:pStyle w:val="BodyText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12BEC" w:rsidRPr="00A25703" w:rsidSect="00B12BEC">
      <w:pgSz w:w="11907" w:h="16840" w:code="9"/>
      <w:pgMar w:top="113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C1B"/>
    <w:multiLevelType w:val="hybridMultilevel"/>
    <w:tmpl w:val="1AE67064"/>
    <w:lvl w:ilvl="0" w:tplc="27CE8D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3EF805F0">
      <w:start w:val="1"/>
      <w:numFmt w:val="bullet"/>
      <w:lvlText w:val="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b w:val="0"/>
        <w:i w:val="0"/>
      </w:rPr>
    </w:lvl>
    <w:lvl w:ilvl="2" w:tplc="06A426A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62962"/>
    <w:multiLevelType w:val="hybridMultilevel"/>
    <w:tmpl w:val="E8B860D6"/>
    <w:lvl w:ilvl="0" w:tplc="1DDCD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B99"/>
    <w:multiLevelType w:val="hybridMultilevel"/>
    <w:tmpl w:val="DE98FB4E"/>
    <w:lvl w:ilvl="0" w:tplc="77D000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337851">
    <w:abstractNumId w:val="1"/>
  </w:num>
  <w:num w:numId="2" w16cid:durableId="302854329">
    <w:abstractNumId w:val="0"/>
  </w:num>
  <w:num w:numId="3" w16cid:durableId="13914158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C"/>
    <w:rsid w:val="00083651"/>
    <w:rsid w:val="00115212"/>
    <w:rsid w:val="00156BDD"/>
    <w:rsid w:val="002963FF"/>
    <w:rsid w:val="002B31E8"/>
    <w:rsid w:val="003323B7"/>
    <w:rsid w:val="00346268"/>
    <w:rsid w:val="004929FA"/>
    <w:rsid w:val="004F26BD"/>
    <w:rsid w:val="00515538"/>
    <w:rsid w:val="00595431"/>
    <w:rsid w:val="005A6B8A"/>
    <w:rsid w:val="005E0862"/>
    <w:rsid w:val="006738BC"/>
    <w:rsid w:val="008A497D"/>
    <w:rsid w:val="008F741E"/>
    <w:rsid w:val="00960995"/>
    <w:rsid w:val="00A21C39"/>
    <w:rsid w:val="00A25703"/>
    <w:rsid w:val="00A57933"/>
    <w:rsid w:val="00B12BEC"/>
    <w:rsid w:val="00B36489"/>
    <w:rsid w:val="00B61DB4"/>
    <w:rsid w:val="00C03008"/>
    <w:rsid w:val="00CD192A"/>
    <w:rsid w:val="00E60386"/>
    <w:rsid w:val="00EF13CC"/>
    <w:rsid w:val="00FE485A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30BE"/>
  <w15:chartTrackingRefBased/>
  <w15:docId w15:val="{A976B8F5-FE26-445E-98DC-746A96B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BEC"/>
    <w:pPr>
      <w:keepNext/>
      <w:jc w:val="both"/>
      <w:outlineLvl w:val="0"/>
    </w:pPr>
    <w:rPr>
      <w:rFonts w:ascii="VNI-Times" w:hAnsi="VNI-Times"/>
      <w:b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B12BEC"/>
    <w:pPr>
      <w:keepNext/>
      <w:spacing w:before="80"/>
      <w:jc w:val="center"/>
      <w:outlineLvl w:val="1"/>
    </w:pPr>
    <w:rPr>
      <w:rFonts w:ascii=".VnTimeH" w:hAnsi=".VnTimeH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12BEC"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link w:val="Heading5Char"/>
    <w:qFormat/>
    <w:rsid w:val="00B12BEC"/>
    <w:pPr>
      <w:spacing w:before="100" w:beforeAutospacing="1" w:after="100" w:afterAutospacing="1"/>
      <w:outlineLvl w:val="4"/>
    </w:pPr>
    <w:rPr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12BEC"/>
    <w:rPr>
      <w:rFonts w:ascii="VNI-Times" w:eastAsia="Times New Roman" w:hAnsi="VNI-Times" w:cs="Times New Roman"/>
      <w:b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B12BEC"/>
    <w:rPr>
      <w:rFonts w:ascii=".VnTimeH" w:eastAsia="Times New Roman" w:hAnsi=".VnTimeH" w:cs="Times New Roman"/>
      <w:b/>
      <w:bCs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12BEC"/>
    <w:rPr>
      <w:rFonts w:eastAsia="Times New Roman" w:cs="Times New Roman"/>
      <w:b/>
      <w:bCs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B12BEC"/>
    <w:rPr>
      <w:rFonts w:eastAsia="Times New Roman" w:cs="Times New Roman"/>
      <w:b/>
      <w:bCs/>
      <w:sz w:val="20"/>
      <w:szCs w:val="20"/>
      <w:lang w:val="vi-VN" w:eastAsia="vi-VN"/>
    </w:rPr>
  </w:style>
  <w:style w:type="paragraph" w:styleId="NormalWeb">
    <w:name w:val="Normal (Web)"/>
    <w:basedOn w:val="Normal"/>
    <w:link w:val="NormalWebChar"/>
    <w:unhideWhenUsed/>
    <w:rsid w:val="00B12BEC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qFormat/>
    <w:rsid w:val="00B12BE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12BEC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B12BEC"/>
    <w:rPr>
      <w:rFonts w:eastAsia="Times New Roman" w:cs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B12BE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2BEC"/>
    <w:rPr>
      <w:rFonts w:eastAsia="Times New Roman" w:cs="Times New Roman"/>
      <w:szCs w:val="24"/>
    </w:rPr>
  </w:style>
  <w:style w:type="paragraph" w:styleId="BlockText">
    <w:name w:val="Block Text"/>
    <w:basedOn w:val="Normal"/>
    <w:unhideWhenUsed/>
    <w:rsid w:val="00B12BEC"/>
    <w:pPr>
      <w:ind w:left="-1080" w:right="-540"/>
      <w:jc w:val="right"/>
    </w:pPr>
  </w:style>
  <w:style w:type="paragraph" w:styleId="BalloonText">
    <w:name w:val="Balloon Text"/>
    <w:basedOn w:val="Normal"/>
    <w:link w:val="BalloonTextChar"/>
    <w:uiPriority w:val="99"/>
    <w:rsid w:val="00B12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2BE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2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12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BEC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rsid w:val="00B12BEC"/>
  </w:style>
  <w:style w:type="paragraph" w:customStyle="1" w:styleId="Char">
    <w:name w:val="Char"/>
    <w:basedOn w:val="Normal"/>
    <w:rsid w:val="00B12BEC"/>
    <w:pPr>
      <w:spacing w:after="160" w:line="240" w:lineRule="exact"/>
    </w:pPr>
    <w:rPr>
      <w:rFonts w:ascii="Arial" w:hAnsi="Arial"/>
    </w:rPr>
  </w:style>
  <w:style w:type="table" w:styleId="TableGrid">
    <w:name w:val="Table Grid"/>
    <w:aliases w:val="tham khao,Table"/>
    <w:basedOn w:val="TableNormal"/>
    <w:rsid w:val="00B12B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12BEC"/>
    <w:rPr>
      <w:i/>
      <w:iCs/>
    </w:rPr>
  </w:style>
  <w:style w:type="paragraph" w:styleId="BodyText">
    <w:name w:val="Body Text"/>
    <w:basedOn w:val="Normal"/>
    <w:link w:val="BodyTextChar"/>
    <w:rsid w:val="00B12BEC"/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12BEC"/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B12BEC"/>
    <w:pPr>
      <w:tabs>
        <w:tab w:val="left" w:pos="7800"/>
      </w:tabs>
      <w:ind w:firstLine="360"/>
      <w:jc w:val="both"/>
    </w:pPr>
    <w:rPr>
      <w:bCs/>
      <w:iCs/>
    </w:rPr>
  </w:style>
  <w:style w:type="character" w:customStyle="1" w:styleId="BodyTextIndent2Char">
    <w:name w:val="Body Text Indent 2 Char"/>
    <w:basedOn w:val="DefaultParagraphFont"/>
    <w:link w:val="BodyTextIndent2"/>
    <w:rsid w:val="00B12BEC"/>
    <w:rPr>
      <w:rFonts w:eastAsia="Times New Roman" w:cs="Times New Roman"/>
      <w:bCs/>
      <w:iCs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12BEC"/>
    <w:pPr>
      <w:tabs>
        <w:tab w:val="center" w:pos="4680"/>
        <w:tab w:val="right" w:pos="9360"/>
      </w:tabs>
      <w:spacing w:line="312" w:lineRule="auto"/>
      <w:jc w:val="both"/>
    </w:pPr>
    <w:rPr>
      <w:sz w:val="26"/>
      <w:lang w:val="it-IT"/>
    </w:rPr>
  </w:style>
  <w:style w:type="character" w:customStyle="1" w:styleId="MTDisplayEquationChar">
    <w:name w:val="MTDisplayEquation Char"/>
    <w:link w:val="MTDisplayEquation"/>
    <w:rsid w:val="00B12BEC"/>
    <w:rPr>
      <w:rFonts w:eastAsia="Times New Roman" w:cs="Times New Roman"/>
      <w:sz w:val="26"/>
      <w:szCs w:val="24"/>
      <w:lang w:val="it-IT"/>
    </w:rPr>
  </w:style>
  <w:style w:type="paragraph" w:styleId="NoSpacing">
    <w:name w:val="No Spacing"/>
    <w:link w:val="NoSpacingChar"/>
    <w:qFormat/>
    <w:rsid w:val="00B12BE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rsid w:val="00B12BEC"/>
    <w:rPr>
      <w:rFonts w:eastAsia="Times New Roman" w:cs="Times New Roman"/>
      <w:szCs w:val="24"/>
    </w:rPr>
  </w:style>
  <w:style w:type="character" w:customStyle="1" w:styleId="Tablecaption">
    <w:name w:val="Table caption_"/>
    <w:link w:val="Tablecaption0"/>
    <w:rsid w:val="00B12BEC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12BEC"/>
    <w:pPr>
      <w:widowControl w:val="0"/>
      <w:shd w:val="clear" w:color="auto" w:fill="FFFFFF"/>
      <w:spacing w:line="0" w:lineRule="atLeast"/>
    </w:pPr>
    <w:rPr>
      <w:rFonts w:eastAsiaTheme="minorHAnsi" w:cstheme="minorBidi"/>
      <w:sz w:val="25"/>
      <w:szCs w:val="25"/>
      <w:shd w:val="clear" w:color="auto" w:fill="FFFFFF"/>
    </w:rPr>
  </w:style>
  <w:style w:type="paragraph" w:customStyle="1" w:styleId="Normal0">
    <w:name w:val="Normal_0"/>
    <w:qFormat/>
    <w:rsid w:val="00B12BEC"/>
    <w:pPr>
      <w:widowControl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">
    <w:name w:val="1"/>
    <w:aliases w:val="2"/>
    <w:basedOn w:val="Normal"/>
    <w:autoRedefine/>
    <w:rsid w:val="00B12BE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2">
    <w:name w:val="Body Text 2"/>
    <w:basedOn w:val="Normal"/>
    <w:link w:val="BodyText2Char"/>
    <w:rsid w:val="00B12BEC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B12BEC"/>
    <w:rPr>
      <w:rFonts w:eastAsia="Times New Roman" w:cs="Times New Roman"/>
      <w:szCs w:val="20"/>
    </w:rPr>
  </w:style>
  <w:style w:type="character" w:customStyle="1" w:styleId="fontstyle01">
    <w:name w:val="fontstyle01"/>
    <w:rsid w:val="00B12BE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1">
    <w:name w:val="Table Grid1"/>
    <w:basedOn w:val="TableNormal"/>
    <w:next w:val="TableGrid"/>
    <w:rsid w:val="00B12BE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B12BEC"/>
  </w:style>
  <w:style w:type="numbering" w:customStyle="1" w:styleId="NoList3">
    <w:name w:val="No List3"/>
    <w:next w:val="NoList"/>
    <w:semiHidden/>
    <w:rsid w:val="00B12BEC"/>
  </w:style>
  <w:style w:type="numbering" w:customStyle="1" w:styleId="NoList4">
    <w:name w:val="No List4"/>
    <w:next w:val="NoList"/>
    <w:semiHidden/>
    <w:rsid w:val="00B12BEC"/>
  </w:style>
  <w:style w:type="numbering" w:customStyle="1" w:styleId="NoList5">
    <w:name w:val="No List5"/>
    <w:next w:val="NoList"/>
    <w:semiHidden/>
    <w:rsid w:val="00B12BEC"/>
  </w:style>
  <w:style w:type="paragraph" w:customStyle="1" w:styleId="vb1">
    <w:name w:val="vb1"/>
    <w:basedOn w:val="Normal"/>
    <w:link w:val="vb1Char"/>
    <w:rsid w:val="00B12BEC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lang w:val="pt-BR"/>
    </w:rPr>
  </w:style>
  <w:style w:type="character" w:customStyle="1" w:styleId="vb1Char">
    <w:name w:val="vb1 Char"/>
    <w:link w:val="vb1"/>
    <w:rsid w:val="00B12BEC"/>
    <w:rPr>
      <w:rFonts w:ascii=".VnTime" w:eastAsia="Times New Roman" w:hAnsi=".VnTime" w:cs="Times New Roman"/>
      <w:szCs w:val="24"/>
      <w:lang w:val="pt-BR"/>
    </w:rPr>
  </w:style>
  <w:style w:type="character" w:customStyle="1" w:styleId="apple-tab-span">
    <w:name w:val="apple-tab-span"/>
    <w:basedOn w:val="DefaultParagraphFont"/>
    <w:rsid w:val="00B12BEC"/>
  </w:style>
  <w:style w:type="character" w:customStyle="1" w:styleId="apple-converted-space">
    <w:name w:val="apple-converted-space"/>
    <w:rsid w:val="00B12BEC"/>
    <w:rPr>
      <w:rFonts w:cs="Times New Roman"/>
    </w:rPr>
  </w:style>
  <w:style w:type="paragraph" w:customStyle="1" w:styleId="NormalWeb0">
    <w:name w:val="Normal(Web)"/>
    <w:basedOn w:val="Normal"/>
    <w:rsid w:val="00B12BEC"/>
  </w:style>
  <w:style w:type="character" w:styleId="Strong">
    <w:name w:val="Strong"/>
    <w:uiPriority w:val="22"/>
    <w:qFormat/>
    <w:rsid w:val="00B12BEC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B12BE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Char Char1"/>
    <w:basedOn w:val="Normal"/>
    <w:autoRedefine/>
    <w:rsid w:val="00B12BE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B12BE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rmalWebChar">
    <w:name w:val="Normal (Web) Char"/>
    <w:link w:val="NormalWeb"/>
    <w:rsid w:val="00B12BEC"/>
    <w:rPr>
      <w:rFonts w:eastAsia="Times New Roman" w:cs="Times New Roman"/>
      <w:szCs w:val="24"/>
    </w:rPr>
  </w:style>
  <w:style w:type="character" w:customStyle="1" w:styleId="a1Char">
    <w:name w:val="a1 Char"/>
    <w:link w:val="a1"/>
    <w:locked/>
    <w:rsid w:val="00B12BEC"/>
    <w:rPr>
      <w:sz w:val="22"/>
      <w:lang w:val="x-none" w:eastAsia="x-none"/>
    </w:rPr>
  </w:style>
  <w:style w:type="paragraph" w:customStyle="1" w:styleId="a1">
    <w:name w:val="a1"/>
    <w:basedOn w:val="Normal"/>
    <w:link w:val="a1Char"/>
    <w:rsid w:val="00B12BEC"/>
    <w:pPr>
      <w:jc w:val="both"/>
    </w:pPr>
    <w:rPr>
      <w:rFonts w:eastAsiaTheme="minorHAnsi" w:cstheme="minorBidi"/>
      <w:sz w:val="22"/>
      <w:szCs w:val="22"/>
      <w:lang w:val="x-none" w:eastAsia="x-none"/>
    </w:rPr>
  </w:style>
  <w:style w:type="character" w:customStyle="1" w:styleId="1Char">
    <w:name w:val="Â1 Char"/>
    <w:link w:val="10"/>
    <w:locked/>
    <w:rsid w:val="00B12BEC"/>
    <w:rPr>
      <w:b/>
      <w:bCs/>
      <w:color w:val="506AB0"/>
      <w:szCs w:val="24"/>
      <w:lang w:val="fr-FR" w:eastAsia="x-none"/>
    </w:rPr>
  </w:style>
  <w:style w:type="paragraph" w:customStyle="1" w:styleId="10">
    <w:name w:val="Â1"/>
    <w:basedOn w:val="Normal"/>
    <w:link w:val="1Char"/>
    <w:rsid w:val="00B12BEC"/>
    <w:pPr>
      <w:tabs>
        <w:tab w:val="left" w:pos="284"/>
        <w:tab w:val="left" w:pos="2835"/>
        <w:tab w:val="left" w:pos="5387"/>
        <w:tab w:val="left" w:pos="7938"/>
      </w:tabs>
      <w:jc w:val="both"/>
    </w:pPr>
    <w:rPr>
      <w:rFonts w:eastAsiaTheme="minorHAnsi" w:cstheme="minorBidi"/>
      <w:b/>
      <w:bCs/>
      <w:color w:val="506AB0"/>
      <w:lang w:val="fr-FR" w:eastAsia="x-none"/>
    </w:rPr>
  </w:style>
  <w:style w:type="character" w:customStyle="1" w:styleId="b1Char">
    <w:name w:val="b1 Char"/>
    <w:link w:val="b1"/>
    <w:locked/>
    <w:rsid w:val="00B12BEC"/>
  </w:style>
  <w:style w:type="paragraph" w:customStyle="1" w:styleId="b1">
    <w:name w:val="b1"/>
    <w:basedOn w:val="10"/>
    <w:link w:val="b1Char"/>
    <w:rsid w:val="00B12BEC"/>
    <w:rPr>
      <w:b w:val="0"/>
      <w:bCs w:val="0"/>
      <w:color w:val="auto"/>
      <w:szCs w:val="22"/>
      <w:lang w:val="en-US" w:eastAsia="en-US"/>
    </w:rPr>
  </w:style>
  <w:style w:type="character" w:customStyle="1" w:styleId="a12Char">
    <w:name w:val="a12 Char"/>
    <w:link w:val="a12"/>
    <w:locked/>
    <w:rsid w:val="00B12BEC"/>
    <w:rPr>
      <w:color w:val="000000"/>
      <w:szCs w:val="24"/>
      <w:lang w:val="x-none" w:eastAsia="x-none"/>
    </w:rPr>
  </w:style>
  <w:style w:type="paragraph" w:customStyle="1" w:styleId="a12">
    <w:name w:val="a12"/>
    <w:basedOn w:val="Normal"/>
    <w:link w:val="a12Char"/>
    <w:rsid w:val="00B12BEC"/>
    <w:pPr>
      <w:tabs>
        <w:tab w:val="left" w:pos="567"/>
        <w:tab w:val="left" w:pos="2835"/>
        <w:tab w:val="left" w:pos="5387"/>
        <w:tab w:val="left" w:pos="7938"/>
      </w:tabs>
      <w:spacing w:line="288" w:lineRule="auto"/>
      <w:jc w:val="both"/>
    </w:pPr>
    <w:rPr>
      <w:rFonts w:eastAsiaTheme="minorHAnsi" w:cstheme="minorBidi"/>
      <w:color w:val="000000"/>
      <w:lang w:val="x-none" w:eastAsia="x-none"/>
    </w:rPr>
  </w:style>
  <w:style w:type="character" w:customStyle="1" w:styleId="a11Char">
    <w:name w:val="a11 Char"/>
    <w:link w:val="a11"/>
    <w:locked/>
    <w:rsid w:val="00B12BEC"/>
    <w:rPr>
      <w:color w:val="000000"/>
      <w:sz w:val="26"/>
      <w:szCs w:val="26"/>
      <w:lang w:val="x-none" w:eastAsia="x-none"/>
    </w:rPr>
  </w:style>
  <w:style w:type="paragraph" w:customStyle="1" w:styleId="a11">
    <w:name w:val="a11"/>
    <w:basedOn w:val="Normal"/>
    <w:link w:val="a11Char"/>
    <w:rsid w:val="00B12BEC"/>
    <w:pPr>
      <w:tabs>
        <w:tab w:val="left" w:pos="567"/>
        <w:tab w:val="left" w:pos="2835"/>
        <w:tab w:val="left" w:pos="5387"/>
        <w:tab w:val="left" w:pos="7938"/>
      </w:tabs>
      <w:jc w:val="both"/>
    </w:pPr>
    <w:rPr>
      <w:rFonts w:eastAsiaTheme="minorHAnsi" w:cstheme="minorBidi"/>
      <w:color w:val="000000"/>
      <w:sz w:val="26"/>
      <w:szCs w:val="26"/>
      <w:lang w:val="x-none" w:eastAsia="x-none"/>
    </w:rPr>
  </w:style>
  <w:style w:type="character" w:customStyle="1" w:styleId="a2Char">
    <w:name w:val="a2 Char"/>
    <w:link w:val="a2"/>
    <w:locked/>
    <w:rsid w:val="00B12BEC"/>
    <w:rPr>
      <w:color w:val="000000"/>
      <w:sz w:val="25"/>
      <w:szCs w:val="25"/>
      <w:lang w:val="pt-BR" w:eastAsia="x-none"/>
    </w:rPr>
  </w:style>
  <w:style w:type="paragraph" w:customStyle="1" w:styleId="a2">
    <w:name w:val="a2"/>
    <w:basedOn w:val="Normal"/>
    <w:link w:val="a2Char"/>
    <w:rsid w:val="00B12BEC"/>
    <w:pPr>
      <w:tabs>
        <w:tab w:val="left" w:pos="540"/>
        <w:tab w:val="left" w:pos="2835"/>
        <w:tab w:val="left" w:pos="5387"/>
        <w:tab w:val="left" w:pos="7938"/>
      </w:tabs>
      <w:spacing w:line="288" w:lineRule="auto"/>
      <w:jc w:val="both"/>
    </w:pPr>
    <w:rPr>
      <w:rFonts w:eastAsiaTheme="minorHAnsi" w:cstheme="minorBidi"/>
      <w:color w:val="000000"/>
      <w:sz w:val="25"/>
      <w:szCs w:val="25"/>
      <w:lang w:val="pt-BR" w:eastAsia="x-none"/>
    </w:rPr>
  </w:style>
  <w:style w:type="character" w:customStyle="1" w:styleId="a13Char">
    <w:name w:val="a13 Char"/>
    <w:link w:val="a13"/>
    <w:locked/>
    <w:rsid w:val="00B12BEC"/>
    <w:rPr>
      <w:rFonts w:ascii="Arial" w:eastAsia="Arial" w:hAnsi="Arial" w:cs="Arial"/>
      <w:szCs w:val="24"/>
      <w:lang w:eastAsia="x-none"/>
    </w:rPr>
  </w:style>
  <w:style w:type="paragraph" w:customStyle="1" w:styleId="a13">
    <w:name w:val="a13"/>
    <w:basedOn w:val="a12"/>
    <w:link w:val="a13Char"/>
    <w:rsid w:val="00B12BEC"/>
    <w:pPr>
      <w:tabs>
        <w:tab w:val="clear" w:pos="567"/>
        <w:tab w:val="clear" w:pos="2835"/>
        <w:tab w:val="clear" w:pos="5387"/>
        <w:tab w:val="clear" w:pos="7938"/>
        <w:tab w:val="left" w:pos="142"/>
        <w:tab w:val="left" w:pos="2977"/>
        <w:tab w:val="left" w:pos="5529"/>
        <w:tab w:val="left" w:pos="7797"/>
      </w:tabs>
      <w:jc w:val="left"/>
    </w:pPr>
    <w:rPr>
      <w:rFonts w:ascii="Arial" w:eastAsia="Arial" w:hAnsi="Arial" w:cs="Arial"/>
      <w:color w:val="auto"/>
      <w:lang w:val="en-US"/>
    </w:rPr>
  </w:style>
  <w:style w:type="character" w:customStyle="1" w:styleId="Heading2Char1">
    <w:name w:val="Heading 2 Char1"/>
    <w:locked/>
    <w:rsid w:val="00B12BEC"/>
    <w:rPr>
      <w:b/>
      <w:bCs/>
      <w:sz w:val="24"/>
      <w:szCs w:val="24"/>
    </w:rPr>
  </w:style>
  <w:style w:type="character" w:customStyle="1" w:styleId="mn">
    <w:name w:val="mn"/>
    <w:rsid w:val="00B12BEC"/>
  </w:style>
  <w:style w:type="character" w:styleId="PageNumber">
    <w:name w:val="page number"/>
    <w:basedOn w:val="DefaultParagraphFont"/>
    <w:rsid w:val="00B12BEC"/>
  </w:style>
  <w:style w:type="character" w:customStyle="1" w:styleId="NoSpacingChar">
    <w:name w:val="No Spacing Char"/>
    <w:link w:val="NoSpacing"/>
    <w:locked/>
    <w:rsid w:val="00B12BEC"/>
    <w:rPr>
      <w:rFonts w:ascii="Calibri" w:eastAsia="Calibri" w:hAnsi="Calibri" w:cs="Times New Roman"/>
      <w:sz w:val="22"/>
    </w:rPr>
  </w:style>
  <w:style w:type="character" w:styleId="CommentReference">
    <w:name w:val="annotation reference"/>
    <w:uiPriority w:val="99"/>
    <w:unhideWhenUsed/>
    <w:rsid w:val="00B1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BEC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BEC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1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12BEC"/>
    <w:rPr>
      <w:rFonts w:eastAsia="Calibri" w:cs="Times New Roman"/>
      <w:b/>
      <w:bCs/>
      <w:sz w:val="20"/>
      <w:szCs w:val="20"/>
    </w:rPr>
  </w:style>
  <w:style w:type="paragraph" w:customStyle="1" w:styleId="Default">
    <w:name w:val="Default"/>
    <w:rsid w:val="00B12BE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Bodytext0">
    <w:name w:val="Body text_"/>
    <w:link w:val="BodyText7"/>
    <w:rsid w:val="00B12BEC"/>
    <w:rPr>
      <w:sz w:val="25"/>
      <w:szCs w:val="25"/>
      <w:shd w:val="clear" w:color="auto" w:fill="FFFFFF"/>
    </w:rPr>
  </w:style>
  <w:style w:type="character" w:customStyle="1" w:styleId="BodytextGeorgia">
    <w:name w:val="Body text + Georgia"/>
    <w:aliases w:val="8 pt"/>
    <w:rsid w:val="00B12BEC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paragraph" w:customStyle="1" w:styleId="BodyText7">
    <w:name w:val="Body Text7"/>
    <w:basedOn w:val="Normal"/>
    <w:link w:val="Bodytext0"/>
    <w:rsid w:val="00B12BEC"/>
    <w:pPr>
      <w:widowControl w:val="0"/>
      <w:shd w:val="clear" w:color="auto" w:fill="FFFFFF"/>
      <w:spacing w:line="446" w:lineRule="exact"/>
      <w:ind w:hanging="1060"/>
      <w:jc w:val="both"/>
    </w:pPr>
    <w:rPr>
      <w:rFonts w:eastAsiaTheme="minorHAnsi" w:cstheme="minorBidi"/>
      <w:sz w:val="25"/>
      <w:szCs w:val="25"/>
      <w:shd w:val="clear" w:color="auto" w:fill="FFFFFF"/>
    </w:rPr>
  </w:style>
  <w:style w:type="character" w:styleId="Hyperlink">
    <w:name w:val="Hyperlink"/>
    <w:uiPriority w:val="99"/>
    <w:rsid w:val="00B12BEC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B12BEC"/>
  </w:style>
  <w:style w:type="character" w:customStyle="1" w:styleId="mjx-char">
    <w:name w:val="mjx-char"/>
    <w:basedOn w:val="DefaultParagraphFont"/>
    <w:rsid w:val="00B12BEC"/>
  </w:style>
  <w:style w:type="character" w:customStyle="1" w:styleId="mjxassistivemathml">
    <w:name w:val="mjx_assistive_mathml"/>
    <w:basedOn w:val="DefaultParagraphFont"/>
    <w:rsid w:val="00B12BEC"/>
  </w:style>
  <w:style w:type="character" w:customStyle="1" w:styleId="CharChar">
    <w:name w:val="Char Char"/>
    <w:semiHidden/>
    <w:rsid w:val="00B12BEC"/>
    <w:rPr>
      <w:rFonts w:ascii="Times New Roman" w:eastAsia="Times New Roman" w:hAnsi="Times New Roman" w:cs="Times New Roman"/>
      <w:sz w:val="24"/>
      <w:szCs w:val="24"/>
    </w:rPr>
  </w:style>
  <w:style w:type="paragraph" w:customStyle="1" w:styleId="nomal1">
    <w:name w:val="nomal 1"/>
    <w:basedOn w:val="Normal"/>
    <w:rsid w:val="00B12BEC"/>
    <w:pPr>
      <w:spacing w:before="140" w:line="288" w:lineRule="auto"/>
      <w:ind w:left="397" w:hanging="397"/>
      <w:jc w:val="both"/>
    </w:pPr>
    <w:rPr>
      <w:rFonts w:ascii=".VnTime" w:hAnsi=".VnTime"/>
      <w:spacing w:val="4"/>
      <w:lang w:val="pt-BR"/>
    </w:rPr>
  </w:style>
  <w:style w:type="paragraph" w:customStyle="1" w:styleId="Body">
    <w:name w:val="Body"/>
    <w:basedOn w:val="Normal"/>
    <w:uiPriority w:val="1"/>
    <w:qFormat/>
    <w:rsid w:val="00B12BEC"/>
    <w:pPr>
      <w:widowControl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CD1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3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0.png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2</vt:i4>
      </vt:variant>
    </vt:vector>
  </HeadingPairs>
  <TitlesOfParts>
    <vt:vector size="3" baseType="lpstr">
      <vt:lpstr/>
      <vt:lpstr>V.3 (1,5 điểm): Cho 12,395 L hỗn hợp khí (A) gồm Cl2 và O2 (đo ở đkc) tác dụng v</vt:lpstr>
      <vt:lpstr>Tính thành phần % khối lượng của mỗi kim loại trong (B).</vt:lpstr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2023-02-26T10:04:00Z</dcterms:created>
  <dcterms:modified xsi:type="dcterms:W3CDTF">2024-02-02T15:42:00Z</dcterms:modified>
</cp:coreProperties>
</file>