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4345" w:rsidRPr="00F4438E" w:rsidRDefault="00394345" w:rsidP="00394345">
      <w:pPr>
        <w:spacing w:before="120" w:after="120" w:line="312" w:lineRule="auto"/>
        <w:ind w:firstLine="720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. BẢNG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1 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MÔ TẢ MỨC ĐỘ ĐÁNH GIÁ MÔN TOÁN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GIỮA KỲ I</w:t>
      </w:r>
      <w:r w:rsidRPr="00F4438E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- LỚP 6</w:t>
      </w:r>
    </w:p>
    <w:tbl>
      <w:tblPr>
        <w:tblStyle w:val="TableGrid"/>
        <w:tblW w:w="14986" w:type="dxa"/>
        <w:tblInd w:w="-702" w:type="dxa"/>
        <w:tblLayout w:type="fixed"/>
        <w:tblLook w:val="04A0" w:firstRow="1" w:lastRow="0" w:firstColumn="1" w:lastColumn="0" w:noHBand="0" w:noVBand="1"/>
      </w:tblPr>
      <w:tblGrid>
        <w:gridCol w:w="540"/>
        <w:gridCol w:w="1350"/>
        <w:gridCol w:w="990"/>
        <w:gridCol w:w="540"/>
        <w:gridCol w:w="2947"/>
        <w:gridCol w:w="964"/>
        <w:gridCol w:w="850"/>
        <w:gridCol w:w="993"/>
        <w:gridCol w:w="992"/>
        <w:gridCol w:w="992"/>
        <w:gridCol w:w="851"/>
        <w:gridCol w:w="993"/>
        <w:gridCol w:w="850"/>
        <w:gridCol w:w="1134"/>
      </w:tblGrid>
      <w:tr w:rsidR="00DD60E8" w:rsidRPr="00F4438E" w:rsidTr="00DD60E8">
        <w:trPr>
          <w:trHeight w:val="627"/>
        </w:trPr>
        <w:tc>
          <w:tcPr>
            <w:tcW w:w="540" w:type="dxa"/>
            <w:vAlign w:val="center"/>
          </w:tcPr>
          <w:p w:rsidR="00DD60E8" w:rsidRDefault="00DD60E8" w:rsidP="004C7D4D">
            <w:pPr>
              <w:rPr>
                <w:rFonts w:cs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spacing w:val="-8"/>
                <w:sz w:val="22"/>
                <w:szCs w:val="22"/>
              </w:rPr>
              <w:t>TT</w:t>
            </w:r>
          </w:p>
          <w:p w:rsidR="00DD60E8" w:rsidRPr="000B3BC6" w:rsidRDefault="00DD60E8" w:rsidP="004C7D4D">
            <w:pPr>
              <w:rPr>
                <w:rFonts w:cs="Times New Roman"/>
                <w:b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1350" w:type="dxa"/>
            <w:vAlign w:val="center"/>
          </w:tcPr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Chương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/</w:t>
            </w:r>
          </w:p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Chủ đề</w:t>
            </w:r>
          </w:p>
          <w:p w:rsidR="00DD60E8" w:rsidRPr="000B3BC6" w:rsidRDefault="00DD60E8" w:rsidP="00DD60E8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DD60E8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 xml:space="preserve"> (2)</w:t>
            </w:r>
          </w:p>
        </w:tc>
        <w:tc>
          <w:tcPr>
            <w:tcW w:w="1530" w:type="dxa"/>
            <w:gridSpan w:val="2"/>
            <w:vAlign w:val="center"/>
          </w:tcPr>
          <w:p w:rsidR="00DD60E8" w:rsidRPr="00EA19F1" w:rsidRDefault="00DD60E8" w:rsidP="00DD60E8">
            <w:pPr>
              <w:spacing w:line="276" w:lineRule="auto"/>
              <w:jc w:val="center"/>
              <w:rPr>
                <w:rFonts w:cs="Times New Roman"/>
                <w:b/>
                <w:spacing w:val="-8"/>
              </w:rPr>
            </w:pPr>
            <w:r w:rsidRPr="00EA19F1">
              <w:rPr>
                <w:rFonts w:cs="Times New Roman"/>
                <w:b/>
                <w:spacing w:val="-8"/>
              </w:rPr>
              <w:t>Nội dung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/</w:t>
            </w:r>
            <w:r>
              <w:rPr>
                <w:rFonts w:cs="Times New Roman"/>
                <w:b/>
                <w:spacing w:val="-8"/>
              </w:rPr>
              <w:t xml:space="preserve"> </w:t>
            </w:r>
            <w:r w:rsidRPr="00EA19F1">
              <w:rPr>
                <w:rFonts w:cs="Times New Roman"/>
                <w:b/>
                <w:spacing w:val="-8"/>
              </w:rPr>
              <w:t>Đơn vị kiến thức</w:t>
            </w:r>
          </w:p>
          <w:p w:rsidR="00DD60E8" w:rsidRPr="000B3BC6" w:rsidRDefault="00DD60E8" w:rsidP="00DD60E8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EA19F1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2947" w:type="dxa"/>
            <w:vAlign w:val="center"/>
          </w:tcPr>
          <w:p w:rsidR="00DD60E8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 xml:space="preserve">Mức độ đánh giá </w:t>
            </w:r>
          </w:p>
          <w:p w:rsidR="00DD60E8" w:rsidRPr="000B3BC6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(4</w:t>
            </w:r>
            <w:r w:rsidRPr="000B3BC6">
              <w:rPr>
                <w:rFonts w:cs="Times New Roman"/>
                <w:b/>
                <w:noProof/>
                <w:color w:val="FF0000"/>
                <w:spacing w:val="-8"/>
                <w:sz w:val="26"/>
                <w:szCs w:val="26"/>
              </w:rPr>
              <w:t>)</w:t>
            </w:r>
          </w:p>
        </w:tc>
        <w:tc>
          <w:tcPr>
            <w:tcW w:w="7485" w:type="dxa"/>
            <w:gridSpan w:val="8"/>
          </w:tcPr>
          <w:p w:rsidR="00DD60E8" w:rsidRDefault="00DD60E8" w:rsidP="004C7D4D">
            <w:pPr>
              <w:jc w:val="center"/>
              <w:rPr>
                <w:rFonts w:cs="Times New Roman"/>
                <w:b/>
                <w:spacing w:val="-8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  <w:p w:rsidR="00DD60E8" w:rsidRPr="000B3BC6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color w:val="FF0000"/>
                <w:spacing w:val="-8"/>
              </w:rPr>
              <w:t>(5</w:t>
            </w:r>
            <w:r w:rsidRPr="000B3BC6">
              <w:rPr>
                <w:rFonts w:cs="Times New Roman"/>
                <w:b/>
                <w:color w:val="FF0000"/>
                <w:spacing w:val="-8"/>
              </w:rPr>
              <w:t>) – (</w:t>
            </w:r>
            <w:r>
              <w:rPr>
                <w:rFonts w:cs="Times New Roman"/>
                <w:b/>
                <w:color w:val="FF0000"/>
                <w:spacing w:val="-8"/>
              </w:rPr>
              <w:t>12</w:t>
            </w:r>
            <w:r w:rsidRPr="000B3BC6">
              <w:rPr>
                <w:rFonts w:cs="Times New Roman"/>
                <w:b/>
                <w:color w:val="FF0000"/>
                <w:spacing w:val="-8"/>
              </w:rPr>
              <w:t>)</w:t>
            </w:r>
          </w:p>
        </w:tc>
        <w:tc>
          <w:tcPr>
            <w:tcW w:w="1134" w:type="dxa"/>
            <w:vMerge w:val="restart"/>
          </w:tcPr>
          <w:p w:rsidR="00DD60E8" w:rsidRPr="00E3203C" w:rsidRDefault="00DD60E8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E3203C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DD60E8" w:rsidRPr="00F4438E" w:rsidRDefault="00DD60E8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E3203C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94345" w:rsidRPr="00F4438E" w:rsidTr="00DD60E8">
        <w:trPr>
          <w:trHeight w:val="233"/>
        </w:trPr>
        <w:tc>
          <w:tcPr>
            <w:tcW w:w="6367" w:type="dxa"/>
            <w:gridSpan w:val="5"/>
            <w:vAlign w:val="center"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814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985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843" w:type="dxa"/>
            <w:gridSpan w:val="2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1134" w:type="dxa"/>
            <w:vMerge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F4438E" w:rsidTr="00DD60E8">
        <w:trPr>
          <w:trHeight w:val="627"/>
        </w:trPr>
        <w:tc>
          <w:tcPr>
            <w:tcW w:w="6367" w:type="dxa"/>
            <w:gridSpan w:val="5"/>
            <w:vAlign w:val="center"/>
          </w:tcPr>
          <w:p w:rsidR="00394345" w:rsidRPr="00F4438E" w:rsidRDefault="00394345" w:rsidP="004C7D4D">
            <w:pPr>
              <w:rPr>
                <w:rFonts w:cs="Times New Roman"/>
                <w:b/>
                <w:b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  <w:t>SỐ VÀ ĐẠI SỐ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5DCE4" w:themeFill="tex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DEEAF6" w:themeFill="accent1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FBE4D5" w:themeFill="accen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BE4D5" w:themeFill="accent2" w:themeFillTint="33"/>
          </w:tcPr>
          <w:p w:rsidR="00394345" w:rsidRPr="00E3203C" w:rsidRDefault="00394345" w:rsidP="004C7D4D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3203C">
              <w:rPr>
                <w:rFonts w:cs="Times New Roman"/>
                <w:b/>
                <w:spacing w:val="-8"/>
                <w:lang w:val="en-AU"/>
              </w:rPr>
              <w:t>TL</w:t>
            </w:r>
          </w:p>
        </w:tc>
        <w:tc>
          <w:tcPr>
            <w:tcW w:w="1134" w:type="dxa"/>
            <w:vMerge/>
          </w:tcPr>
          <w:p w:rsidR="00394345" w:rsidRPr="00F4438E" w:rsidRDefault="00394345" w:rsidP="004C7D4D">
            <w:pPr>
              <w:rPr>
                <w:rFonts w:eastAsia="Times New Roman" w:cs="Times New Roman"/>
                <w:b/>
                <w:bCs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AE0DCC" w:rsidTr="00DD60E8">
        <w:trPr>
          <w:trHeight w:val="627"/>
        </w:trPr>
        <w:tc>
          <w:tcPr>
            <w:tcW w:w="54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350" w:type="dxa"/>
            <w:vMerge w:val="restart"/>
            <w:vAlign w:val="center"/>
          </w:tcPr>
          <w:p w:rsidR="002126DE" w:rsidRPr="00C024FD" w:rsidRDefault="002126DE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C024FD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Chủ đề 1: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Số tự nhiên</w:t>
            </w: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sz w:val="26"/>
                <w:szCs w:val="26"/>
                <w:lang w:val="vi-VN"/>
              </w:rPr>
              <w:t>Số tự nhiên và tập hợp các số tự nhiên. Thứ tự trong tập hợp các số tự nhiên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Nhận biết được tập hợp các số tự nhiên.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661B72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E0DCC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DD60E8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417892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số tự nhiên trong hệ thập phân.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Biểu diễn được các số tự nhiên từ 1 đến 30 bằng cách sử dụng các chữ số La Mã.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9852E7" w:rsidRDefault="009852E7" w:rsidP="009852E7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4B7931" w:rsidRDefault="00960C56" w:rsidP="009852E7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4C7D4D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DD60E8">
        <w:trPr>
          <w:trHeight w:val="627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  <w:vAlign w:val="center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Sử dụng được thuật ngữ tập hợp, phần tử thuộc (không thuộc) một tập hợp; sử dụng được cách cho tập hợp.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5716AB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4B7931" w:rsidTr="00DD60E8">
        <w:trPr>
          <w:trHeight w:val="456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suppressAutoHyphens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Các phép tính với số tự nhiên. Phép tính luỹ thừa với số mũ tự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nhiên</w:t>
            </w: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 xml:space="preserve"> Nhận biết: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F4438E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9852E7" w:rsidTr="00DD60E8">
        <w:trPr>
          <w:trHeight w:val="64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Thực hiện được các phép tính: cộng, trừ,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nhân, chia trong tập hợp số tự nhiên.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được các tính chất giao hoán, kết hợp, phân phối của phép nhân đối với phép cộng trong tính toán.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phép tính luỹ thừa với số mũ tự nhiên; thực hiện được các phép nhân và phép chia hai luỹ thừa cùng cơ số với số mũ tự nhiên.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Vận dụng được các tính chất của phép tính (kể cả phép tính luỹ thừa với số mũ tự nhiên) để tính nhẩm, tính nhanh một cách hợp lí.</w:t>
            </w:r>
          </w:p>
          <w:p w:rsidR="00394345" w:rsidRPr="00353DA0" w:rsidRDefault="00394345" w:rsidP="00394345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 (ví dụ: tính tiền mua sắm, tính lượng hàng mua được từ số tiền đã có, 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4</w:t>
            </w:r>
          </w:p>
          <w:p w:rsidR="009852E7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2,</w:t>
            </w:r>
            <w:r w:rsidR="00962C6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0</w:t>
            </w:r>
            <w:r w:rsid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 xml:space="preserve"> đ</w:t>
            </w: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9852E7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20</w:t>
            </w:r>
            <w:r w:rsidR="00394345" w:rsidRPr="009852E7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  <w:t>%</w:t>
            </w: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  <w:p w:rsidR="00394345" w:rsidRPr="009852E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pt-BR"/>
              </w:rPr>
            </w:pPr>
          </w:p>
        </w:tc>
      </w:tr>
      <w:tr w:rsidR="00394345" w:rsidRPr="004B7931" w:rsidTr="00DD60E8">
        <w:trPr>
          <w:trHeight w:val="421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Vận dụng cao: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gắn với thực hiện các phép tính.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C024FD" w:rsidRDefault="00394345" w:rsidP="007F1EFA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C024FD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E87A5B" w:rsidRDefault="008B0791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1,0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Pr="00F4438E" w:rsidRDefault="008B0791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Tính chia 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lastRenderedPageBreak/>
              <w:t>hết trong tập hợp các số tự nhiên. Số nguyên tố. Ước chung và bội chung</w:t>
            </w: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  <w:lastRenderedPageBreak/>
              <w:t>Nhận biết 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Nhận biết được quan hệ chia hết, khái niệm ước và bội. 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số nguyên tố, hợp số.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phép chia có dư, định lí về phép chia có dư.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phân số tối giản.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394345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5đ</w:t>
            </w:r>
          </w:p>
          <w:p w:rsidR="00394345" w:rsidRPr="000555FB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8B0791" w:rsidRDefault="008B0791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962C65" w:rsidRDefault="00962C65" w:rsidP="00962C65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</w:t>
            </w:r>
          </w:p>
          <w:p w:rsidR="00962C65" w:rsidRDefault="00962C65" w:rsidP="00962C65">
            <w:pP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0,5đ</w:t>
            </w: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  <w:p w:rsidR="00394345" w:rsidRDefault="00962C6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  <w:t>%</w:t>
            </w: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4"/>
                <w:sz w:val="26"/>
                <w:szCs w:val="26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:rsidR="00394345" w:rsidRPr="004B7931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:rsidR="00394345" w:rsidRPr="00C024FD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4B7931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564D47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C024FD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Pr="0075617D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960C56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A846F8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353DA0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2947" w:type="dxa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 cao: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(phức hợp, không quen thuộc)</w:t>
            </w:r>
            <w:r w:rsidRPr="00F4438E">
              <w:rPr>
                <w:rFonts w:eastAsia="Times New Roman" w:cs="Times New Roman"/>
                <w:noProof/>
                <w:color w:val="FF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417892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6367" w:type="dxa"/>
            <w:gridSpan w:val="5"/>
            <w:vAlign w:val="center"/>
          </w:tcPr>
          <w:p w:rsidR="00394345" w:rsidRPr="00394345" w:rsidRDefault="00394345" w:rsidP="004C7D4D">
            <w:pPr>
              <w:jc w:val="both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HÌNH HỌC TRỰC QUAN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F4438E" w:rsidRDefault="00394345" w:rsidP="00353DA0">
            <w:pPr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</w:tr>
      <w:tr w:rsidR="00394345" w:rsidRPr="004B7931" w:rsidTr="00DD60E8">
        <w:trPr>
          <w:trHeight w:val="152"/>
        </w:trPr>
        <w:tc>
          <w:tcPr>
            <w:tcW w:w="540" w:type="dxa"/>
            <w:vMerge w:val="restart"/>
            <w:vAlign w:val="center"/>
          </w:tcPr>
          <w:p w:rsidR="00394345" w:rsidRPr="002126DE" w:rsidRDefault="002126DE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2</w:t>
            </w:r>
          </w:p>
        </w:tc>
        <w:tc>
          <w:tcPr>
            <w:tcW w:w="1350" w:type="dxa"/>
            <w:vMerge w:val="restart"/>
            <w:vAlign w:val="center"/>
          </w:tcPr>
          <w:p w:rsidR="002126DE" w:rsidRDefault="002126DE" w:rsidP="004C7D4D">
            <w:pPr>
              <w:jc w:val="center"/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</w:rPr>
              <w:t>Chủ đề 2:</w:t>
            </w:r>
          </w:p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Các hình phẳng trong thực tiễn</w:t>
            </w:r>
          </w:p>
        </w:tc>
        <w:tc>
          <w:tcPr>
            <w:tcW w:w="99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Tam giác đều, hình vuông, lục giác đều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dạng được tam giác đều, hình vuông, lục giác đều.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1</w:t>
            </w: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960C56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 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065ACA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AE0DCC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của: tam giác đều (ví dụ: ba cạnh bằng nhau, ba góc bằng nhau); hình vuông (ví dụ: bốn cạnh bằng nhau, mỗi góc là góc vuông, hai đường chéo bằng nhau); lục giác đều (ví dụ: sáu cạnh bằng nhau, sáu góc bằng nhau, ba đường chéo chính bằng nhau).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353DA0" w:rsidRDefault="00394345" w:rsidP="008B0791">
            <w:pPr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A71D0" w:rsidRDefault="00960C56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8B0791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353DA0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</w:t>
            </w:r>
          </w:p>
          <w:p w:rsidR="00394345" w:rsidRPr="00F4438E" w:rsidRDefault="00394345" w:rsidP="004C7D4D">
            <w:pPr>
              <w:suppressAutoHyphens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Vẽ được tam giác đều, hình vuông bằng dụng cụ học tập.</w:t>
            </w:r>
          </w:p>
          <w:p w:rsidR="00394345" w:rsidRPr="00F4438E" w:rsidRDefault="00394345" w:rsidP="004C7D4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sz w:val="26"/>
                <w:szCs w:val="26"/>
                <w:lang w:val="vi-VN"/>
              </w:rPr>
              <w:t>– Tạo lập được lục giác đều thông qua việc lắp ghép các tam giác đều.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9852E7" w:rsidRPr="009852E7" w:rsidRDefault="009852E7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Pr="009852E7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</w:tc>
      </w:tr>
      <w:tr w:rsidR="00394345" w:rsidRPr="004B7931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 w:val="restart"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Hình chữ nhật, hình thoi, hình bình hành, hình thang cân</w:t>
            </w:r>
          </w:p>
        </w:tc>
        <w:tc>
          <w:tcPr>
            <w:tcW w:w="3487" w:type="dxa"/>
            <w:gridSpan w:val="2"/>
          </w:tcPr>
          <w:p w:rsidR="00394345" w:rsidRPr="00926DCB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926DCB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một số yếu tố cơ bản (cạnh, góc, đường chéo) của hình chữ nhật, hình thoi, hình bình hành, hình thang cân.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C024FD" w:rsidRDefault="00394345" w:rsidP="00DE4474">
            <w:pPr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4B7931" w:rsidRDefault="00960C56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0,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5đ</w:t>
            </w: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DE4474">
            <w:pP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</w:pPr>
          </w:p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</w:rPr>
              <w:t>5%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Thông hiểu </w:t>
            </w:r>
          </w:p>
          <w:p w:rsidR="00394345" w:rsidRPr="00F4438E" w:rsidRDefault="00394345" w:rsidP="004C7D4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Vẽ được hình chữ nhật, hình thoi, hình bình hành bằng các dụng cụ học tập.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một số vấn đề thực tiễn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gắn với việc tính chu vi và diện tích của các hình đặc biệt nói trên (ví dụ: tính chu vi hoặc diện tích của một số đối tượng có dạng đặc biệt nói trên,...).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Pr="00353DA0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1</w:t>
            </w:r>
          </w:p>
          <w:p w:rsidR="00394345" w:rsidRPr="00524865" w:rsidRDefault="008B0791" w:rsidP="008B0791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2,0</w:t>
            </w:r>
            <w:r w:rsidR="00960C56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 xml:space="preserve"> 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đ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34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</w:p>
          <w:p w:rsidR="00394345" w:rsidRPr="009918F7" w:rsidRDefault="008B0791" w:rsidP="00353DA0">
            <w:pPr>
              <w:jc w:val="center"/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20</w:t>
            </w:r>
            <w:r w:rsidR="00394345">
              <w:rPr>
                <w:rFonts w:cs="Times New Roman"/>
                <w:b/>
                <w:i/>
                <w:noProof/>
                <w:spacing w:val="-8"/>
                <w:sz w:val="26"/>
                <w:szCs w:val="26"/>
              </w:rPr>
              <w:t>%</w:t>
            </w:r>
          </w:p>
        </w:tc>
      </w:tr>
      <w:tr w:rsidR="00394345" w:rsidRPr="00F4438E" w:rsidTr="00DD60E8">
        <w:trPr>
          <w:trHeight w:val="152"/>
        </w:trPr>
        <w:tc>
          <w:tcPr>
            <w:tcW w:w="54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35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0" w:type="dxa"/>
            <w:vMerge/>
            <w:vAlign w:val="center"/>
          </w:tcPr>
          <w:p w:rsidR="00394345" w:rsidRPr="00F4438E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487" w:type="dxa"/>
            <w:gridSpan w:val="2"/>
          </w:tcPr>
          <w:p w:rsidR="00394345" w:rsidRPr="00926DCB" w:rsidRDefault="00394345" w:rsidP="004C7D4D">
            <w:pPr>
              <w:jc w:val="both"/>
              <w:rPr>
                <w:rFonts w:cs="Times New Roman"/>
                <w:b/>
                <w:i/>
                <w:strike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  <w:t xml:space="preserve">Vận dụng </w:t>
            </w:r>
          </w:p>
          <w:p w:rsidR="00394345" w:rsidRPr="00C024FD" w:rsidRDefault="00394345" w:rsidP="004C7D4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quyết được một số vấn đề thực tiễn gắn với việc tính chu vi và diện tích của các hình đặc biệt nói trên.</w:t>
            </w:r>
          </w:p>
        </w:tc>
        <w:tc>
          <w:tcPr>
            <w:tcW w:w="964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D5DCE4" w:themeFill="text2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DEEAF6" w:themeFill="accent1" w:themeFillTint="33"/>
            <w:vAlign w:val="center"/>
          </w:tcPr>
          <w:p w:rsidR="00394345" w:rsidRPr="00F4438E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3" w:type="dxa"/>
            <w:shd w:val="clear" w:color="auto" w:fill="FBE4D5" w:themeFill="accent2" w:themeFillTint="33"/>
            <w:vAlign w:val="center"/>
          </w:tcPr>
          <w:p w:rsidR="00394345" w:rsidRPr="00926DCB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  <w:p w:rsidR="00394345" w:rsidRPr="0052486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FBE4D5" w:themeFill="accent2" w:themeFillTint="33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  <w:p w:rsidR="00394345" w:rsidRPr="0052486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394345" w:rsidRPr="009918F7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</w:tr>
      <w:tr w:rsidR="00394345" w:rsidRPr="00F4438E" w:rsidTr="00DD60E8">
        <w:trPr>
          <w:trHeight w:val="152"/>
        </w:trPr>
        <w:tc>
          <w:tcPr>
            <w:tcW w:w="2880" w:type="dxa"/>
            <w:gridSpan w:val="3"/>
            <w:vAlign w:val="center"/>
          </w:tcPr>
          <w:p w:rsidR="00394345" w:rsidRPr="00E60FD7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 xml:space="preserve">Tổng 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</w:t>
            </w:r>
          </w:p>
        </w:tc>
        <w:tc>
          <w:tcPr>
            <w:tcW w:w="850" w:type="dxa"/>
            <w:vAlign w:val="center"/>
          </w:tcPr>
          <w:p w:rsidR="00394345" w:rsidRPr="00661B72" w:rsidRDefault="00CC214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993" w:type="dxa"/>
            <w:vAlign w:val="center"/>
          </w:tcPr>
          <w:p w:rsidR="00394345" w:rsidRPr="00914162" w:rsidRDefault="00496126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</w:p>
        </w:tc>
        <w:tc>
          <w:tcPr>
            <w:tcW w:w="992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94345" w:rsidRPr="005A1BA2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6</w:t>
            </w:r>
          </w:p>
        </w:tc>
        <w:tc>
          <w:tcPr>
            <w:tcW w:w="993" w:type="dxa"/>
            <w:vAlign w:val="center"/>
          </w:tcPr>
          <w:p w:rsidR="00394345" w:rsidRPr="001105C4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394345" w:rsidRDefault="00B42CCE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19</w:t>
            </w:r>
          </w:p>
        </w:tc>
      </w:tr>
      <w:tr w:rsidR="00394345" w:rsidRPr="00F4438E" w:rsidTr="00DD60E8">
        <w:trPr>
          <w:trHeight w:val="152"/>
        </w:trPr>
        <w:tc>
          <w:tcPr>
            <w:tcW w:w="2880" w:type="dxa"/>
            <w:gridSpan w:val="3"/>
            <w:vAlign w:val="center"/>
          </w:tcPr>
          <w:p w:rsidR="00394345" w:rsidRPr="00E60FD7" w:rsidRDefault="00394345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3487" w:type="dxa"/>
            <w:gridSpan w:val="2"/>
          </w:tcPr>
          <w:p w:rsidR="00394345" w:rsidRPr="00F4438E" w:rsidRDefault="00394345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64" w:type="dxa"/>
            <w:vAlign w:val="center"/>
          </w:tcPr>
          <w:p w:rsidR="00394345" w:rsidRPr="006F69A6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20%</w:t>
            </w:r>
          </w:p>
        </w:tc>
        <w:tc>
          <w:tcPr>
            <w:tcW w:w="850" w:type="dxa"/>
            <w:vAlign w:val="center"/>
          </w:tcPr>
          <w:p w:rsidR="00394345" w:rsidRPr="00661B72" w:rsidRDefault="00CC214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394345" w:rsidRPr="00914162" w:rsidRDefault="00496126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2" w:type="dxa"/>
            <w:vAlign w:val="center"/>
          </w:tcPr>
          <w:p w:rsidR="00394345" w:rsidRPr="006F69A6" w:rsidRDefault="007D69B8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2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0%</w:t>
            </w:r>
          </w:p>
        </w:tc>
        <w:tc>
          <w:tcPr>
            <w:tcW w:w="992" w:type="dxa"/>
            <w:vAlign w:val="center"/>
          </w:tcPr>
          <w:p w:rsidR="00394345" w:rsidRPr="005A1BA2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:rsidR="00394345" w:rsidRPr="005A1BA2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30</w:t>
            </w:r>
            <w:r w:rsidR="00394345"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%</w:t>
            </w:r>
          </w:p>
        </w:tc>
        <w:tc>
          <w:tcPr>
            <w:tcW w:w="993" w:type="dxa"/>
            <w:vAlign w:val="center"/>
          </w:tcPr>
          <w:p w:rsidR="00394345" w:rsidRPr="004F63E3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394345" w:rsidRDefault="00394345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10%</w:t>
            </w:r>
          </w:p>
        </w:tc>
        <w:tc>
          <w:tcPr>
            <w:tcW w:w="1134" w:type="dxa"/>
            <w:vAlign w:val="center"/>
          </w:tcPr>
          <w:p w:rsidR="00394345" w:rsidRDefault="00B42CCE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  <w:tr w:rsidR="00370CCF" w:rsidRPr="00F4438E" w:rsidTr="0033405A">
        <w:trPr>
          <w:trHeight w:val="152"/>
        </w:trPr>
        <w:tc>
          <w:tcPr>
            <w:tcW w:w="2880" w:type="dxa"/>
            <w:gridSpan w:val="3"/>
            <w:vAlign w:val="center"/>
          </w:tcPr>
          <w:p w:rsidR="00370CCF" w:rsidRPr="00E60FD7" w:rsidRDefault="00370CCF" w:rsidP="004C7D4D">
            <w:pPr>
              <w:jc w:val="center"/>
              <w:rPr>
                <w:rFonts w:cs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3487" w:type="dxa"/>
            <w:gridSpan w:val="2"/>
          </w:tcPr>
          <w:p w:rsidR="00370CCF" w:rsidRPr="00F4438E" w:rsidRDefault="00370CCF" w:rsidP="004C7D4D">
            <w:pPr>
              <w:jc w:val="both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799" w:type="dxa"/>
            <w:gridSpan w:val="4"/>
            <w:vAlign w:val="center"/>
          </w:tcPr>
          <w:p w:rsidR="00370CCF" w:rsidRPr="00F4438E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60%</w:t>
            </w:r>
          </w:p>
        </w:tc>
        <w:tc>
          <w:tcPr>
            <w:tcW w:w="3686" w:type="dxa"/>
            <w:gridSpan w:val="4"/>
            <w:vAlign w:val="center"/>
          </w:tcPr>
          <w:p w:rsidR="00370CCF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40%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70CCF" w:rsidRDefault="00370CCF" w:rsidP="00353DA0">
            <w:pPr>
              <w:jc w:val="center"/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</w:pPr>
            <w:r>
              <w:rPr>
                <w:rFonts w:cs="Times New Roman"/>
                <w:b/>
                <w:i/>
                <w:noProof/>
                <w:color w:val="FF0000"/>
                <w:spacing w:val="-8"/>
                <w:sz w:val="26"/>
                <w:szCs w:val="26"/>
              </w:rPr>
              <w:t>100%</w:t>
            </w:r>
          </w:p>
        </w:tc>
      </w:tr>
    </w:tbl>
    <w:p w:rsidR="00394345" w:rsidRPr="00F4438E" w:rsidRDefault="00394345" w:rsidP="00394345">
      <w:pPr>
        <w:spacing w:before="120" w:after="120" w:line="312" w:lineRule="auto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</w:p>
    <w:p w:rsidR="00394345" w:rsidRDefault="00394345" w:rsidP="00394345"/>
    <w:p w:rsidR="00394345" w:rsidRDefault="00394345" w:rsidP="00394345"/>
    <w:p w:rsidR="00394345" w:rsidRDefault="00394345" w:rsidP="00394345"/>
    <w:p w:rsidR="00394345" w:rsidRDefault="00394345" w:rsidP="00394345"/>
    <w:p w:rsidR="00BD31DF" w:rsidRDefault="00BD31DF">
      <w:pPr>
        <w:rPr>
          <w:rFonts w:ascii="Times New Roman" w:hAnsi="Times New Roman" w:cs="Times New Roman"/>
        </w:rPr>
      </w:pPr>
    </w:p>
    <w:p w:rsidR="00BD31DF" w:rsidRPr="008744DA" w:rsidRDefault="00BD31DF">
      <w:pPr>
        <w:rPr>
          <w:rFonts w:ascii="Times New Roman" w:hAnsi="Times New Roman" w:cs="Times New Roman"/>
        </w:rPr>
      </w:pPr>
    </w:p>
    <w:sectPr w:rsidR="00BD31DF" w:rsidRPr="008744DA" w:rsidSect="00962C65">
      <w:pgSz w:w="15840" w:h="12240" w:orient="landscape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24F"/>
    <w:rsid w:val="000207BC"/>
    <w:rsid w:val="000555FB"/>
    <w:rsid w:val="00056C93"/>
    <w:rsid w:val="00065ACA"/>
    <w:rsid w:val="00081D51"/>
    <w:rsid w:val="000B3BC6"/>
    <w:rsid w:val="001105C4"/>
    <w:rsid w:val="001605E0"/>
    <w:rsid w:val="0018385B"/>
    <w:rsid w:val="0018781C"/>
    <w:rsid w:val="001A0EAF"/>
    <w:rsid w:val="001A3657"/>
    <w:rsid w:val="001B025B"/>
    <w:rsid w:val="001E70BB"/>
    <w:rsid w:val="002126DE"/>
    <w:rsid w:val="002621CD"/>
    <w:rsid w:val="00290525"/>
    <w:rsid w:val="00294085"/>
    <w:rsid w:val="002D66B7"/>
    <w:rsid w:val="00353DA0"/>
    <w:rsid w:val="003648D2"/>
    <w:rsid w:val="00370CCF"/>
    <w:rsid w:val="00394345"/>
    <w:rsid w:val="003E139E"/>
    <w:rsid w:val="00417892"/>
    <w:rsid w:val="00443167"/>
    <w:rsid w:val="00474F4C"/>
    <w:rsid w:val="004776BA"/>
    <w:rsid w:val="00486146"/>
    <w:rsid w:val="00496126"/>
    <w:rsid w:val="004A71D0"/>
    <w:rsid w:val="004B7931"/>
    <w:rsid w:val="004C2C87"/>
    <w:rsid w:val="004C7D4D"/>
    <w:rsid w:val="004F63E3"/>
    <w:rsid w:val="00524865"/>
    <w:rsid w:val="00564D47"/>
    <w:rsid w:val="0056512F"/>
    <w:rsid w:val="005716AB"/>
    <w:rsid w:val="005A1BA2"/>
    <w:rsid w:val="006573D5"/>
    <w:rsid w:val="00661B72"/>
    <w:rsid w:val="006D3787"/>
    <w:rsid w:val="006F69A6"/>
    <w:rsid w:val="0073124F"/>
    <w:rsid w:val="0075617D"/>
    <w:rsid w:val="007D69B8"/>
    <w:rsid w:val="007F1EFA"/>
    <w:rsid w:val="008613DE"/>
    <w:rsid w:val="0086726B"/>
    <w:rsid w:val="008744DA"/>
    <w:rsid w:val="008B0791"/>
    <w:rsid w:val="008F3FFF"/>
    <w:rsid w:val="00910845"/>
    <w:rsid w:val="00914162"/>
    <w:rsid w:val="00926DCB"/>
    <w:rsid w:val="00930F39"/>
    <w:rsid w:val="00944A18"/>
    <w:rsid w:val="00960C56"/>
    <w:rsid w:val="00962C65"/>
    <w:rsid w:val="0096634D"/>
    <w:rsid w:val="009765B8"/>
    <w:rsid w:val="009852E7"/>
    <w:rsid w:val="009918F7"/>
    <w:rsid w:val="009C35DA"/>
    <w:rsid w:val="009F51EA"/>
    <w:rsid w:val="00A55633"/>
    <w:rsid w:val="00A63E73"/>
    <w:rsid w:val="00A846F8"/>
    <w:rsid w:val="00AE0DCC"/>
    <w:rsid w:val="00B2112D"/>
    <w:rsid w:val="00B3313B"/>
    <w:rsid w:val="00B42CCE"/>
    <w:rsid w:val="00B71822"/>
    <w:rsid w:val="00B74C01"/>
    <w:rsid w:val="00BB1452"/>
    <w:rsid w:val="00BC51EA"/>
    <w:rsid w:val="00BD31DF"/>
    <w:rsid w:val="00BE4AC0"/>
    <w:rsid w:val="00C024FD"/>
    <w:rsid w:val="00C45417"/>
    <w:rsid w:val="00C73852"/>
    <w:rsid w:val="00CC2148"/>
    <w:rsid w:val="00CE6C8D"/>
    <w:rsid w:val="00D14127"/>
    <w:rsid w:val="00D63D89"/>
    <w:rsid w:val="00D864DB"/>
    <w:rsid w:val="00DA38AA"/>
    <w:rsid w:val="00DD60E8"/>
    <w:rsid w:val="00DD7F6A"/>
    <w:rsid w:val="00DE4474"/>
    <w:rsid w:val="00E60FD7"/>
    <w:rsid w:val="00E621E4"/>
    <w:rsid w:val="00E87A5B"/>
    <w:rsid w:val="00EB103F"/>
    <w:rsid w:val="00ED297C"/>
    <w:rsid w:val="00F25500"/>
    <w:rsid w:val="00F915E4"/>
    <w:rsid w:val="00F916D8"/>
    <w:rsid w:val="00FF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3A24D10-190F-474E-9040-489DB63F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24F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124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BD31D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D31DF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BD31DF"/>
    <w:pPr>
      <w:spacing w:after="200" w:line="276" w:lineRule="auto"/>
      <w:ind w:left="720"/>
      <w:contextualSpacing/>
    </w:pPr>
    <w:rPr>
      <w:sz w:val="22"/>
      <w:szCs w:val="22"/>
      <w:lang w:val="vi-VN"/>
    </w:rPr>
  </w:style>
  <w:style w:type="character" w:customStyle="1" w:styleId="ListParagraphChar">
    <w:name w:val="List Paragraph Char"/>
    <w:link w:val="ListParagraph"/>
    <w:uiPriority w:val="34"/>
    <w:qFormat/>
    <w:locked/>
    <w:rsid w:val="00BD31DF"/>
    <w:rPr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1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698</Words>
  <Characters>3985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2022-05-31T04:31:00Z</cp:lastPrinted>
  <dcterms:created xsi:type="dcterms:W3CDTF">2022-06-03T02:39:00Z</dcterms:created>
  <dcterms:modified xsi:type="dcterms:W3CDTF">2022-06-03T02:39:00Z</dcterms:modified>
</cp:coreProperties>
</file>