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AA" w:rsidRDefault="00E27CAC">
      <w:r>
        <w:t>VIDEO 1. TÌM HIỂU VỀ HST</w:t>
      </w:r>
    </w:p>
    <w:p w:rsidR="00E27CAC" w:rsidRDefault="00E27CAC" w:rsidP="00E27CAC">
      <w:hyperlink r:id="rId4" w:history="1">
        <w:r w:rsidRPr="00057FA7">
          <w:rPr>
            <w:rStyle w:val="Hyperlink"/>
          </w:rPr>
          <w:t>https://www.youtube.com/watch?v=mcvbKFVLiZ0</w:t>
        </w:r>
      </w:hyperlink>
    </w:p>
    <w:p w:rsidR="00E27CAC" w:rsidRDefault="00E27CAC">
      <w:r>
        <w:t>VIDEO 2. BẢO VỆ HST</w:t>
      </w:r>
    </w:p>
    <w:p w:rsidR="00E27CAC" w:rsidRDefault="00E27CAC">
      <w:hyperlink r:id="rId5" w:history="1">
        <w:r w:rsidRPr="00057FA7">
          <w:rPr>
            <w:rStyle w:val="Hyperlink"/>
          </w:rPr>
          <w:t>https://www.youtube.com/watch?v=E10OLk_Hfrk</w:t>
        </w:r>
      </w:hyperlink>
    </w:p>
    <w:p w:rsidR="00E27CAC" w:rsidRDefault="00E27CAC"/>
    <w:p w:rsidR="00DF4ED8" w:rsidRDefault="00DF4ED8">
      <w:r>
        <w:t>(CÁC THẦY CÔ TẢI VÀ CHÈN VÀO SLIDE BÊN MÁY MÌNH CHO NHẸ, DỄ TẢI Ạ. CÁC THẦY CÔ CÓ THỂ TÌM VIDEO KHÁC HAY HƠN.)</w:t>
      </w:r>
      <w:bookmarkStart w:id="0" w:name="_GoBack"/>
      <w:bookmarkEnd w:id="0"/>
    </w:p>
    <w:sectPr w:rsidR="00DF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A"/>
    <w:rsid w:val="000C0C4A"/>
    <w:rsid w:val="006D1FAA"/>
    <w:rsid w:val="00DF4ED8"/>
    <w:rsid w:val="00E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47DC"/>
  <w15:chartTrackingRefBased/>
  <w15:docId w15:val="{FCF50CA0-DFC4-497A-B5D2-784CF23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10OLk_Hfrk" TargetMode="External"/><Relationship Id="rId4" Type="http://schemas.openxmlformats.org/officeDocument/2006/relationships/hyperlink" Target="https://www.youtube.com/watch?v=mcvbKFVLi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2023-06-27T19:45:00Z</dcterms:created>
  <dcterms:modified xsi:type="dcterms:W3CDTF">2023-06-27T19:47:00Z</dcterms:modified>
</cp:coreProperties>
</file>