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bCs/>
          <w:sz w:val="24"/>
          <w:szCs w:val="24"/>
          <w:lang w:val="en-US"/>
        </w:rPr>
      </w:pPr>
      <w:r>
        <w:rPr>
          <w:rFonts w:hint="default"/>
          <w:b/>
          <w:bCs/>
          <w:sz w:val="24"/>
          <w:szCs w:val="24"/>
          <w:lang w:val="en-US"/>
        </w:rPr>
        <w:t>SỞ GIÁO DỤC VÀ ĐÀO TẠO   KÌ THI TUYỂN SINH LỚP 10 THPT-NĂM HỌC 2021-2022</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6"/>
          <w:szCs w:val="26"/>
          <w:lang w:val="en-US"/>
        </w:rPr>
      </w:pPr>
      <w:r>
        <w:rPr>
          <w:sz w:val="26"/>
          <w:szCs w:val="26"/>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3175</wp:posOffset>
                </wp:positionV>
                <wp:extent cx="1860550" cy="0"/>
                <wp:effectExtent l="0" t="6350" r="6350" b="6350"/>
                <wp:wrapNone/>
                <wp:docPr id="1" name="Straight Connector 1"/>
                <wp:cNvGraphicFramePr/>
                <a:graphic xmlns:a="http://schemas.openxmlformats.org/drawingml/2006/main">
                  <a:graphicData uri="http://schemas.microsoft.com/office/word/2010/wordprocessingShape">
                    <wps:wsp>
                      <wps:cNvCnPr/>
                      <wps:spPr>
                        <a:xfrm>
                          <a:off x="840740" y="931545"/>
                          <a:ext cx="1860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pt;margin-top:0.25pt;height:0pt;width:146.5pt;z-index:251658240;mso-width-relative:page;mso-height-relative:page;" filled="f" stroked="t" coordsize="21600,21600" o:gfxdata="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2kMV9IAAAAEAQAADwAAAAAAAAABACAAAAAiAAAAZHJzL2Rvd25yZXYueG1sUEsBAhQAFAAAAAgA&#10;h07iQMxh8eS5AQAAWgMAAA4AAAAAAAAAAQAgAAAAIQEAAGRycy9lMm9Eb2MueG1sUEsFBgAAAAAG&#10;AAYAWQEAAEwFAAAAAA==&#10;">
                <v:fill on="f" focussize="0,0"/>
                <v:stroke weight="1pt" color="#000000 [3213]" joinstyle="round"/>
                <v:imagedata o:title=""/>
                <o:lock v:ext="edit" aspectratio="f"/>
              </v:line>
            </w:pict>
          </mc:Fallback>
        </mc:AlternateContent>
      </w:r>
      <w:r>
        <w:rPr>
          <w:sz w:val="26"/>
          <w:szCs w:val="26"/>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161925</wp:posOffset>
                </wp:positionV>
                <wp:extent cx="1587500" cy="287020"/>
                <wp:effectExtent l="6350" t="6350" r="6350" b="11430"/>
                <wp:wrapNone/>
                <wp:docPr id="2" name="Rectangles 2"/>
                <wp:cNvGraphicFramePr/>
                <a:graphic xmlns:a="http://schemas.openxmlformats.org/drawingml/2006/main">
                  <a:graphicData uri="http://schemas.microsoft.com/office/word/2010/wordprocessingShape">
                    <wps:wsp>
                      <wps:cNvSpPr/>
                      <wps:spPr>
                        <a:xfrm>
                          <a:off x="929640" y="1179195"/>
                          <a:ext cx="1587500" cy="287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b/>
                                <w:bCs/>
                                <w:sz w:val="26"/>
                                <w:szCs w:val="26"/>
                                <w:lang w:val="en-US"/>
                              </w:rPr>
                            </w:pPr>
                            <w:r>
                              <w:rPr>
                                <w:rFonts w:hint="default"/>
                                <w:b/>
                                <w:bCs/>
                                <w:sz w:val="26"/>
                                <w:szCs w:val="26"/>
                                <w:lang w:val="en-US"/>
                              </w:rPr>
                              <w:t>ĐỀ CHÍNH THỨC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5pt;margin-top:12.75pt;height:22.6pt;width:125pt;z-index:251659264;v-text-anchor:middle;mso-width-relative:page;mso-height-relative:page;" fillcolor="#FFFFFF [3201]" filled="t" stroked="t" coordsize="21600,21600" o:gfxdata="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zjq1gAAAAgBAAAPAAAA&#10;AAAAAAEAIAAAACIAAABkcnMvZG93bnJldi54bWxQSwECFAAUAAAACACHTuJAKC0oe1ACAACpBAAA&#10;DgAAAAAAAAABACAAAAAlAQAAZHJzL2Uyb0RvYy54bWxQSwUGAAAAAAYABgBZAQAA5wUAAAAA&#10;">
                <v:fill on="t" focussize="0,0"/>
                <v:stroke weight="1pt" color="#000000 [3213]" joinstyle="round"/>
                <v:imagedata o:title=""/>
                <o:lock v:ext="edit" aspectratio="f"/>
                <v:textbox>
                  <w:txbxContent>
                    <w:p>
                      <w:pPr>
                        <w:jc w:val="center"/>
                        <w:rPr>
                          <w:rFonts w:hint="default"/>
                          <w:b/>
                          <w:bCs/>
                          <w:sz w:val="26"/>
                          <w:szCs w:val="26"/>
                          <w:lang w:val="en-US"/>
                        </w:rPr>
                      </w:pPr>
                      <w:r>
                        <w:rPr>
                          <w:rFonts w:hint="default"/>
                          <w:b/>
                          <w:bCs/>
                          <w:sz w:val="26"/>
                          <w:szCs w:val="26"/>
                          <w:lang w:val="en-US"/>
                        </w:rPr>
                        <w:t>ĐỀ CHÍNH THỨC</w:t>
                      </w:r>
                    </w:p>
                  </w:txbxContent>
                </v:textbox>
              </v:rect>
            </w:pict>
          </mc:Fallback>
        </mc:AlternateContent>
      </w:r>
      <w:r>
        <w:rPr>
          <w:rFonts w:hint="default"/>
          <w:b/>
          <w:bCs/>
          <w:sz w:val="26"/>
          <w:szCs w:val="26"/>
          <w:lang w:val="en-US"/>
        </w:rPr>
        <w:t xml:space="preserve">               </w:t>
      </w:r>
      <w:r>
        <w:rPr>
          <w:rFonts w:hint="default"/>
          <w:b/>
          <w:bCs/>
          <w:sz w:val="28"/>
          <w:szCs w:val="28"/>
          <w:lang w:val="en-US"/>
        </w:rPr>
        <w:t xml:space="preserve">                                     </w:t>
      </w:r>
      <w:r>
        <w:rPr>
          <w:rFonts w:hint="default"/>
          <w:b/>
          <w:bCs/>
          <w:sz w:val="26"/>
          <w:szCs w:val="26"/>
          <w:lang w:val="en-US"/>
        </w:rPr>
        <w:t>Môn: NGỮ VĂN</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sz w:val="26"/>
          <w:szCs w:val="26"/>
          <w:lang w:val="en-US"/>
        </w:rPr>
      </w:pPr>
      <w:r>
        <w:rPr>
          <w:rFonts w:hint="default"/>
          <w:b/>
          <w:bCs/>
          <w:sz w:val="26"/>
          <w:szCs w:val="26"/>
          <w:lang w:val="en-US"/>
        </w:rPr>
        <w:t xml:space="preserve">                                                      Ngày thi: 02/06/2021</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val="0"/>
          <w:bCs w:val="0"/>
          <w:i/>
          <w:iCs/>
          <w:sz w:val="26"/>
          <w:szCs w:val="26"/>
          <w:lang w:val="en-US"/>
        </w:rPr>
      </w:pPr>
      <w:r>
        <w:rPr>
          <w:rFonts w:hint="default"/>
          <w:b/>
          <w:bCs/>
          <w:sz w:val="26"/>
          <w:szCs w:val="26"/>
          <w:lang w:val="en-US"/>
        </w:rPr>
        <w:t xml:space="preserve">                                                  Thời gian làm bài: </w:t>
      </w:r>
      <w:r>
        <w:rPr>
          <w:rFonts w:hint="default"/>
          <w:b w:val="0"/>
          <w:bCs w:val="0"/>
          <w:sz w:val="26"/>
          <w:szCs w:val="26"/>
          <w:lang w:val="en-US"/>
        </w:rPr>
        <w:t xml:space="preserve">120 phút </w:t>
      </w:r>
      <w:r>
        <w:rPr>
          <w:rFonts w:hint="default"/>
          <w:b w:val="0"/>
          <w:bCs w:val="0"/>
          <w:i/>
          <w:iCs/>
          <w:sz w:val="26"/>
          <w:szCs w:val="26"/>
          <w:lang w:val="en-US"/>
        </w:rPr>
        <w:t>(không tính thời gian phát đề)</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val="0"/>
          <w:bCs w:val="0"/>
          <w:i/>
          <w:iCs/>
          <w:sz w:val="28"/>
          <w:szCs w:val="28"/>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bCs/>
          <w:i w:val="0"/>
          <w:iCs w:val="0"/>
          <w:sz w:val="28"/>
          <w:szCs w:val="28"/>
          <w:lang w:val="en-US"/>
        </w:rPr>
      </w:pPr>
      <w:r>
        <w:rPr>
          <w:rFonts w:hint="default"/>
          <w:b/>
          <w:bCs/>
          <w:i w:val="0"/>
          <w:iCs w:val="0"/>
          <w:sz w:val="28"/>
          <w:szCs w:val="28"/>
          <w:lang w:val="en-US"/>
        </w:rPr>
        <w:t>I.    ĐỌC - HIỂU (3.0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78" w:firstLineChars="171"/>
        <w:jc w:val="both"/>
        <w:textAlignment w:val="auto"/>
        <w:rPr>
          <w:rFonts w:hint="default"/>
          <w:b w:val="0"/>
          <w:bCs w:val="0"/>
          <w:i w:val="0"/>
          <w:iCs w:val="0"/>
          <w:sz w:val="28"/>
          <w:szCs w:val="28"/>
          <w:lang w:val="en-US"/>
        </w:rPr>
      </w:pPr>
      <w:r>
        <w:rPr>
          <w:rFonts w:hint="default"/>
          <w:b w:val="0"/>
          <w:bCs w:val="0"/>
          <w:i w:val="0"/>
          <w:iCs w:val="0"/>
          <w:sz w:val="28"/>
          <w:szCs w:val="28"/>
          <w:lang w:val="en-US"/>
        </w:rPr>
        <w:t>Đọc văn bản sau và thực hiện các yêu cầu:</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3" w:firstLineChars="276"/>
        <w:jc w:val="both"/>
        <w:textAlignment w:val="auto"/>
        <w:rPr>
          <w:rFonts w:hint="default"/>
          <w:b/>
          <w:bCs/>
          <w:i w:val="0"/>
          <w:iCs w:val="0"/>
          <w:sz w:val="28"/>
          <w:szCs w:val="28"/>
          <w:lang w:val="en-US"/>
        </w:rPr>
      </w:pPr>
      <w:r>
        <w:rPr>
          <w:rFonts w:hint="default"/>
          <w:b/>
          <w:bCs/>
          <w:i w:val="0"/>
          <w:iCs w:val="0"/>
          <w:sz w:val="28"/>
          <w:szCs w:val="28"/>
          <w:lang w:val="en-US"/>
        </w:rPr>
        <w:t>THỜI GIAN LÀ VÀNG</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2" w:firstLineChars="276"/>
        <w:jc w:val="both"/>
        <w:textAlignment w:val="auto"/>
        <w:rPr>
          <w:rFonts w:hint="default"/>
          <w:b w:val="0"/>
          <w:bCs w:val="0"/>
          <w:i/>
          <w:iCs/>
          <w:sz w:val="28"/>
          <w:szCs w:val="28"/>
          <w:lang w:val="en-US"/>
        </w:rPr>
      </w:pPr>
      <w:r>
        <w:rPr>
          <w:rFonts w:hint="default"/>
          <w:b w:val="0"/>
          <w:bCs w:val="0"/>
          <w:i/>
          <w:iCs/>
          <w:sz w:val="28"/>
          <w:szCs w:val="28"/>
          <w:lang w:val="en-US"/>
        </w:rPr>
        <w:t>Ngạn ngữ có câu: Thời gian là vàng. Nhưng vàng thì mua được mà thời gian không mua được. Thế mới biết vàng có giá trị mà thời gian là vô giá.</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2" w:firstLineChars="276"/>
        <w:jc w:val="both"/>
        <w:textAlignment w:val="auto"/>
        <w:rPr>
          <w:rFonts w:hint="default"/>
          <w:b w:val="0"/>
          <w:bCs w:val="0"/>
          <w:i/>
          <w:iCs/>
          <w:sz w:val="28"/>
          <w:szCs w:val="28"/>
          <w:lang w:val="en-US"/>
        </w:rPr>
      </w:pPr>
      <w:r>
        <w:rPr>
          <w:rFonts w:hint="default"/>
          <w:b w:val="0"/>
          <w:bCs w:val="0"/>
          <w:i/>
          <w:iCs/>
          <w:sz w:val="28"/>
          <w:szCs w:val="28"/>
          <w:lang w:val="en-US"/>
        </w:rPr>
        <w:t>Thật vậy, thời gian là sự sống. Bạn vào bệnh viện mà xem, người bệnh nặng, nếu kịp thời chạy chữa thì sống, để chậm là chết.</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2" w:firstLineChars="276"/>
        <w:jc w:val="both"/>
        <w:textAlignment w:val="auto"/>
        <w:rPr>
          <w:rFonts w:hint="default"/>
          <w:b w:val="0"/>
          <w:bCs w:val="0"/>
          <w:i/>
          <w:iCs/>
          <w:sz w:val="28"/>
          <w:szCs w:val="28"/>
          <w:lang w:val="en-US"/>
        </w:rPr>
      </w:pPr>
      <w:r>
        <w:rPr>
          <w:rFonts w:hint="default"/>
          <w:b w:val="0"/>
          <w:bCs w:val="0"/>
          <w:i/>
          <w:iCs/>
          <w:sz w:val="28"/>
          <w:szCs w:val="28"/>
          <w:lang w:val="en-US"/>
        </w:rPr>
        <w:t>Thời gian là thắng lợi. Bạn hỏi các anh bộ đội mà xem, trong chiến đấu, biết nắm thời cơ, đánh địch đúng lúc là thắng lợi, để mất thời cơ là thất bại.</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2" w:firstLineChars="276"/>
        <w:jc w:val="both"/>
        <w:textAlignment w:val="auto"/>
        <w:rPr>
          <w:rFonts w:hint="default"/>
          <w:b w:val="0"/>
          <w:bCs w:val="0"/>
          <w:i/>
          <w:iCs/>
          <w:sz w:val="28"/>
          <w:szCs w:val="28"/>
          <w:lang w:val="en-US"/>
        </w:rPr>
      </w:pPr>
      <w:r>
        <w:rPr>
          <w:rFonts w:hint="default"/>
          <w:b w:val="0"/>
          <w:bCs w:val="0"/>
          <w:i/>
          <w:iCs/>
          <w:sz w:val="28"/>
          <w:szCs w:val="28"/>
          <w:lang w:val="en-US"/>
        </w:rPr>
        <w:t>Thời gian là tiền. Trong kinh doanh, sản xuất hàng hóa đúng lúc là lãi, không đúng lúc là lỗ.</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2" w:firstLineChars="276"/>
        <w:jc w:val="both"/>
        <w:textAlignment w:val="auto"/>
        <w:rPr>
          <w:rFonts w:hint="default"/>
          <w:b w:val="0"/>
          <w:bCs w:val="0"/>
          <w:i/>
          <w:iCs/>
          <w:sz w:val="28"/>
          <w:szCs w:val="28"/>
          <w:lang w:val="en-US"/>
        </w:rPr>
      </w:pPr>
      <w:r>
        <w:rPr>
          <w:rFonts w:hint="default"/>
          <w:b w:val="0"/>
          <w:bCs w:val="0"/>
          <w:i/>
          <w:iCs/>
          <w:sz w:val="28"/>
          <w:szCs w:val="28"/>
          <w:lang w:val="en-US"/>
        </w:rPr>
        <w:t>Thế mới biết, nếu biết tận dụng thời gian thì làm được bao nhiêu điều cho bản thân và cho xã hội. Bỏ phí thời gian thì có hại và về sau hối tiếc cũng không kịp.</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478" w:firstLineChars="171"/>
        <w:jc w:val="both"/>
        <w:textAlignment w:val="auto"/>
        <w:rPr>
          <w:rFonts w:hint="default"/>
          <w:b w:val="0"/>
          <w:bCs w:val="0"/>
          <w:i w:val="0"/>
          <w:iCs w:val="0"/>
          <w:sz w:val="28"/>
          <w:szCs w:val="28"/>
          <w:lang w:val="en-US"/>
        </w:rPr>
      </w:pPr>
      <w:r>
        <w:rPr>
          <w:rFonts w:hint="default"/>
          <w:b w:val="0"/>
          <w:bCs w:val="0"/>
          <w:i w:val="0"/>
          <w:iCs w:val="0"/>
          <w:sz w:val="28"/>
          <w:szCs w:val="28"/>
          <w:lang w:val="en-US"/>
        </w:rPr>
        <w:t xml:space="preserve">(Theo Phương Liên, SGK </w:t>
      </w:r>
      <w:r>
        <w:rPr>
          <w:rFonts w:hint="default"/>
          <w:b w:val="0"/>
          <w:bCs w:val="0"/>
          <w:i/>
          <w:iCs/>
          <w:sz w:val="28"/>
          <w:szCs w:val="28"/>
          <w:lang w:val="en-US"/>
        </w:rPr>
        <w:t xml:space="preserve">Ngữ văn 9, Tập 2, </w:t>
      </w:r>
      <w:r>
        <w:rPr>
          <w:rFonts w:hint="default"/>
          <w:b w:val="0"/>
          <w:bCs w:val="0"/>
          <w:i w:val="0"/>
          <w:iCs w:val="0"/>
          <w:sz w:val="28"/>
          <w:szCs w:val="28"/>
          <w:lang w:val="en-US"/>
        </w:rPr>
        <w:t>NXB Giáo dục Việt Nam, 2007, tr.36-37).</w:t>
      </w:r>
    </w:p>
    <w:p>
      <w:pPr>
        <w:pStyle w:val="8"/>
        <w:keepNext w:val="0"/>
        <w:keepLines w:val="0"/>
        <w:pageBreakBefore w:val="0"/>
        <w:widowControl/>
        <w:numPr>
          <w:ilvl w:val="0"/>
          <w:numId w:val="0"/>
        </w:numPr>
        <w:kinsoku/>
        <w:wordWrap/>
        <w:overflowPunct/>
        <w:topLinePunct w:val="0"/>
        <w:autoSpaceDE/>
        <w:autoSpaceDN/>
        <w:bidi w:val="0"/>
        <w:adjustRightInd/>
        <w:snapToGrid/>
        <w:spacing w:before="181" w:beforeLines="50" w:line="240" w:lineRule="auto"/>
        <w:ind w:left="0" w:leftChars="0" w:firstLine="773" w:firstLineChars="276"/>
        <w:jc w:val="both"/>
        <w:textAlignment w:val="auto"/>
        <w:rPr>
          <w:rFonts w:hint="default"/>
          <w:b w:val="0"/>
          <w:bCs w:val="0"/>
          <w:i w:val="0"/>
          <w:iCs w:val="0"/>
          <w:sz w:val="28"/>
          <w:szCs w:val="28"/>
          <w:lang w:val="en-US"/>
        </w:rPr>
      </w:pPr>
      <w:r>
        <w:rPr>
          <w:rFonts w:hint="default"/>
          <w:b/>
          <w:bCs/>
          <w:i w:val="0"/>
          <w:iCs w:val="0"/>
          <w:sz w:val="28"/>
          <w:szCs w:val="28"/>
          <w:lang w:val="en-US"/>
        </w:rPr>
        <w:t xml:space="preserve">Câu 1. </w:t>
      </w:r>
      <w:r>
        <w:rPr>
          <w:rFonts w:hint="default"/>
          <w:b w:val="0"/>
          <w:bCs w:val="0"/>
          <w:i w:val="0"/>
          <w:iCs w:val="0"/>
          <w:sz w:val="28"/>
          <w:szCs w:val="28"/>
          <w:lang w:val="en-US"/>
        </w:rPr>
        <w:t>Xác định các phương thức biểu đạt của đoạn trích trên. (0.5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3" w:firstLineChars="276"/>
        <w:jc w:val="both"/>
        <w:textAlignment w:val="auto"/>
        <w:rPr>
          <w:rFonts w:hint="default"/>
          <w:b w:val="0"/>
          <w:bCs w:val="0"/>
          <w:i w:val="0"/>
          <w:iCs w:val="0"/>
          <w:sz w:val="28"/>
          <w:szCs w:val="28"/>
          <w:lang w:val="en-US"/>
        </w:rPr>
      </w:pPr>
      <w:r>
        <w:rPr>
          <w:rFonts w:hint="default"/>
          <w:b/>
          <w:bCs/>
          <w:i w:val="0"/>
          <w:iCs w:val="0"/>
          <w:sz w:val="28"/>
          <w:szCs w:val="28"/>
          <w:lang w:val="en-US"/>
        </w:rPr>
        <w:t>Câu 2.</w:t>
      </w:r>
      <w:r>
        <w:rPr>
          <w:rFonts w:hint="default"/>
          <w:b w:val="0"/>
          <w:bCs w:val="0"/>
          <w:i w:val="0"/>
          <w:iCs w:val="0"/>
          <w:sz w:val="28"/>
          <w:szCs w:val="28"/>
          <w:lang w:val="en-US"/>
        </w:rPr>
        <w:t xml:space="preserve"> Theo tác giả, thời gian có những giá trị nào? (0.5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3" w:firstLineChars="276"/>
        <w:jc w:val="both"/>
        <w:textAlignment w:val="auto"/>
        <w:rPr>
          <w:rFonts w:hint="default"/>
          <w:b w:val="0"/>
          <w:bCs w:val="0"/>
          <w:i w:val="0"/>
          <w:iCs w:val="0"/>
          <w:sz w:val="28"/>
          <w:szCs w:val="28"/>
          <w:lang w:val="en-US"/>
        </w:rPr>
      </w:pPr>
      <w:r>
        <w:rPr>
          <w:rFonts w:hint="default"/>
          <w:b/>
          <w:bCs/>
          <w:i w:val="0"/>
          <w:iCs w:val="0"/>
          <w:sz w:val="28"/>
          <w:szCs w:val="28"/>
          <w:lang w:val="en-US"/>
        </w:rPr>
        <w:t xml:space="preserve">Câu 3. </w:t>
      </w:r>
      <w:r>
        <w:rPr>
          <w:rFonts w:hint="default"/>
          <w:b w:val="0"/>
          <w:bCs w:val="0"/>
          <w:i w:val="0"/>
          <w:iCs w:val="0"/>
          <w:sz w:val="28"/>
          <w:szCs w:val="28"/>
          <w:lang w:val="en-US"/>
        </w:rPr>
        <w:t>Chỉ ra một biện pháp tu từ được sử dụng trong văn bản trên và nêu hiệu quả của việc sử dụng biện pháp tu từ ấy. (1.0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3" w:firstLineChars="276"/>
        <w:jc w:val="both"/>
        <w:textAlignment w:val="auto"/>
        <w:rPr>
          <w:rFonts w:hint="default"/>
          <w:b w:val="0"/>
          <w:bCs w:val="0"/>
          <w:i w:val="0"/>
          <w:iCs w:val="0"/>
          <w:sz w:val="28"/>
          <w:szCs w:val="28"/>
          <w:lang w:val="en-US"/>
        </w:rPr>
      </w:pPr>
      <w:r>
        <w:rPr>
          <w:rFonts w:hint="default"/>
          <w:b/>
          <w:bCs/>
          <w:i w:val="0"/>
          <w:iCs w:val="0"/>
          <w:sz w:val="28"/>
          <w:szCs w:val="28"/>
          <w:lang w:val="en-US"/>
        </w:rPr>
        <w:t xml:space="preserve">Câu 4. </w:t>
      </w:r>
      <w:r>
        <w:rPr>
          <w:rFonts w:hint="default"/>
          <w:b w:val="0"/>
          <w:bCs w:val="0"/>
          <w:i w:val="0"/>
          <w:iCs w:val="0"/>
          <w:sz w:val="28"/>
          <w:szCs w:val="28"/>
          <w:lang w:val="en-US"/>
        </w:rPr>
        <w:t>Em có đồng ý với ý kiến: “</w:t>
      </w:r>
      <w:r>
        <w:rPr>
          <w:rFonts w:hint="default"/>
          <w:b w:val="0"/>
          <w:bCs w:val="0"/>
          <w:i/>
          <w:iCs/>
          <w:sz w:val="28"/>
          <w:szCs w:val="28"/>
          <w:lang w:val="en-US"/>
        </w:rPr>
        <w:t xml:space="preserve">Bỏ phí thời gian thì có hại và về sau hối tiếc cũng không kịp” </w:t>
      </w:r>
      <w:r>
        <w:rPr>
          <w:rFonts w:hint="default"/>
          <w:b w:val="0"/>
          <w:bCs w:val="0"/>
          <w:i w:val="0"/>
          <w:iCs w:val="0"/>
          <w:sz w:val="28"/>
          <w:szCs w:val="28"/>
          <w:lang w:val="en-US"/>
        </w:rPr>
        <w:t>không? Vì sao? (1.0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bCs/>
          <w:i w:val="0"/>
          <w:iCs w:val="0"/>
          <w:sz w:val="28"/>
          <w:szCs w:val="28"/>
          <w:lang w:val="en-US"/>
        </w:rPr>
      </w:pPr>
      <w:r>
        <w:rPr>
          <w:rFonts w:hint="default"/>
          <w:b/>
          <w:bCs/>
          <w:i w:val="0"/>
          <w:iCs w:val="0"/>
          <w:sz w:val="28"/>
          <w:szCs w:val="28"/>
          <w:lang w:val="en-US"/>
        </w:rPr>
        <w:t>II.    LÀM VĂN (7.0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3" w:firstLineChars="276"/>
        <w:jc w:val="both"/>
        <w:textAlignment w:val="auto"/>
        <w:rPr>
          <w:rFonts w:hint="default"/>
          <w:b w:val="0"/>
          <w:bCs w:val="0"/>
          <w:i w:val="0"/>
          <w:iCs w:val="0"/>
          <w:sz w:val="28"/>
          <w:szCs w:val="28"/>
          <w:lang w:val="en-US"/>
        </w:rPr>
      </w:pPr>
      <w:r>
        <w:rPr>
          <w:rFonts w:hint="default"/>
          <w:b/>
          <w:bCs/>
          <w:i w:val="0"/>
          <w:iCs w:val="0"/>
          <w:sz w:val="28"/>
          <w:szCs w:val="28"/>
          <w:lang w:val="en-US"/>
        </w:rPr>
        <w:t>Câu 1. (2.0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2" w:firstLineChars="276"/>
        <w:jc w:val="both"/>
        <w:textAlignment w:val="auto"/>
        <w:rPr>
          <w:rFonts w:hint="default"/>
          <w:b w:val="0"/>
          <w:bCs w:val="0"/>
          <w:i w:val="0"/>
          <w:iCs w:val="0"/>
          <w:sz w:val="28"/>
          <w:szCs w:val="28"/>
          <w:lang w:val="en-US"/>
        </w:rPr>
      </w:pPr>
      <w:r>
        <w:rPr>
          <w:rFonts w:hint="default"/>
          <w:b w:val="0"/>
          <w:bCs w:val="0"/>
          <w:i w:val="0"/>
          <w:iCs w:val="0"/>
          <w:sz w:val="28"/>
          <w:szCs w:val="28"/>
          <w:lang w:val="en-US"/>
        </w:rPr>
        <w:t>Từ ý nghĩa của văn bản phần Đọc - Hiểu, em hãy viết một đoạn văn nghị luận xã hội (khoảng 10 đến 15 dòng) nêu lên những việc bản thân cần phải làm để không lãng phí thời gian.</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3" w:firstLineChars="276"/>
        <w:jc w:val="both"/>
        <w:textAlignment w:val="auto"/>
        <w:rPr>
          <w:rFonts w:hint="default"/>
          <w:b/>
          <w:bCs/>
          <w:i w:val="0"/>
          <w:iCs w:val="0"/>
          <w:sz w:val="28"/>
          <w:szCs w:val="28"/>
          <w:lang w:val="en-US"/>
        </w:rPr>
      </w:pPr>
      <w:r>
        <w:rPr>
          <w:rFonts w:hint="default"/>
          <w:b/>
          <w:bCs/>
          <w:i w:val="0"/>
          <w:iCs w:val="0"/>
          <w:sz w:val="28"/>
          <w:szCs w:val="28"/>
          <w:lang w:val="en-US"/>
        </w:rPr>
        <w:t>Câu 2. (5.0 điểm)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2" w:firstLineChars="276"/>
        <w:jc w:val="both"/>
        <w:textAlignment w:val="auto"/>
        <w:rPr>
          <w:rFonts w:hint="default"/>
          <w:b w:val="0"/>
          <w:bCs w:val="0"/>
          <w:i w:val="0"/>
          <w:iCs w:val="0"/>
          <w:sz w:val="28"/>
          <w:szCs w:val="28"/>
          <w:lang w:val="en-US"/>
        </w:rPr>
      </w:pPr>
      <w:r>
        <w:rPr>
          <w:rFonts w:hint="default"/>
          <w:b w:val="0"/>
          <w:bCs w:val="0"/>
          <w:i w:val="0"/>
          <w:iCs w:val="0"/>
          <w:sz w:val="28"/>
          <w:szCs w:val="28"/>
          <w:lang w:val="en-US"/>
        </w:rPr>
        <w:t>Trình bày cảm nhận của em về hai khổ thơ sau:</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Con ở miền Nam ra thăm lăng Bác</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Đã thấy trong sương hàng tre bát ngát</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Ôi! Hàng tre xanh xanh Việt Nam</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Bão táp mưa sa đứng thẳng hàng.</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Ngày ngày mặt trời đi qua trên lăng</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Thấy một mặt trời trong lăng rất đỏ.</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Ngày ngày dòng người đi trong thương nhớ</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3617" w:firstLineChars="1292"/>
        <w:jc w:val="both"/>
        <w:textAlignment w:val="auto"/>
        <w:rPr>
          <w:rFonts w:hint="default"/>
          <w:b w:val="0"/>
          <w:bCs w:val="0"/>
          <w:i w:val="0"/>
          <w:iCs w:val="0"/>
          <w:sz w:val="28"/>
          <w:szCs w:val="28"/>
          <w:lang w:val="en-US"/>
        </w:rPr>
      </w:pPr>
      <w:r>
        <w:rPr>
          <w:rFonts w:hint="default"/>
          <w:b w:val="0"/>
          <w:bCs w:val="0"/>
          <w:i w:val="0"/>
          <w:iCs w:val="0"/>
          <w:sz w:val="28"/>
          <w:szCs w:val="28"/>
          <w:lang w:val="en-US"/>
        </w:rPr>
        <w:t>Kết tràng hoa dâng bảy nươi chín mùa xuân …</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772" w:firstLineChars="276"/>
        <w:jc w:val="both"/>
        <w:textAlignment w:val="auto"/>
        <w:rPr>
          <w:rFonts w:hint="default"/>
          <w:b w:val="0"/>
          <w:bCs w:val="0"/>
          <w:i w:val="0"/>
          <w:iCs w:val="0"/>
          <w:sz w:val="28"/>
          <w:szCs w:val="28"/>
          <w:lang w:val="en-US"/>
        </w:rPr>
      </w:pPr>
      <w:r>
        <w:rPr>
          <w:rFonts w:hint="default"/>
          <w:b w:val="0"/>
          <w:bCs w:val="0"/>
          <w:i w:val="0"/>
          <w:iCs w:val="0"/>
          <w:sz w:val="28"/>
          <w:szCs w:val="28"/>
          <w:lang w:val="en-US"/>
        </w:rPr>
        <w:t xml:space="preserve">(Trích </w:t>
      </w:r>
      <w:r>
        <w:rPr>
          <w:rFonts w:hint="default"/>
          <w:b w:val="0"/>
          <w:bCs w:val="0"/>
          <w:i/>
          <w:iCs/>
          <w:sz w:val="28"/>
          <w:szCs w:val="28"/>
          <w:lang w:val="en-US"/>
        </w:rPr>
        <w:t>Viếng lăng Bác,</w:t>
      </w:r>
      <w:r>
        <w:rPr>
          <w:rFonts w:hint="default"/>
          <w:b w:val="0"/>
          <w:bCs w:val="0"/>
          <w:i w:val="0"/>
          <w:iCs w:val="0"/>
          <w:sz w:val="28"/>
          <w:szCs w:val="28"/>
          <w:lang w:val="en-US"/>
        </w:rPr>
        <w:t xml:space="preserve"> Viễn Phương, </w:t>
      </w:r>
      <w:r>
        <w:rPr>
          <w:rFonts w:hint="default"/>
          <w:b w:val="0"/>
          <w:bCs w:val="0"/>
          <w:i/>
          <w:iCs/>
          <w:sz w:val="28"/>
          <w:szCs w:val="28"/>
          <w:lang w:val="en-US"/>
        </w:rPr>
        <w:t>Ngữ văn 9</w:t>
      </w:r>
      <w:r>
        <w:rPr>
          <w:rFonts w:hint="default"/>
          <w:b w:val="0"/>
          <w:bCs w:val="0"/>
          <w:i w:val="0"/>
          <w:iCs w:val="0"/>
          <w:sz w:val="28"/>
          <w:szCs w:val="28"/>
          <w:lang w:val="en-US"/>
        </w:rPr>
        <w:t>, tập hai, NXB Giáo dục Việt Nam, 2007, tr.58)</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i w:val="0"/>
          <w:iCs w:val="0"/>
          <w:sz w:val="28"/>
          <w:szCs w:val="28"/>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b/>
          <w:bCs/>
          <w:i w:val="0"/>
          <w:iCs w:val="0"/>
          <w:sz w:val="28"/>
          <w:szCs w:val="28"/>
          <w:lang w:val="en-US"/>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b/>
          <w:bCs/>
          <w:i w:val="0"/>
          <w:iCs w:val="0"/>
          <w:sz w:val="26"/>
          <w:szCs w:val="26"/>
          <w:lang w:val="en-US"/>
        </w:rPr>
      </w:pPr>
      <w:r>
        <w:rPr>
          <w:rFonts w:hint="default"/>
          <w:b/>
          <w:bCs/>
          <w:i w:val="0"/>
          <w:iCs w:val="0"/>
          <w:sz w:val="28"/>
          <w:szCs w:val="28"/>
          <w:lang w:val="en-US"/>
        </w:rPr>
        <w:t>-------------------HẾT-----------------</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b/>
          <w:bCs/>
          <w:sz w:val="24"/>
          <w:szCs w:val="24"/>
          <w:lang w:val="en-US"/>
        </w:rPr>
      </w:pPr>
      <w:r>
        <w:rPr>
          <w:rFonts w:hint="default"/>
          <w:b/>
          <w:bCs/>
          <w:sz w:val="24"/>
          <w:szCs w:val="24"/>
          <w:lang w:val="en-US"/>
        </w:rPr>
        <w:t>SỞ GIÁO DỤC VÀ ĐÀO TẠO   KÌ THI TUYỂN SINH LỚP 10 THPT NĂM HỌC 2021-2022</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center"/>
        <w:textAlignment w:val="auto"/>
        <w:rPr>
          <w:rFonts w:hint="default"/>
          <w:b/>
          <w:bCs/>
          <w:sz w:val="26"/>
          <w:szCs w:val="26"/>
          <w:lang w:val="en-US"/>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3175</wp:posOffset>
                </wp:positionV>
                <wp:extent cx="1860550" cy="0"/>
                <wp:effectExtent l="0" t="6350" r="6350" b="6350"/>
                <wp:wrapNone/>
                <wp:docPr id="4" name="Straight Connector 4"/>
                <wp:cNvGraphicFramePr/>
                <a:graphic xmlns:a="http://schemas.openxmlformats.org/drawingml/2006/main">
                  <a:graphicData uri="http://schemas.microsoft.com/office/word/2010/wordprocessingShape">
                    <wps:wsp>
                      <wps:cNvCnPr/>
                      <wps:spPr>
                        <a:xfrm>
                          <a:off x="840740" y="931545"/>
                          <a:ext cx="1860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pt;margin-top:0.25pt;height:0pt;width:146.5pt;z-index:251660288;mso-width-relative:page;mso-height-relative:page;" filled="f" stroked="t" coordsize="21600,21600" o:gfxdata="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tpDFfSAAAABAEAAA8AAAAAAAAAAQAgAAAAIgAAAGRycy9kb3ducmV2LnhtbFBLAQIUABQAAAAI&#10;AIdO4kB4MDGuugEAAFoDAAAOAAAAAAAAAAEAIAAAACEBAABkcnMvZTJvRG9jLnhtbFBLBQYAAAAA&#10;BgAGAFkBAABNBQAAAAA=&#10;">
                <v:fill on="f" focussize="0,0"/>
                <v:stroke weight="1pt" color="#000000 [3213]" joinstyle="round"/>
                <v:imagedata o:title=""/>
                <o:lock v:ext="edit" aspectratio="f"/>
              </v:line>
            </w:pict>
          </mc:Fallback>
        </mc:AlternateContent>
      </w:r>
      <w:r>
        <w:rPr>
          <w:rFonts w:hint="default"/>
          <w:b/>
          <w:bCs/>
          <w:sz w:val="26"/>
          <w:szCs w:val="26"/>
          <w:lang w:val="en-US"/>
        </w:rPr>
        <w:t xml:space="preserve">                                                    Môn: NGỮ VĂN</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center"/>
        <w:textAlignment w:val="auto"/>
        <w:rPr>
          <w:rFonts w:hint="default"/>
          <w:b/>
          <w:bCs/>
          <w:sz w:val="26"/>
          <w:szCs w:val="26"/>
          <w:lang w:val="en-US"/>
        </w:rPr>
      </w:pPr>
      <w:r>
        <w:rPr>
          <w:rFonts w:hint="default"/>
          <w:b/>
          <w:bCs/>
          <w:sz w:val="26"/>
          <w:szCs w:val="26"/>
          <w:lang w:val="en-US"/>
        </w:rPr>
        <w:t xml:space="preserve">                                                         Ngà</w:t>
      </w:r>
      <w:bookmarkStart w:id="0" w:name="_GoBack"/>
      <w:bookmarkEnd w:id="0"/>
      <w:r>
        <w:rPr>
          <w:rFonts w:hint="default"/>
          <w:b/>
          <w:bCs/>
          <w:sz w:val="26"/>
          <w:szCs w:val="26"/>
          <w:lang w:val="en-US"/>
        </w:rPr>
        <w:t>y thi: 02/06/2021</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                                                   </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HƯỚNG DẪN CHẤM</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A. Hướng dẫn chung.</w:t>
      </w:r>
    </w:p>
    <w:p>
      <w:pPr>
        <w:pStyle w:val="8"/>
        <w:keepNext w:val="0"/>
        <w:keepLines w:val="0"/>
        <w:pageBreakBefore w:val="0"/>
        <w:numPr>
          <w:ilvl w:val="0"/>
          <w:numId w:val="0"/>
        </w:numPr>
        <w:kinsoku/>
        <w:wordWrap/>
        <w:overflowPunct/>
        <w:topLinePunct w:val="0"/>
        <w:autoSpaceDE/>
        <w:autoSpaceDN/>
        <w:bidi w:val="0"/>
        <w:adjustRightInd/>
        <w:snapToGrid/>
        <w:spacing w:line="276" w:lineRule="auto"/>
        <w:ind w:left="0" w:leftChars="0" w:firstLine="719" w:firstLineChars="257"/>
        <w:jc w:val="both"/>
        <w:textAlignment w:val="auto"/>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Giám khảo cần nắm vững yêu cầu của hướng dẫn chấm để đánh giá tổng quát bài làm của thí sinh tránh cách đếm ý chấm điểm.</w:t>
      </w:r>
    </w:p>
    <w:p>
      <w:pPr>
        <w:pStyle w:val="8"/>
        <w:keepNext w:val="0"/>
        <w:keepLines w:val="0"/>
        <w:pageBreakBefore w:val="0"/>
        <w:numPr>
          <w:ilvl w:val="0"/>
          <w:numId w:val="0"/>
        </w:numPr>
        <w:kinsoku/>
        <w:wordWrap/>
        <w:overflowPunct/>
        <w:topLinePunct w:val="0"/>
        <w:autoSpaceDE/>
        <w:autoSpaceDN/>
        <w:bidi w:val="0"/>
        <w:adjustRightInd/>
        <w:snapToGrid/>
        <w:spacing w:line="276" w:lineRule="auto"/>
        <w:ind w:left="0" w:leftChars="0" w:firstLine="719" w:firstLineChars="257"/>
        <w:jc w:val="both"/>
        <w:textAlignment w:val="auto"/>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Do đặc trưng của bộ môn nên giám khảo chủ động, linh hoạt trong việc vận dụng đáp án và thang điểm, khuyến khích những bài viết có cảm xúc và sáng tạo.</w:t>
      </w:r>
    </w:p>
    <w:p>
      <w:pPr>
        <w:pStyle w:val="8"/>
        <w:keepNext w:val="0"/>
        <w:keepLines w:val="0"/>
        <w:pageBreakBefore w:val="0"/>
        <w:numPr>
          <w:ilvl w:val="0"/>
          <w:numId w:val="0"/>
        </w:numPr>
        <w:kinsoku/>
        <w:wordWrap/>
        <w:overflowPunct/>
        <w:topLinePunct w:val="0"/>
        <w:autoSpaceDE/>
        <w:autoSpaceDN/>
        <w:bidi w:val="0"/>
        <w:adjustRightInd/>
        <w:snapToGrid/>
        <w:spacing w:line="276" w:lineRule="auto"/>
        <w:ind w:left="0" w:leftChars="0" w:firstLine="719" w:firstLineChars="257"/>
        <w:jc w:val="both"/>
        <w:textAlignment w:val="auto"/>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Việc chi tiết hóa điểm số của các ý (nếu có) phải đảm bảo không sai lệch với tổng điểm của mỗi ý và được thống nhất trong tổ chấm.</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lang w:val="en-US"/>
        </w:rPr>
      </w:pP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B. Hướng dẫn cụ thể.</w:t>
      </w:r>
    </w:p>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lang w:val="en-US"/>
        </w:rPr>
      </w:pPr>
    </w:p>
    <w:tbl>
      <w:tblPr>
        <w:tblStyle w:val="7"/>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940"/>
        <w:gridCol w:w="702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Phần</w:t>
            </w: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Câu</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Nội dung</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9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I</w:t>
            </w:r>
          </w:p>
        </w:tc>
        <w:tc>
          <w:tcPr>
            <w:tcW w:w="8817" w:type="dxa"/>
            <w:gridSpan w:val="3"/>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ĐỌC - HIỂU (3.0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90" w:type="dxa"/>
            <w:vMerge w:val="restart"/>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940" w:type="dxa"/>
            <w:vAlign w:val="top"/>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center"/>
              <w:textAlignment w:val="auto"/>
              <w:rPr>
                <w:rFonts w:hint="default" w:ascii="Times New Roman" w:hAnsi="Times New Roman" w:cs="Times New Roman" w:eastAsiaTheme="minorHAnsi"/>
                <w:b w:val="0"/>
                <w:bCs w:val="0"/>
                <w:i w:val="0"/>
                <w:iCs w:val="0"/>
                <w:sz w:val="28"/>
                <w:szCs w:val="28"/>
                <w:vertAlign w:val="baseline"/>
                <w:lang w:val="en-US" w:eastAsia="en-US" w:bidi="ar-SA"/>
              </w:rPr>
            </w:pPr>
            <w:r>
              <w:rPr>
                <w:rFonts w:hint="default" w:ascii="Times New Roman" w:hAnsi="Times New Roman" w:cs="Times New Roman"/>
                <w:b w:val="0"/>
                <w:bCs w:val="0"/>
                <w:i w:val="0"/>
                <w:iCs w:val="0"/>
                <w:sz w:val="28"/>
                <w:szCs w:val="28"/>
                <w:vertAlign w:val="baseline"/>
                <w:lang w:val="en-US"/>
              </w:rPr>
              <w:t>1</w:t>
            </w:r>
          </w:p>
        </w:tc>
        <w:tc>
          <w:tcPr>
            <w:tcW w:w="7020" w:type="dxa"/>
            <w:vAlign w:val="top"/>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both"/>
              <w:textAlignment w:val="auto"/>
              <w:rPr>
                <w:rFonts w:hint="default" w:ascii="Times New Roman" w:hAnsi="Times New Roman" w:cs="Times New Roman" w:eastAsiaTheme="minorHAnsi"/>
                <w:b w:val="0"/>
                <w:bCs w:val="0"/>
                <w:i/>
                <w:iCs/>
                <w:sz w:val="28"/>
                <w:szCs w:val="28"/>
                <w:vertAlign w:val="baseline"/>
                <w:lang w:val="en-US" w:eastAsia="en-US" w:bidi="ar-SA"/>
              </w:rPr>
            </w:pPr>
            <w:r>
              <w:rPr>
                <w:rFonts w:hint="default" w:ascii="Times New Roman" w:hAnsi="Times New Roman" w:cs="Times New Roman"/>
                <w:b w:val="0"/>
                <w:bCs w:val="0"/>
                <w:i w:val="0"/>
                <w:iCs w:val="0"/>
                <w:sz w:val="28"/>
                <w:szCs w:val="28"/>
                <w:vertAlign w:val="baseline"/>
                <w:lang w:val="en-US"/>
              </w:rPr>
              <w:t>Xác định phương thức biểu đạt chính: Nghị luận.</w:t>
            </w:r>
          </w:p>
        </w:tc>
        <w:tc>
          <w:tcPr>
            <w:tcW w:w="857" w:type="dxa"/>
            <w:vAlign w:val="top"/>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center"/>
              <w:textAlignment w:val="auto"/>
              <w:rPr>
                <w:rFonts w:hint="default" w:ascii="Times New Roman" w:hAnsi="Times New Roman" w:cs="Times New Roman" w:eastAsiaTheme="minorHAnsi"/>
                <w:b/>
                <w:bCs/>
                <w:i w:val="0"/>
                <w:iCs w:val="0"/>
                <w:sz w:val="28"/>
                <w:szCs w:val="28"/>
                <w:vertAlign w:val="baseline"/>
                <w:lang w:val="en-US" w:eastAsia="en-US" w:bidi="ar-SA"/>
              </w:rPr>
            </w:pPr>
            <w:r>
              <w:rPr>
                <w:rFonts w:hint="default" w:ascii="Times New Roman" w:hAnsi="Times New Roman" w:cs="Times New Roman"/>
                <w:b/>
                <w:bCs/>
                <w:i w:val="0"/>
                <w:iCs w:val="0"/>
                <w:sz w:val="28"/>
                <w:szCs w:val="28"/>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2</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Theo tác giả, thời gian có những giá trị: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w:t>
            </w:r>
            <w:r>
              <w:rPr>
                <w:rFonts w:hint="default" w:ascii="Times New Roman" w:hAnsi="Times New Roman" w:cs="Times New Roman"/>
                <w:b w:val="0"/>
                <w:bCs w:val="0"/>
                <w:i/>
                <w:iCs/>
                <w:sz w:val="28"/>
                <w:szCs w:val="28"/>
                <w:vertAlign w:val="baseline"/>
                <w:lang w:val="en-US"/>
              </w:rPr>
              <w:t>Thời gian là sự sống;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w:t>
            </w:r>
            <w:r>
              <w:rPr>
                <w:rFonts w:hint="default" w:ascii="Times New Roman" w:hAnsi="Times New Roman" w:cs="Times New Roman"/>
                <w:b w:val="0"/>
                <w:bCs w:val="0"/>
                <w:i/>
                <w:iCs/>
                <w:sz w:val="28"/>
                <w:szCs w:val="28"/>
                <w:vertAlign w:val="baseline"/>
                <w:lang w:val="en-US"/>
              </w:rPr>
              <w:t>Thời gian là thắng lợi;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w:t>
            </w:r>
            <w:r>
              <w:rPr>
                <w:rFonts w:hint="default" w:ascii="Times New Roman" w:hAnsi="Times New Roman" w:cs="Times New Roman"/>
                <w:b w:val="0"/>
                <w:bCs w:val="0"/>
                <w:i/>
                <w:iCs/>
                <w:sz w:val="28"/>
                <w:szCs w:val="28"/>
                <w:vertAlign w:val="baseline"/>
                <w:lang w:val="en-US"/>
              </w:rPr>
              <w:t>Thời gian là tiền;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w:t>
            </w:r>
            <w:r>
              <w:rPr>
                <w:rFonts w:hint="default" w:ascii="Times New Roman" w:hAnsi="Times New Roman" w:cs="Times New Roman"/>
                <w:b w:val="0"/>
                <w:bCs w:val="0"/>
                <w:i/>
                <w:iCs/>
                <w:sz w:val="28"/>
                <w:szCs w:val="28"/>
                <w:vertAlign w:val="baseline"/>
                <w:lang w:val="en-US"/>
              </w:rPr>
              <w:t>Thời gian là tri thức.</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3</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Học sinh chỉ ra một biện pháp tu từ và nêu hiệu quả; có thể chọn một trong các gợi ý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Điệp từ: </w:t>
            </w:r>
            <w:r>
              <w:rPr>
                <w:rFonts w:hint="default" w:ascii="Times New Roman" w:hAnsi="Times New Roman" w:cs="Times New Roman"/>
                <w:b w:val="0"/>
                <w:bCs w:val="0"/>
                <w:i/>
                <w:iCs/>
                <w:sz w:val="28"/>
                <w:szCs w:val="28"/>
                <w:vertAlign w:val="baseline"/>
                <w:lang w:val="en-US"/>
              </w:rPr>
              <w:t>Thời gian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Điệp ngữ: </w:t>
            </w:r>
            <w:r>
              <w:rPr>
                <w:rFonts w:hint="default" w:ascii="Times New Roman" w:hAnsi="Times New Roman" w:cs="Times New Roman"/>
                <w:b w:val="0"/>
                <w:bCs w:val="0"/>
                <w:i/>
                <w:iCs/>
                <w:sz w:val="28"/>
                <w:szCs w:val="28"/>
                <w:vertAlign w:val="baseline"/>
                <w:lang w:val="en-US"/>
              </w:rPr>
              <w:t>Thời gian là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Hiệu quả: nhấn mạnh thời gian có giá trị to lớn đối với con người và cuộc sống.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Liệt kê: </w:t>
            </w:r>
            <w:r>
              <w:rPr>
                <w:rFonts w:hint="default" w:ascii="Times New Roman" w:hAnsi="Times New Roman" w:cs="Times New Roman"/>
                <w:b w:val="0"/>
                <w:bCs w:val="0"/>
                <w:i/>
                <w:iCs/>
                <w:sz w:val="28"/>
                <w:szCs w:val="28"/>
                <w:vertAlign w:val="baseline"/>
                <w:lang w:val="en-US"/>
              </w:rPr>
              <w:t>Thời gian là sự sống; Thời gian là thắng lợi; Thời gian là tiền; Thời gian là tri thức.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Hiệu quả: cho thấy thời gian có nhiều giá trị to lớn đối với con người và cuộc sống.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xml:space="preserve">Lưu ý: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Học sinh có thể chỉ ra một biện pháp tu từ khác nhưng phải hợp lí, thuyết phục; phải nêu được các ý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Gọi tên biện pháp tu từ: 0,25đ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Chỉ ra từ ngữ được tu từ: 0,25đ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Nêu hiệu quả của biện pháp tu từ: 0,5đ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 xml:space="preserve">- Học sinh có thể diễn đạt phần hiệu quả theo nhiều cách nhưng đảm bảo các ý cơ bản, giáo viên linh hoạt cho điểm. </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4</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Học sinh nêu được ý kiến của mình (0,25đ) có thể: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Đồng 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Không đồng 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Vừa đồng ý, vừa không đồng 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Học sinh lí giải (0,75đ).</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Ví dụ: Nếu đồng ý có thể theo gợi ý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Khi bỏ phí thời gian, con người không có cơ hội làm lại một việc nào đó.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Khi bỏ phí thời gian, con người không theo kịp sự phát triển của xã hội.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Khi bỏ phí thời gian, con người sẽ không làm được nhiều điều có ích cho mình và xã hội.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478" w:firstLineChars="171"/>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 xml:space="preserve">* Lưu ý: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Phần lí giải học sinh nêu được 3 ý trở lên được trọn 0,75đ, học sinh có thể diễn đạt theo nhiều cách nhưng phải thuyết phục, hợp lí, đảm bảo tính nhân văn. Mỗi ý đúng được 0,25đ.</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gridSpan w:val="3"/>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II.                                               LÀM VĂN (7.0 điểm)</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restart"/>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restart"/>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Câu 1</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(2.0đ)</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515" w:firstLineChars="184"/>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bCs/>
                <w:i w:val="0"/>
                <w:iCs w:val="0"/>
                <w:sz w:val="28"/>
                <w:szCs w:val="28"/>
                <w:lang w:val="en-US"/>
              </w:rPr>
              <w:t>Từ ý nghĩa của văn bản phần Đọc - Hiểu, em hãy viết một đoạn văn nghị luận xã hội (khoảng 10 đến 15 dòng) nêu lên những việc bản thân cần phải làm để không lãng phí thời gian.</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a. Đảm bảo yêu cầu về hình thức đoạn văn.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Thí sinh có thể trình bày đoạn văn theo cách diễn dịch, quy nạp, tổng - phân - hợp, móc xích hoặc song hành.</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b. Xác định đúng vấn đề cần nghị luận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Những việc cần phải làm để không lãng phí thời gian.</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iCs/>
                <w:sz w:val="28"/>
                <w:szCs w:val="28"/>
                <w:vertAlign w:val="baseline"/>
                <w:lang w:val="en-US"/>
              </w:rPr>
              <w:t xml:space="preserve">c. Triển khai vấn đề cần nghị luận </w:t>
            </w:r>
            <w:r>
              <w:rPr>
                <w:rFonts w:hint="default" w:ascii="Times New Roman" w:hAnsi="Times New Roman" w:cs="Times New Roman"/>
                <w:b w:val="0"/>
                <w:bCs w:val="0"/>
                <w:i w:val="0"/>
                <w:iCs w:val="0"/>
                <w:sz w:val="28"/>
                <w:szCs w:val="28"/>
                <w:vertAlign w:val="baseline"/>
                <w:lang w:val="en-US"/>
              </w:rPr>
              <w:t>(Lí lẽ có kèm dẫn chứng).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Học sinh có thể chọn cách lập luận phù hợp để triển khai vấn đề cần nghị luận theo nhiều cách nhưng cần phải đảm bảo các yêu cầu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Thời gian có giá trị đối với cuộc sống của con người. Vì vậy không được lãng phí thời gian, phải sử dụng thời gian hợp lí, có ích lợi.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Để không lãng phí thời gian cần: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Tận dụng tối đa thời gian để học tập: nghe giảng bài trên lớp, làm bài tập về nhà.</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Lập thời gian biểu để sử dụng thời gian hợp lí, cân bằng giữa học tập, vui chơi, rèn luyện sức khỏe, yêu thương gia đình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Tạo thói quen làm việc đúng giờ.</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Không sử dụng thời gian vào những việc có hại, vô bổ, không sa đà vào các tệ nạn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Lãng phí thời gian là điều đáng chê trách vì đó cũng chính là việc lãng phí cuộc đời của mình. Phê phán những người không biết quý trọng thời gian, những người sử dụng thời gian chưa hợp lí … Ca ngợi những tấm gương biết hi sinh cống hiến thời gian cho những việc làm có ích cho cộng đồng, xã hội.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Khẳng định lại vấn đề nghị luận. Liên hệ bản thân.</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d. Chính tả, dùng từ, đặt câu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Đảm bảo chuẩn chính tả, ngữ nghĩa, ngữ pháp tiếng Việt</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iCs/>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e. Sáng tạo.</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Có cách diễn đạt mới mẻ, thể hiện sâu sắc về vấn đề nghị luận.</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Câu 2</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(5.0đ)</w:t>
            </w: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Trình bày cảm nhận của em về hai khổ thơ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Con ở miền Nam ra thăm lăng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Đã thấy trong sương hàng tre bát ngát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Ôi! Hàng tre xanh xanh Việt Nam</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Bão táp mưa sa đứng thẳng hàng.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Ngày ngày mặt trời đi qua trên lăng</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Thấy một mặt trời trong lăng rất đỏ.</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Ngày ngày dòng người đi trong thương nhớ</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3" w:firstLineChars="276"/>
              <w:jc w:val="both"/>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Kết tràng hoa dâng bảy nươi chín mùa xuân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772" w:firstLineChars="276"/>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val="0"/>
                <w:bCs w:val="0"/>
                <w:i w:val="0"/>
                <w:iCs w:val="0"/>
                <w:sz w:val="28"/>
                <w:szCs w:val="28"/>
                <w:lang w:val="en-US"/>
              </w:rPr>
              <w:t xml:space="preserve">(Trích </w:t>
            </w:r>
            <w:r>
              <w:rPr>
                <w:rFonts w:hint="default" w:ascii="Times New Roman" w:hAnsi="Times New Roman" w:cs="Times New Roman"/>
                <w:b w:val="0"/>
                <w:bCs w:val="0"/>
                <w:i/>
                <w:iCs/>
                <w:sz w:val="28"/>
                <w:szCs w:val="28"/>
                <w:lang w:val="en-US"/>
              </w:rPr>
              <w:t>Viếng lăng Bác,</w:t>
            </w:r>
            <w:r>
              <w:rPr>
                <w:rFonts w:hint="default" w:ascii="Times New Roman" w:hAnsi="Times New Roman" w:cs="Times New Roman"/>
                <w:b w:val="0"/>
                <w:bCs w:val="0"/>
                <w:i w:val="0"/>
                <w:iCs w:val="0"/>
                <w:sz w:val="28"/>
                <w:szCs w:val="28"/>
                <w:lang w:val="en-US"/>
              </w:rPr>
              <w:t xml:space="preserve"> Viễn Phương, </w:t>
            </w:r>
            <w:r>
              <w:rPr>
                <w:rFonts w:hint="default" w:ascii="Times New Roman" w:hAnsi="Times New Roman" w:cs="Times New Roman"/>
                <w:b w:val="0"/>
                <w:bCs w:val="0"/>
                <w:i/>
                <w:iCs/>
                <w:sz w:val="28"/>
                <w:szCs w:val="28"/>
                <w:lang w:val="en-US"/>
              </w:rPr>
              <w:t>Ngữ văn 9</w:t>
            </w:r>
            <w:r>
              <w:rPr>
                <w:rFonts w:hint="default" w:ascii="Times New Roman" w:hAnsi="Times New Roman" w:cs="Times New Roman"/>
                <w:b w:val="0"/>
                <w:bCs w:val="0"/>
                <w:i w:val="0"/>
                <w:iCs w:val="0"/>
                <w:sz w:val="28"/>
                <w:szCs w:val="28"/>
                <w:lang w:val="en-US"/>
              </w:rPr>
              <w:t>, tập hai, NXB Giáo dục Việt Nam, 2007, tr.58)</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a. Đảm bảo cấu trúc bài văn nghị luận.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Mở bài giới thiệu được vấn đề; thân bài triển khai được vấn đề; kết bài khái quát được vấn đề.</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val="0"/>
                <w:bCs w:val="0"/>
                <w:i/>
                <w:iCs/>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iCs/>
                <w:sz w:val="28"/>
                <w:szCs w:val="28"/>
                <w:vertAlign w:val="baseline"/>
                <w:lang w:val="en-US"/>
              </w:rPr>
              <w:t xml:space="preserve">b. Xác định đúng vấn đề nghị luận: </w:t>
            </w:r>
            <w:r>
              <w:rPr>
                <w:rFonts w:hint="default" w:ascii="Times New Roman" w:hAnsi="Times New Roman" w:cs="Times New Roman"/>
                <w:b w:val="0"/>
                <w:bCs w:val="0"/>
                <w:i w:val="0"/>
                <w:iCs w:val="0"/>
                <w:sz w:val="28"/>
                <w:szCs w:val="28"/>
                <w:vertAlign w:val="baseline"/>
                <w:lang w:val="en-US"/>
              </w:rPr>
              <w:t xml:space="preserve">Cảm nhận hai khổ thơ đầu bài </w:t>
            </w:r>
            <w:r>
              <w:rPr>
                <w:rFonts w:hint="default" w:ascii="Times New Roman" w:hAnsi="Times New Roman" w:cs="Times New Roman"/>
                <w:b w:val="0"/>
                <w:bCs w:val="0"/>
                <w:i/>
                <w:iCs/>
                <w:sz w:val="28"/>
                <w:szCs w:val="28"/>
                <w:vertAlign w:val="baseline"/>
                <w:lang w:val="en-US"/>
              </w:rPr>
              <w:t xml:space="preserve">Viếng lăng Bác </w:t>
            </w:r>
            <w:r>
              <w:rPr>
                <w:rFonts w:hint="default" w:ascii="Times New Roman" w:hAnsi="Times New Roman" w:cs="Times New Roman"/>
                <w:b w:val="0"/>
                <w:bCs w:val="0"/>
                <w:i w:val="0"/>
                <w:iCs w:val="0"/>
                <w:sz w:val="28"/>
                <w:szCs w:val="28"/>
                <w:vertAlign w:val="baseline"/>
                <w:lang w:val="en-US"/>
              </w:rPr>
              <w:t>(Viễn Phương).</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c. Triển khai vấn đề nghị luận.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Vận dụng tốt các thao tác lập luận; kết hợp chặt chẽ giữa lí lẽ và dẫn chứng.</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restart"/>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restart"/>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 Giới thiệu tác giả Viễn Phương, bài thơ Viếng lăng Bác, hai khổ thơ đầu</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 xml:space="preserve">* Cảm nhận hai khổ thơ: </w:t>
            </w:r>
            <w:r>
              <w:rPr>
                <w:rFonts w:hint="default" w:ascii="Times New Roman" w:hAnsi="Times New Roman" w:cs="Times New Roman"/>
                <w:b w:val="0"/>
                <w:bCs w:val="0"/>
                <w:i w:val="0"/>
                <w:iCs w:val="0"/>
                <w:sz w:val="28"/>
                <w:szCs w:val="28"/>
                <w:vertAlign w:val="baseline"/>
                <w:lang w:val="en-US"/>
              </w:rPr>
              <w:t>Học sinh có thể triển khai theo nhiều cách nhưng cần đáp ứng các yêu cầu sau: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1. Giới thiệu mạch cảm xúc: Cảm xúc đoạn thơ diễn ra theo trình tự thời gian, theo hành trình của cuộc viếng thăm.</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2. Cảm nhận nội dung và nghệ thuật của hai khổ thơ.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u w:val="single"/>
                <w:vertAlign w:val="baseline"/>
                <w:lang w:val="en-US"/>
              </w:rPr>
              <w:t>Khổ 1</w:t>
            </w:r>
            <w:r>
              <w:rPr>
                <w:rFonts w:hint="default" w:ascii="Times New Roman" w:hAnsi="Times New Roman" w:cs="Times New Roman"/>
                <w:b w:val="0"/>
                <w:bCs w:val="0"/>
                <w:i w:val="0"/>
                <w:iCs w:val="0"/>
                <w:sz w:val="28"/>
                <w:szCs w:val="28"/>
                <w:vertAlign w:val="baseline"/>
                <w:lang w:val="en-US"/>
              </w:rPr>
              <w:t>: Cảm xúc của tác giả khi đứng trước lăng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Xúc động dâng trào khi lần đầu tiên ra viếng lăng Bác, niềm xúc động đó được thể hiện qua cách xưng hô </w:t>
            </w:r>
            <w:r>
              <w:rPr>
                <w:rFonts w:hint="default" w:ascii="Times New Roman" w:hAnsi="Times New Roman" w:cs="Times New Roman"/>
                <w:b w:val="0"/>
                <w:bCs w:val="0"/>
                <w:i/>
                <w:iCs/>
                <w:sz w:val="28"/>
                <w:szCs w:val="28"/>
                <w:vertAlign w:val="baseline"/>
                <w:lang w:val="en-US"/>
              </w:rPr>
              <w:t xml:space="preserve">con, Bác </w:t>
            </w:r>
            <w:r>
              <w:rPr>
                <w:rFonts w:hint="default" w:ascii="Times New Roman" w:hAnsi="Times New Roman" w:cs="Times New Roman"/>
                <w:b w:val="0"/>
                <w:bCs w:val="0"/>
                <w:i w:val="0"/>
                <w:iCs w:val="0"/>
                <w:sz w:val="28"/>
                <w:szCs w:val="28"/>
                <w:vertAlign w:val="baseline"/>
                <w:lang w:val="en-US"/>
              </w:rPr>
              <w:t xml:space="preserve">qua động từ </w:t>
            </w:r>
            <w:r>
              <w:rPr>
                <w:rFonts w:hint="default" w:ascii="Times New Roman" w:hAnsi="Times New Roman" w:cs="Times New Roman"/>
                <w:b w:val="0"/>
                <w:bCs w:val="0"/>
                <w:i/>
                <w:iCs/>
                <w:sz w:val="28"/>
                <w:szCs w:val="28"/>
                <w:vertAlign w:val="baseline"/>
                <w:lang w:val="en-US"/>
              </w:rPr>
              <w:t xml:space="preserve">thăm </w:t>
            </w:r>
            <w:r>
              <w:rPr>
                <w:rFonts w:hint="default" w:ascii="Times New Roman" w:hAnsi="Times New Roman" w:cs="Times New Roman"/>
                <w:b w:val="0"/>
                <w:bCs w:val="0"/>
                <w:i w:val="0"/>
                <w:iCs w:val="0"/>
                <w:sz w:val="28"/>
                <w:szCs w:val="28"/>
                <w:vertAlign w:val="baseline"/>
                <w:lang w:val="en-US"/>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ml:space="preserve">- Cảm nhận vẻ đẹp của cảnh vật quanh lăng Bác: </w:t>
            </w:r>
            <w:r>
              <w:rPr>
                <w:rFonts w:hint="default" w:ascii="Times New Roman" w:hAnsi="Times New Roman" w:cs="Times New Roman"/>
                <w:b w:val="0"/>
                <w:bCs w:val="0"/>
                <w:i/>
                <w:iCs/>
                <w:sz w:val="28"/>
                <w:szCs w:val="28"/>
                <w:vertAlign w:val="baseline"/>
                <w:lang w:val="en-US"/>
              </w:rPr>
              <w:t xml:space="preserve">sương, tre bát ngát, tre xanh xanh </w:t>
            </w:r>
            <w:r>
              <w:rPr>
                <w:rFonts w:hint="default" w:ascii="Times New Roman" w:hAnsi="Times New Roman" w:cs="Times New Roman"/>
                <w:b w:val="0"/>
                <w:bCs w:val="0"/>
                <w:i w:val="0"/>
                <w:iCs w:val="0"/>
                <w:sz w:val="28"/>
                <w:szCs w:val="28"/>
                <w:vertAlign w:val="baseline"/>
                <w:lang w:val="en-US"/>
              </w:rPr>
              <w:t xml:space="preserve">… Đặc biệt, hình ảnh </w:t>
            </w:r>
            <w:r>
              <w:rPr>
                <w:rFonts w:hint="default" w:ascii="Times New Roman" w:hAnsi="Times New Roman" w:cs="Times New Roman"/>
                <w:b w:val="0"/>
                <w:bCs w:val="0"/>
                <w:i/>
                <w:iCs/>
                <w:sz w:val="28"/>
                <w:szCs w:val="28"/>
                <w:vertAlign w:val="baseline"/>
                <w:lang w:val="en-US"/>
              </w:rPr>
              <w:t>hàng tre</w:t>
            </w:r>
            <w:r>
              <w:rPr>
                <w:rFonts w:hint="default" w:ascii="Times New Roman" w:hAnsi="Times New Roman" w:cs="Times New Roman"/>
                <w:b w:val="0"/>
                <w:bCs w:val="0"/>
                <w:i w:val="0"/>
                <w:iCs w:val="0"/>
                <w:sz w:val="28"/>
                <w:szCs w:val="28"/>
                <w:vertAlign w:val="baseline"/>
                <w:lang w:val="en-US"/>
              </w:rPr>
              <w:t xml:space="preserve"> vừa có ý nghĩa tả thực vừa có ý nghĩa biểu tượng được miêu tả bằng các từ láy, điệp từ và ẩn dụ … </w:t>
            </w:r>
            <w:r>
              <w:rPr>
                <w:rFonts w:hint="default" w:ascii="Times New Roman" w:hAnsi="Times New Roman" w:cs="Times New Roman"/>
                <w:b w:val="0"/>
                <w:bCs w:val="0"/>
                <w:i/>
                <w:iCs/>
                <w:sz w:val="28"/>
                <w:szCs w:val="28"/>
                <w:vertAlign w:val="baseline"/>
                <w:lang w:val="en-US"/>
              </w:rPr>
              <w:t>hàng tre xanh xanh</w:t>
            </w:r>
            <w:r>
              <w:rPr>
                <w:rFonts w:hint="default" w:ascii="Times New Roman" w:hAnsi="Times New Roman" w:cs="Times New Roman"/>
                <w:b w:val="0"/>
                <w:bCs w:val="0"/>
                <w:i w:val="0"/>
                <w:iCs w:val="0"/>
                <w:sz w:val="28"/>
                <w:szCs w:val="28"/>
                <w:vertAlign w:val="baseline"/>
                <w:lang w:val="en-US"/>
              </w:rPr>
              <w:t xml:space="preserve"> </w:t>
            </w:r>
            <w:r>
              <w:rPr>
                <w:rFonts w:hint="default" w:ascii="Times New Roman" w:hAnsi="Times New Roman" w:cs="Times New Roman"/>
                <w:b w:val="0"/>
                <w:bCs w:val="0"/>
                <w:i/>
                <w:iCs/>
                <w:sz w:val="28"/>
                <w:szCs w:val="28"/>
                <w:vertAlign w:val="baseline"/>
                <w:lang w:val="en-US"/>
              </w:rPr>
              <w:t>Việt Nam</w:t>
            </w:r>
            <w:r>
              <w:rPr>
                <w:rFonts w:hint="default" w:ascii="Times New Roman" w:hAnsi="Times New Roman" w:cs="Times New Roman"/>
                <w:b w:val="0"/>
                <w:bCs w:val="0"/>
                <w:i w:val="0"/>
                <w:iCs w:val="0"/>
                <w:sz w:val="28"/>
                <w:szCs w:val="28"/>
                <w:vertAlign w:val="baseline"/>
                <w:lang w:val="en-US"/>
              </w:rPr>
              <w:t xml:space="preserve"> biểu tượng cho vẻ đẹp của quê hương và con người Việt Nam.</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Khổ thơ thể hiện sự xúc động, tự hào của tác giả khi đứng trước lăng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u w:val="single"/>
                <w:vertAlign w:val="baseline"/>
                <w:lang w:val="en-US"/>
              </w:rPr>
              <w:t>Khổ 2</w:t>
            </w:r>
            <w:r>
              <w:rPr>
                <w:rFonts w:hint="default" w:ascii="Times New Roman" w:hAnsi="Times New Roman" w:cs="Times New Roman"/>
                <w:b w:val="0"/>
                <w:bCs w:val="0"/>
                <w:i w:val="0"/>
                <w:iCs w:val="0"/>
                <w:sz w:val="28"/>
                <w:szCs w:val="28"/>
                <w:vertAlign w:val="baseline"/>
                <w:lang w:val="en-US"/>
              </w:rPr>
              <w:t>: Cảm xúc của tác giả trước hình ảnh đoàn người vào lăng viếng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Suy ngẫm về hình ảnh “mặt trời”.</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w:t>
            </w:r>
            <w:r>
              <w:rPr>
                <w:rFonts w:hint="default" w:ascii="Times New Roman" w:hAnsi="Times New Roman" w:cs="Times New Roman"/>
                <w:b w:val="0"/>
                <w:bCs w:val="0"/>
                <w:i/>
                <w:iCs/>
                <w:sz w:val="28"/>
                <w:szCs w:val="28"/>
                <w:vertAlign w:val="baseline"/>
                <w:lang w:val="en-US"/>
              </w:rPr>
              <w:t>mặt trời đi qua trên lăng”</w:t>
            </w:r>
            <w:r>
              <w:rPr>
                <w:rFonts w:hint="default" w:ascii="Times New Roman" w:hAnsi="Times New Roman" w:cs="Times New Roman"/>
                <w:b w:val="0"/>
                <w:bCs w:val="0"/>
                <w:i w:val="0"/>
                <w:iCs w:val="0"/>
                <w:sz w:val="28"/>
                <w:szCs w:val="28"/>
                <w:vertAlign w:val="baseline"/>
                <w:lang w:val="en-US"/>
              </w:rPr>
              <w:t>: mặt trời của tự nhiên, ngày ngày vẫn tỏa sáng, vẫn tuần hoàn, vĩnh cửu.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w:t>
            </w:r>
            <w:r>
              <w:rPr>
                <w:rFonts w:hint="default" w:ascii="Times New Roman" w:hAnsi="Times New Roman" w:cs="Times New Roman"/>
                <w:b w:val="0"/>
                <w:bCs w:val="0"/>
                <w:i/>
                <w:iCs/>
                <w:sz w:val="28"/>
                <w:szCs w:val="28"/>
                <w:vertAlign w:val="baseline"/>
                <w:lang w:val="en-US"/>
              </w:rPr>
              <w:t>mặt trời trong lăng rất đỏ”</w:t>
            </w:r>
            <w:r>
              <w:rPr>
                <w:rFonts w:hint="default" w:ascii="Times New Roman" w:hAnsi="Times New Roman" w:cs="Times New Roman"/>
                <w:b w:val="0"/>
                <w:bCs w:val="0"/>
                <w:i w:val="0"/>
                <w:iCs w:val="0"/>
                <w:sz w:val="28"/>
                <w:szCs w:val="28"/>
                <w:vertAlign w:val="baseline"/>
                <w:lang w:val="en-US"/>
              </w:rPr>
              <w:t>: là hình ảnh ẩn dụ, Bác là “mặt trời” của dân tộc mang ánh sáng ấm áp cho cuộc sống và soi sáng của dân tộc. Hình ảnh này có ý nghĩa ca ngợi sự vĩnh hằng, trường tồn của Bác trong trái tim của triệu người dân Việt, đồng thời thể hiện niềm yêu mến, kính trọng công ơn vĩ đại của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Xúc động trước hình ảnh những dòng người lăng viếng Bác kéo dài không dứt (</w:t>
            </w:r>
            <w:r>
              <w:rPr>
                <w:rFonts w:hint="default" w:ascii="Times New Roman" w:hAnsi="Times New Roman" w:cs="Times New Roman"/>
                <w:b w:val="0"/>
                <w:bCs w:val="0"/>
                <w:i/>
                <w:iCs/>
                <w:sz w:val="28"/>
                <w:szCs w:val="28"/>
                <w:vertAlign w:val="baseline"/>
                <w:lang w:val="en-US"/>
              </w:rPr>
              <w:t>ngày ngày, dòng người đi trong thương nhớ …)</w:t>
            </w:r>
            <w:r>
              <w:rPr>
                <w:rFonts w:hint="default" w:ascii="Times New Roman" w:hAnsi="Times New Roman" w:cs="Times New Roman"/>
                <w:b w:val="0"/>
                <w:bCs w:val="0"/>
                <w:i w:val="0"/>
                <w:iCs w:val="0"/>
                <w:sz w:val="28"/>
                <w:szCs w:val="28"/>
                <w:vertAlign w:val="baseline"/>
                <w:lang w:val="en-US"/>
              </w:rPr>
              <w:t>; tác giả liên tưởng mỗi người như một bông hoa của lòng thành kính, kết thành tràng hoa rực rỡ vào lăng viếng Bác (</w:t>
            </w:r>
            <w:r>
              <w:rPr>
                <w:rFonts w:hint="default" w:ascii="Times New Roman" w:hAnsi="Times New Roman" w:cs="Times New Roman"/>
                <w:b w:val="0"/>
                <w:bCs w:val="0"/>
                <w:i/>
                <w:iCs/>
                <w:sz w:val="28"/>
                <w:szCs w:val="28"/>
                <w:vertAlign w:val="baseline"/>
                <w:lang w:val="en-US"/>
              </w:rPr>
              <w:t>kết thành tràng hoa dâng bảy mươi chín mùa xuân</w:t>
            </w:r>
            <w:r>
              <w:rPr>
                <w:rFonts w:hint="default" w:ascii="Times New Roman" w:hAnsi="Times New Roman" w:cs="Times New Roman"/>
                <w:b w:val="0"/>
                <w:bCs w:val="0"/>
                <w:i w:val="0"/>
                <w:iCs w:val="0"/>
                <w:sz w:val="28"/>
                <w:szCs w:val="28"/>
                <w:vertAlign w:val="baseline"/>
                <w:lang w:val="en-US"/>
              </w:rPr>
              <w:t>); tác giả ca ngợi cuộc đời của Bác đẹp như những mùa xuân.</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Khổ thơ thể hiện sự tôn kính của tác giả đối với Bác.</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 Đánh giá: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Đoạn thơ nói riêng và bài thơ nói chung được viết theo thể thơ tám chữ có biến thể (có câu 7, 9 chữ); nhịp thơ linh hoạt; giọng thơ trang nghiêm, sâu lắng, thiết tha tự hào; Hình ảnh thơ sáng tạo, kết hợp hình ảnh tả thực và hình ảnh ẩn dụ giàu ý nghĩa biểu tượng; Ngôn ngữ thơ giản dị, giàu tính biểu cảm, sử dụng các biện pháp tu từ (ẩn dụ, điệp từ …) có hiệu quả.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 Hai khổ thơ thể hiện lòng thành kính và niềm xúc động sâu sắc của nhà thơ và mọi người đối với Bác Hồ khi viếng lăng Bác</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d. Chính tả, dùng từ, đặt câu</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Đảm bảo chuẩn chính tả, ngữ nghĩa, ngữ pháp tiếng Việt</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bCs/>
                <w:i w:val="0"/>
                <w:iCs w:val="0"/>
                <w:sz w:val="28"/>
                <w:szCs w:val="28"/>
                <w:vertAlign w:val="baseline"/>
                <w:lang w:val="en-US"/>
              </w:rPr>
            </w:pPr>
          </w:p>
        </w:tc>
        <w:tc>
          <w:tcPr>
            <w:tcW w:w="940" w:type="dxa"/>
            <w:vMerge w:val="continue"/>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p>
        </w:tc>
        <w:tc>
          <w:tcPr>
            <w:tcW w:w="7020"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vertAlign w:val="baseline"/>
                <w:lang w:val="en-US"/>
              </w:rPr>
            </w:pPr>
            <w:r>
              <w:rPr>
                <w:rFonts w:hint="default" w:ascii="Times New Roman" w:hAnsi="Times New Roman" w:cs="Times New Roman"/>
                <w:b w:val="0"/>
                <w:bCs w:val="0"/>
                <w:i/>
                <w:iCs/>
                <w:sz w:val="28"/>
                <w:szCs w:val="28"/>
                <w:vertAlign w:val="baseline"/>
                <w:lang w:val="en-US"/>
              </w:rPr>
              <w:t>e. Sáng tạo</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val="0"/>
                <w:iCs w:val="0"/>
                <w:sz w:val="28"/>
                <w:szCs w:val="28"/>
                <w:vertAlign w:val="baseline"/>
                <w:lang w:val="en-US"/>
              </w:rPr>
            </w:pPr>
            <w:r>
              <w:rPr>
                <w:rFonts w:hint="default" w:ascii="Times New Roman" w:hAnsi="Times New Roman" w:cs="Times New Roman"/>
                <w:b w:val="0"/>
                <w:bCs w:val="0"/>
                <w:i w:val="0"/>
                <w:iCs w:val="0"/>
                <w:sz w:val="28"/>
                <w:szCs w:val="28"/>
                <w:vertAlign w:val="baseline"/>
                <w:lang w:val="en-US"/>
              </w:rPr>
              <w:t>Có cách diễn đạt mới mẻ, thể hiện suy nghĩ sâu sắc về vấn đề nghị luận</w:t>
            </w:r>
          </w:p>
        </w:tc>
        <w:tc>
          <w:tcPr>
            <w:tcW w:w="857" w:type="dxa"/>
          </w:tcPr>
          <w:p>
            <w:pPr>
              <w:pStyle w:val="8"/>
              <w:keepNext w:val="0"/>
              <w:keepLines w:val="0"/>
              <w:pageBreakBefore w:val="0"/>
              <w:widowControl w:val="0"/>
              <w:numPr>
                <w:ilvl w:val="0"/>
                <w:numId w:val="0"/>
              </w:numPr>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0,5</w:t>
            </w:r>
          </w:p>
        </w:tc>
      </w:tr>
    </w:tbl>
    <w:p>
      <w:pPr>
        <w:pStyle w:val="8"/>
        <w:keepNext w:val="0"/>
        <w:keepLines w:val="0"/>
        <w:pageBreakBefore w:val="0"/>
        <w:numPr>
          <w:ilvl w:val="0"/>
          <w:numId w:val="0"/>
        </w:numPr>
        <w:kinsoku/>
        <w:wordWrap/>
        <w:overflowPunct/>
        <w:topLinePunct w:val="0"/>
        <w:autoSpaceDE/>
        <w:autoSpaceDN/>
        <w:bidi w:val="0"/>
        <w:adjustRightInd/>
        <w:snapToGrid/>
        <w:spacing w:line="276" w:lineRule="auto"/>
        <w:jc w:val="both"/>
        <w:textAlignment w:val="auto"/>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(Trên đây chỉ có tính chất gợi ý, giám khảo trân trọng những suy nghĩ riêng, phát hiện sự sáng tạo của học sinh).</w:t>
      </w:r>
    </w:p>
    <w:sectPr>
      <w:pgSz w:w="11907" w:h="16840"/>
      <w:pgMar w:top="850" w:right="1134" w:bottom="850"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E9"/>
    <w:rsid w:val="001C4236"/>
    <w:rsid w:val="002D65E9"/>
    <w:rsid w:val="00A75929"/>
    <w:rsid w:val="18D46C45"/>
    <w:rsid w:val="215D7938"/>
    <w:rsid w:val="2774682C"/>
    <w:rsid w:val="36854EF4"/>
    <w:rsid w:val="45BD5DED"/>
    <w:rsid w:val="4F175E47"/>
    <w:rsid w:val="51D310A9"/>
    <w:rsid w:val="52CF6E76"/>
    <w:rsid w:val="55262E9F"/>
    <w:rsid w:val="60402F90"/>
    <w:rsid w:val="6569172A"/>
    <w:rsid w:val="6EF93743"/>
    <w:rsid w:val="733C6C61"/>
    <w:rsid w:val="740015FF"/>
    <w:rsid w:val="76F8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4"/>
      <w:szCs w:val="22"/>
      <w:lang w:val="en-US" w:eastAsia="en-US"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pPr>
    <w:rPr>
      <w:sz w:val="18"/>
      <w:szCs w:val="18"/>
    </w:rPr>
  </w:style>
  <w:style w:type="character" w:styleId="5">
    <w:name w:val="Hyperlink"/>
    <w:basedOn w:val="4"/>
    <w:semiHidden/>
    <w:unhideWhenUsed/>
    <w:qFormat/>
    <w:uiPriority w:val="99"/>
    <w:rPr>
      <w:color w:val="0000FF"/>
      <w:u w:val="single"/>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30</Words>
  <Characters>173</Characters>
  <DocSecurity>0</DocSecurity>
  <Lines>1</Lines>
  <Paragraphs>1</Paragraphs>
  <ScaleCrop>false</ScaleCrop>
  <LinksUpToDate>false</LinksUpToDate>
  <CharactersWithSpaces>202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2021-04-27T07:16:00Z</dcterms:created>
  <dcterms:modified xsi:type="dcterms:W3CDTF">2021-06-30T12:55:16Z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