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186" w:type="dxa"/>
        <w:tblLook w:val="04A0" w:firstRow="1" w:lastRow="0" w:firstColumn="1" w:lastColumn="0" w:noHBand="0" w:noVBand="1"/>
      </w:tblPr>
      <w:tblGrid>
        <w:gridCol w:w="3618"/>
        <w:gridCol w:w="6568"/>
      </w:tblGrid>
      <w:tr w:rsidR="00D876D9" w:rsidRPr="00CC010C" w14:paraId="07F125BE" w14:textId="77777777" w:rsidTr="002F469D">
        <w:tc>
          <w:tcPr>
            <w:tcW w:w="3618" w:type="dxa"/>
          </w:tcPr>
          <w:p w14:paraId="607CA051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szCs w:val="24"/>
              </w:rPr>
            </w:pPr>
            <w:r w:rsidRPr="00CC010C">
              <w:rPr>
                <w:rFonts w:eastAsia="Arial" w:cs="Times New Roman"/>
                <w:szCs w:val="24"/>
              </w:rPr>
              <w:t>SỞ GD&amp;ĐT NAM ĐỊNH</w:t>
            </w:r>
          </w:p>
          <w:p w14:paraId="281F1E2A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1D2E6F" wp14:editId="2B8B574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162559</wp:posOffset>
                      </wp:positionV>
                      <wp:extent cx="9144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6A4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5pt;margin-top:12.8pt;width:1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Pr="00CC010C">
              <w:rPr>
                <w:rFonts w:eastAsia="Arial" w:cs="Times New Roman"/>
                <w:b/>
                <w:szCs w:val="24"/>
              </w:rPr>
              <w:t>TRƯỜNG THPT NAM TRỰC</w:t>
            </w:r>
          </w:p>
          <w:p w14:paraId="4CD509D3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b/>
                <w:szCs w:val="24"/>
              </w:rPr>
            </w:pPr>
          </w:p>
        </w:tc>
        <w:tc>
          <w:tcPr>
            <w:tcW w:w="6568" w:type="dxa"/>
            <w:hideMark/>
          </w:tcPr>
          <w:p w14:paraId="23E6B1F4" w14:textId="4513E509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cs="Times New Roman"/>
                <w:b/>
                <w:bCs/>
                <w:szCs w:val="24"/>
              </w:rPr>
              <w:t>ĐÁP ÁN</w:t>
            </w:r>
            <w:r w:rsidRPr="00CC010C">
              <w:rPr>
                <w:rFonts w:cs="Times New Roman"/>
                <w:b/>
                <w:bCs/>
                <w:szCs w:val="24"/>
                <w:lang w:val="vi-VN"/>
              </w:rPr>
              <w:t xml:space="preserve">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ĐỀ KIỂM TRA</w:t>
            </w:r>
            <w:r w:rsidR="00CC010C"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 xml:space="preserve">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Đ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 xml:space="preserve">ÁNH GIÁ GIỮA HỌC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K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 xml:space="preserve">Ỳ </w:t>
            </w:r>
            <w:r w:rsidRPr="00CC010C">
              <w:rPr>
                <w:rFonts w:eastAsia="Arial" w:cs="Times New Roman"/>
                <w:b/>
                <w:bCs/>
                <w:szCs w:val="24"/>
                <w:lang w:val="vi-VN"/>
              </w:rPr>
              <w:t>I</w:t>
            </w:r>
            <w:r w:rsidRPr="00CC010C">
              <w:rPr>
                <w:rFonts w:eastAsia="Arial" w:cs="Times New Roman"/>
                <w:b/>
                <w:bCs/>
                <w:szCs w:val="24"/>
              </w:rPr>
              <w:t>I</w:t>
            </w:r>
          </w:p>
          <w:p w14:paraId="6445B05C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Arial" w:cs="Times New Roman"/>
                <w:b/>
                <w:szCs w:val="24"/>
              </w:rPr>
              <w:t>NĂM HỌC 2022 – 2023.</w:t>
            </w:r>
          </w:p>
          <w:p w14:paraId="608BA7A4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jc w:val="center"/>
              <w:rPr>
                <w:rFonts w:eastAsia="Arial" w:cs="Times New Roman"/>
                <w:b/>
                <w:szCs w:val="24"/>
              </w:rPr>
            </w:pPr>
            <w:r w:rsidRPr="00CC010C">
              <w:rPr>
                <w:rFonts w:eastAsia="Arial" w:cs="Times New Roman"/>
                <w:b/>
                <w:szCs w:val="24"/>
              </w:rPr>
              <w:t>MÔN: VẬT LÝ 10</w:t>
            </w:r>
          </w:p>
          <w:p w14:paraId="68AB1FD5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64" w:lineRule="auto"/>
              <w:ind w:left="0" w:right="0"/>
              <w:jc w:val="center"/>
              <w:rPr>
                <w:rFonts w:eastAsia="Arial" w:cs="Times New Roman"/>
                <w:i/>
                <w:szCs w:val="24"/>
              </w:rPr>
            </w:pPr>
            <w:r w:rsidRPr="00CC010C">
              <w:rPr>
                <w:rFonts w:eastAsia="Arial" w:cs="Times New Roman"/>
                <w:i/>
                <w:szCs w:val="24"/>
              </w:rPr>
              <w:t>(Thời gian làm bài: 45 phút, không kể thời gian giao đề)</w:t>
            </w:r>
          </w:p>
        </w:tc>
      </w:tr>
    </w:tbl>
    <w:p w14:paraId="4941AB10" w14:textId="77777777" w:rsidR="00D35E97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  <w:lang w:val="pt-BR"/>
        </w:rPr>
      </w:pPr>
      <w:r w:rsidRPr="00CC010C">
        <w:rPr>
          <w:rFonts w:cs="Times New Roman"/>
          <w:b/>
          <w:szCs w:val="24"/>
        </w:rPr>
        <w:t>I. PHẦN TRẮC NGHIỆM (6,0 điểm).</w:t>
      </w:r>
      <w:r w:rsidRPr="00CC010C">
        <w:rPr>
          <w:rFonts w:cs="Times New Roman"/>
          <w:szCs w:val="24"/>
          <w:lang w:val="pt-BR"/>
        </w:rPr>
        <w:t xml:space="preserve"> (Mỗi câu đúng: 0,25đ)</w:t>
      </w:r>
    </w:p>
    <w:p w14:paraId="774C51C3" w14:textId="0CCD4EE7" w:rsidR="00136A42" w:rsidRPr="00CC010C" w:rsidRDefault="00136A42" w:rsidP="00CC010C">
      <w:pPr>
        <w:pStyle w:val="oancuaDanhsach"/>
        <w:numPr>
          <w:ilvl w:val="0"/>
          <w:numId w:val="1"/>
        </w:numPr>
        <w:spacing w:beforeLines="20" w:before="48" w:afterLines="20" w:after="48" w:line="276" w:lineRule="auto"/>
        <w:ind w:right="0"/>
        <w:jc w:val="left"/>
        <w:rPr>
          <w:rFonts w:cs="Times New Roman"/>
          <w:b/>
          <w:lang w:val="nl-NL"/>
        </w:rPr>
      </w:pPr>
      <w:r w:rsidRPr="00CC010C">
        <w:rPr>
          <w:rFonts w:eastAsia="Times New Roman" w:cs="Times New Roman"/>
          <w:szCs w:val="24"/>
          <w:lang w:val="pt-BR"/>
        </w:rPr>
        <w:t xml:space="preserve">Dưới tác dụng của một lực có độ lớn là 3 N </w:t>
      </w:r>
      <w:r w:rsidRPr="00CC010C">
        <w:rPr>
          <w:rFonts w:cs="Times New Roman"/>
          <w:b/>
          <w:noProof/>
        </w:rPr>
        <w:drawing>
          <wp:inline distT="0" distB="0" distL="0" distR="0" wp14:anchorId="1B9F26EA" wp14:editId="43872A54">
            <wp:extent cx="6621269" cy="10350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940" cy="10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9495" w14:textId="175BF795" w:rsidR="002F469D" w:rsidRPr="00CC010C" w:rsidRDefault="00D56042" w:rsidP="00CC010C">
      <w:pPr>
        <w:pStyle w:val="KhngDncch"/>
        <w:numPr>
          <w:ilvl w:val="0"/>
          <w:numId w:val="2"/>
        </w:numPr>
        <w:spacing w:before="120" w:line="276" w:lineRule="auto"/>
        <w:rPr>
          <w:rFonts w:ascii="Times New Roman" w:hAnsi="Times New Roman"/>
          <w:b/>
          <w:lang w:val="nl-NL"/>
        </w:rPr>
      </w:pPr>
      <w:r w:rsidRPr="00CC010C">
        <w:rPr>
          <w:rFonts w:ascii="Times New Roman" w:hAnsi="Times New Roman"/>
          <w:color w:val="000000"/>
          <w:lang w:val="nl-NL"/>
        </w:rPr>
        <w:t>Đơn vị của công suất là</w:t>
      </w:r>
    </w:p>
    <w:p w14:paraId="3E35D2F0" w14:textId="318089A1" w:rsidR="00CC010C" w:rsidRPr="00CC010C" w:rsidRDefault="00CC010C" w:rsidP="00CC010C">
      <w:pPr>
        <w:pStyle w:val="KhngDncch"/>
        <w:spacing w:before="120" w:line="276" w:lineRule="auto"/>
        <w:rPr>
          <w:rFonts w:ascii="Times New Roman" w:hAnsi="Times New Roman"/>
          <w:b/>
          <w:lang w:val="nl-NL"/>
        </w:rPr>
      </w:pPr>
      <w:r w:rsidRPr="00CC010C">
        <w:rPr>
          <w:rFonts w:ascii="Times New Roman" w:hAnsi="Times New Roman"/>
          <w:b/>
          <w:noProof/>
        </w:rPr>
        <w:drawing>
          <wp:inline distT="0" distB="0" distL="0" distR="0" wp14:anchorId="2B2CA614" wp14:editId="7DB29787">
            <wp:extent cx="6651019" cy="1183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2780" cy="11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03F4" w14:textId="6D285F36" w:rsidR="002F469D" w:rsidRPr="00CC010C" w:rsidRDefault="001E3C29" w:rsidP="00CC010C">
      <w:pPr>
        <w:pStyle w:val="oancuaDanhsach"/>
        <w:numPr>
          <w:ilvl w:val="0"/>
          <w:numId w:val="3"/>
        </w:numPr>
        <w:spacing w:before="120" w:line="276" w:lineRule="auto"/>
        <w:ind w:right="0"/>
        <w:jc w:val="left"/>
        <w:rPr>
          <w:rFonts w:eastAsia="Times New Roman" w:cs="Times New Roman"/>
          <w:szCs w:val="24"/>
          <w:lang w:val="nl-NL" w:eastAsia="vi-VN"/>
        </w:rPr>
      </w:pPr>
      <w:r w:rsidRPr="00CC010C">
        <w:rPr>
          <w:rFonts w:eastAsia="Times New Roman" w:cs="Times New Roman"/>
          <w:szCs w:val="24"/>
          <w:lang w:val="nl-NL" w:eastAsia="vi-VN"/>
        </w:rPr>
        <w:t>M</w:t>
      </w:r>
      <w:r w:rsidRPr="00CC010C">
        <w:rPr>
          <w:rFonts w:eastAsia="Times New Roman" w:cs="Times New Roman"/>
          <w:szCs w:val="24"/>
          <w:lang w:val="vi-VN" w:eastAsia="vi-VN"/>
        </w:rPr>
        <w:t>ột vật chuyển động trong trọng trường</w:t>
      </w:r>
    </w:p>
    <w:p w14:paraId="0817A7B3" w14:textId="114C0293" w:rsidR="00CC010C" w:rsidRPr="00CC010C" w:rsidRDefault="001E3C29" w:rsidP="00CC010C">
      <w:pPr>
        <w:pStyle w:val="oancuaDanhsach"/>
        <w:numPr>
          <w:ilvl w:val="0"/>
          <w:numId w:val="3"/>
        </w:numPr>
        <w:spacing w:before="120" w:line="276" w:lineRule="auto"/>
        <w:ind w:right="0"/>
        <w:jc w:val="left"/>
        <w:rPr>
          <w:rFonts w:cs="Times New Roman"/>
          <w:szCs w:val="24"/>
          <w:lang w:val="nl-NL"/>
        </w:rPr>
      </w:pPr>
      <w:r w:rsidRPr="00CC010C">
        <w:rPr>
          <w:rFonts w:cs="Times New Roman"/>
          <w:szCs w:val="24"/>
          <w:lang w:val="nl-NL"/>
        </w:rPr>
        <w:t>Để lắp bu lông người ta sử dụng cờ lê</w:t>
      </w:r>
    </w:p>
    <w:p w14:paraId="02F7E630" w14:textId="2A187A46" w:rsidR="00ED54D1" w:rsidRPr="00CC010C" w:rsidRDefault="001E3C2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contextualSpacing/>
        <w:rPr>
          <w:rFonts w:cs="Times New Roman"/>
          <w:b/>
          <w:szCs w:val="24"/>
        </w:rPr>
      </w:pPr>
      <w:r w:rsidRPr="00CC010C">
        <w:rPr>
          <w:rFonts w:cs="Times New Roman"/>
          <w:b/>
          <w:noProof/>
          <w:szCs w:val="24"/>
        </w:rPr>
        <w:drawing>
          <wp:inline distT="0" distB="0" distL="0" distR="0" wp14:anchorId="26579C94" wp14:editId="25095607">
            <wp:extent cx="6590423" cy="116395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1975" cy="116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6AAB" w14:textId="25411629" w:rsidR="001E3C29" w:rsidRPr="00CC010C" w:rsidRDefault="001E3C29" w:rsidP="00CC010C">
      <w:pPr>
        <w:pStyle w:val="oancuaDanhsach"/>
        <w:numPr>
          <w:ilvl w:val="0"/>
          <w:numId w:val="4"/>
        </w:numPr>
        <w:spacing w:beforeLines="20" w:before="48" w:afterLines="20" w:after="48" w:line="276" w:lineRule="auto"/>
        <w:ind w:right="0"/>
        <w:jc w:val="left"/>
        <w:rPr>
          <w:rFonts w:cs="Times New Roman"/>
        </w:rPr>
      </w:pPr>
      <w:r w:rsidRPr="00CC010C">
        <w:rPr>
          <w:rFonts w:eastAsia="Times New Roman" w:cs="Times New Roman"/>
          <w:szCs w:val="24"/>
          <w:lang w:eastAsia="vi-VN"/>
        </w:rPr>
        <w:t>M</w:t>
      </w:r>
      <w:r w:rsidRPr="00CC010C">
        <w:rPr>
          <w:rFonts w:eastAsia="Times New Roman" w:cs="Times New Roman"/>
          <w:szCs w:val="24"/>
          <w:lang w:val="vi-VN" w:eastAsia="vi-VN"/>
        </w:rPr>
        <w:t xml:space="preserve">ột vật chuyển động trong trọng trường </w:t>
      </w:r>
    </w:p>
    <w:p w14:paraId="57771AE8" w14:textId="131AC4E9" w:rsidR="001E3C29" w:rsidRPr="00CC010C" w:rsidRDefault="001E3C29" w:rsidP="00CC010C">
      <w:pPr>
        <w:pStyle w:val="oancuaDanhsach"/>
        <w:numPr>
          <w:ilvl w:val="0"/>
          <w:numId w:val="4"/>
        </w:numPr>
        <w:spacing w:before="120" w:line="276" w:lineRule="auto"/>
        <w:ind w:right="0"/>
        <w:jc w:val="left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Phát biểu nào sau đây là</w:t>
      </w:r>
      <w:r w:rsidRPr="00CC010C">
        <w:rPr>
          <w:rFonts w:cs="Times New Roman"/>
          <w:b/>
          <w:szCs w:val="24"/>
        </w:rPr>
        <w:t xml:space="preserve"> sai</w:t>
      </w:r>
      <w:r w:rsidRPr="00CC010C">
        <w:rPr>
          <w:rFonts w:cs="Times New Roman"/>
          <w:szCs w:val="24"/>
        </w:rPr>
        <w:t xml:space="preserve"> khi nói về năng lượng?</w:t>
      </w:r>
    </w:p>
    <w:p w14:paraId="4014B559" w14:textId="77777777" w:rsidR="00CC010C" w:rsidRPr="00CC010C" w:rsidRDefault="00701580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noProof/>
          <w:szCs w:val="24"/>
        </w:rPr>
        <w:drawing>
          <wp:inline distT="0" distB="0" distL="0" distR="0" wp14:anchorId="53259DC9" wp14:editId="78DBD364">
            <wp:extent cx="6463364" cy="1129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6128" cy="113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2179" w14:textId="0E893075" w:rsidR="00D876D9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contextualSpacing/>
        <w:rPr>
          <w:rFonts w:cs="Times New Roman"/>
          <w:szCs w:val="24"/>
        </w:rPr>
      </w:pPr>
      <w:r w:rsidRPr="00CC010C">
        <w:rPr>
          <w:rFonts w:cs="Times New Roman"/>
          <w:b/>
          <w:szCs w:val="24"/>
        </w:rPr>
        <w:t>II. PHẦN TỰ LUẬN (4,0 điểm).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  <w:gridCol w:w="1260"/>
      </w:tblGrid>
      <w:tr w:rsidR="00D876D9" w:rsidRPr="00CC010C" w14:paraId="4CB4EB66" w14:textId="77777777" w:rsidTr="005C1B4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EE62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EDC2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  <w:r w:rsidRPr="00CC010C">
              <w:rPr>
                <w:rFonts w:cs="Times New Roman"/>
                <w:b/>
                <w:bCs/>
              </w:rPr>
              <w:t>Đáp 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23D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b/>
                <w:bCs/>
              </w:rPr>
            </w:pPr>
            <w:r w:rsidRPr="00CC010C">
              <w:rPr>
                <w:rFonts w:cs="Times New Roman"/>
                <w:b/>
                <w:bCs/>
              </w:rPr>
              <w:t>Điểm</w:t>
            </w:r>
          </w:p>
        </w:tc>
      </w:tr>
      <w:tr w:rsidR="00AA3A71" w:rsidRPr="00CC010C" w14:paraId="4443A5BD" w14:textId="77777777" w:rsidTr="005C1B48">
        <w:trPr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107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b/>
                <w:bCs/>
              </w:rPr>
              <w:t>Bài 1 (1,5 điểm)</w:t>
            </w:r>
          </w:p>
        </w:tc>
      </w:tr>
      <w:tr w:rsidR="00D876D9" w:rsidRPr="00CC010C" w14:paraId="30FFECDA" w14:textId="77777777" w:rsidTr="005C1B48">
        <w:trPr>
          <w:trHeight w:val="48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2896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a (1,0</w:t>
            </w:r>
            <w:r w:rsidR="00D876D9" w:rsidRPr="00CC010C">
              <w:rPr>
                <w:rFonts w:cs="Times New Roman"/>
                <w:i/>
                <w:iCs/>
              </w:rPr>
              <w:t xml:space="preserve">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608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+ Viết được công thứ</w:t>
            </w:r>
            <w:r w:rsidR="006D4BC4" w:rsidRPr="00CC010C">
              <w:rPr>
                <w:rFonts w:cs="Times New Roman"/>
              </w:rPr>
              <w:t xml:space="preserve">c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40" w:dyaOrig="360" w14:anchorId="0E2D2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5" type="#_x0000_t75" style="width:17.05pt;height:18.75pt" o:ole="">
                  <v:imagedata r:id="rId9" o:title=""/>
                </v:shape>
                <o:OLEObject Type="Embed" ProgID="Equation.DSMT4" ShapeID="_x0000_i1265" DrawAspect="Content" ObjectID="_1740506163" r:id="rId10"/>
              </w:object>
            </w:r>
            <w:r w:rsidR="006D4BC4" w:rsidRPr="00CC010C">
              <w:rPr>
                <w:rFonts w:cs="Times New Roman"/>
              </w:rPr>
              <w:t>=F.d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6E58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</w:t>
            </w:r>
            <w:r w:rsidR="00D876D9" w:rsidRPr="00CC010C">
              <w:rPr>
                <w:rFonts w:cs="Times New Roman"/>
              </w:rPr>
              <w:t>5</w:t>
            </w:r>
          </w:p>
        </w:tc>
      </w:tr>
      <w:tr w:rsidR="00D876D9" w:rsidRPr="00CC010C" w14:paraId="5DAB9756" w14:textId="77777777" w:rsidTr="005C1B48">
        <w:trPr>
          <w:trHeight w:val="279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3A97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9310" w14:textId="77777777" w:rsidR="00D876D9" w:rsidRPr="00CC010C" w:rsidRDefault="00D876D9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0" w:right="0"/>
              <w:rPr>
                <w:rFonts w:cs="Times New Roman"/>
                <w:b/>
              </w:rPr>
            </w:pPr>
            <w:r w:rsidRPr="00CC010C">
              <w:rPr>
                <w:rFonts w:cs="Times New Roman"/>
                <w:i/>
                <w:iCs/>
              </w:rPr>
              <w:t xml:space="preserve">+ Thay số </w:t>
            </w:r>
            <w:r w:rsidR="006D4BC4" w:rsidRPr="00CC010C">
              <w:rPr>
                <w:rFonts w:cs="Times New Roman"/>
              </w:rPr>
              <w:t xml:space="preserve">tính được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40" w:dyaOrig="360" w14:anchorId="7491D61A">
                <v:shape id="_x0000_i1266" type="#_x0000_t75" style="width:17.05pt;height:18.75pt" o:ole="">
                  <v:imagedata r:id="rId9" o:title=""/>
                </v:shape>
                <o:OLEObject Type="Embed" ProgID="Equation.DSMT4" ShapeID="_x0000_i1266" DrawAspect="Content" ObjectID="_1740506164" r:id="rId11"/>
              </w:object>
            </w:r>
            <w:r w:rsidR="006D4BC4" w:rsidRPr="00CC010C">
              <w:rPr>
                <w:rFonts w:cs="Times New Roman"/>
              </w:rPr>
              <w:t>=</w:t>
            </w:r>
            <w:r w:rsidR="00C26478" w:rsidRPr="00CC010C">
              <w:rPr>
                <w:rFonts w:eastAsia="Times New Roman" w:cs="Times New Roman"/>
                <w:szCs w:val="24"/>
              </w:rPr>
              <w:t>6 N.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F59" w14:textId="77777777" w:rsidR="00D876D9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</w:t>
            </w:r>
            <w:r w:rsidR="00D876D9" w:rsidRPr="00CC010C">
              <w:rPr>
                <w:rFonts w:cs="Times New Roman"/>
              </w:rPr>
              <w:t>5</w:t>
            </w:r>
          </w:p>
        </w:tc>
      </w:tr>
      <w:tr w:rsidR="006D4BC4" w:rsidRPr="00CC010C" w14:paraId="2B0932C2" w14:textId="77777777" w:rsidTr="005C1B48">
        <w:trPr>
          <w:trHeight w:val="32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C50" w14:textId="77777777" w:rsidR="006D4BC4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b (0,5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C62" w14:textId="77777777" w:rsidR="006D4BC4" w:rsidRPr="00CC010C" w:rsidRDefault="00C26478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position w:val="-12"/>
                <w:szCs w:val="24"/>
              </w:rPr>
              <w:t xml:space="preserve">+ </w:t>
            </w:r>
            <w:r w:rsidR="006D4BC4" w:rsidRPr="00CC010C">
              <w:rPr>
                <w:rFonts w:cs="Times New Roman"/>
                <w:position w:val="-12"/>
                <w:szCs w:val="24"/>
              </w:rPr>
              <w:object w:dxaOrig="380" w:dyaOrig="360" w14:anchorId="19CF8D79">
                <v:shape id="_x0000_i1267" type="#_x0000_t75" style="width:19.55pt;height:18.75pt" o:ole="">
                  <v:imagedata r:id="rId12" o:title=""/>
                </v:shape>
                <o:OLEObject Type="Embed" ProgID="Equation.DSMT4" ShapeID="_x0000_i1267" DrawAspect="Content" ObjectID="_1740506165" r:id="rId13"/>
              </w:object>
            </w:r>
            <w:r w:rsidR="006D4BC4" w:rsidRPr="00CC010C">
              <w:rPr>
                <w:rFonts w:cs="Times New Roman"/>
              </w:rPr>
              <w:t>=</w:t>
            </w:r>
            <w:r w:rsidR="006D4BC4" w:rsidRPr="00CC010C">
              <w:rPr>
                <w:rFonts w:eastAsia="Times New Roman" w:cs="Times New Roman"/>
                <w:szCs w:val="24"/>
              </w:rPr>
              <w:t>6 N.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4D7" w14:textId="77777777" w:rsidR="006D4BC4" w:rsidRPr="00CC010C" w:rsidRDefault="006D4BC4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45C0835E" w14:textId="77777777" w:rsidTr="005C1B48">
        <w:trPr>
          <w:trHeight w:val="377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1079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9C00" w14:textId="4B6F24AE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position w:val="-12"/>
                <w:szCs w:val="24"/>
              </w:rPr>
            </w:pPr>
            <w:r w:rsidRPr="00CC010C">
              <w:rPr>
                <w:rFonts w:cs="Times New Roman"/>
                <w:szCs w:val="24"/>
              </w:rPr>
              <w:t>+ có xu hướng làm vật rắn quay ngược chiều kim đồng hồ</w:t>
            </w:r>
            <w:r w:rsidR="00CC010C">
              <w:rPr>
                <w:rFonts w:cs="Times New Roman"/>
                <w:szCs w:val="24"/>
              </w:rPr>
              <w:t xml:space="preserve">                                 </w:t>
            </w: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1422B74B" w14:textId="77777777" w:rsidTr="005C1B48">
        <w:trPr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F0D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b/>
                <w:bCs/>
              </w:rPr>
              <w:t>Bài 2 (2,5 điểm)</w:t>
            </w:r>
          </w:p>
        </w:tc>
      </w:tr>
      <w:tr w:rsidR="00AA3A71" w:rsidRPr="00CC010C" w14:paraId="67650538" w14:textId="77777777" w:rsidTr="005C1B48">
        <w:trPr>
          <w:trHeight w:val="53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7A1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a (1,0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510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+</w:t>
            </w:r>
            <w:r w:rsidRPr="00CC010C">
              <w:rPr>
                <w:rFonts w:cs="Times New Roman"/>
                <w:position w:val="-24"/>
              </w:rPr>
              <w:object w:dxaOrig="2840" w:dyaOrig="620" w14:anchorId="4A730F55">
                <v:shape id="_x0000_i1268" type="#_x0000_t75" style="width:141.9pt;height:30.8pt" o:ole="">
                  <v:imagedata r:id="rId14" o:title=""/>
                </v:shape>
                <o:OLEObject Type="Embed" ProgID="Equation.DSMT4" ShapeID="_x0000_i1268" DrawAspect="Content" ObjectID="_1740506166" r:id="rId15"/>
              </w:object>
            </w:r>
            <w:r w:rsidRPr="00CC010C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2123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594FA32F" w14:textId="77777777" w:rsidTr="005C1B48">
        <w:trPr>
          <w:trHeight w:val="9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1674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182334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</w:rPr>
              <w:t xml:space="preserve">+ Thay số tính đúng </w:t>
            </w:r>
            <w:r w:rsidRPr="00CC010C">
              <w:rPr>
                <w:rFonts w:cs="Times New Roman"/>
                <w:position w:val="-12"/>
              </w:rPr>
              <w:object w:dxaOrig="340" w:dyaOrig="360" w14:anchorId="3B200872">
                <v:shape id="_x0000_i1269" type="#_x0000_t75" style="width:17.05pt;height:17.9pt" o:ole="">
                  <v:imagedata r:id="rId16" o:title=""/>
                </v:shape>
                <o:OLEObject Type="Embed" ProgID="Equation.DSMT4" ShapeID="_x0000_i1269" DrawAspect="Content" ObjectID="_1740506167" r:id="rId17"/>
              </w:object>
            </w:r>
            <w:r w:rsidRPr="00CC010C">
              <w:rPr>
                <w:rFonts w:cs="Times New Roman"/>
              </w:rPr>
              <w:t xml:space="preserve"> = 0,5 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0B4B2B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335BC315" w14:textId="77777777" w:rsidTr="005C1B48">
        <w:trPr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7EF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  <w:r w:rsidRPr="00CC010C">
              <w:rPr>
                <w:rFonts w:cs="Times New Roman"/>
                <w:i/>
                <w:iCs/>
              </w:rPr>
              <w:t>b(1,0 điểm)</w:t>
            </w: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C14F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position w:val="-24"/>
              </w:rPr>
              <w:object w:dxaOrig="4239" w:dyaOrig="620" w14:anchorId="56F0CBB7">
                <v:shape id="_x0000_i1270" type="#_x0000_t75" style="width:212.25pt;height:30.8pt" o:ole="">
                  <v:imagedata r:id="rId18" o:title=""/>
                </v:shape>
                <o:OLEObject Type="Embed" ProgID="Equation.DSMT4" ShapeID="_x0000_i1270" DrawAspect="Content" ObjectID="_1740506168" r:id="rId19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CB6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AA3A71" w:rsidRPr="00CC010C" w14:paraId="5C5B2636" w14:textId="77777777" w:rsidTr="00CC010C">
        <w:trPr>
          <w:trHeight w:val="2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29C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  <w:i/>
                <w:iCs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CD89" w14:textId="4F8BCAC5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 xml:space="preserve">+ </w:t>
            </w:r>
            <w:r w:rsidRPr="00CC010C">
              <w:rPr>
                <w:rFonts w:cs="Times New Roman"/>
              </w:rPr>
              <w:t>Thay số tính đúng</w:t>
            </w:r>
            <w:r w:rsidR="00CC010C" w:rsidRPr="00CC010C">
              <w:rPr>
                <w:rFonts w:cs="Times New Roman"/>
              </w:rPr>
              <w:t xml:space="preserve"> </w:t>
            </w:r>
            <w:r w:rsidRPr="00CC010C">
              <w:rPr>
                <w:rFonts w:cs="Times New Roman"/>
                <w:position w:val="-14"/>
              </w:rPr>
              <w:object w:dxaOrig="1680" w:dyaOrig="400" w14:anchorId="6EC3FE33">
                <v:shape id="_x0000_i1465" type="#_x0000_t75" style="width:84.05pt;height:20.4pt" o:ole="">
                  <v:imagedata r:id="rId20" o:title=""/>
                </v:shape>
                <o:OLEObject Type="Embed" ProgID="Equation.DSMT4" ShapeID="_x0000_i1465" DrawAspect="Content" ObjectID="_1740506169" r:id="rId21"/>
              </w:objec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EC12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contextualSpacing/>
              <w:rPr>
                <w:rFonts w:cs="Times New Roman"/>
              </w:rPr>
            </w:pPr>
            <w:r w:rsidRPr="00CC010C">
              <w:rPr>
                <w:rFonts w:cs="Times New Roman"/>
                <w:szCs w:val="24"/>
              </w:rPr>
              <w:t>0,5</w:t>
            </w:r>
          </w:p>
        </w:tc>
      </w:tr>
      <w:tr w:rsidR="0070187C" w:rsidRPr="00CC010C" w14:paraId="4719CCA1" w14:textId="77777777" w:rsidTr="005C1B48">
        <w:trPr>
          <w:trHeight w:val="31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5BDE2" w14:textId="77777777" w:rsidR="0070187C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  <w:i/>
                <w:iCs/>
              </w:rPr>
              <w:t>c(0,5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5FE4" w14:textId="77777777" w:rsidR="0070187C" w:rsidRPr="00CC010C" w:rsidRDefault="0070187C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 xml:space="preserve">+ Áp dụng định luật bảo toàn cơ năng </w:t>
            </w:r>
            <w:r w:rsidRPr="00CC010C">
              <w:rPr>
                <w:rFonts w:cs="Times New Roman"/>
                <w:position w:val="-12"/>
              </w:rPr>
              <w:object w:dxaOrig="3540" w:dyaOrig="380" w14:anchorId="6FFBD8BF">
                <v:shape id="_x0000_i1272" type="#_x0000_t75" style="width:176.9pt;height:18.75pt" o:ole="">
                  <v:imagedata r:id="rId22" o:title=""/>
                </v:shape>
                <o:OLEObject Type="Embed" ProgID="Equation.DSMT4" ShapeID="_x0000_i1272" DrawAspect="Content" ObjectID="_1740506170" r:id="rId23"/>
              </w:object>
            </w:r>
            <w:r w:rsidRPr="00CC010C">
              <w:rPr>
                <w:rFonts w:cs="Times New Roman"/>
                <w:vertAlign w:val="superscript"/>
              </w:rPr>
              <w:t xml:space="preserve">. </w:t>
            </w:r>
            <w:r w:rsidRPr="00CC010C">
              <w:rPr>
                <w:rFonts w:cs="Times New Roman"/>
              </w:rPr>
              <w:t xml:space="preserve">Tính được </w:t>
            </w:r>
            <w:r w:rsidRPr="00CC010C">
              <w:rPr>
                <w:rFonts w:cs="Times New Roman"/>
                <w:position w:val="-12"/>
              </w:rPr>
              <w:object w:dxaOrig="1260" w:dyaOrig="380" w14:anchorId="2BB6F8B8">
                <v:shape id="_x0000_i1273" type="#_x0000_t75" style="width:62.85pt;height:18.75pt" o:ole="">
                  <v:imagedata r:id="rId24" o:title=""/>
                </v:shape>
                <o:OLEObject Type="Embed" ProgID="Equation.DSMT4" ShapeID="_x0000_i1273" DrawAspect="Content" ObjectID="_1740506171" r:id="rId25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9108" w14:textId="77777777" w:rsidR="0070187C" w:rsidRPr="00CC010C" w:rsidRDefault="0070187C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</w:tc>
      </w:tr>
      <w:tr w:rsidR="00AA3A71" w:rsidRPr="00CC010C" w14:paraId="794C93B1" w14:textId="77777777" w:rsidTr="00CC010C">
        <w:trPr>
          <w:trHeight w:val="8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0578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34A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 xml:space="preserve">+ Khi </w:t>
            </w:r>
            <w:r w:rsidRPr="00CC010C">
              <w:rPr>
                <w:rFonts w:cs="Times New Roman"/>
                <w:position w:val="-24"/>
              </w:rPr>
              <w:object w:dxaOrig="5140" w:dyaOrig="620" w14:anchorId="257082E3">
                <v:shape id="_x0000_i1452" type="#_x0000_t75" style="width:257.2pt;height:30.8pt" o:ole="">
                  <v:imagedata r:id="rId26" o:title=""/>
                </v:shape>
                <o:OLEObject Type="Embed" ProgID="Equation.DSMT4" ShapeID="_x0000_i1452" DrawAspect="Content" ObjectID="_1740506172" r:id="rId27"/>
              </w:object>
            </w:r>
          </w:p>
          <w:p w14:paraId="0BC4CD9F" w14:textId="42A83EFC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  <w:szCs w:val="24"/>
              </w:rPr>
            </w:pPr>
            <w:r w:rsidRPr="00CC010C">
              <w:rPr>
                <w:rFonts w:cs="Times New Roman"/>
                <w:szCs w:val="24"/>
              </w:rPr>
              <w:t>Tính được quãng đường AM+MC=0,963+0,1408=1,104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B41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  <w:r w:rsidRPr="00CC010C">
              <w:rPr>
                <w:rFonts w:cs="Times New Roman"/>
              </w:rPr>
              <w:t>0,25</w:t>
            </w:r>
          </w:p>
          <w:p w14:paraId="60E982D2" w14:textId="77777777" w:rsidR="00AA3A71" w:rsidRPr="00CC010C" w:rsidRDefault="00AA3A71" w:rsidP="00CC010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 w:right="0"/>
              <w:rPr>
                <w:rFonts w:cs="Times New Roman"/>
              </w:rPr>
            </w:pPr>
          </w:p>
        </w:tc>
      </w:tr>
    </w:tbl>
    <w:p w14:paraId="09CAF29A" w14:textId="77777777" w:rsidR="002F469D" w:rsidRPr="00CC010C" w:rsidRDefault="002F469D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b/>
          <w:i/>
          <w:szCs w:val="24"/>
        </w:rPr>
      </w:pPr>
    </w:p>
    <w:p w14:paraId="5376794E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b/>
          <w:i/>
          <w:szCs w:val="24"/>
        </w:rPr>
        <w:t>Chú ý:</w:t>
      </w:r>
      <w:r w:rsidRPr="00CC010C">
        <w:rPr>
          <w:rFonts w:cs="Times New Roman"/>
          <w:szCs w:val="24"/>
        </w:rPr>
        <w:t xml:space="preserve"> </w:t>
      </w:r>
    </w:p>
    <w:p w14:paraId="5D15FB8E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+ Thiếu hoặc sai đơn vị 1 lần trừ 0,25đ, từ 2 lần trở lên trừ 0,5đ.</w:t>
      </w:r>
    </w:p>
    <w:p w14:paraId="1D6D491A" w14:textId="77777777" w:rsidR="00CC010C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  <w:szCs w:val="24"/>
        </w:rPr>
      </w:pPr>
      <w:r w:rsidRPr="00CC010C">
        <w:rPr>
          <w:rFonts w:cs="Times New Roman"/>
          <w:szCs w:val="24"/>
        </w:rPr>
        <w:t>+ Học sinh làm theo các cách khác nhưng lập luận và kết quả đúng thì vẫn cho điểm tối đa.</w:t>
      </w:r>
    </w:p>
    <w:p w14:paraId="1334A150" w14:textId="2F60536D" w:rsidR="00D876D9" w:rsidRPr="00CC010C" w:rsidRDefault="00D876D9" w:rsidP="00CC010C">
      <w:pPr>
        <w:tabs>
          <w:tab w:val="left" w:pos="283"/>
          <w:tab w:val="left" w:pos="2835"/>
          <w:tab w:val="left" w:pos="5386"/>
          <w:tab w:val="left" w:pos="7937"/>
        </w:tabs>
        <w:ind w:left="0" w:right="0" w:firstLine="283"/>
        <w:rPr>
          <w:rFonts w:cs="Times New Roman"/>
        </w:rPr>
      </w:pPr>
      <w:r w:rsidRPr="00CC010C">
        <w:rPr>
          <w:rFonts w:cs="Times New Roman"/>
          <w:szCs w:val="24"/>
        </w:rPr>
        <w:t>+ Điểm toàn bài được giữ nguyên</w:t>
      </w:r>
      <w:r w:rsidR="002F469D" w:rsidRPr="00CC010C">
        <w:rPr>
          <w:rFonts w:cs="Times New Roman"/>
          <w:szCs w:val="24"/>
        </w:rPr>
        <w:t>.</w:t>
      </w:r>
    </w:p>
    <w:sectPr w:rsidR="00D876D9" w:rsidRPr="00CC010C" w:rsidSect="00CC010C">
      <w:pgSz w:w="11907" w:h="16839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710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C26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44479"/>
    <w:multiLevelType w:val="hybridMultilevel"/>
    <w:tmpl w:val="1DBAE50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0057"/>
    <w:multiLevelType w:val="hybridMultilevel"/>
    <w:tmpl w:val="1DBAE50E"/>
    <w:lvl w:ilvl="0" w:tplc="C714D5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7217">
    <w:abstractNumId w:val="3"/>
  </w:num>
  <w:num w:numId="2" w16cid:durableId="2110618711">
    <w:abstractNumId w:val="0"/>
  </w:num>
  <w:num w:numId="3" w16cid:durableId="448010515">
    <w:abstractNumId w:val="2"/>
  </w:num>
  <w:num w:numId="4" w16cid:durableId="99845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EE8"/>
    <w:rsid w:val="00136A42"/>
    <w:rsid w:val="001E3C29"/>
    <w:rsid w:val="002212EC"/>
    <w:rsid w:val="002F469D"/>
    <w:rsid w:val="005C1B48"/>
    <w:rsid w:val="006D4BC4"/>
    <w:rsid w:val="00701580"/>
    <w:rsid w:val="0070187C"/>
    <w:rsid w:val="008E5EE8"/>
    <w:rsid w:val="00AA3A71"/>
    <w:rsid w:val="00C26478"/>
    <w:rsid w:val="00C309B3"/>
    <w:rsid w:val="00CC010C"/>
    <w:rsid w:val="00D35E97"/>
    <w:rsid w:val="00D56042"/>
    <w:rsid w:val="00D876D9"/>
    <w:rsid w:val="00E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FFE6"/>
  <w15:docId w15:val="{DD393F62-9AB0-43D5-86ED-B4768D5E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5EE8"/>
    <w:pPr>
      <w:spacing w:after="0" w:line="240" w:lineRule="auto"/>
      <w:ind w:left="284" w:right="113"/>
      <w:jc w:val="both"/>
    </w:pPr>
    <w:rPr>
      <w:rFonts w:ascii="Times New Roman" w:eastAsia="Calibri" w:hAnsi="Times New Roman" w:cs="Calibri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KhngDncchChar">
    <w:name w:val="Không Dãn cách Char"/>
    <w:link w:val="KhngDncch"/>
    <w:uiPriority w:val="1"/>
    <w:locked/>
    <w:rsid w:val="008E5EE8"/>
    <w:rPr>
      <w:rFonts w:ascii="VNI-Times" w:eastAsia="Times New Roman" w:hAnsi="VNI-Times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8E5EE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YoungMixChar">
    <w:name w:val="YoungMix_Char"/>
    <w:rsid w:val="008E5EE8"/>
    <w:rPr>
      <w:rFonts w:ascii="Times New Roman" w:hAnsi="Times New Roman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E5EE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E5EE8"/>
    <w:rPr>
      <w:rFonts w:ascii="Tahoma" w:eastAsia="Calibri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8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Đoàn Văn Doanh</cp:lastModifiedBy>
  <cp:revision>12</cp:revision>
  <dcterms:created xsi:type="dcterms:W3CDTF">2023-03-07T03:23:00Z</dcterms:created>
  <dcterms:modified xsi:type="dcterms:W3CDTF">2023-03-16T14:05:00Z</dcterms:modified>
</cp:coreProperties>
</file>