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8A3" w:rsidRPr="004C28A3" w:rsidRDefault="00B41B9D" w:rsidP="00E4356D">
      <w:pPr>
        <w:ind w:firstLine="720"/>
        <w:jc w:val="center"/>
        <w:rPr>
          <w:rFonts w:ascii="Times New Roman" w:hAnsi="Times New Roman" w:cs="Times New Roman"/>
          <w:b/>
          <w:noProof/>
          <w:sz w:val="32"/>
          <w:szCs w:val="32"/>
          <w:lang w:val="vi-VN"/>
        </w:rPr>
      </w:pPr>
      <w:bookmarkStart w:id="0" w:name="_GoBack"/>
      <w:r w:rsidRPr="004C28A3">
        <w:rPr>
          <w:rFonts w:ascii="Times New Roman" w:hAnsi="Times New Roman" w:cs="Times New Roman"/>
          <w:b/>
          <w:noProof/>
          <w:sz w:val="32"/>
          <w:szCs w:val="32"/>
          <w:lang w:val="vi-VN"/>
        </w:rPr>
        <w:t xml:space="preserve">BẢNG MÔ TẢ MỨC ĐỘ ĐÁNH GIÁ </w:t>
      </w:r>
    </w:p>
    <w:p w:rsidR="00B41B9D" w:rsidRPr="004C28A3" w:rsidRDefault="00B41B9D" w:rsidP="00E4356D">
      <w:pPr>
        <w:ind w:firstLine="720"/>
        <w:jc w:val="center"/>
        <w:rPr>
          <w:rFonts w:ascii="Times New Roman" w:hAnsi="Times New Roman" w:cs="Times New Roman"/>
          <w:b/>
          <w:noProof/>
          <w:sz w:val="32"/>
          <w:szCs w:val="32"/>
          <w:lang w:val="vi-VN"/>
        </w:rPr>
      </w:pPr>
      <w:r w:rsidRPr="004C28A3">
        <w:rPr>
          <w:rFonts w:ascii="Times New Roman" w:hAnsi="Times New Roman" w:cs="Times New Roman"/>
          <w:b/>
          <w:noProof/>
          <w:sz w:val="32"/>
          <w:szCs w:val="32"/>
          <w:lang w:val="vi-VN"/>
        </w:rPr>
        <w:t>MÔN TOÁN - LỚP 7</w:t>
      </w:r>
    </w:p>
    <w:tbl>
      <w:tblPr>
        <w:tblStyle w:val="TableGrid"/>
        <w:tblW w:w="0" w:type="auto"/>
        <w:tblInd w:w="-147" w:type="dxa"/>
        <w:tblLook w:val="04A0" w:firstRow="1" w:lastRow="0" w:firstColumn="1" w:lastColumn="0" w:noHBand="0" w:noVBand="1"/>
      </w:tblPr>
      <w:tblGrid>
        <w:gridCol w:w="547"/>
        <w:gridCol w:w="1457"/>
        <w:gridCol w:w="2107"/>
        <w:gridCol w:w="10165"/>
      </w:tblGrid>
      <w:tr w:rsidR="00B41B9D" w:rsidRPr="00F4438E" w:rsidTr="00EE0840">
        <w:trPr>
          <w:trHeight w:val="390"/>
        </w:trPr>
        <w:tc>
          <w:tcPr>
            <w:tcW w:w="0" w:type="auto"/>
            <w:vAlign w:val="center"/>
          </w:tcPr>
          <w:bookmarkEnd w:id="0"/>
          <w:p w:rsidR="00B41B9D" w:rsidRPr="00F4438E" w:rsidRDefault="00B41B9D" w:rsidP="00CB1ED9">
            <w:pPr>
              <w:jc w:val="center"/>
              <w:rPr>
                <w:rFonts w:cs="Times New Roman"/>
                <w:b/>
                <w:noProof/>
                <w:spacing w:val="-8"/>
                <w:sz w:val="26"/>
                <w:szCs w:val="26"/>
                <w:lang w:val="vi-VN"/>
              </w:rPr>
            </w:pPr>
            <w:r w:rsidRPr="00F4438E">
              <w:rPr>
                <w:rFonts w:cs="Times New Roman"/>
                <w:b/>
                <w:noProof/>
                <w:spacing w:val="-8"/>
                <w:sz w:val="26"/>
                <w:szCs w:val="26"/>
                <w:lang w:val="vi-VN"/>
              </w:rPr>
              <w:t>TT</w:t>
            </w:r>
          </w:p>
        </w:tc>
        <w:tc>
          <w:tcPr>
            <w:tcW w:w="3564" w:type="dxa"/>
            <w:gridSpan w:val="2"/>
            <w:vAlign w:val="center"/>
          </w:tcPr>
          <w:p w:rsidR="00B41B9D" w:rsidRPr="00F4438E" w:rsidRDefault="00B41B9D" w:rsidP="00CB1ED9">
            <w:pPr>
              <w:jc w:val="center"/>
              <w:rPr>
                <w:rFonts w:cs="Times New Roman"/>
                <w:b/>
                <w:noProof/>
                <w:spacing w:val="-8"/>
                <w:sz w:val="26"/>
                <w:szCs w:val="26"/>
                <w:lang w:val="vi-VN"/>
              </w:rPr>
            </w:pPr>
            <w:r w:rsidRPr="00F4438E">
              <w:rPr>
                <w:rFonts w:cs="Times New Roman"/>
                <w:b/>
                <w:noProof/>
                <w:spacing w:val="-8"/>
                <w:sz w:val="26"/>
                <w:szCs w:val="26"/>
                <w:lang w:val="vi-VN"/>
              </w:rPr>
              <w:t>Chủ đề</w:t>
            </w:r>
          </w:p>
        </w:tc>
        <w:tc>
          <w:tcPr>
            <w:tcW w:w="10165" w:type="dxa"/>
            <w:vAlign w:val="center"/>
          </w:tcPr>
          <w:p w:rsidR="00B41B9D" w:rsidRPr="00F4438E" w:rsidRDefault="00B41B9D" w:rsidP="00CB1ED9">
            <w:pPr>
              <w:jc w:val="center"/>
              <w:rPr>
                <w:rFonts w:cs="Times New Roman"/>
                <w:b/>
                <w:noProof/>
                <w:spacing w:val="-8"/>
                <w:sz w:val="26"/>
                <w:szCs w:val="26"/>
                <w:lang w:val="vi-VN"/>
              </w:rPr>
            </w:pPr>
            <w:r w:rsidRPr="00F4438E">
              <w:rPr>
                <w:rFonts w:cs="Times New Roman"/>
                <w:b/>
                <w:noProof/>
                <w:spacing w:val="-8"/>
                <w:sz w:val="26"/>
                <w:szCs w:val="26"/>
                <w:lang w:val="vi-VN"/>
              </w:rPr>
              <w:t xml:space="preserve">Mức độ đánh giá </w:t>
            </w:r>
          </w:p>
        </w:tc>
      </w:tr>
      <w:tr w:rsidR="00B41B9D" w:rsidRPr="00F4438E" w:rsidTr="00DA2822">
        <w:trPr>
          <w:trHeight w:val="118"/>
        </w:trPr>
        <w:tc>
          <w:tcPr>
            <w:tcW w:w="0" w:type="auto"/>
            <w:gridSpan w:val="4"/>
            <w:vAlign w:val="center"/>
          </w:tcPr>
          <w:p w:rsidR="00B41B9D" w:rsidRPr="00F4438E" w:rsidRDefault="00B41B9D" w:rsidP="0009128E">
            <w:pPr>
              <w:jc w:val="center"/>
              <w:rPr>
                <w:rFonts w:cs="Times New Roman"/>
                <w:b/>
                <w:noProof/>
                <w:spacing w:val="-8"/>
                <w:sz w:val="26"/>
                <w:szCs w:val="26"/>
                <w:lang w:val="vi-VN"/>
              </w:rPr>
            </w:pPr>
            <w:r w:rsidRPr="00F4438E">
              <w:rPr>
                <w:rFonts w:eastAsia="Times New Roman" w:cs="Times New Roman"/>
                <w:b/>
                <w:noProof/>
                <w:color w:val="000000"/>
                <w:sz w:val="26"/>
                <w:szCs w:val="26"/>
                <w:lang w:val="vi-VN"/>
              </w:rPr>
              <w:t>SỐ VÀ ĐẠI SỐ</w:t>
            </w:r>
          </w:p>
        </w:tc>
      </w:tr>
      <w:tr w:rsidR="00B41B9D" w:rsidRPr="00F4438E" w:rsidTr="00D953D7">
        <w:trPr>
          <w:trHeight w:val="689"/>
        </w:trPr>
        <w:tc>
          <w:tcPr>
            <w:tcW w:w="0" w:type="auto"/>
            <w:vMerge w:val="restart"/>
            <w:vAlign w:val="center"/>
          </w:tcPr>
          <w:p w:rsidR="00B41B9D" w:rsidRPr="00F4438E" w:rsidRDefault="00B41B9D" w:rsidP="00CB1ED9">
            <w:pPr>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0" w:type="auto"/>
            <w:vMerge w:val="restart"/>
            <w:vAlign w:val="center"/>
          </w:tcPr>
          <w:p w:rsidR="00B41B9D" w:rsidRPr="00F4438E" w:rsidRDefault="00B41B9D" w:rsidP="00CB1ED9">
            <w:pPr>
              <w:jc w:val="center"/>
              <w:rPr>
                <w:rFonts w:cs="Times New Roman"/>
                <w:b/>
                <w:noProof/>
                <w:spacing w:val="-8"/>
                <w:sz w:val="26"/>
                <w:szCs w:val="26"/>
                <w:lang w:val="vi-VN"/>
              </w:rPr>
            </w:pPr>
            <w:r w:rsidRPr="00F4438E">
              <w:rPr>
                <w:rFonts w:eastAsia="Times New Roman" w:cs="Times New Roman"/>
                <w:b/>
                <w:noProof/>
                <w:color w:val="000000"/>
                <w:sz w:val="26"/>
                <w:szCs w:val="26"/>
                <w:lang w:val="vi-VN"/>
              </w:rPr>
              <w:t>Số hữu tỉ</w:t>
            </w:r>
          </w:p>
        </w:tc>
        <w:tc>
          <w:tcPr>
            <w:tcW w:w="2107" w:type="dxa"/>
            <w:vMerge w:val="restart"/>
            <w:vAlign w:val="center"/>
          </w:tcPr>
          <w:p w:rsidR="00B41B9D" w:rsidRPr="00F4438E" w:rsidRDefault="00B41B9D" w:rsidP="00CB1ED9">
            <w:pPr>
              <w:jc w:val="center"/>
              <w:rPr>
                <w:rFonts w:cs="Times New Roman"/>
                <w:b/>
                <w:i/>
                <w:noProof/>
                <w:spacing w:val="-8"/>
                <w:sz w:val="26"/>
                <w:szCs w:val="26"/>
                <w:lang w:val="vi-VN"/>
              </w:rPr>
            </w:pPr>
            <w:r w:rsidRPr="00F4438E">
              <w:rPr>
                <w:rFonts w:cs="Times New Roman"/>
                <w:b/>
                <w:i/>
                <w:noProof/>
                <w:spacing w:val="-8"/>
                <w:sz w:val="26"/>
                <w:szCs w:val="26"/>
                <w:lang w:val="vi-VN"/>
              </w:rPr>
              <w:t>Số hữu tỉ và tập hợp các số hữu tỉ. Thứ tự trong tập hợp các số hữu tỉ</w:t>
            </w:r>
          </w:p>
        </w:tc>
        <w:tc>
          <w:tcPr>
            <w:tcW w:w="10165" w:type="dxa"/>
            <w:vAlign w:val="center"/>
          </w:tcPr>
          <w:p w:rsidR="00B41B9D" w:rsidRPr="00F4438E" w:rsidRDefault="00B41B9D" w:rsidP="00CB1ED9">
            <w:pPr>
              <w:jc w:val="both"/>
              <w:rPr>
                <w:rFonts w:cs="Times New Roman"/>
                <w:b/>
                <w:noProof/>
                <w:spacing w:val="-8"/>
                <w:sz w:val="26"/>
                <w:szCs w:val="26"/>
                <w:lang w:val="vi-VN"/>
              </w:rPr>
            </w:pPr>
            <w:r w:rsidRPr="00F4438E">
              <w:rPr>
                <w:rFonts w:cs="Times New Roman"/>
                <w:b/>
                <w:noProof/>
                <w:spacing w:val="-8"/>
                <w:sz w:val="26"/>
                <w:szCs w:val="26"/>
                <w:lang w:val="vi-VN"/>
              </w:rPr>
              <w:t>Nhận biết:</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p w:rsidR="00B41B9D" w:rsidRPr="00F4438E" w:rsidRDefault="00B41B9D" w:rsidP="00CB1ED9">
            <w:pPr>
              <w:jc w:val="both"/>
              <w:rPr>
                <w:rFonts w:cs="Times New Roman"/>
                <w:noProof/>
                <w:spacing w:val="-8"/>
                <w:sz w:val="26"/>
                <w:szCs w:val="26"/>
                <w:lang w:val="vi-VN"/>
              </w:rPr>
            </w:pPr>
            <w:r w:rsidRPr="00F4438E">
              <w:rPr>
                <w:rFonts w:eastAsia="Times New Roman" w:cs="Times New Roman"/>
                <w:noProof/>
                <w:color w:val="000000"/>
                <w:sz w:val="26"/>
                <w:szCs w:val="26"/>
                <w:lang w:val="vi-VN"/>
              </w:rPr>
              <w:t xml:space="preserve">– Nhận biết được thứ tự trong tập hợp các số hữu tỉ. </w:t>
            </w:r>
          </w:p>
        </w:tc>
      </w:tr>
      <w:tr w:rsidR="00B41B9D" w:rsidRPr="00F4438E" w:rsidTr="00D953D7">
        <w:trPr>
          <w:trHeight w:val="291"/>
        </w:trPr>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2107" w:type="dxa"/>
            <w:vMerge/>
            <w:vAlign w:val="center"/>
          </w:tcPr>
          <w:p w:rsidR="00B41B9D" w:rsidRPr="00F4438E" w:rsidRDefault="00B41B9D" w:rsidP="00CB1ED9">
            <w:pPr>
              <w:jc w:val="center"/>
              <w:rPr>
                <w:rFonts w:cs="Times New Roman"/>
                <w:b/>
                <w:i/>
                <w:noProof/>
                <w:spacing w:val="-8"/>
                <w:sz w:val="26"/>
                <w:szCs w:val="26"/>
                <w:lang w:val="vi-VN"/>
              </w:rPr>
            </w:pPr>
          </w:p>
        </w:tc>
        <w:tc>
          <w:tcPr>
            <w:tcW w:w="10165" w:type="dxa"/>
            <w:vAlign w:val="center"/>
          </w:tcPr>
          <w:p w:rsidR="00B41B9D" w:rsidRPr="00F4438E" w:rsidRDefault="00B41B9D" w:rsidP="00D953D7">
            <w:pPr>
              <w:jc w:val="both"/>
              <w:rPr>
                <w:rFonts w:eastAsia="Times New Roman" w:cs="Times New Roman"/>
                <w:noProof/>
                <w:color w:val="000000"/>
                <w:sz w:val="26"/>
                <w:szCs w:val="26"/>
                <w:lang w:val="vi-VN"/>
              </w:rPr>
            </w:pPr>
            <w:r w:rsidRPr="00F4438E">
              <w:rPr>
                <w:rFonts w:cs="Times New Roman"/>
                <w:b/>
                <w:noProof/>
                <w:spacing w:val="-4"/>
                <w:sz w:val="26"/>
                <w:szCs w:val="26"/>
                <w:lang w:val="vi-VN"/>
              </w:rPr>
              <w:t>Thông hiểu:</w:t>
            </w:r>
            <w:r w:rsidR="00D953D7">
              <w:rPr>
                <w:rFonts w:cs="Times New Roman"/>
                <w:b/>
                <w:noProof/>
                <w:spacing w:val="-4"/>
                <w:sz w:val="26"/>
                <w:szCs w:val="26"/>
                <w:lang w:val="vi-VN"/>
              </w:rPr>
              <w:t xml:space="preserve"> </w:t>
            </w:r>
            <w:r w:rsidRPr="00F4438E">
              <w:rPr>
                <w:rFonts w:eastAsia="Times New Roman" w:cs="Times New Roman"/>
                <w:noProof/>
                <w:color w:val="000000"/>
                <w:sz w:val="26"/>
                <w:szCs w:val="26"/>
                <w:lang w:val="vi-VN"/>
              </w:rPr>
              <w:t xml:space="preserve"> Biểu diễn được số hữu tỉ trên trục số.</w:t>
            </w:r>
          </w:p>
        </w:tc>
      </w:tr>
      <w:tr w:rsidR="00B41B9D" w:rsidRPr="00F4438E" w:rsidTr="00112635">
        <w:trPr>
          <w:trHeight w:val="126"/>
        </w:trPr>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2107" w:type="dxa"/>
            <w:vMerge/>
            <w:vAlign w:val="center"/>
          </w:tcPr>
          <w:p w:rsidR="00B41B9D" w:rsidRPr="00F4438E" w:rsidRDefault="00B41B9D" w:rsidP="00CB1ED9">
            <w:pPr>
              <w:jc w:val="center"/>
              <w:rPr>
                <w:rFonts w:cs="Times New Roman"/>
                <w:b/>
                <w:i/>
                <w:noProof/>
                <w:spacing w:val="-8"/>
                <w:sz w:val="26"/>
                <w:szCs w:val="26"/>
                <w:lang w:val="vi-VN"/>
              </w:rPr>
            </w:pPr>
          </w:p>
        </w:tc>
        <w:tc>
          <w:tcPr>
            <w:tcW w:w="10165" w:type="dxa"/>
            <w:vAlign w:val="center"/>
          </w:tcPr>
          <w:p w:rsidR="00B41B9D" w:rsidRPr="00F4438E" w:rsidRDefault="00B41B9D" w:rsidP="00D953D7">
            <w:pPr>
              <w:jc w:val="both"/>
              <w:rPr>
                <w:rFonts w:cs="Times New Roman"/>
                <w:b/>
                <w:noProof/>
                <w:spacing w:val="-4"/>
                <w:sz w:val="26"/>
                <w:szCs w:val="26"/>
                <w:lang w:val="vi-VN"/>
              </w:rPr>
            </w:pPr>
            <w:r w:rsidRPr="00F4438E">
              <w:rPr>
                <w:rFonts w:cs="Times New Roman"/>
                <w:b/>
                <w:noProof/>
                <w:spacing w:val="-4"/>
                <w:sz w:val="26"/>
                <w:szCs w:val="26"/>
                <w:lang w:val="vi-VN"/>
              </w:rPr>
              <w:t>Vận dụng:</w:t>
            </w:r>
            <w:r w:rsidRPr="00F4438E">
              <w:rPr>
                <w:rFonts w:eastAsia="Times New Roman" w:cs="Times New Roman"/>
                <w:noProof/>
                <w:color w:val="000000"/>
                <w:sz w:val="26"/>
                <w:szCs w:val="26"/>
                <w:lang w:val="vi-VN"/>
              </w:rPr>
              <w:t xml:space="preserve"> So sánh được hai số hữu tỉ.</w:t>
            </w:r>
          </w:p>
        </w:tc>
      </w:tr>
      <w:tr w:rsidR="00B41B9D" w:rsidRPr="00F4438E" w:rsidTr="00D953D7">
        <w:trPr>
          <w:trHeight w:val="501"/>
        </w:trPr>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2107" w:type="dxa"/>
            <w:vMerge w:val="restart"/>
            <w:vAlign w:val="center"/>
          </w:tcPr>
          <w:p w:rsidR="00B41B9D" w:rsidRPr="00F4438E" w:rsidRDefault="00B41B9D" w:rsidP="00CB1ED9">
            <w:pPr>
              <w:jc w:val="center"/>
              <w:rPr>
                <w:rFonts w:cs="Times New Roman"/>
                <w:b/>
                <w:i/>
                <w:noProof/>
                <w:spacing w:val="-8"/>
                <w:sz w:val="26"/>
                <w:szCs w:val="26"/>
                <w:lang w:val="vi-VN"/>
              </w:rPr>
            </w:pPr>
            <w:r w:rsidRPr="00F4438E">
              <w:rPr>
                <w:rFonts w:eastAsia="Times New Roman" w:cs="Times New Roman"/>
                <w:b/>
                <w:i/>
                <w:noProof/>
                <w:color w:val="000000"/>
                <w:sz w:val="26"/>
                <w:szCs w:val="26"/>
                <w:lang w:val="vi-VN"/>
              </w:rPr>
              <w:t>Các phép tính với số hữu tỉ</w:t>
            </w:r>
          </w:p>
        </w:tc>
        <w:tc>
          <w:tcPr>
            <w:tcW w:w="10165" w:type="dxa"/>
          </w:tcPr>
          <w:p w:rsidR="00B41B9D" w:rsidRPr="00F4438E" w:rsidRDefault="00B41B9D" w:rsidP="00CB1ED9">
            <w:pPr>
              <w:jc w:val="both"/>
              <w:rPr>
                <w:rFonts w:cs="Times New Roman"/>
                <w:b/>
                <w:noProof/>
                <w:spacing w:val="-4"/>
                <w:sz w:val="26"/>
                <w:szCs w:val="26"/>
                <w:lang w:val="vi-VN"/>
              </w:rPr>
            </w:pPr>
            <w:r w:rsidRPr="00F4438E">
              <w:rPr>
                <w:rFonts w:cs="Times New Roman"/>
                <w:noProof/>
                <w:spacing w:val="-4"/>
                <w:sz w:val="26"/>
                <w:szCs w:val="26"/>
                <w:lang w:val="vi-VN"/>
              </w:rPr>
              <w:t xml:space="preserve"> </w:t>
            </w:r>
            <w:r w:rsidRPr="00F4438E">
              <w:rPr>
                <w:rFonts w:cs="Times New Roman"/>
                <w:b/>
                <w:noProof/>
                <w:spacing w:val="-4"/>
                <w:sz w:val="26"/>
                <w:szCs w:val="26"/>
                <w:lang w:val="vi-VN"/>
              </w:rPr>
              <w:t xml:space="preserve">Thông hiểu: </w:t>
            </w:r>
          </w:p>
          <w:p w:rsidR="00B41B9D" w:rsidRPr="00F4438E" w:rsidRDefault="00B41B9D" w:rsidP="00CB1ED9">
            <w:pPr>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B41B9D" w:rsidRPr="00F4438E" w:rsidRDefault="00B41B9D" w:rsidP="00CB1ED9">
            <w:pPr>
              <w:jc w:val="both"/>
              <w:rPr>
                <w:rFonts w:cs="Times New Roman"/>
                <w:noProof/>
                <w:spacing w:val="-4"/>
                <w:sz w:val="26"/>
                <w:szCs w:val="26"/>
                <w:lang w:val="vi-VN"/>
              </w:rPr>
            </w:pPr>
            <w:r w:rsidRPr="00F4438E">
              <w:rPr>
                <w:rFonts w:cs="Times New Roman"/>
                <w:noProof/>
                <w:spacing w:val="-4"/>
                <w:sz w:val="26"/>
                <w:szCs w:val="26"/>
                <w:lang w:val="vi-VN"/>
              </w:rPr>
              <w:t>– Mô tả được thứ tự thực hiện các phép tính, quy tắc dấu ngoặc, quy tắc chuyển vế trong tập hợp số hữu tỉ.</w:t>
            </w:r>
          </w:p>
        </w:tc>
      </w:tr>
      <w:tr w:rsidR="00B41B9D" w:rsidRPr="00F4438E" w:rsidTr="001775E5">
        <w:trPr>
          <w:trHeight w:val="1754"/>
        </w:trPr>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2107" w:type="dxa"/>
            <w:vMerge/>
            <w:vAlign w:val="center"/>
          </w:tcPr>
          <w:p w:rsidR="00B41B9D" w:rsidRPr="00F4438E" w:rsidRDefault="00B41B9D" w:rsidP="00CB1ED9">
            <w:pPr>
              <w:jc w:val="center"/>
              <w:rPr>
                <w:rFonts w:cs="Times New Roman"/>
                <w:b/>
                <w:i/>
                <w:noProof/>
                <w:spacing w:val="-8"/>
                <w:sz w:val="26"/>
                <w:szCs w:val="26"/>
                <w:lang w:val="vi-VN"/>
              </w:rPr>
            </w:pPr>
          </w:p>
        </w:tc>
        <w:tc>
          <w:tcPr>
            <w:tcW w:w="10165" w:type="dxa"/>
          </w:tcPr>
          <w:p w:rsidR="00B41B9D" w:rsidRPr="00F4438E" w:rsidRDefault="00B41B9D" w:rsidP="00CB1ED9">
            <w:pPr>
              <w:jc w:val="both"/>
              <w:rPr>
                <w:rFonts w:cs="Times New Roman"/>
                <w:b/>
                <w:noProof/>
                <w:spacing w:val="-8"/>
                <w:sz w:val="26"/>
                <w:szCs w:val="26"/>
                <w:lang w:val="vi-VN"/>
              </w:rPr>
            </w:pPr>
            <w:r w:rsidRPr="00F4438E">
              <w:rPr>
                <w:rFonts w:cs="Times New Roman"/>
                <w:b/>
                <w:noProof/>
                <w:spacing w:val="-8"/>
                <w:sz w:val="26"/>
                <w:szCs w:val="26"/>
                <w:lang w:val="vi-VN"/>
              </w:rPr>
              <w:t>Vận dụng:</w:t>
            </w:r>
          </w:p>
          <w:p w:rsidR="00B41B9D" w:rsidRPr="00F4438E" w:rsidRDefault="00B41B9D" w:rsidP="00CB1ED9">
            <w:pPr>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rsidR="00B41B9D" w:rsidRPr="00F4438E" w:rsidRDefault="00B41B9D" w:rsidP="00CB1ED9">
            <w:pPr>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B41B9D" w:rsidRPr="00F4438E" w:rsidRDefault="00B41B9D" w:rsidP="00CB1ED9">
            <w:pPr>
              <w:jc w:val="both"/>
              <w:rPr>
                <w:rFonts w:cs="Times New Roman"/>
                <w:noProof/>
                <w:spacing w:val="-4"/>
                <w:sz w:val="26"/>
                <w:szCs w:val="26"/>
                <w:lang w:val="vi-VN"/>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đơn giản, quen thuộc)</w:t>
            </w:r>
            <w:r w:rsidRPr="00F4438E">
              <w:rPr>
                <w:rFonts w:cs="Times New Roman"/>
                <w:i/>
                <w:noProof/>
                <w:spacing w:val="-4"/>
                <w:sz w:val="26"/>
                <w:szCs w:val="26"/>
                <w:lang w:val="vi-VN"/>
              </w:rPr>
              <w:t xml:space="preserve"> </w:t>
            </w:r>
            <w:r w:rsidRPr="00F4438E">
              <w:rPr>
                <w:rFonts w:cs="Times New Roman"/>
                <w:noProof/>
                <w:spacing w:val="-4"/>
                <w:sz w:val="26"/>
                <w:szCs w:val="26"/>
                <w:lang w:val="vi-VN"/>
              </w:rPr>
              <w:t>gắn với các phép tính về số hữu tỉ.  (ví dụ: các bài toán liên quan đến chuyển động trong Vật lí, trong đo đạc,...).</w:t>
            </w:r>
          </w:p>
        </w:tc>
      </w:tr>
      <w:tr w:rsidR="00B41B9D" w:rsidRPr="00F4438E" w:rsidTr="00D953D7">
        <w:trPr>
          <w:trHeight w:val="167"/>
        </w:trPr>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0" w:type="auto"/>
            <w:vMerge/>
            <w:vAlign w:val="center"/>
          </w:tcPr>
          <w:p w:rsidR="00B41B9D" w:rsidRPr="00F4438E" w:rsidRDefault="00B41B9D" w:rsidP="00CB1ED9">
            <w:pPr>
              <w:jc w:val="center"/>
              <w:rPr>
                <w:rFonts w:eastAsia="Times New Roman" w:cs="Times New Roman"/>
                <w:b/>
                <w:bCs/>
                <w:noProof/>
                <w:color w:val="000000"/>
                <w:sz w:val="26"/>
                <w:szCs w:val="26"/>
                <w:lang w:val="vi-VN"/>
              </w:rPr>
            </w:pPr>
          </w:p>
        </w:tc>
        <w:tc>
          <w:tcPr>
            <w:tcW w:w="2107" w:type="dxa"/>
            <w:vMerge/>
            <w:vAlign w:val="center"/>
          </w:tcPr>
          <w:p w:rsidR="00B41B9D" w:rsidRPr="00F4438E" w:rsidRDefault="00B41B9D" w:rsidP="00CB1ED9">
            <w:pPr>
              <w:jc w:val="center"/>
              <w:rPr>
                <w:rFonts w:cs="Times New Roman"/>
                <w:b/>
                <w:bCs/>
                <w:i/>
                <w:noProof/>
                <w:color w:val="000000"/>
                <w:sz w:val="26"/>
                <w:szCs w:val="26"/>
                <w:lang w:val="vi-VN"/>
              </w:rPr>
            </w:pPr>
          </w:p>
        </w:tc>
        <w:tc>
          <w:tcPr>
            <w:tcW w:w="10165" w:type="dxa"/>
          </w:tcPr>
          <w:p w:rsidR="00B41B9D" w:rsidRPr="00F4438E" w:rsidRDefault="00B41B9D" w:rsidP="00D953D7">
            <w:pPr>
              <w:jc w:val="both"/>
              <w:rPr>
                <w:rFonts w:cs="Times New Roman"/>
                <w:b/>
                <w:noProof/>
                <w:spacing w:val="-8"/>
                <w:sz w:val="26"/>
                <w:szCs w:val="26"/>
                <w:lang w:val="vi-VN"/>
              </w:rPr>
            </w:pPr>
            <w:r w:rsidRPr="00F4438E">
              <w:rPr>
                <w:rFonts w:cs="Times New Roman"/>
                <w:b/>
                <w:noProof/>
                <w:spacing w:val="-8"/>
                <w:sz w:val="26"/>
                <w:szCs w:val="26"/>
                <w:lang w:val="vi-VN"/>
              </w:rPr>
              <w:t>Vận dụng cao:</w:t>
            </w:r>
            <w:r w:rsidR="00D953D7">
              <w:rPr>
                <w:rFonts w:cs="Times New Roman"/>
                <w:b/>
                <w:noProof/>
                <w:spacing w:val="-8"/>
                <w:sz w:val="26"/>
                <w:szCs w:val="26"/>
                <w:lang w:val="vi-VN"/>
              </w:rPr>
              <w:t xml:space="preserve"> </w:t>
            </w: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 xml:space="preserve">phức hợp, không quen thuộc) </w:t>
            </w:r>
            <w:r w:rsidRPr="00F4438E">
              <w:rPr>
                <w:rFonts w:cs="Times New Roman"/>
                <w:noProof/>
                <w:spacing w:val="-4"/>
                <w:sz w:val="26"/>
                <w:szCs w:val="26"/>
                <w:lang w:val="vi-VN"/>
              </w:rPr>
              <w:t>gắn với các phép tính về số hữu tỉ.</w:t>
            </w:r>
          </w:p>
        </w:tc>
      </w:tr>
      <w:tr w:rsidR="00B41B9D" w:rsidRPr="00F4438E" w:rsidTr="00D953D7">
        <w:trPr>
          <w:trHeight w:val="167"/>
        </w:trPr>
        <w:tc>
          <w:tcPr>
            <w:tcW w:w="0" w:type="auto"/>
            <w:vMerge w:val="restart"/>
            <w:vAlign w:val="center"/>
          </w:tcPr>
          <w:p w:rsidR="00B41B9D" w:rsidRPr="00F4438E" w:rsidRDefault="00B41B9D" w:rsidP="00CB1ED9">
            <w:pPr>
              <w:jc w:val="center"/>
              <w:rPr>
                <w:rFonts w:cs="Times New Roman"/>
                <w:b/>
                <w:noProof/>
                <w:spacing w:val="-8"/>
                <w:sz w:val="26"/>
                <w:szCs w:val="26"/>
                <w:lang w:val="vi-VN"/>
              </w:rPr>
            </w:pPr>
          </w:p>
          <w:p w:rsidR="00B41B9D" w:rsidRPr="00F4438E" w:rsidRDefault="00B41B9D" w:rsidP="00CB1ED9">
            <w:pPr>
              <w:jc w:val="center"/>
              <w:rPr>
                <w:rFonts w:cs="Times New Roman"/>
                <w:b/>
                <w:noProof/>
                <w:spacing w:val="-8"/>
                <w:sz w:val="26"/>
                <w:szCs w:val="26"/>
                <w:lang w:val="vi-VN"/>
              </w:rPr>
            </w:pPr>
            <w:r w:rsidRPr="00F4438E">
              <w:rPr>
                <w:rFonts w:cs="Times New Roman"/>
                <w:b/>
                <w:noProof/>
                <w:spacing w:val="-8"/>
                <w:sz w:val="26"/>
                <w:szCs w:val="26"/>
                <w:lang w:val="vi-VN"/>
              </w:rPr>
              <w:t>2</w:t>
            </w:r>
          </w:p>
        </w:tc>
        <w:tc>
          <w:tcPr>
            <w:tcW w:w="0" w:type="auto"/>
            <w:vMerge w:val="restart"/>
            <w:vAlign w:val="center"/>
          </w:tcPr>
          <w:p w:rsidR="00B41B9D" w:rsidRPr="00F4438E" w:rsidRDefault="00B41B9D" w:rsidP="00CB1ED9">
            <w:pPr>
              <w:jc w:val="center"/>
              <w:rPr>
                <w:rFonts w:eastAsia="Times New Roman" w:cs="Times New Roman"/>
                <w:b/>
                <w:bCs/>
                <w:noProof/>
                <w:color w:val="000000"/>
                <w:sz w:val="26"/>
                <w:szCs w:val="26"/>
                <w:lang w:val="vi-VN"/>
              </w:rPr>
            </w:pPr>
          </w:p>
          <w:p w:rsidR="00B41B9D" w:rsidRPr="00F4438E" w:rsidRDefault="00B41B9D" w:rsidP="00CB1ED9">
            <w:pPr>
              <w:jc w:val="center"/>
              <w:rPr>
                <w:rFonts w:cs="Times New Roman"/>
                <w:b/>
                <w:noProof/>
                <w:spacing w:val="-8"/>
                <w:sz w:val="26"/>
                <w:szCs w:val="26"/>
                <w:lang w:val="vi-VN"/>
              </w:rPr>
            </w:pPr>
            <w:r w:rsidRPr="00F4438E">
              <w:rPr>
                <w:rFonts w:eastAsia="Times New Roman" w:cs="Times New Roman"/>
                <w:b/>
                <w:bCs/>
                <w:noProof/>
                <w:color w:val="000000"/>
                <w:sz w:val="26"/>
                <w:szCs w:val="26"/>
                <w:lang w:val="vi-VN"/>
              </w:rPr>
              <w:t>Số thực</w:t>
            </w:r>
          </w:p>
        </w:tc>
        <w:tc>
          <w:tcPr>
            <w:tcW w:w="2107" w:type="dxa"/>
            <w:vMerge w:val="restart"/>
            <w:vAlign w:val="center"/>
          </w:tcPr>
          <w:p w:rsidR="00B41B9D" w:rsidRPr="00F4438E" w:rsidRDefault="00B41B9D" w:rsidP="00CB1ED9">
            <w:pPr>
              <w:jc w:val="center"/>
              <w:rPr>
                <w:rFonts w:cs="Times New Roman"/>
                <w:b/>
                <w:i/>
                <w:noProof/>
                <w:spacing w:val="-8"/>
                <w:sz w:val="26"/>
                <w:szCs w:val="26"/>
                <w:lang w:val="vi-VN"/>
              </w:rPr>
            </w:pPr>
            <w:r w:rsidRPr="00F4438E">
              <w:rPr>
                <w:rFonts w:cs="Times New Roman"/>
                <w:b/>
                <w:bCs/>
                <w:i/>
                <w:noProof/>
                <w:color w:val="000000"/>
                <w:sz w:val="26"/>
                <w:szCs w:val="26"/>
                <w:lang w:val="vi-VN"/>
              </w:rPr>
              <w:t>Căn bậc hai số học</w:t>
            </w:r>
          </w:p>
        </w:tc>
        <w:tc>
          <w:tcPr>
            <w:tcW w:w="10165" w:type="dxa"/>
          </w:tcPr>
          <w:p w:rsidR="00B41B9D" w:rsidRPr="00F4438E" w:rsidRDefault="00B41B9D" w:rsidP="00D953D7">
            <w:pPr>
              <w:suppressAutoHyphens/>
              <w:rPr>
                <w:rFonts w:cs="Times New Roman"/>
                <w:noProof/>
                <w:color w:val="000000"/>
                <w:sz w:val="26"/>
                <w:szCs w:val="26"/>
                <w:lang w:val="vi-VN"/>
              </w:rPr>
            </w:pPr>
            <w:r w:rsidRPr="00F4438E">
              <w:rPr>
                <w:rFonts w:cs="Times New Roman"/>
                <w:b/>
                <w:noProof/>
                <w:color w:val="000000"/>
                <w:sz w:val="26"/>
                <w:szCs w:val="26"/>
                <w:lang w:val="vi-VN"/>
              </w:rPr>
              <w:t>Nhận biết:</w:t>
            </w:r>
            <w:r w:rsidRPr="00F4438E">
              <w:rPr>
                <w:rFonts w:cs="Times New Roman"/>
                <w:noProof/>
                <w:color w:val="000000"/>
                <w:sz w:val="26"/>
                <w:szCs w:val="26"/>
                <w:lang w:val="vi-VN"/>
              </w:rPr>
              <w:t>Nhận biết được khái niệm căn bậc hai số học của một số không âm.</w:t>
            </w:r>
          </w:p>
        </w:tc>
      </w:tr>
      <w:tr w:rsidR="00B41B9D" w:rsidRPr="00F4438E" w:rsidTr="00D953D7">
        <w:trPr>
          <w:trHeight w:val="167"/>
        </w:trPr>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2107" w:type="dxa"/>
            <w:vMerge/>
            <w:vAlign w:val="center"/>
          </w:tcPr>
          <w:p w:rsidR="00B41B9D" w:rsidRPr="00F4438E" w:rsidRDefault="00B41B9D" w:rsidP="00CB1ED9">
            <w:pPr>
              <w:jc w:val="center"/>
              <w:rPr>
                <w:rFonts w:cs="Times New Roman"/>
                <w:b/>
                <w:i/>
                <w:noProof/>
                <w:spacing w:val="-8"/>
                <w:sz w:val="26"/>
                <w:szCs w:val="26"/>
                <w:lang w:val="vi-VN"/>
              </w:rPr>
            </w:pPr>
          </w:p>
        </w:tc>
        <w:tc>
          <w:tcPr>
            <w:tcW w:w="10165" w:type="dxa"/>
          </w:tcPr>
          <w:p w:rsidR="00B41B9D" w:rsidRPr="00F4438E" w:rsidRDefault="00B41B9D" w:rsidP="00D953D7">
            <w:pPr>
              <w:jc w:val="both"/>
              <w:rPr>
                <w:rFonts w:cs="Times New Roman"/>
                <w:noProof/>
                <w:spacing w:val="-8"/>
                <w:sz w:val="26"/>
                <w:szCs w:val="26"/>
                <w:lang w:val="vi-VN"/>
              </w:rPr>
            </w:pPr>
            <w:r w:rsidRPr="00F4438E">
              <w:rPr>
                <w:rFonts w:cs="Times New Roman"/>
                <w:b/>
                <w:noProof/>
                <w:spacing w:val="-4"/>
                <w:sz w:val="26"/>
                <w:szCs w:val="26"/>
                <w:lang w:val="vi-VN"/>
              </w:rPr>
              <w:t>Thông hiểu:</w:t>
            </w:r>
            <w:r w:rsidR="00D953D7">
              <w:rPr>
                <w:rFonts w:cs="Times New Roman"/>
                <w:b/>
                <w:noProof/>
                <w:spacing w:val="-4"/>
                <w:sz w:val="26"/>
                <w:szCs w:val="26"/>
                <w:lang w:val="vi-VN"/>
              </w:rPr>
              <w:t xml:space="preserve"> </w:t>
            </w:r>
            <w:r w:rsidRPr="00F4438E">
              <w:rPr>
                <w:rFonts w:cs="Times New Roman"/>
                <w:noProof/>
                <w:color w:val="000000"/>
                <w:sz w:val="26"/>
                <w:szCs w:val="26"/>
                <w:lang w:val="vi-VN"/>
              </w:rPr>
              <w:t>Tính được giá trị (đúng hoặc gần đúng) căn bậc hai số học của một số nguyên dương bằng máy tính cầm tay.</w:t>
            </w:r>
          </w:p>
        </w:tc>
      </w:tr>
      <w:tr w:rsidR="00B41B9D" w:rsidRPr="00F4438E" w:rsidTr="00D953D7">
        <w:trPr>
          <w:trHeight w:val="167"/>
        </w:trPr>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2107" w:type="dxa"/>
            <w:vMerge w:val="restart"/>
            <w:vAlign w:val="center"/>
          </w:tcPr>
          <w:p w:rsidR="00B41B9D" w:rsidRPr="00F4438E" w:rsidRDefault="00B41B9D" w:rsidP="00CB1ED9">
            <w:pPr>
              <w:jc w:val="center"/>
              <w:rPr>
                <w:rFonts w:cs="Times New Roman"/>
                <w:b/>
                <w:i/>
                <w:noProof/>
                <w:spacing w:val="-8"/>
                <w:sz w:val="26"/>
                <w:szCs w:val="26"/>
                <w:lang w:val="vi-VN"/>
              </w:rPr>
            </w:pPr>
            <w:r w:rsidRPr="00F4438E">
              <w:rPr>
                <w:rFonts w:eastAsia="Times New Roman" w:cs="Times New Roman"/>
                <w:b/>
                <w:i/>
                <w:noProof/>
                <w:color w:val="000000"/>
                <w:sz w:val="26"/>
                <w:szCs w:val="26"/>
                <w:lang w:val="vi-VN"/>
              </w:rPr>
              <w:t>Số vô tỉ. Số thực</w:t>
            </w:r>
          </w:p>
        </w:tc>
        <w:tc>
          <w:tcPr>
            <w:tcW w:w="10165" w:type="dxa"/>
          </w:tcPr>
          <w:p w:rsidR="00B41B9D" w:rsidRPr="00F4438E" w:rsidRDefault="00B41B9D" w:rsidP="00CB1ED9">
            <w:pPr>
              <w:jc w:val="both"/>
              <w:rPr>
                <w:rFonts w:cs="Times New Roman"/>
                <w:b/>
                <w:noProof/>
                <w:spacing w:val="-8"/>
                <w:sz w:val="26"/>
                <w:szCs w:val="26"/>
                <w:lang w:val="vi-VN"/>
              </w:rPr>
            </w:pPr>
            <w:r w:rsidRPr="00F4438E">
              <w:rPr>
                <w:rFonts w:cs="Times New Roman"/>
                <w:b/>
                <w:noProof/>
                <w:spacing w:val="-8"/>
                <w:sz w:val="26"/>
                <w:szCs w:val="26"/>
                <w:lang w:val="vi-VN"/>
              </w:rPr>
              <w:t>Nhận biết:</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thập phân hữu hạn và số thập phân vô hạn tuần hoàn.</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số vô tỉ, số thực, tập hợp các số thực.</w:t>
            </w:r>
          </w:p>
          <w:p w:rsidR="00B41B9D" w:rsidRPr="00F4438E" w:rsidRDefault="00112635" w:rsidP="00CB1ED9">
            <w:pPr>
              <w:suppressAutoHyphens/>
              <w:rPr>
                <w:rFonts w:eastAsia="Times New Roman" w:cs="Times New Roman"/>
                <w:noProof/>
                <w:color w:val="000000"/>
                <w:sz w:val="26"/>
                <w:szCs w:val="26"/>
                <w:lang w:val="vi-VN"/>
              </w:rPr>
            </w:pPr>
            <w:r>
              <w:rPr>
                <w:rFonts w:eastAsia="Times New Roman" w:cs="Times New Roman"/>
                <w:noProof/>
                <w:color w:val="000000"/>
                <w:sz w:val="26"/>
                <w:szCs w:val="26"/>
                <w:lang w:val="vi-VN"/>
              </w:rPr>
              <w:t>– N.</w:t>
            </w:r>
            <w:r w:rsidR="00B41B9D" w:rsidRPr="00F4438E">
              <w:rPr>
                <w:rFonts w:eastAsia="Times New Roman" w:cs="Times New Roman"/>
                <w:noProof/>
                <w:color w:val="000000"/>
                <w:sz w:val="26"/>
                <w:szCs w:val="26"/>
                <w:lang w:val="vi-VN"/>
              </w:rPr>
              <w:t>biết được trục số thực và biểu diễn được số thực trên trục số trong trường hợp thuận lợi.</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thực.</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thứ tự trong tập hợp các số thực.</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giá trị tuyệt đối của một số thực. </w:t>
            </w:r>
          </w:p>
        </w:tc>
      </w:tr>
      <w:tr w:rsidR="00B41B9D" w:rsidRPr="00F4438E" w:rsidTr="00112635">
        <w:trPr>
          <w:trHeight w:val="267"/>
        </w:trPr>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2107" w:type="dxa"/>
            <w:vMerge/>
            <w:vAlign w:val="center"/>
          </w:tcPr>
          <w:p w:rsidR="00B41B9D" w:rsidRPr="00F4438E" w:rsidRDefault="00B41B9D" w:rsidP="00CB1ED9">
            <w:pPr>
              <w:jc w:val="center"/>
              <w:rPr>
                <w:rFonts w:cs="Times New Roman"/>
                <w:b/>
                <w:i/>
                <w:noProof/>
                <w:spacing w:val="-8"/>
                <w:sz w:val="26"/>
                <w:szCs w:val="26"/>
                <w:lang w:val="vi-VN"/>
              </w:rPr>
            </w:pPr>
          </w:p>
        </w:tc>
        <w:tc>
          <w:tcPr>
            <w:tcW w:w="10165" w:type="dxa"/>
          </w:tcPr>
          <w:p w:rsidR="00B41B9D" w:rsidRPr="00F4438E" w:rsidRDefault="00B41B9D" w:rsidP="00B02712">
            <w:pPr>
              <w:jc w:val="both"/>
              <w:rPr>
                <w:rFonts w:cs="Times New Roman"/>
                <w:noProof/>
                <w:spacing w:val="-4"/>
                <w:sz w:val="26"/>
                <w:szCs w:val="26"/>
                <w:lang w:val="vi-VN"/>
              </w:rPr>
            </w:pPr>
            <w:r w:rsidRPr="00F4438E">
              <w:rPr>
                <w:rFonts w:cs="Times New Roman"/>
                <w:b/>
                <w:noProof/>
                <w:spacing w:val="-8"/>
                <w:sz w:val="26"/>
                <w:szCs w:val="26"/>
                <w:lang w:val="vi-VN"/>
              </w:rPr>
              <w:t>Vận dụng:</w:t>
            </w:r>
            <w:r w:rsidRPr="00F4438E">
              <w:rPr>
                <w:rFonts w:cs="Times New Roman"/>
                <w:noProof/>
                <w:sz w:val="26"/>
                <w:szCs w:val="26"/>
                <w:lang w:val="vi-VN"/>
              </w:rPr>
              <w:t xml:space="preserve"> Thực hiện được ước lượng và làm tròn số căn cứ vào độ chính xác cho trước.</w:t>
            </w:r>
          </w:p>
        </w:tc>
      </w:tr>
      <w:tr w:rsidR="00B41B9D" w:rsidRPr="00F4438E" w:rsidTr="00D953D7">
        <w:trPr>
          <w:trHeight w:val="973"/>
        </w:trPr>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2107" w:type="dxa"/>
            <w:vMerge w:val="restart"/>
            <w:vAlign w:val="center"/>
          </w:tcPr>
          <w:p w:rsidR="00B41B9D" w:rsidRPr="00F4438E" w:rsidRDefault="00B41B9D" w:rsidP="00CB1ED9">
            <w:pPr>
              <w:jc w:val="center"/>
              <w:rPr>
                <w:rFonts w:cs="Times New Roman"/>
                <w:b/>
                <w:i/>
                <w:noProof/>
                <w:spacing w:val="-8"/>
                <w:sz w:val="26"/>
                <w:szCs w:val="26"/>
                <w:lang w:val="vi-VN"/>
              </w:rPr>
            </w:pPr>
            <w:r w:rsidRPr="00F4438E">
              <w:rPr>
                <w:rFonts w:eastAsia="Times New Roman" w:cs="Times New Roman"/>
                <w:b/>
                <w:i/>
                <w:noProof/>
                <w:color w:val="000000"/>
                <w:sz w:val="26"/>
                <w:szCs w:val="26"/>
                <w:lang w:val="vi-VN"/>
              </w:rPr>
              <w:t>Tỉ lệ thức và dãy tỉ số bằng nhau</w:t>
            </w:r>
          </w:p>
        </w:tc>
        <w:tc>
          <w:tcPr>
            <w:tcW w:w="10165" w:type="dxa"/>
          </w:tcPr>
          <w:p w:rsidR="00B41B9D" w:rsidRPr="00F4438E" w:rsidRDefault="00B41B9D" w:rsidP="00CB1ED9">
            <w:pPr>
              <w:jc w:val="both"/>
              <w:rPr>
                <w:rFonts w:cs="Times New Roman"/>
                <w:b/>
                <w:noProof/>
                <w:spacing w:val="-8"/>
                <w:sz w:val="26"/>
                <w:szCs w:val="26"/>
                <w:lang w:val="vi-VN"/>
              </w:rPr>
            </w:pPr>
            <w:r w:rsidRPr="00F4438E">
              <w:rPr>
                <w:rFonts w:cs="Times New Roman"/>
                <w:b/>
                <w:noProof/>
                <w:spacing w:val="-8"/>
                <w:sz w:val="26"/>
                <w:szCs w:val="26"/>
                <w:lang w:val="vi-VN"/>
              </w:rPr>
              <w:t>Nhận biết:</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r>
      <w:tr w:rsidR="00B41B9D" w:rsidRPr="00F4438E" w:rsidTr="00D953D7">
        <w:trPr>
          <w:trHeight w:val="841"/>
        </w:trPr>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2107" w:type="dxa"/>
            <w:vMerge/>
            <w:vAlign w:val="center"/>
          </w:tcPr>
          <w:p w:rsidR="00B41B9D" w:rsidRPr="00F4438E" w:rsidRDefault="00B41B9D" w:rsidP="00CB1ED9">
            <w:pPr>
              <w:jc w:val="center"/>
              <w:rPr>
                <w:rFonts w:eastAsia="Times New Roman" w:cs="Times New Roman"/>
                <w:b/>
                <w:i/>
                <w:noProof/>
                <w:color w:val="000000"/>
                <w:sz w:val="26"/>
                <w:szCs w:val="26"/>
                <w:lang w:val="vi-VN"/>
              </w:rPr>
            </w:pPr>
          </w:p>
        </w:tc>
        <w:tc>
          <w:tcPr>
            <w:tcW w:w="10165" w:type="dxa"/>
          </w:tcPr>
          <w:p w:rsidR="00B41B9D" w:rsidRPr="00F4438E" w:rsidRDefault="00B41B9D" w:rsidP="00CB1ED9">
            <w:pPr>
              <w:jc w:val="both"/>
              <w:rPr>
                <w:rFonts w:cs="Times New Roman"/>
                <w:b/>
                <w:noProof/>
                <w:spacing w:val="-8"/>
                <w:sz w:val="26"/>
                <w:szCs w:val="26"/>
                <w:lang w:val="vi-VN"/>
              </w:rPr>
            </w:pPr>
            <w:r w:rsidRPr="00F4438E">
              <w:rPr>
                <w:rFonts w:cs="Times New Roman"/>
                <w:b/>
                <w:noProof/>
                <w:spacing w:val="-8"/>
                <w:sz w:val="26"/>
                <w:szCs w:val="26"/>
                <w:lang w:val="vi-VN"/>
              </w:rPr>
              <w:t>Vận dụng:</w:t>
            </w:r>
          </w:p>
          <w:p w:rsidR="00B41B9D" w:rsidRPr="00F4438E" w:rsidRDefault="00B41B9D" w:rsidP="00CB1ED9">
            <w:pPr>
              <w:suppressAutoHyphens/>
              <w:rPr>
                <w:rFonts w:eastAsia="Times New Roman" w:cs="Times New Roman"/>
                <w:noProof/>
                <w:sz w:val="26"/>
                <w:szCs w:val="26"/>
                <w:lang w:val="vi-VN"/>
              </w:rPr>
            </w:pPr>
            <w:r w:rsidRPr="00F4438E">
              <w:rPr>
                <w:rFonts w:eastAsia="Times New Roman" w:cs="Times New Roman"/>
                <w:noProof/>
                <w:sz w:val="26"/>
                <w:szCs w:val="26"/>
                <w:lang w:val="vi-VN"/>
              </w:rPr>
              <w:t xml:space="preserve">– Vận dụng được tính chất của tỉ lệ thức trong giải toán. </w:t>
            </w:r>
          </w:p>
          <w:p w:rsidR="00B41B9D" w:rsidRPr="00F4438E" w:rsidRDefault="00B41B9D" w:rsidP="00CB1ED9">
            <w:pPr>
              <w:jc w:val="both"/>
              <w:rPr>
                <w:rFonts w:cs="Times New Roman"/>
                <w:noProof/>
                <w:spacing w:val="-4"/>
                <w:sz w:val="26"/>
                <w:szCs w:val="26"/>
                <w:lang w:val="vi-VN"/>
              </w:rPr>
            </w:pPr>
            <w:r w:rsidRPr="00F4438E">
              <w:rPr>
                <w:rFonts w:eastAsia="Times New Roman" w:cs="Times New Roman"/>
                <w:noProof/>
                <w:sz w:val="26"/>
                <w:szCs w:val="26"/>
                <w:lang w:val="vi-VN"/>
              </w:rPr>
              <w:t>– Vận dụng được tính chất của dãy tỉ số bằng nhau trong giải toán (ví dụ: chia một số thành các phần tỉ lệ với các số cho trước,...).</w:t>
            </w:r>
          </w:p>
        </w:tc>
      </w:tr>
      <w:tr w:rsidR="00B41B9D" w:rsidRPr="00F4438E" w:rsidTr="00D953D7">
        <w:trPr>
          <w:trHeight w:val="1547"/>
        </w:trPr>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2107" w:type="dxa"/>
            <w:vAlign w:val="center"/>
          </w:tcPr>
          <w:p w:rsidR="00B41B9D" w:rsidRPr="00F4438E" w:rsidRDefault="00B41B9D" w:rsidP="00CB1ED9">
            <w:pPr>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Giải toán về đại lượng tỉ lệ</w:t>
            </w:r>
          </w:p>
        </w:tc>
        <w:tc>
          <w:tcPr>
            <w:tcW w:w="10165" w:type="dxa"/>
          </w:tcPr>
          <w:p w:rsidR="00B41B9D" w:rsidRPr="00F4438E" w:rsidRDefault="00B41B9D" w:rsidP="00CB1ED9">
            <w:pPr>
              <w:jc w:val="both"/>
              <w:rPr>
                <w:rFonts w:cs="Times New Roman"/>
                <w:b/>
                <w:noProof/>
                <w:spacing w:val="-8"/>
                <w:sz w:val="26"/>
                <w:szCs w:val="26"/>
                <w:lang w:val="vi-VN"/>
              </w:rPr>
            </w:pPr>
            <w:r w:rsidRPr="00F4438E">
              <w:rPr>
                <w:rFonts w:cs="Times New Roman"/>
                <w:b/>
                <w:noProof/>
                <w:spacing w:val="-8"/>
                <w:sz w:val="26"/>
                <w:szCs w:val="26"/>
                <w:lang w:val="vi-VN"/>
              </w:rPr>
              <w:t>Vận dụng:</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rsidR="00B41B9D" w:rsidRPr="00F4438E" w:rsidRDefault="00B41B9D" w:rsidP="00CB1ED9">
            <w:pPr>
              <w:jc w:val="both"/>
              <w:rPr>
                <w:rFonts w:cs="Times New Roman"/>
                <w:noProof/>
                <w:spacing w:val="-8"/>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r>
      <w:tr w:rsidR="00B41B9D" w:rsidRPr="00F4438E" w:rsidTr="00D953D7">
        <w:trPr>
          <w:trHeight w:val="406"/>
        </w:trPr>
        <w:tc>
          <w:tcPr>
            <w:tcW w:w="0" w:type="auto"/>
            <w:vMerge w:val="restart"/>
            <w:vAlign w:val="center"/>
          </w:tcPr>
          <w:p w:rsidR="00B41B9D" w:rsidRPr="00F4438E" w:rsidRDefault="00B41B9D" w:rsidP="00CB1ED9">
            <w:pPr>
              <w:jc w:val="center"/>
              <w:rPr>
                <w:rFonts w:cs="Times New Roman"/>
                <w:b/>
                <w:noProof/>
                <w:spacing w:val="-8"/>
                <w:sz w:val="26"/>
                <w:szCs w:val="26"/>
                <w:lang w:val="vi-VN"/>
              </w:rPr>
            </w:pPr>
            <w:r w:rsidRPr="00F4438E">
              <w:rPr>
                <w:rFonts w:cs="Times New Roman"/>
                <w:b/>
                <w:noProof/>
                <w:spacing w:val="-8"/>
                <w:sz w:val="26"/>
                <w:szCs w:val="26"/>
                <w:lang w:val="vi-VN"/>
              </w:rPr>
              <w:t>3</w:t>
            </w:r>
          </w:p>
        </w:tc>
        <w:tc>
          <w:tcPr>
            <w:tcW w:w="0" w:type="auto"/>
            <w:vMerge w:val="restart"/>
            <w:vAlign w:val="center"/>
          </w:tcPr>
          <w:p w:rsidR="00B41B9D" w:rsidRPr="00F4438E" w:rsidRDefault="00B41B9D" w:rsidP="00CB1ED9">
            <w:pPr>
              <w:jc w:val="center"/>
              <w:rPr>
                <w:rFonts w:cs="Times New Roman"/>
                <w:b/>
                <w:noProof/>
                <w:spacing w:val="-8"/>
                <w:sz w:val="26"/>
                <w:szCs w:val="26"/>
                <w:lang w:val="vi-VN"/>
              </w:rPr>
            </w:pPr>
            <w:r w:rsidRPr="00F4438E">
              <w:rPr>
                <w:rFonts w:cs="Times New Roman"/>
                <w:b/>
                <w:noProof/>
                <w:spacing w:val="-8"/>
                <w:sz w:val="26"/>
                <w:szCs w:val="26"/>
                <w:lang w:val="vi-VN"/>
              </w:rPr>
              <w:t>Biểu thức đại số</w:t>
            </w:r>
          </w:p>
        </w:tc>
        <w:tc>
          <w:tcPr>
            <w:tcW w:w="2107" w:type="dxa"/>
            <w:vMerge w:val="restart"/>
            <w:vAlign w:val="center"/>
          </w:tcPr>
          <w:p w:rsidR="00B41B9D" w:rsidRPr="00F4438E" w:rsidRDefault="00B41B9D" w:rsidP="00CB1ED9">
            <w:pPr>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10165" w:type="dxa"/>
          </w:tcPr>
          <w:p w:rsidR="00B41B9D" w:rsidRPr="00F4438E" w:rsidRDefault="00B41B9D" w:rsidP="00CB1ED9">
            <w:pPr>
              <w:jc w:val="both"/>
              <w:rPr>
                <w:rFonts w:cs="Times New Roman"/>
                <w:b/>
                <w:noProof/>
                <w:spacing w:val="-8"/>
                <w:sz w:val="26"/>
                <w:szCs w:val="26"/>
                <w:lang w:val="vi-VN"/>
              </w:rPr>
            </w:pPr>
            <w:r w:rsidRPr="00F4438E">
              <w:rPr>
                <w:rFonts w:cs="Times New Roman"/>
                <w:b/>
                <w:noProof/>
                <w:spacing w:val="-8"/>
                <w:sz w:val="26"/>
                <w:szCs w:val="26"/>
                <w:lang w:val="vi-VN"/>
              </w:rPr>
              <w:t>Nhận biết:</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r>
      <w:tr w:rsidR="00B41B9D" w:rsidRPr="00F4438E" w:rsidTr="00D953D7">
        <w:trPr>
          <w:trHeight w:val="167"/>
        </w:trPr>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2107" w:type="dxa"/>
            <w:vMerge/>
            <w:vAlign w:val="center"/>
          </w:tcPr>
          <w:p w:rsidR="00B41B9D" w:rsidRPr="00F4438E" w:rsidRDefault="00B41B9D" w:rsidP="00CB1ED9">
            <w:pPr>
              <w:jc w:val="center"/>
              <w:rPr>
                <w:rFonts w:eastAsia="Times New Roman" w:cs="Times New Roman"/>
                <w:b/>
                <w:i/>
                <w:noProof/>
                <w:color w:val="000000"/>
                <w:sz w:val="26"/>
                <w:szCs w:val="26"/>
                <w:lang w:val="vi-VN"/>
              </w:rPr>
            </w:pPr>
          </w:p>
        </w:tc>
        <w:tc>
          <w:tcPr>
            <w:tcW w:w="10165" w:type="dxa"/>
          </w:tcPr>
          <w:p w:rsidR="00B41B9D" w:rsidRPr="00F4438E" w:rsidRDefault="00B41B9D" w:rsidP="00B02712">
            <w:pPr>
              <w:jc w:val="both"/>
              <w:rPr>
                <w:rFonts w:cs="Times New Roman"/>
                <w:noProof/>
                <w:spacing w:val="-8"/>
                <w:sz w:val="26"/>
                <w:szCs w:val="26"/>
                <w:lang w:val="vi-VN"/>
              </w:rPr>
            </w:pPr>
            <w:r w:rsidRPr="00F4438E">
              <w:rPr>
                <w:rFonts w:cs="Times New Roman"/>
                <w:b/>
                <w:noProof/>
                <w:spacing w:val="-8"/>
                <w:sz w:val="26"/>
                <w:szCs w:val="26"/>
                <w:lang w:val="vi-VN"/>
              </w:rPr>
              <w:t>Vận dụng:</w:t>
            </w:r>
            <w:r w:rsidRPr="00F4438E">
              <w:rPr>
                <w:rFonts w:eastAsia="Times New Roman" w:cs="Times New Roman"/>
                <w:noProof/>
                <w:color w:val="000000"/>
                <w:sz w:val="26"/>
                <w:szCs w:val="26"/>
                <w:lang w:val="vi-VN"/>
              </w:rPr>
              <w:t xml:space="preserve"> Tính được giá trị của một biểu thức đại số.</w:t>
            </w:r>
          </w:p>
        </w:tc>
      </w:tr>
      <w:tr w:rsidR="00B41B9D" w:rsidRPr="00F4438E" w:rsidTr="00D953D7">
        <w:trPr>
          <w:trHeight w:val="1165"/>
        </w:trPr>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0" w:type="auto"/>
            <w:vMerge/>
            <w:vAlign w:val="center"/>
          </w:tcPr>
          <w:p w:rsidR="00B41B9D" w:rsidRPr="00F4438E" w:rsidRDefault="00B41B9D" w:rsidP="00CB1ED9">
            <w:pPr>
              <w:jc w:val="center"/>
              <w:rPr>
                <w:rFonts w:cs="Times New Roman"/>
                <w:b/>
                <w:noProof/>
                <w:spacing w:val="-8"/>
                <w:sz w:val="26"/>
                <w:szCs w:val="26"/>
                <w:lang w:val="vi-VN"/>
              </w:rPr>
            </w:pPr>
          </w:p>
        </w:tc>
        <w:tc>
          <w:tcPr>
            <w:tcW w:w="2107" w:type="dxa"/>
            <w:vMerge w:val="restart"/>
            <w:vAlign w:val="center"/>
          </w:tcPr>
          <w:p w:rsidR="00B41B9D" w:rsidRPr="00F4438E" w:rsidRDefault="00B41B9D" w:rsidP="00CB1ED9">
            <w:pPr>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10165" w:type="dxa"/>
          </w:tcPr>
          <w:p w:rsidR="00B41B9D" w:rsidRPr="00F4438E" w:rsidRDefault="00B41B9D" w:rsidP="00CB1ED9">
            <w:pPr>
              <w:jc w:val="both"/>
              <w:rPr>
                <w:rFonts w:cs="Times New Roman"/>
                <w:b/>
                <w:noProof/>
                <w:spacing w:val="-8"/>
                <w:sz w:val="26"/>
                <w:szCs w:val="26"/>
                <w:lang w:val="vi-VN"/>
              </w:rPr>
            </w:pPr>
            <w:r w:rsidRPr="00F4438E">
              <w:rPr>
                <w:rFonts w:cs="Times New Roman"/>
                <w:b/>
                <w:noProof/>
                <w:spacing w:val="-8"/>
                <w:sz w:val="26"/>
                <w:szCs w:val="26"/>
                <w:lang w:val="vi-VN"/>
              </w:rPr>
              <w:t>Nhận biết:</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B41B9D" w:rsidRPr="00F4438E" w:rsidRDefault="00B41B9D" w:rsidP="00CB1ED9">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r>
      <w:tr w:rsidR="00B41B9D" w:rsidRPr="00F4438E" w:rsidTr="00B02712">
        <w:trPr>
          <w:trHeight w:val="397"/>
        </w:trPr>
        <w:tc>
          <w:tcPr>
            <w:tcW w:w="0" w:type="auto"/>
            <w:vMerge/>
          </w:tcPr>
          <w:p w:rsidR="00B41B9D" w:rsidRPr="00F4438E" w:rsidRDefault="00B41B9D" w:rsidP="00CB1ED9">
            <w:pPr>
              <w:jc w:val="center"/>
              <w:rPr>
                <w:rFonts w:cs="Times New Roman"/>
                <w:b/>
                <w:noProof/>
                <w:spacing w:val="-8"/>
                <w:sz w:val="26"/>
                <w:szCs w:val="26"/>
                <w:lang w:val="vi-VN"/>
              </w:rPr>
            </w:pPr>
          </w:p>
        </w:tc>
        <w:tc>
          <w:tcPr>
            <w:tcW w:w="0" w:type="auto"/>
            <w:vMerge/>
          </w:tcPr>
          <w:p w:rsidR="00B41B9D" w:rsidRPr="00F4438E" w:rsidRDefault="00B41B9D" w:rsidP="00CB1ED9">
            <w:pPr>
              <w:rPr>
                <w:rFonts w:cs="Times New Roman"/>
                <w:b/>
                <w:noProof/>
                <w:spacing w:val="-8"/>
                <w:sz w:val="26"/>
                <w:szCs w:val="26"/>
                <w:lang w:val="vi-VN"/>
              </w:rPr>
            </w:pPr>
          </w:p>
        </w:tc>
        <w:tc>
          <w:tcPr>
            <w:tcW w:w="2107" w:type="dxa"/>
            <w:vMerge/>
          </w:tcPr>
          <w:p w:rsidR="00B41B9D" w:rsidRPr="00F4438E" w:rsidRDefault="00B41B9D" w:rsidP="00CB1ED9">
            <w:pPr>
              <w:rPr>
                <w:rFonts w:eastAsia="Times New Roman" w:cs="Times New Roman"/>
                <w:noProof/>
                <w:color w:val="000000"/>
                <w:sz w:val="26"/>
                <w:szCs w:val="26"/>
                <w:lang w:val="vi-VN"/>
              </w:rPr>
            </w:pPr>
          </w:p>
        </w:tc>
        <w:tc>
          <w:tcPr>
            <w:tcW w:w="10165" w:type="dxa"/>
          </w:tcPr>
          <w:p w:rsidR="00B41B9D" w:rsidRPr="00F4438E" w:rsidRDefault="00B41B9D" w:rsidP="00B02712">
            <w:pPr>
              <w:suppressAutoHyphens/>
              <w:rPr>
                <w:rFonts w:eastAsia="Times New Roman" w:cs="Times New Roman"/>
                <w:noProof/>
                <w:color w:val="FF0000"/>
                <w:sz w:val="26"/>
                <w:szCs w:val="26"/>
                <w:lang w:val="vi-VN"/>
              </w:rPr>
            </w:pPr>
            <w:r w:rsidRPr="00F4438E">
              <w:rPr>
                <w:rFonts w:eastAsia="Times New Roman" w:cs="Times New Roman"/>
                <w:b/>
                <w:bCs/>
                <w:noProof/>
                <w:color w:val="000000"/>
                <w:sz w:val="26"/>
                <w:szCs w:val="26"/>
                <w:lang w:val="vi-VN"/>
              </w:rPr>
              <w:t>Thông hiểu:</w:t>
            </w:r>
            <w:r w:rsidRPr="00F4438E">
              <w:rPr>
                <w:rFonts w:eastAsia="Times New Roman" w:cs="Times New Roman"/>
                <w:noProof/>
                <w:sz w:val="26"/>
                <w:szCs w:val="26"/>
                <w:lang w:val="vi-VN"/>
              </w:rPr>
              <w:t xml:space="preserve"> Xác định được bậc của đa thức một biến. </w:t>
            </w:r>
          </w:p>
        </w:tc>
      </w:tr>
      <w:tr w:rsidR="00B41B9D" w:rsidRPr="00F4438E" w:rsidTr="00D953D7">
        <w:trPr>
          <w:trHeight w:val="167"/>
        </w:trPr>
        <w:tc>
          <w:tcPr>
            <w:tcW w:w="0" w:type="auto"/>
            <w:vMerge/>
          </w:tcPr>
          <w:p w:rsidR="00B41B9D" w:rsidRPr="00F4438E" w:rsidRDefault="00B41B9D" w:rsidP="00CB1ED9">
            <w:pPr>
              <w:jc w:val="center"/>
              <w:rPr>
                <w:rFonts w:cs="Times New Roman"/>
                <w:b/>
                <w:noProof/>
                <w:spacing w:val="-8"/>
                <w:sz w:val="26"/>
                <w:szCs w:val="26"/>
                <w:lang w:val="vi-VN"/>
              </w:rPr>
            </w:pPr>
          </w:p>
        </w:tc>
        <w:tc>
          <w:tcPr>
            <w:tcW w:w="0" w:type="auto"/>
            <w:vMerge/>
          </w:tcPr>
          <w:p w:rsidR="00B41B9D" w:rsidRPr="00F4438E" w:rsidRDefault="00B41B9D" w:rsidP="00CB1ED9">
            <w:pPr>
              <w:rPr>
                <w:rFonts w:cs="Times New Roman"/>
                <w:b/>
                <w:noProof/>
                <w:spacing w:val="-8"/>
                <w:sz w:val="26"/>
                <w:szCs w:val="26"/>
                <w:lang w:val="vi-VN"/>
              </w:rPr>
            </w:pPr>
          </w:p>
        </w:tc>
        <w:tc>
          <w:tcPr>
            <w:tcW w:w="2107" w:type="dxa"/>
            <w:vMerge/>
          </w:tcPr>
          <w:p w:rsidR="00B41B9D" w:rsidRPr="00F4438E" w:rsidRDefault="00B41B9D" w:rsidP="00CB1ED9">
            <w:pPr>
              <w:rPr>
                <w:rFonts w:eastAsia="Times New Roman" w:cs="Times New Roman"/>
                <w:i/>
                <w:noProof/>
                <w:color w:val="000000"/>
                <w:sz w:val="26"/>
                <w:szCs w:val="26"/>
                <w:lang w:val="vi-VN"/>
              </w:rPr>
            </w:pPr>
          </w:p>
        </w:tc>
        <w:tc>
          <w:tcPr>
            <w:tcW w:w="10165" w:type="dxa"/>
          </w:tcPr>
          <w:p w:rsidR="00B41B9D" w:rsidRPr="00F4438E" w:rsidRDefault="00B41B9D" w:rsidP="00CB1ED9">
            <w:pPr>
              <w:jc w:val="both"/>
              <w:rPr>
                <w:rFonts w:cs="Times New Roman"/>
                <w:b/>
                <w:noProof/>
                <w:spacing w:val="-8"/>
                <w:sz w:val="26"/>
                <w:szCs w:val="26"/>
                <w:lang w:val="vi-VN"/>
              </w:rPr>
            </w:pPr>
            <w:r w:rsidRPr="00F4438E">
              <w:rPr>
                <w:rFonts w:cs="Times New Roman"/>
                <w:b/>
                <w:noProof/>
                <w:spacing w:val="-8"/>
                <w:sz w:val="26"/>
                <w:szCs w:val="26"/>
                <w:lang w:val="vi-VN"/>
              </w:rPr>
              <w:t>Vận dụng:</w:t>
            </w:r>
          </w:p>
          <w:p w:rsidR="00B41B9D" w:rsidRPr="00F4438E" w:rsidRDefault="00B41B9D" w:rsidP="00CB1ED9">
            <w:pPr>
              <w:suppressAutoHyphens/>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rsidR="00B41B9D" w:rsidRPr="00F4438E" w:rsidRDefault="00B41B9D" w:rsidP="00CB1ED9">
            <w:pPr>
              <w:jc w:val="both"/>
              <w:rPr>
                <w:rFonts w:cs="Times New Roman"/>
                <w:noProof/>
                <w:spacing w:val="-8"/>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r>
      <w:tr w:rsidR="00B41B9D" w:rsidRPr="00F4438E" w:rsidTr="00112635">
        <w:trPr>
          <w:trHeight w:val="277"/>
        </w:trPr>
        <w:tc>
          <w:tcPr>
            <w:tcW w:w="0" w:type="auto"/>
            <w:gridSpan w:val="4"/>
            <w:vAlign w:val="center"/>
          </w:tcPr>
          <w:p w:rsidR="00B41B9D" w:rsidRPr="00A83A67" w:rsidRDefault="00B41B9D" w:rsidP="00A83A67">
            <w:pPr>
              <w:jc w:val="center"/>
              <w:rPr>
                <w:rFonts w:eastAsia="Times New Roman" w:cs="Times New Roman"/>
                <w:b/>
                <w:noProof/>
                <w:color w:val="000000"/>
                <w:sz w:val="26"/>
                <w:szCs w:val="26"/>
                <w:lang w:val="vi-VN"/>
              </w:rPr>
            </w:pPr>
            <w:r w:rsidRPr="00A83A67">
              <w:rPr>
                <w:rFonts w:eastAsia="Times New Roman" w:cs="Times New Roman"/>
                <w:b/>
                <w:noProof/>
                <w:color w:val="000000"/>
                <w:sz w:val="26"/>
                <w:szCs w:val="26"/>
                <w:lang w:val="vi-VN"/>
              </w:rPr>
              <w:t>HÌNH HỌC VÀ ĐO LƯỜNG</w:t>
            </w:r>
          </w:p>
        </w:tc>
      </w:tr>
      <w:tr w:rsidR="00B41B9D" w:rsidRPr="00F4438E" w:rsidTr="00112635">
        <w:trPr>
          <w:trHeight w:val="268"/>
        </w:trPr>
        <w:tc>
          <w:tcPr>
            <w:tcW w:w="0" w:type="auto"/>
            <w:gridSpan w:val="4"/>
            <w:vAlign w:val="center"/>
          </w:tcPr>
          <w:p w:rsidR="00B41B9D" w:rsidRPr="00A83A67" w:rsidRDefault="00B41B9D" w:rsidP="00A83A67">
            <w:pPr>
              <w:jc w:val="center"/>
              <w:rPr>
                <w:rFonts w:eastAsia="Calibri" w:cs="Times New Roman"/>
                <w:b/>
                <w:noProof/>
                <w:spacing w:val="-8"/>
                <w:sz w:val="26"/>
                <w:szCs w:val="26"/>
                <w:lang w:val="vi-VN"/>
              </w:rPr>
            </w:pPr>
            <w:r w:rsidRPr="00A83A67">
              <w:rPr>
                <w:rFonts w:eastAsia="Times New Roman" w:cs="Times New Roman"/>
                <w:b/>
                <w:noProof/>
                <w:color w:val="000000"/>
                <w:sz w:val="26"/>
                <w:szCs w:val="26"/>
                <w:lang w:val="vi-VN"/>
              </w:rPr>
              <w:t>HÌNH HỌC TRỰC QUAN</w:t>
            </w:r>
          </w:p>
        </w:tc>
      </w:tr>
      <w:tr w:rsidR="00B41B9D" w:rsidRPr="00F4438E" w:rsidTr="00D953D7">
        <w:trPr>
          <w:trHeight w:val="695"/>
        </w:trPr>
        <w:tc>
          <w:tcPr>
            <w:tcW w:w="0" w:type="auto"/>
            <w:vMerge w:val="restart"/>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Calibri" w:cs="Times New Roman"/>
                <w:b/>
                <w:noProof/>
                <w:spacing w:val="-8"/>
                <w:sz w:val="26"/>
                <w:szCs w:val="26"/>
                <w:lang w:val="vi-VN"/>
              </w:rPr>
              <w:t>1</w:t>
            </w:r>
          </w:p>
        </w:tc>
        <w:tc>
          <w:tcPr>
            <w:tcW w:w="0" w:type="auto"/>
            <w:vMerge w:val="restart"/>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Times New Roman" w:cs="Times New Roman"/>
                <w:b/>
                <w:bCs/>
                <w:noProof/>
                <w:color w:val="000000"/>
                <w:sz w:val="26"/>
                <w:szCs w:val="26"/>
                <w:lang w:val="vi-VN"/>
              </w:rPr>
              <w:t>Các hình khối trong thực tiễn</w:t>
            </w:r>
          </w:p>
        </w:tc>
        <w:tc>
          <w:tcPr>
            <w:tcW w:w="2107" w:type="dxa"/>
            <w:vMerge w:val="restart"/>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Times New Roman" w:cs="Times New Roman"/>
                <w:b/>
                <w:bCs/>
                <w:i/>
                <w:noProof/>
                <w:color w:val="000000"/>
                <w:sz w:val="26"/>
                <w:szCs w:val="26"/>
                <w:lang w:val="vi-VN"/>
              </w:rPr>
              <w:t>Hình hộp chữ nhật và hình lập phương</w:t>
            </w:r>
          </w:p>
        </w:tc>
        <w:tc>
          <w:tcPr>
            <w:tcW w:w="10165" w:type="dxa"/>
            <w:vAlign w:val="center"/>
          </w:tcPr>
          <w:p w:rsidR="00B41B9D" w:rsidRPr="00F4438E" w:rsidRDefault="00B41B9D" w:rsidP="001775E5">
            <w:pPr>
              <w:jc w:val="both"/>
              <w:rPr>
                <w:rFonts w:eastAsia="Times New Roman" w:cs="Times New Roman"/>
                <w:noProof/>
                <w:color w:val="000000"/>
                <w:sz w:val="26"/>
                <w:szCs w:val="26"/>
                <w:lang w:val="vi-VN"/>
              </w:rPr>
            </w:pPr>
            <w:r w:rsidRPr="00F4438E">
              <w:rPr>
                <w:rFonts w:eastAsia="Calibri" w:cs="Times New Roman"/>
                <w:b/>
                <w:i/>
                <w:noProof/>
                <w:spacing w:val="-4"/>
                <w:sz w:val="26"/>
                <w:szCs w:val="26"/>
              </w:rPr>
              <w:t xml:space="preserve">Nhận </w:t>
            </w:r>
            <w:r w:rsidR="001775E5">
              <w:rPr>
                <w:rFonts w:eastAsia="Calibri" w:cs="Times New Roman"/>
                <w:b/>
                <w:i/>
                <w:noProof/>
                <w:spacing w:val="-4"/>
                <w:sz w:val="26"/>
                <w:szCs w:val="26"/>
                <w:lang w:val="vi-VN"/>
              </w:rPr>
              <w:t>biết:</w:t>
            </w:r>
            <w:r w:rsidRPr="00F4438E">
              <w:rPr>
                <w:rFonts w:eastAsia="Times New Roman" w:cs="Times New Roman"/>
                <w:noProof/>
                <w:color w:val="000000"/>
                <w:sz w:val="26"/>
                <w:szCs w:val="26"/>
                <w:lang w:val="vi-VN"/>
              </w:rPr>
              <w:t>Mô tả được một số yếu tố cơ bản (đỉnh, cạnh, góc, đường chéo) của hình hộp chữ nhật và hình lập phương.</w:t>
            </w:r>
          </w:p>
        </w:tc>
      </w:tr>
      <w:tr w:rsidR="00B41B9D" w:rsidRPr="00F4438E" w:rsidTr="00D953D7">
        <w:trPr>
          <w:trHeight w:val="983"/>
        </w:trPr>
        <w:tc>
          <w:tcPr>
            <w:tcW w:w="0" w:type="auto"/>
            <w:vMerge/>
            <w:vAlign w:val="center"/>
          </w:tcPr>
          <w:p w:rsidR="00B41B9D" w:rsidRPr="00F4438E" w:rsidRDefault="00B41B9D" w:rsidP="00CB1ED9">
            <w:pPr>
              <w:jc w:val="center"/>
              <w:rPr>
                <w:rFonts w:eastAsia="Calibri" w:cs="Times New Roman"/>
                <w:b/>
                <w:noProof/>
                <w:spacing w:val="-8"/>
                <w:sz w:val="26"/>
                <w:szCs w:val="26"/>
                <w:lang w:val="vi-VN"/>
              </w:rPr>
            </w:pPr>
          </w:p>
        </w:tc>
        <w:tc>
          <w:tcPr>
            <w:tcW w:w="0" w:type="auto"/>
            <w:vMerge/>
            <w:vAlign w:val="center"/>
          </w:tcPr>
          <w:p w:rsidR="00B41B9D" w:rsidRPr="00F4438E" w:rsidRDefault="00B41B9D" w:rsidP="00CB1ED9">
            <w:pPr>
              <w:jc w:val="center"/>
              <w:rPr>
                <w:rFonts w:eastAsia="Times New Roman" w:cs="Times New Roman"/>
                <w:b/>
                <w:bCs/>
                <w:noProof/>
                <w:color w:val="000000"/>
                <w:sz w:val="26"/>
                <w:szCs w:val="26"/>
                <w:lang w:val="vi-VN"/>
              </w:rPr>
            </w:pPr>
          </w:p>
        </w:tc>
        <w:tc>
          <w:tcPr>
            <w:tcW w:w="2107" w:type="dxa"/>
            <w:vMerge/>
            <w:vAlign w:val="center"/>
          </w:tcPr>
          <w:p w:rsidR="00B41B9D" w:rsidRPr="00F4438E" w:rsidRDefault="00B41B9D" w:rsidP="00CB1ED9">
            <w:pPr>
              <w:jc w:val="center"/>
              <w:rPr>
                <w:rFonts w:eastAsia="Times New Roman" w:cs="Times New Roman"/>
                <w:b/>
                <w:bCs/>
                <w:i/>
                <w:noProof/>
                <w:color w:val="000000"/>
                <w:sz w:val="26"/>
                <w:szCs w:val="26"/>
                <w:lang w:val="vi-VN"/>
              </w:rPr>
            </w:pPr>
          </w:p>
        </w:tc>
        <w:tc>
          <w:tcPr>
            <w:tcW w:w="10165" w:type="dxa"/>
            <w:vAlign w:val="center"/>
          </w:tcPr>
          <w:p w:rsidR="00B41B9D" w:rsidRPr="00F4438E" w:rsidRDefault="00B41B9D" w:rsidP="00CB1ED9">
            <w:pPr>
              <w:jc w:val="both"/>
              <w:rPr>
                <w:rFonts w:eastAsia="Calibri" w:cs="Times New Roman"/>
                <w:b/>
                <w:i/>
                <w:noProof/>
                <w:spacing w:val="-4"/>
                <w:sz w:val="26"/>
                <w:szCs w:val="26"/>
                <w:lang w:val="vi-VN"/>
              </w:rPr>
            </w:pPr>
            <w:r w:rsidRPr="00F4438E">
              <w:rPr>
                <w:rFonts w:cs="Times New Roman"/>
                <w:b/>
                <w:i/>
                <w:noProof/>
                <w:color w:val="FF0000"/>
                <w:spacing w:val="-8"/>
                <w:sz w:val="26"/>
                <w:szCs w:val="26"/>
              </w:rPr>
              <w:t>T</w:t>
            </w:r>
            <w:r w:rsidRPr="00F4438E">
              <w:rPr>
                <w:rFonts w:cs="Times New Roman"/>
                <w:b/>
                <w:i/>
                <w:noProof/>
                <w:color w:val="FF0000"/>
                <w:spacing w:val="-8"/>
                <w:sz w:val="26"/>
                <w:szCs w:val="26"/>
                <w:lang w:val="vi-VN"/>
              </w:rPr>
              <w:t>hông hiểu</w:t>
            </w:r>
          </w:p>
          <w:p w:rsidR="00B41B9D" w:rsidRPr="00F4438E" w:rsidRDefault="00B41B9D" w:rsidP="00CB1ED9">
            <w:pPr>
              <w:jc w:val="both"/>
              <w:rPr>
                <w:rFonts w:eastAsia="Calibri" w:cs="Times New Roman"/>
                <w:b/>
                <w:i/>
                <w:noProof/>
                <w:spacing w:val="-4"/>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r>
      <w:tr w:rsidR="00B41B9D" w:rsidRPr="00F4438E" w:rsidTr="00D953D7">
        <w:trPr>
          <w:trHeight w:val="456"/>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vAlign w:val="center"/>
          </w:tcPr>
          <w:p w:rsidR="00B41B9D" w:rsidRPr="00F4438E" w:rsidRDefault="00B41B9D" w:rsidP="00CB1ED9">
            <w:pPr>
              <w:jc w:val="center"/>
              <w:rPr>
                <w:rFonts w:eastAsia="Calibri" w:cs="Times New Roman"/>
                <w:b/>
                <w:noProof/>
                <w:spacing w:val="-8"/>
                <w:sz w:val="26"/>
                <w:szCs w:val="26"/>
                <w:lang w:val="vi-VN"/>
              </w:rPr>
            </w:pPr>
          </w:p>
        </w:tc>
        <w:tc>
          <w:tcPr>
            <w:tcW w:w="2107" w:type="dxa"/>
            <w:vMerge w:val="restart"/>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Times New Roman" w:cs="Times New Roman"/>
                <w:b/>
                <w:i/>
                <w:noProof/>
                <w:color w:val="000000"/>
                <w:sz w:val="26"/>
                <w:szCs w:val="26"/>
                <w:lang w:val="vi-VN"/>
              </w:rPr>
              <w:t>Lăng trụ đứng</w:t>
            </w:r>
            <w:r w:rsidRPr="00F4438E">
              <w:rPr>
                <w:rFonts w:eastAsia="Times New Roman" w:cs="Times New Roman"/>
                <w:b/>
                <w:noProof/>
                <w:color w:val="000000"/>
                <w:sz w:val="26"/>
                <w:szCs w:val="26"/>
                <w:lang w:val="vi-VN"/>
              </w:rPr>
              <w:t xml:space="preserve"> </w:t>
            </w:r>
            <w:r w:rsidRPr="00F4438E">
              <w:rPr>
                <w:rFonts w:eastAsia="Times New Roman" w:cs="Times New Roman"/>
                <w:b/>
                <w:i/>
                <w:noProof/>
                <w:color w:val="000000"/>
                <w:sz w:val="26"/>
                <w:szCs w:val="26"/>
                <w:lang w:val="vi-VN"/>
              </w:rPr>
              <w:t>tam giác, lăng trụ đứng tứ giác</w:t>
            </w:r>
          </w:p>
        </w:tc>
        <w:tc>
          <w:tcPr>
            <w:tcW w:w="10165" w:type="dxa"/>
          </w:tcPr>
          <w:p w:rsidR="00B41B9D" w:rsidRPr="00F4438E" w:rsidRDefault="00B41B9D" w:rsidP="00B02712">
            <w:pPr>
              <w:jc w:val="both"/>
              <w:rPr>
                <w:rFonts w:eastAsia="Times New Roman" w:cs="Times New Roman"/>
                <w:noProof/>
                <w:color w:val="000000"/>
                <w:sz w:val="26"/>
                <w:szCs w:val="26"/>
                <w:lang w:val="vi-VN"/>
              </w:rPr>
            </w:pPr>
            <w:r w:rsidRPr="00F4438E">
              <w:rPr>
                <w:rFonts w:eastAsia="Calibri" w:cs="Times New Roman"/>
                <w:noProof/>
                <w:spacing w:val="-4"/>
                <w:sz w:val="26"/>
                <w:szCs w:val="26"/>
                <w:lang w:val="vi-VN"/>
              </w:rPr>
              <w:t xml:space="preserve"> </w:t>
            </w:r>
            <w:r w:rsidRPr="00F4438E">
              <w:rPr>
                <w:rFonts w:eastAsia="Calibri" w:cs="Times New Roman"/>
                <w:b/>
                <w:i/>
                <w:noProof/>
                <w:spacing w:val="-4"/>
                <w:sz w:val="26"/>
                <w:szCs w:val="26"/>
              </w:rPr>
              <w:t xml:space="preserve">Nhận </w:t>
            </w:r>
            <w:r w:rsidR="00B02712">
              <w:rPr>
                <w:rFonts w:eastAsia="Calibri" w:cs="Times New Roman"/>
                <w:b/>
                <w:i/>
                <w:noProof/>
                <w:spacing w:val="-4"/>
                <w:sz w:val="26"/>
                <w:szCs w:val="26"/>
                <w:lang w:val="vi-VN"/>
              </w:rPr>
              <w:t xml:space="preserve">biết: </w:t>
            </w:r>
            <w:r w:rsidRPr="00F4438E">
              <w:rPr>
                <w:rFonts w:eastAsia="Times New Roman" w:cs="Times New Roman"/>
                <w:noProof/>
                <w:color w:val="000000"/>
                <w:sz w:val="26"/>
                <w:szCs w:val="26"/>
                <w:lang w:val="vi-VN"/>
              </w:rPr>
              <w:t xml:space="preserve"> Mô tả được hình lăng trụ đứng tam giác, hình lăng trụ đứng tứ giác (ví dụ: hai mặt đáy là song song; các mặt bên đều là hình chữ nhật, ...).</w:t>
            </w:r>
          </w:p>
        </w:tc>
      </w:tr>
      <w:tr w:rsidR="00B41B9D" w:rsidRPr="00F4438E" w:rsidTr="00D953D7">
        <w:trPr>
          <w:trHeight w:val="456"/>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vAlign w:val="center"/>
          </w:tcPr>
          <w:p w:rsidR="00B41B9D" w:rsidRPr="00F4438E" w:rsidRDefault="00B41B9D" w:rsidP="00CB1ED9">
            <w:pPr>
              <w:jc w:val="center"/>
              <w:rPr>
                <w:rFonts w:eastAsia="Calibri" w:cs="Times New Roman"/>
                <w:b/>
                <w:noProof/>
                <w:spacing w:val="-8"/>
                <w:sz w:val="26"/>
                <w:szCs w:val="26"/>
                <w:lang w:val="vi-VN"/>
              </w:rPr>
            </w:pPr>
          </w:p>
        </w:tc>
        <w:tc>
          <w:tcPr>
            <w:tcW w:w="2107" w:type="dxa"/>
            <w:vMerge/>
            <w:vAlign w:val="center"/>
          </w:tcPr>
          <w:p w:rsidR="00B41B9D" w:rsidRPr="00F4438E" w:rsidRDefault="00B41B9D" w:rsidP="00CB1ED9">
            <w:pPr>
              <w:jc w:val="center"/>
              <w:rPr>
                <w:rFonts w:eastAsia="Times New Roman" w:cs="Times New Roman"/>
                <w:b/>
                <w:i/>
                <w:noProof/>
                <w:color w:val="000000"/>
                <w:sz w:val="26"/>
                <w:szCs w:val="26"/>
                <w:lang w:val="vi-VN"/>
              </w:rPr>
            </w:pPr>
          </w:p>
        </w:tc>
        <w:tc>
          <w:tcPr>
            <w:tcW w:w="10165" w:type="dxa"/>
          </w:tcPr>
          <w:p w:rsidR="00B41B9D" w:rsidRPr="00F4438E" w:rsidRDefault="00B41B9D" w:rsidP="00CB1ED9">
            <w:pPr>
              <w:jc w:val="both"/>
              <w:rPr>
                <w:rFonts w:eastAsia="Calibri" w:cs="Times New Roman"/>
                <w:b/>
                <w:i/>
                <w:noProof/>
                <w:spacing w:val="-8"/>
                <w:sz w:val="26"/>
                <w:szCs w:val="26"/>
                <w:lang w:val="vi-VN"/>
              </w:rPr>
            </w:pPr>
            <w:r w:rsidRPr="00F4438E">
              <w:rPr>
                <w:rFonts w:cs="Times New Roman"/>
                <w:b/>
                <w:i/>
                <w:noProof/>
                <w:color w:val="000000" w:themeColor="text1"/>
                <w:spacing w:val="-8"/>
                <w:sz w:val="26"/>
                <w:szCs w:val="26"/>
                <w:lang w:val="vi-VN"/>
              </w:rPr>
              <w:t xml:space="preserve">Thông hiểu </w:t>
            </w:r>
          </w:p>
          <w:p w:rsidR="00B41B9D" w:rsidRPr="00F4438E" w:rsidRDefault="00B41B9D" w:rsidP="00CB1ED9">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Tạo lập được hình lăng trụ đứng tam giác, hình lăng trụ đứng tứ giác.</w:t>
            </w:r>
          </w:p>
          <w:p w:rsidR="00B41B9D" w:rsidRPr="00F4438E" w:rsidRDefault="00B41B9D" w:rsidP="00CB1ED9">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được diện tích xung quanh, thể tích của hình lăng trụ đứng tam giác, hình lăng trụ đứng tứ giác.</w:t>
            </w:r>
          </w:p>
          <w:p w:rsidR="00B41B9D" w:rsidRPr="00F4438E" w:rsidRDefault="00B41B9D" w:rsidP="00CB1ED9">
            <w:pPr>
              <w:jc w:val="both"/>
              <w:rPr>
                <w:rFonts w:eastAsia="Calibri" w:cs="Times New Roman"/>
                <w:noProof/>
                <w:spacing w:val="-4"/>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r>
      <w:tr w:rsidR="00B41B9D" w:rsidRPr="00F4438E" w:rsidTr="00D953D7">
        <w:trPr>
          <w:trHeight w:val="421"/>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vAlign w:val="center"/>
          </w:tcPr>
          <w:p w:rsidR="00B41B9D" w:rsidRPr="00F4438E" w:rsidRDefault="00B41B9D" w:rsidP="00CB1ED9">
            <w:pPr>
              <w:jc w:val="center"/>
              <w:rPr>
                <w:rFonts w:eastAsia="Calibri" w:cs="Times New Roman"/>
                <w:b/>
                <w:noProof/>
                <w:spacing w:val="-8"/>
                <w:sz w:val="26"/>
                <w:szCs w:val="26"/>
                <w:lang w:val="vi-VN"/>
              </w:rPr>
            </w:pPr>
          </w:p>
        </w:tc>
        <w:tc>
          <w:tcPr>
            <w:tcW w:w="2107" w:type="dxa"/>
            <w:vMerge/>
            <w:vAlign w:val="center"/>
          </w:tcPr>
          <w:p w:rsidR="00B41B9D" w:rsidRPr="00F4438E" w:rsidRDefault="00B41B9D" w:rsidP="00CB1ED9">
            <w:pPr>
              <w:jc w:val="center"/>
              <w:rPr>
                <w:rFonts w:eastAsia="Calibri" w:cs="Times New Roman"/>
                <w:b/>
                <w:noProof/>
                <w:spacing w:val="-8"/>
                <w:sz w:val="26"/>
                <w:szCs w:val="26"/>
                <w:lang w:val="vi-VN"/>
              </w:rPr>
            </w:pPr>
          </w:p>
        </w:tc>
        <w:tc>
          <w:tcPr>
            <w:tcW w:w="10165" w:type="dxa"/>
          </w:tcPr>
          <w:p w:rsidR="00B41B9D" w:rsidRPr="00F4438E" w:rsidRDefault="00B41B9D" w:rsidP="00CB1ED9">
            <w:pPr>
              <w:jc w:val="both"/>
              <w:rPr>
                <w:rFonts w:eastAsia="Calibri" w:cs="Times New Roman"/>
                <w:noProof/>
                <w:spacing w:val="-4"/>
                <w:sz w:val="26"/>
                <w:szCs w:val="26"/>
                <w:lang w:val="vi-VN"/>
              </w:rPr>
            </w:pPr>
            <w:r w:rsidRPr="00F4438E">
              <w:rPr>
                <w:rFonts w:eastAsia="Calibri" w:cs="Times New Roman"/>
                <w:b/>
                <w:i/>
                <w:noProof/>
                <w:spacing w:val="-8"/>
                <w:sz w:val="26"/>
                <w:szCs w:val="26"/>
                <w:lang w:val="vi-VN"/>
              </w:rPr>
              <w:t>Vận dụng</w:t>
            </w:r>
            <w:r w:rsidRPr="00F4438E">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w:t>
            </w:r>
          </w:p>
        </w:tc>
      </w:tr>
      <w:tr w:rsidR="00B41B9D" w:rsidRPr="00F4438E" w:rsidTr="00A83A67">
        <w:trPr>
          <w:trHeight w:val="247"/>
        </w:trPr>
        <w:tc>
          <w:tcPr>
            <w:tcW w:w="0" w:type="auto"/>
            <w:gridSpan w:val="4"/>
          </w:tcPr>
          <w:p w:rsidR="00B41B9D" w:rsidRPr="00A83A67" w:rsidRDefault="00B41B9D" w:rsidP="00A83A67">
            <w:pPr>
              <w:jc w:val="center"/>
              <w:rPr>
                <w:rFonts w:eastAsia="Calibri" w:cs="Times New Roman"/>
                <w:b/>
                <w:noProof/>
                <w:spacing w:val="-8"/>
                <w:sz w:val="26"/>
                <w:szCs w:val="26"/>
                <w:lang w:val="vi-VN"/>
              </w:rPr>
            </w:pPr>
            <w:r w:rsidRPr="00A83A67">
              <w:rPr>
                <w:rFonts w:eastAsia="Calibri" w:cs="Times New Roman"/>
                <w:b/>
                <w:noProof/>
                <w:spacing w:val="-8"/>
                <w:sz w:val="26"/>
                <w:szCs w:val="26"/>
                <w:lang w:val="vi-VN"/>
              </w:rPr>
              <w:t>HÌNH HỌC PHẲNG</w:t>
            </w:r>
          </w:p>
        </w:tc>
      </w:tr>
      <w:tr w:rsidR="00B41B9D" w:rsidRPr="00F4438E" w:rsidTr="00D953D7">
        <w:trPr>
          <w:trHeight w:val="1184"/>
        </w:trPr>
        <w:tc>
          <w:tcPr>
            <w:tcW w:w="0" w:type="auto"/>
            <w:vMerge w:val="restart"/>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Calibri" w:cs="Times New Roman"/>
                <w:b/>
                <w:noProof/>
                <w:spacing w:val="-8"/>
                <w:sz w:val="26"/>
                <w:szCs w:val="26"/>
                <w:lang w:val="vi-VN"/>
              </w:rPr>
              <w:t>2</w:t>
            </w:r>
          </w:p>
        </w:tc>
        <w:tc>
          <w:tcPr>
            <w:tcW w:w="0" w:type="auto"/>
            <w:vMerge w:val="restart"/>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Times New Roman" w:cs="Times New Roman"/>
                <w:b/>
                <w:bCs/>
                <w:noProof/>
                <w:color w:val="000000"/>
                <w:sz w:val="26"/>
                <w:szCs w:val="26"/>
                <w:lang w:val="vi-VN"/>
              </w:rPr>
              <w:t>Các hình hình học cơ bản</w:t>
            </w:r>
          </w:p>
        </w:tc>
        <w:tc>
          <w:tcPr>
            <w:tcW w:w="2107" w:type="dxa"/>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Times New Roman" w:cs="Times New Roman"/>
                <w:b/>
                <w:i/>
                <w:noProof/>
                <w:color w:val="000000"/>
                <w:sz w:val="26"/>
                <w:szCs w:val="26"/>
                <w:lang w:val="vi-VN"/>
              </w:rPr>
              <w:t>Góc ở vị trí đặc biệt. Tia phân giác của một góc</w:t>
            </w:r>
          </w:p>
        </w:tc>
        <w:tc>
          <w:tcPr>
            <w:tcW w:w="10165" w:type="dxa"/>
          </w:tcPr>
          <w:p w:rsidR="00B41B9D" w:rsidRPr="00F4438E" w:rsidRDefault="00B41B9D" w:rsidP="00CB1ED9">
            <w:pPr>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rsidR="00B41B9D" w:rsidRPr="00F4438E" w:rsidRDefault="00B41B9D" w:rsidP="00CB1ED9">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rsidR="00B41B9D" w:rsidRPr="00F4438E" w:rsidRDefault="00B41B9D" w:rsidP="00CB1ED9">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rsidR="00B41B9D" w:rsidRPr="00F4438E" w:rsidRDefault="00B41B9D" w:rsidP="00CB1ED9">
            <w:pPr>
              <w:jc w:val="both"/>
              <w:rPr>
                <w:rFonts w:eastAsia="Calibri" w:cs="Times New Roman"/>
                <w:noProof/>
                <w:spacing w:val="-4"/>
                <w:sz w:val="26"/>
                <w:szCs w:val="26"/>
                <w:lang w:val="vi-VN"/>
              </w:rPr>
            </w:pPr>
            <w:r w:rsidRPr="00F4438E">
              <w:rPr>
                <w:rFonts w:eastAsia="Times New Roman" w:cs="Times New Roman"/>
                <w:noProof/>
                <w:color w:val="000000"/>
                <w:sz w:val="26"/>
                <w:szCs w:val="26"/>
                <w:lang w:val="vi-VN"/>
              </w:rPr>
              <w:t>– Nhận biết được cách vẽ tia phân giác của một góc bằng dụng cụ học tập</w:t>
            </w:r>
            <w:r w:rsidRPr="00F4438E">
              <w:rPr>
                <w:rFonts w:eastAsia="Calibri" w:cs="Times New Roman"/>
                <w:noProof/>
                <w:spacing w:val="-4"/>
                <w:sz w:val="26"/>
                <w:szCs w:val="26"/>
                <w:lang w:val="vi-VN"/>
              </w:rPr>
              <w:t xml:space="preserve"> </w:t>
            </w:r>
          </w:p>
        </w:tc>
      </w:tr>
      <w:tr w:rsidR="00B41B9D" w:rsidRPr="00F4438E" w:rsidTr="00D953D7">
        <w:trPr>
          <w:trHeight w:val="152"/>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vAlign w:val="center"/>
          </w:tcPr>
          <w:p w:rsidR="00B41B9D" w:rsidRPr="00F4438E" w:rsidRDefault="00B41B9D" w:rsidP="00CB1ED9">
            <w:pPr>
              <w:jc w:val="center"/>
              <w:rPr>
                <w:rFonts w:eastAsia="Calibri" w:cs="Times New Roman"/>
                <w:b/>
                <w:noProof/>
                <w:spacing w:val="-8"/>
                <w:sz w:val="26"/>
                <w:szCs w:val="26"/>
                <w:lang w:val="vi-VN"/>
              </w:rPr>
            </w:pPr>
          </w:p>
        </w:tc>
        <w:tc>
          <w:tcPr>
            <w:tcW w:w="2107" w:type="dxa"/>
            <w:vMerge w:val="restart"/>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Times New Roman" w:cs="Times New Roman"/>
                <w:b/>
                <w:i/>
                <w:noProof/>
                <w:color w:val="000000"/>
                <w:sz w:val="26"/>
                <w:szCs w:val="26"/>
                <w:lang w:val="vi-VN"/>
              </w:rPr>
              <w:t>Hai đường thẳng song song. Tiên đề Euclid về đường thẳng song song</w:t>
            </w:r>
          </w:p>
        </w:tc>
        <w:tc>
          <w:tcPr>
            <w:tcW w:w="10165" w:type="dxa"/>
          </w:tcPr>
          <w:p w:rsidR="00B41B9D" w:rsidRPr="00F4438E" w:rsidRDefault="00B41B9D" w:rsidP="00B02712">
            <w:pPr>
              <w:jc w:val="both"/>
              <w:rPr>
                <w:rFonts w:eastAsia="Calibri" w:cs="Times New Roman"/>
                <w:noProof/>
                <w:spacing w:val="-8"/>
                <w:sz w:val="26"/>
                <w:szCs w:val="26"/>
                <w:lang w:val="vi-VN"/>
              </w:rPr>
            </w:pPr>
            <w:r w:rsidRPr="00F4438E">
              <w:rPr>
                <w:rFonts w:eastAsia="Calibri" w:cs="Times New Roman"/>
                <w:b/>
                <w:i/>
                <w:noProof/>
                <w:spacing w:val="-8"/>
                <w:sz w:val="26"/>
                <w:szCs w:val="26"/>
                <w:lang w:val="vi-VN"/>
              </w:rPr>
              <w:t>Nhận biết:</w:t>
            </w:r>
            <w:r w:rsidRPr="00F4438E">
              <w:rPr>
                <w:rFonts w:eastAsia="Times New Roman" w:cs="Times New Roman"/>
                <w:noProof/>
                <w:color w:val="000000"/>
                <w:sz w:val="26"/>
                <w:szCs w:val="26"/>
                <w:lang w:val="vi-VN"/>
              </w:rPr>
              <w:t xml:space="preserve"> Nhận biết được tiên đề Euclid về đường thẳng song song.</w:t>
            </w:r>
          </w:p>
        </w:tc>
      </w:tr>
      <w:tr w:rsidR="00B41B9D" w:rsidRPr="00F4438E" w:rsidTr="00D953D7">
        <w:trPr>
          <w:trHeight w:val="1229"/>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vAlign w:val="center"/>
          </w:tcPr>
          <w:p w:rsidR="00B41B9D" w:rsidRPr="00F4438E" w:rsidRDefault="00B41B9D" w:rsidP="00CB1ED9">
            <w:pPr>
              <w:jc w:val="center"/>
              <w:rPr>
                <w:rFonts w:eastAsia="Calibri" w:cs="Times New Roman"/>
                <w:b/>
                <w:noProof/>
                <w:spacing w:val="-8"/>
                <w:sz w:val="26"/>
                <w:szCs w:val="26"/>
                <w:lang w:val="vi-VN"/>
              </w:rPr>
            </w:pPr>
          </w:p>
        </w:tc>
        <w:tc>
          <w:tcPr>
            <w:tcW w:w="2107" w:type="dxa"/>
            <w:vMerge/>
            <w:tcBorders>
              <w:bottom w:val="single" w:sz="4" w:space="0" w:color="auto"/>
            </w:tcBorders>
            <w:vAlign w:val="center"/>
          </w:tcPr>
          <w:p w:rsidR="00B41B9D" w:rsidRPr="00F4438E" w:rsidRDefault="00B41B9D" w:rsidP="00CB1ED9">
            <w:pPr>
              <w:jc w:val="center"/>
              <w:rPr>
                <w:rFonts w:eastAsia="Times New Roman" w:cs="Times New Roman"/>
                <w:b/>
                <w:i/>
                <w:noProof/>
                <w:color w:val="000000"/>
                <w:sz w:val="26"/>
                <w:szCs w:val="26"/>
                <w:lang w:val="vi-VN"/>
              </w:rPr>
            </w:pPr>
          </w:p>
        </w:tc>
        <w:tc>
          <w:tcPr>
            <w:tcW w:w="10165" w:type="dxa"/>
            <w:tcBorders>
              <w:bottom w:val="single" w:sz="4" w:space="0" w:color="auto"/>
            </w:tcBorders>
          </w:tcPr>
          <w:p w:rsidR="00B41B9D" w:rsidRPr="00F4438E" w:rsidRDefault="00B41B9D" w:rsidP="00CB1ED9">
            <w:pPr>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B41B9D" w:rsidRPr="00F4438E" w:rsidRDefault="00B41B9D" w:rsidP="00CB1ED9">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một số tính chất của hai đường thẳng song song.</w:t>
            </w:r>
          </w:p>
          <w:p w:rsidR="00B41B9D" w:rsidRPr="00F4438E" w:rsidRDefault="00B41B9D" w:rsidP="00CB1ED9">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dấu hiệu song song của hai đường thẳng thông qua cặp góc đồng vị, cặp góc so le trong.</w:t>
            </w:r>
          </w:p>
        </w:tc>
      </w:tr>
      <w:tr w:rsidR="00B41B9D" w:rsidRPr="00F4438E" w:rsidTr="00D953D7">
        <w:trPr>
          <w:trHeight w:val="152"/>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vAlign w:val="center"/>
          </w:tcPr>
          <w:p w:rsidR="00B41B9D" w:rsidRPr="00F4438E" w:rsidRDefault="00B41B9D" w:rsidP="00CB1ED9">
            <w:pPr>
              <w:jc w:val="center"/>
              <w:rPr>
                <w:rFonts w:eastAsia="Calibri" w:cs="Times New Roman"/>
                <w:b/>
                <w:noProof/>
                <w:spacing w:val="-8"/>
                <w:sz w:val="26"/>
                <w:szCs w:val="26"/>
                <w:lang w:val="vi-VN"/>
              </w:rPr>
            </w:pPr>
          </w:p>
        </w:tc>
        <w:tc>
          <w:tcPr>
            <w:tcW w:w="2107" w:type="dxa"/>
            <w:vAlign w:val="center"/>
          </w:tcPr>
          <w:p w:rsidR="00B41B9D" w:rsidRPr="00F4438E" w:rsidRDefault="00B41B9D" w:rsidP="00CB1ED9">
            <w:pPr>
              <w:jc w:val="center"/>
              <w:rPr>
                <w:rFonts w:eastAsia="Calibri" w:cs="Times New Roman"/>
                <w:b/>
                <w:noProof/>
                <w:spacing w:val="-12"/>
                <w:sz w:val="26"/>
                <w:szCs w:val="26"/>
                <w:lang w:val="vi-VN"/>
              </w:rPr>
            </w:pPr>
            <w:r w:rsidRPr="00F4438E">
              <w:rPr>
                <w:rFonts w:eastAsia="Times New Roman" w:cs="Times New Roman"/>
                <w:b/>
                <w:i/>
                <w:noProof/>
                <w:color w:val="000000"/>
                <w:spacing w:val="-12"/>
                <w:sz w:val="26"/>
                <w:szCs w:val="26"/>
                <w:lang w:val="vi-VN"/>
              </w:rPr>
              <w:t>Khái niệm định lí, chứng minh một định lí</w:t>
            </w:r>
          </w:p>
        </w:tc>
        <w:tc>
          <w:tcPr>
            <w:tcW w:w="10165" w:type="dxa"/>
          </w:tcPr>
          <w:p w:rsidR="00B41B9D" w:rsidRPr="00F4438E" w:rsidRDefault="00B41B9D" w:rsidP="00CB1ED9">
            <w:pPr>
              <w:jc w:val="both"/>
              <w:rPr>
                <w:rFonts w:eastAsia="Times New Roman" w:cs="Times New Roman"/>
                <w:noProof/>
                <w:color w:val="000000"/>
                <w:sz w:val="26"/>
                <w:szCs w:val="26"/>
                <w:lang w:val="vi-VN"/>
              </w:rPr>
            </w:pPr>
            <w:r w:rsidRPr="00F4438E">
              <w:rPr>
                <w:rFonts w:eastAsia="Calibri" w:cs="Times New Roman"/>
                <w:b/>
                <w:i/>
                <w:noProof/>
                <w:spacing w:val="-8"/>
                <w:sz w:val="26"/>
                <w:szCs w:val="26"/>
                <w:lang w:val="vi-VN"/>
              </w:rPr>
              <w:t>Nhận biết:</w:t>
            </w:r>
            <w:r w:rsidR="00B02712">
              <w:rPr>
                <w:rFonts w:eastAsia="Calibri" w:cs="Times New Roman"/>
                <w:b/>
                <w:i/>
                <w:noProof/>
                <w:spacing w:val="-8"/>
                <w:sz w:val="26"/>
                <w:szCs w:val="26"/>
                <w:lang w:val="vi-VN"/>
              </w:rPr>
              <w:t xml:space="preserve"> </w:t>
            </w:r>
            <w:r w:rsidRPr="00F4438E">
              <w:rPr>
                <w:rFonts w:eastAsia="Times New Roman" w:cs="Times New Roman"/>
                <w:noProof/>
                <w:color w:val="000000"/>
                <w:sz w:val="26"/>
                <w:szCs w:val="26"/>
                <w:lang w:val="vi-VN"/>
              </w:rPr>
              <w:t>- Nhận biết được thế nào là một định lí.</w:t>
            </w:r>
          </w:p>
          <w:p w:rsidR="00B41B9D" w:rsidRPr="00F4438E" w:rsidRDefault="00B41B9D" w:rsidP="00CB1ED9">
            <w:pPr>
              <w:jc w:val="both"/>
              <w:rPr>
                <w:rFonts w:eastAsia="Calibri" w:cs="Times New Roman"/>
                <w:noProof/>
                <w:spacing w:val="-8"/>
                <w:sz w:val="26"/>
                <w:szCs w:val="26"/>
              </w:rPr>
            </w:pPr>
            <w:r w:rsidRPr="00F4438E">
              <w:rPr>
                <w:rFonts w:eastAsia="Times New Roman" w:cs="Times New Roman"/>
                <w:b/>
                <w:bCs/>
                <w:i/>
                <w:iCs/>
                <w:noProof/>
                <w:color w:val="000000"/>
                <w:sz w:val="26"/>
                <w:szCs w:val="26"/>
              </w:rPr>
              <w:t>Thông hiểu:</w:t>
            </w:r>
            <w:r w:rsidRPr="00F4438E">
              <w:rPr>
                <w:rFonts w:eastAsia="Calibri" w:cs="Times New Roman"/>
                <w:noProof/>
                <w:spacing w:val="-8"/>
                <w:sz w:val="26"/>
                <w:szCs w:val="26"/>
              </w:rPr>
              <w:t>- Hiểu được phần chứng minh của một định lí;</w:t>
            </w:r>
          </w:p>
          <w:p w:rsidR="00B41B9D" w:rsidRPr="00F4438E" w:rsidRDefault="00B41B9D" w:rsidP="00B02712">
            <w:pPr>
              <w:jc w:val="both"/>
              <w:rPr>
                <w:rFonts w:eastAsia="Calibri" w:cs="Times New Roman"/>
                <w:noProof/>
                <w:spacing w:val="-8"/>
                <w:sz w:val="26"/>
                <w:szCs w:val="26"/>
              </w:rPr>
            </w:pPr>
            <w:r w:rsidRPr="00F4438E">
              <w:rPr>
                <w:rFonts w:eastAsia="Calibri" w:cs="Times New Roman"/>
                <w:b/>
                <w:bCs/>
                <w:i/>
                <w:iCs/>
                <w:noProof/>
                <w:spacing w:val="-8"/>
                <w:sz w:val="26"/>
                <w:szCs w:val="26"/>
              </w:rPr>
              <w:t>Vận dụng:</w:t>
            </w:r>
            <w:r w:rsidRPr="00F4438E">
              <w:rPr>
                <w:rFonts w:eastAsia="Calibri" w:cs="Times New Roman"/>
                <w:noProof/>
                <w:spacing w:val="-8"/>
                <w:sz w:val="26"/>
                <w:szCs w:val="26"/>
              </w:rPr>
              <w:t>- Chứng minh được một định lí;</w:t>
            </w:r>
          </w:p>
        </w:tc>
      </w:tr>
      <w:tr w:rsidR="00B41B9D" w:rsidRPr="00F4438E" w:rsidTr="00D953D7">
        <w:trPr>
          <w:trHeight w:val="152"/>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vAlign w:val="center"/>
          </w:tcPr>
          <w:p w:rsidR="00B41B9D" w:rsidRPr="00F4438E" w:rsidRDefault="00B41B9D" w:rsidP="00CB1ED9">
            <w:pPr>
              <w:jc w:val="center"/>
              <w:rPr>
                <w:rFonts w:eastAsia="Calibri" w:cs="Times New Roman"/>
                <w:b/>
                <w:noProof/>
                <w:spacing w:val="-8"/>
                <w:sz w:val="26"/>
                <w:szCs w:val="26"/>
                <w:lang w:val="vi-VN"/>
              </w:rPr>
            </w:pPr>
          </w:p>
        </w:tc>
        <w:tc>
          <w:tcPr>
            <w:tcW w:w="2107" w:type="dxa"/>
            <w:vMerge w:val="restart"/>
            <w:vAlign w:val="center"/>
          </w:tcPr>
          <w:p w:rsidR="00B41B9D" w:rsidRPr="00F4438E" w:rsidRDefault="00B41B9D" w:rsidP="00CB1ED9">
            <w:pPr>
              <w:suppressAutoHyphens/>
              <w:jc w:val="center"/>
              <w:rPr>
                <w:rFonts w:eastAsia="Times New Roman" w:cs="Times New Roman"/>
                <w:b/>
                <w:noProof/>
                <w:color w:val="000000"/>
                <w:sz w:val="26"/>
                <w:szCs w:val="26"/>
                <w:lang w:val="vi-VN"/>
              </w:rPr>
            </w:pPr>
            <w:r w:rsidRPr="00F4438E">
              <w:rPr>
                <w:rFonts w:eastAsia="Times New Roman" w:cs="Times New Roman"/>
                <w:b/>
                <w:i/>
                <w:noProof/>
                <w:color w:val="000000"/>
                <w:sz w:val="26"/>
                <w:szCs w:val="26"/>
                <w:lang w:val="vi-VN"/>
              </w:rPr>
              <w:t>Tam giác. Tam giác bằng nhau. Tam giác cân. Quan hệ giữa đường vuông góc và đường xiên. Các đường đồng quy của tam giác</w:t>
            </w:r>
          </w:p>
          <w:p w:rsidR="00B41B9D" w:rsidRPr="00F4438E" w:rsidRDefault="00B41B9D" w:rsidP="00CB1ED9">
            <w:pPr>
              <w:jc w:val="center"/>
              <w:rPr>
                <w:rFonts w:eastAsia="Times New Roman" w:cs="Times New Roman"/>
                <w:b/>
                <w:i/>
                <w:noProof/>
                <w:color w:val="000000"/>
                <w:sz w:val="26"/>
                <w:szCs w:val="26"/>
                <w:lang w:val="vi-VN"/>
              </w:rPr>
            </w:pPr>
          </w:p>
        </w:tc>
        <w:tc>
          <w:tcPr>
            <w:tcW w:w="10165" w:type="dxa"/>
          </w:tcPr>
          <w:p w:rsidR="00B41B9D" w:rsidRPr="00F4438E" w:rsidRDefault="00B41B9D" w:rsidP="00CB1ED9">
            <w:pPr>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B41B9D" w:rsidRPr="00F4438E" w:rsidRDefault="00B41B9D" w:rsidP="00CB1ED9">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B41B9D" w:rsidRPr="00F4438E" w:rsidRDefault="00B41B9D" w:rsidP="00CB1ED9">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B41B9D" w:rsidRPr="00F4438E" w:rsidRDefault="00B41B9D" w:rsidP="00CB1ED9">
            <w:pPr>
              <w:suppressAutoHyphens/>
              <w:autoSpaceDE w:val="0"/>
              <w:autoSpaceDN w:val="0"/>
              <w:adjustRightInd w:val="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B41B9D" w:rsidRPr="00F4438E" w:rsidRDefault="00B41B9D" w:rsidP="00CB1ED9">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B41B9D" w:rsidRPr="00F4438E" w:rsidRDefault="00B41B9D" w:rsidP="00CB1ED9">
            <w:pPr>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r>
      <w:tr w:rsidR="00B41B9D" w:rsidRPr="00F4438E" w:rsidTr="00D953D7">
        <w:trPr>
          <w:trHeight w:val="557"/>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vAlign w:val="center"/>
          </w:tcPr>
          <w:p w:rsidR="00B41B9D" w:rsidRPr="00F4438E" w:rsidRDefault="00B41B9D" w:rsidP="00CB1ED9">
            <w:pPr>
              <w:jc w:val="center"/>
              <w:rPr>
                <w:rFonts w:eastAsia="Calibri" w:cs="Times New Roman"/>
                <w:b/>
                <w:noProof/>
                <w:spacing w:val="-8"/>
                <w:sz w:val="26"/>
                <w:szCs w:val="26"/>
                <w:lang w:val="vi-VN"/>
              </w:rPr>
            </w:pPr>
          </w:p>
        </w:tc>
        <w:tc>
          <w:tcPr>
            <w:tcW w:w="2107" w:type="dxa"/>
            <w:vMerge/>
            <w:tcBorders>
              <w:bottom w:val="single" w:sz="4" w:space="0" w:color="auto"/>
            </w:tcBorders>
            <w:vAlign w:val="center"/>
          </w:tcPr>
          <w:p w:rsidR="00B41B9D" w:rsidRPr="00F4438E" w:rsidRDefault="00B41B9D" w:rsidP="00CB1ED9">
            <w:pPr>
              <w:suppressAutoHyphens/>
              <w:jc w:val="center"/>
              <w:rPr>
                <w:rFonts w:eastAsia="Times New Roman" w:cs="Times New Roman"/>
                <w:b/>
                <w:i/>
                <w:noProof/>
                <w:color w:val="000000"/>
                <w:sz w:val="26"/>
                <w:szCs w:val="26"/>
                <w:lang w:val="vi-VN"/>
              </w:rPr>
            </w:pPr>
          </w:p>
        </w:tc>
        <w:tc>
          <w:tcPr>
            <w:tcW w:w="10165" w:type="dxa"/>
            <w:tcBorders>
              <w:bottom w:val="single" w:sz="4" w:space="0" w:color="auto"/>
            </w:tcBorders>
          </w:tcPr>
          <w:p w:rsidR="00B41B9D" w:rsidRPr="00F4438E" w:rsidRDefault="00B41B9D" w:rsidP="00CB1ED9">
            <w:pPr>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B41B9D" w:rsidRPr="00F4438E" w:rsidRDefault="00B41B9D" w:rsidP="00CB1ED9">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B41B9D" w:rsidRPr="00F4438E" w:rsidRDefault="00B41B9D" w:rsidP="00CB1ED9">
            <w:pPr>
              <w:suppressAutoHyphens/>
              <w:autoSpaceDE w:val="0"/>
              <w:autoSpaceDN w:val="0"/>
              <w:adjustRightInd w:val="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B41B9D" w:rsidRPr="00F4438E" w:rsidRDefault="00B41B9D" w:rsidP="00CB1ED9">
            <w:pPr>
              <w:suppressAutoHyphens/>
              <w:autoSpaceDE w:val="0"/>
              <w:autoSpaceDN w:val="0"/>
              <w:adjustRightInd w:val="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B41B9D" w:rsidRPr="00F4438E" w:rsidRDefault="00B41B9D" w:rsidP="00CB1ED9">
            <w:pPr>
              <w:suppressAutoHyphens/>
              <w:autoSpaceDE w:val="0"/>
              <w:autoSpaceDN w:val="0"/>
              <w:adjustRightInd w:val="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Mô tả được tam giác cân và giải thích được tính chất của tam giác cân (ví dụ: hai cạnh bên bằng nhau; hai góc đáy bằng nhau).</w:t>
            </w:r>
          </w:p>
        </w:tc>
      </w:tr>
      <w:tr w:rsidR="00B41B9D" w:rsidRPr="00F4438E" w:rsidTr="00D953D7">
        <w:trPr>
          <w:trHeight w:val="152"/>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vAlign w:val="center"/>
          </w:tcPr>
          <w:p w:rsidR="00B41B9D" w:rsidRPr="00F4438E" w:rsidRDefault="00B41B9D" w:rsidP="00CB1ED9">
            <w:pPr>
              <w:jc w:val="center"/>
              <w:rPr>
                <w:rFonts w:eastAsia="Calibri" w:cs="Times New Roman"/>
                <w:b/>
                <w:noProof/>
                <w:spacing w:val="-8"/>
                <w:sz w:val="26"/>
                <w:szCs w:val="26"/>
                <w:lang w:val="vi-VN"/>
              </w:rPr>
            </w:pPr>
          </w:p>
        </w:tc>
        <w:tc>
          <w:tcPr>
            <w:tcW w:w="2107" w:type="dxa"/>
            <w:vMerge w:val="restart"/>
            <w:vAlign w:val="center"/>
          </w:tcPr>
          <w:p w:rsidR="00B41B9D" w:rsidRPr="00F4438E" w:rsidRDefault="00B41B9D" w:rsidP="00CB1ED9">
            <w:pPr>
              <w:jc w:val="center"/>
              <w:rPr>
                <w:rFonts w:eastAsia="Times New Roman" w:cs="Times New Roman"/>
                <w:b/>
                <w:i/>
                <w:noProof/>
                <w:color w:val="000000"/>
                <w:sz w:val="26"/>
                <w:szCs w:val="26"/>
                <w:lang w:val="vi-VN"/>
              </w:rPr>
            </w:pPr>
            <w:r w:rsidRPr="00F4438E">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10165" w:type="dxa"/>
          </w:tcPr>
          <w:p w:rsidR="00B41B9D" w:rsidRPr="00F4438E" w:rsidRDefault="00B41B9D" w:rsidP="00CB1ED9">
            <w:pPr>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B41B9D" w:rsidRPr="00F4438E" w:rsidRDefault="00B41B9D" w:rsidP="00CB1ED9">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B41B9D" w:rsidRPr="00F4438E" w:rsidRDefault="00B41B9D" w:rsidP="00CB1ED9">
            <w:pPr>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r>
      <w:tr w:rsidR="00B41B9D" w:rsidRPr="00F4438E" w:rsidTr="00D953D7">
        <w:trPr>
          <w:trHeight w:val="152"/>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tcPr>
          <w:p w:rsidR="00B41B9D" w:rsidRPr="00F4438E" w:rsidRDefault="00B41B9D" w:rsidP="00CB1ED9">
            <w:pPr>
              <w:rPr>
                <w:rFonts w:eastAsia="Calibri" w:cs="Times New Roman"/>
                <w:b/>
                <w:noProof/>
                <w:spacing w:val="-8"/>
                <w:sz w:val="26"/>
                <w:szCs w:val="26"/>
                <w:lang w:val="vi-VN"/>
              </w:rPr>
            </w:pPr>
          </w:p>
        </w:tc>
        <w:tc>
          <w:tcPr>
            <w:tcW w:w="2107" w:type="dxa"/>
            <w:vMerge/>
          </w:tcPr>
          <w:p w:rsidR="00B41B9D" w:rsidRPr="00F4438E" w:rsidRDefault="00B41B9D" w:rsidP="00CB1ED9">
            <w:pPr>
              <w:rPr>
                <w:rFonts w:eastAsia="Times New Roman" w:cs="Times New Roman"/>
                <w:bCs/>
                <w:i/>
                <w:noProof/>
                <w:color w:val="000000"/>
                <w:sz w:val="26"/>
                <w:szCs w:val="26"/>
                <w:lang w:val="vi-VN"/>
              </w:rPr>
            </w:pPr>
          </w:p>
        </w:tc>
        <w:tc>
          <w:tcPr>
            <w:tcW w:w="10165" w:type="dxa"/>
          </w:tcPr>
          <w:p w:rsidR="00B41B9D" w:rsidRPr="00F4438E" w:rsidRDefault="00B41B9D" w:rsidP="00CB1ED9">
            <w:pPr>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B41B9D" w:rsidRPr="00F4438E" w:rsidRDefault="00B41B9D" w:rsidP="00CB1ED9">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r>
      <w:tr w:rsidR="00B41B9D" w:rsidRPr="00F4438E" w:rsidTr="00CB1ED9">
        <w:trPr>
          <w:trHeight w:val="152"/>
        </w:trPr>
        <w:tc>
          <w:tcPr>
            <w:tcW w:w="0" w:type="auto"/>
            <w:gridSpan w:val="4"/>
          </w:tcPr>
          <w:p w:rsidR="00B41B9D" w:rsidRPr="00A83A67" w:rsidRDefault="00B41B9D" w:rsidP="00A83A67">
            <w:pPr>
              <w:jc w:val="center"/>
              <w:rPr>
                <w:rFonts w:eastAsia="Calibri" w:cs="Times New Roman"/>
                <w:b/>
                <w:i/>
                <w:noProof/>
                <w:spacing w:val="-8"/>
                <w:sz w:val="26"/>
                <w:szCs w:val="26"/>
                <w:lang w:val="vi-VN"/>
              </w:rPr>
            </w:pPr>
            <w:r w:rsidRPr="00A83A67">
              <w:rPr>
                <w:rFonts w:eastAsia="Times New Roman" w:cs="Times New Roman"/>
                <w:b/>
                <w:i/>
                <w:noProof/>
                <w:color w:val="000000"/>
                <w:sz w:val="26"/>
                <w:szCs w:val="26"/>
                <w:lang w:val="vi-VN"/>
              </w:rPr>
              <w:t>MỘT SỐ YẾU TỐ THỐNG KÊ VÀ XÁC SUẤT</w:t>
            </w:r>
          </w:p>
        </w:tc>
      </w:tr>
      <w:tr w:rsidR="00B41B9D" w:rsidRPr="00F4438E" w:rsidTr="00CB1ED9">
        <w:trPr>
          <w:trHeight w:val="152"/>
        </w:trPr>
        <w:tc>
          <w:tcPr>
            <w:tcW w:w="0" w:type="auto"/>
            <w:gridSpan w:val="4"/>
          </w:tcPr>
          <w:p w:rsidR="00B41B9D" w:rsidRPr="00A83A67" w:rsidRDefault="00B41B9D" w:rsidP="00A83A67">
            <w:pPr>
              <w:jc w:val="center"/>
              <w:rPr>
                <w:rFonts w:eastAsia="Calibri" w:cs="Times New Roman"/>
                <w:i/>
                <w:noProof/>
                <w:spacing w:val="-8"/>
                <w:sz w:val="26"/>
                <w:szCs w:val="26"/>
                <w:lang w:val="vi-VN"/>
              </w:rPr>
            </w:pPr>
            <w:r w:rsidRPr="00A83A67">
              <w:rPr>
                <w:rFonts w:eastAsia="Times New Roman" w:cs="Times New Roman"/>
                <w:b/>
                <w:i/>
                <w:noProof/>
                <w:color w:val="000000"/>
                <w:sz w:val="26"/>
                <w:szCs w:val="26"/>
                <w:lang w:val="vi-VN"/>
              </w:rPr>
              <w:t>MỘT SỐ YẾU TỐ THỐNG KÊ</w:t>
            </w:r>
          </w:p>
        </w:tc>
      </w:tr>
      <w:tr w:rsidR="00B41B9D" w:rsidRPr="00F4438E" w:rsidTr="00D953D7">
        <w:trPr>
          <w:trHeight w:val="70"/>
        </w:trPr>
        <w:tc>
          <w:tcPr>
            <w:tcW w:w="0" w:type="auto"/>
            <w:vMerge w:val="restart"/>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Calibri" w:cs="Times New Roman"/>
                <w:b/>
                <w:noProof/>
                <w:spacing w:val="-8"/>
                <w:sz w:val="26"/>
                <w:szCs w:val="26"/>
                <w:lang w:val="vi-VN"/>
              </w:rPr>
              <w:t>3</w:t>
            </w:r>
          </w:p>
        </w:tc>
        <w:tc>
          <w:tcPr>
            <w:tcW w:w="0" w:type="auto"/>
            <w:vMerge w:val="restart"/>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Times New Roman" w:cs="Times New Roman"/>
                <w:b/>
                <w:noProof/>
                <w:color w:val="000000"/>
                <w:sz w:val="26"/>
                <w:szCs w:val="26"/>
                <w:lang w:val="vi-VN"/>
              </w:rPr>
              <w:t>Thu thập và tổ chức dữ liệu</w:t>
            </w:r>
          </w:p>
        </w:tc>
        <w:tc>
          <w:tcPr>
            <w:tcW w:w="2107" w:type="dxa"/>
            <w:vMerge w:val="restart"/>
            <w:vAlign w:val="center"/>
          </w:tcPr>
          <w:p w:rsidR="00B41B9D" w:rsidRPr="00F4438E" w:rsidRDefault="00B41B9D" w:rsidP="00B02712">
            <w:pPr>
              <w:jc w:val="center"/>
              <w:rPr>
                <w:rFonts w:eastAsia="Calibri" w:cs="Times New Roman"/>
                <w:b/>
                <w:noProof/>
                <w:spacing w:val="-8"/>
                <w:sz w:val="26"/>
                <w:szCs w:val="26"/>
                <w:lang w:val="vi-VN"/>
              </w:rPr>
            </w:pPr>
            <w:r w:rsidRPr="00F4438E">
              <w:rPr>
                <w:rFonts w:eastAsia="Times New Roman" w:cs="Times New Roman"/>
                <w:b/>
                <w:i/>
                <w:noProof/>
                <w:color w:val="000000"/>
                <w:sz w:val="26"/>
                <w:szCs w:val="26"/>
                <w:lang w:val="vi-VN"/>
              </w:rPr>
              <w:t xml:space="preserve">Thu thập, phân loại, </w:t>
            </w:r>
            <w:r w:rsidRPr="00F4438E">
              <w:rPr>
                <w:rFonts w:eastAsia="Times New Roman" w:cs="Times New Roman"/>
                <w:b/>
                <w:i/>
                <w:noProof/>
                <w:color w:val="000000"/>
                <w:sz w:val="26"/>
                <w:szCs w:val="26"/>
                <w:lang w:val="vi-VN"/>
              </w:rPr>
              <w:br/>
              <w:t xml:space="preserve">biểu diễn dữ liệu </w:t>
            </w:r>
          </w:p>
        </w:tc>
        <w:tc>
          <w:tcPr>
            <w:tcW w:w="10165" w:type="dxa"/>
          </w:tcPr>
          <w:p w:rsidR="00B41B9D" w:rsidRPr="00F4438E" w:rsidRDefault="00B41B9D" w:rsidP="00B02712">
            <w:pPr>
              <w:jc w:val="both"/>
              <w:rPr>
                <w:rFonts w:eastAsia="Calibri" w:cs="Times New Roman"/>
                <w:noProof/>
                <w:spacing w:val="-8"/>
                <w:sz w:val="26"/>
                <w:szCs w:val="26"/>
                <w:lang w:val="vi-VN"/>
              </w:rPr>
            </w:pPr>
            <w:r w:rsidRPr="00F4438E">
              <w:rPr>
                <w:rFonts w:eastAsia="Calibri" w:cs="Times New Roman"/>
                <w:b/>
                <w:i/>
                <w:noProof/>
                <w:spacing w:val="-4"/>
                <w:sz w:val="26"/>
                <w:szCs w:val="26"/>
                <w:lang w:val="vi-VN"/>
              </w:rPr>
              <w:t>Thông hiểu :</w:t>
            </w: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r>
      <w:tr w:rsidR="00B41B9D" w:rsidRPr="00F4438E" w:rsidTr="00B02712">
        <w:trPr>
          <w:trHeight w:val="714"/>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vAlign w:val="center"/>
          </w:tcPr>
          <w:p w:rsidR="00B41B9D" w:rsidRPr="00F4438E" w:rsidRDefault="00B41B9D" w:rsidP="00CB1ED9">
            <w:pPr>
              <w:jc w:val="center"/>
              <w:rPr>
                <w:rFonts w:eastAsia="Calibri" w:cs="Times New Roman"/>
                <w:b/>
                <w:noProof/>
                <w:spacing w:val="-8"/>
                <w:sz w:val="26"/>
                <w:szCs w:val="26"/>
                <w:lang w:val="vi-VN"/>
              </w:rPr>
            </w:pPr>
          </w:p>
        </w:tc>
        <w:tc>
          <w:tcPr>
            <w:tcW w:w="2107" w:type="dxa"/>
            <w:vMerge/>
            <w:vAlign w:val="center"/>
          </w:tcPr>
          <w:p w:rsidR="00B41B9D" w:rsidRPr="00F4438E" w:rsidRDefault="00B41B9D" w:rsidP="00CB1ED9">
            <w:pPr>
              <w:jc w:val="center"/>
              <w:rPr>
                <w:rFonts w:eastAsia="Calibri" w:cs="Times New Roman"/>
                <w:b/>
                <w:noProof/>
                <w:spacing w:val="-8"/>
                <w:sz w:val="26"/>
                <w:szCs w:val="26"/>
                <w:lang w:val="vi-VN"/>
              </w:rPr>
            </w:pPr>
          </w:p>
        </w:tc>
        <w:tc>
          <w:tcPr>
            <w:tcW w:w="10165" w:type="dxa"/>
          </w:tcPr>
          <w:p w:rsidR="00B41B9D" w:rsidRPr="00F4438E" w:rsidRDefault="00B41B9D" w:rsidP="00B02712">
            <w:pPr>
              <w:jc w:val="both"/>
              <w:rPr>
                <w:rFonts w:eastAsia="Times New Roman" w:cs="Times New Roman"/>
                <w:noProof/>
                <w:color w:val="000000"/>
                <w:sz w:val="26"/>
                <w:szCs w:val="26"/>
                <w:lang w:val="vi-VN"/>
              </w:rPr>
            </w:pPr>
            <w:r w:rsidRPr="00F4438E">
              <w:rPr>
                <w:rFonts w:eastAsia="Calibri" w:cs="Times New Roman"/>
                <w:b/>
                <w:i/>
                <w:noProof/>
                <w:spacing w:val="-8"/>
                <w:sz w:val="26"/>
                <w:szCs w:val="26"/>
                <w:lang w:val="vi-VN"/>
              </w:rPr>
              <w:t>Vận dụng:</w:t>
            </w: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r>
      <w:tr w:rsidR="00B41B9D" w:rsidRPr="00F4438E" w:rsidTr="00D953D7">
        <w:trPr>
          <w:trHeight w:val="152"/>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vAlign w:val="center"/>
          </w:tcPr>
          <w:p w:rsidR="00B41B9D" w:rsidRPr="00F4438E" w:rsidRDefault="00B41B9D" w:rsidP="00CB1ED9">
            <w:pPr>
              <w:jc w:val="center"/>
              <w:rPr>
                <w:rFonts w:eastAsia="Calibri" w:cs="Times New Roman"/>
                <w:b/>
                <w:noProof/>
                <w:spacing w:val="-8"/>
                <w:sz w:val="26"/>
                <w:szCs w:val="26"/>
                <w:lang w:val="vi-VN"/>
              </w:rPr>
            </w:pPr>
          </w:p>
        </w:tc>
        <w:tc>
          <w:tcPr>
            <w:tcW w:w="2107" w:type="dxa"/>
            <w:vMerge w:val="restart"/>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Times New Roman" w:cs="Times New Roman"/>
                <w:b/>
                <w:i/>
                <w:noProof/>
                <w:color w:val="000000"/>
                <w:sz w:val="26"/>
                <w:szCs w:val="26"/>
                <w:lang w:val="vi-VN"/>
              </w:rPr>
              <w:t>Mô tả và biểu diễn dữ liệu trên các bảng, biểu đồ</w:t>
            </w:r>
          </w:p>
        </w:tc>
        <w:tc>
          <w:tcPr>
            <w:tcW w:w="10165" w:type="dxa"/>
          </w:tcPr>
          <w:p w:rsidR="00B41B9D" w:rsidRPr="00F4438E" w:rsidRDefault="00B41B9D" w:rsidP="00B02712">
            <w:pPr>
              <w:jc w:val="both"/>
              <w:rPr>
                <w:rFonts w:eastAsia="Calibri" w:cs="Times New Roman"/>
                <w:noProof/>
                <w:spacing w:val="-8"/>
                <w:sz w:val="26"/>
                <w:szCs w:val="26"/>
                <w:lang w:val="vi-VN"/>
              </w:rPr>
            </w:pPr>
            <w:r w:rsidRPr="00F4438E">
              <w:rPr>
                <w:rFonts w:eastAsia="Calibri" w:cs="Times New Roman"/>
                <w:b/>
                <w:i/>
                <w:noProof/>
                <w:spacing w:val="-8"/>
                <w:sz w:val="26"/>
                <w:szCs w:val="26"/>
                <w:lang w:val="vi-VN"/>
              </w:rPr>
              <w:t>Nhận biết:</w:t>
            </w:r>
            <w:r w:rsidRPr="00F4438E">
              <w:rPr>
                <w:rFonts w:eastAsia="Calibri" w:cs="Times New Roman"/>
                <w:noProof/>
                <w:color w:val="000000"/>
                <w:sz w:val="26"/>
                <w:szCs w:val="26"/>
                <w:lang w:val="vi-VN"/>
              </w:rPr>
              <w:t>– Nhận biết được những dạng biểu diễn khác nhau cho một tập dữ liệu.</w:t>
            </w:r>
          </w:p>
        </w:tc>
      </w:tr>
      <w:tr w:rsidR="00B41B9D" w:rsidRPr="00F4438E" w:rsidTr="00D953D7">
        <w:trPr>
          <w:trHeight w:val="152"/>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vAlign w:val="center"/>
          </w:tcPr>
          <w:p w:rsidR="00B41B9D" w:rsidRPr="00F4438E" w:rsidRDefault="00B41B9D" w:rsidP="00CB1ED9">
            <w:pPr>
              <w:jc w:val="center"/>
              <w:rPr>
                <w:rFonts w:eastAsia="Calibri" w:cs="Times New Roman"/>
                <w:b/>
                <w:noProof/>
                <w:spacing w:val="-8"/>
                <w:sz w:val="26"/>
                <w:szCs w:val="26"/>
                <w:lang w:val="vi-VN"/>
              </w:rPr>
            </w:pPr>
          </w:p>
        </w:tc>
        <w:tc>
          <w:tcPr>
            <w:tcW w:w="2107" w:type="dxa"/>
            <w:vMerge/>
            <w:vAlign w:val="center"/>
          </w:tcPr>
          <w:p w:rsidR="00B41B9D" w:rsidRPr="00F4438E" w:rsidRDefault="00B41B9D" w:rsidP="00CB1ED9">
            <w:pPr>
              <w:jc w:val="center"/>
              <w:rPr>
                <w:rFonts w:eastAsia="Times New Roman" w:cs="Times New Roman"/>
                <w:b/>
                <w:i/>
                <w:noProof/>
                <w:color w:val="000000"/>
                <w:sz w:val="26"/>
                <w:szCs w:val="26"/>
                <w:lang w:val="vi-VN"/>
              </w:rPr>
            </w:pPr>
          </w:p>
        </w:tc>
        <w:tc>
          <w:tcPr>
            <w:tcW w:w="10165" w:type="dxa"/>
          </w:tcPr>
          <w:p w:rsidR="00B41B9D" w:rsidRPr="00F4438E" w:rsidRDefault="00B41B9D" w:rsidP="001775E5">
            <w:pPr>
              <w:jc w:val="both"/>
              <w:rPr>
                <w:rFonts w:eastAsia="Times New Roman" w:cs="Times New Roman"/>
                <w:noProof/>
                <w:color w:val="000000"/>
                <w:sz w:val="26"/>
                <w:szCs w:val="26"/>
                <w:lang w:val="vi-VN"/>
              </w:rPr>
            </w:pPr>
            <w:r w:rsidRPr="00F4438E">
              <w:rPr>
                <w:rFonts w:eastAsia="Calibri" w:cs="Times New Roman"/>
                <w:b/>
                <w:i/>
                <w:noProof/>
                <w:spacing w:val="-8"/>
                <w:sz w:val="26"/>
                <w:szCs w:val="26"/>
                <w:lang w:val="vi-VN"/>
              </w:rPr>
              <w:t>Thông hiểu:</w:t>
            </w:r>
            <w:r w:rsidRPr="00F4438E">
              <w:rPr>
                <w:rFonts w:eastAsia="Times New Roman" w:cs="Times New Roman"/>
                <w:noProof/>
                <w:color w:val="000000"/>
                <w:sz w:val="26"/>
                <w:szCs w:val="26"/>
                <w:lang w:val="vi-VN"/>
              </w:rPr>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r>
      <w:tr w:rsidR="00B41B9D" w:rsidRPr="00F4438E" w:rsidTr="00D953D7">
        <w:trPr>
          <w:trHeight w:val="273"/>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vAlign w:val="center"/>
          </w:tcPr>
          <w:p w:rsidR="00B41B9D" w:rsidRPr="00F4438E" w:rsidRDefault="00B41B9D" w:rsidP="00CB1ED9">
            <w:pPr>
              <w:jc w:val="center"/>
              <w:rPr>
                <w:rFonts w:eastAsia="Calibri" w:cs="Times New Roman"/>
                <w:b/>
                <w:noProof/>
                <w:spacing w:val="-8"/>
                <w:sz w:val="26"/>
                <w:szCs w:val="26"/>
                <w:lang w:val="vi-VN"/>
              </w:rPr>
            </w:pPr>
          </w:p>
        </w:tc>
        <w:tc>
          <w:tcPr>
            <w:tcW w:w="2107" w:type="dxa"/>
            <w:vMerge/>
            <w:vAlign w:val="center"/>
          </w:tcPr>
          <w:p w:rsidR="00B41B9D" w:rsidRPr="00F4438E" w:rsidRDefault="00B41B9D" w:rsidP="00CB1ED9">
            <w:pPr>
              <w:jc w:val="center"/>
              <w:rPr>
                <w:rFonts w:eastAsia="Times New Roman" w:cs="Times New Roman"/>
                <w:b/>
                <w:i/>
                <w:noProof/>
                <w:color w:val="000000"/>
                <w:sz w:val="26"/>
                <w:szCs w:val="26"/>
                <w:lang w:val="vi-VN"/>
              </w:rPr>
            </w:pPr>
          </w:p>
        </w:tc>
        <w:tc>
          <w:tcPr>
            <w:tcW w:w="10165" w:type="dxa"/>
          </w:tcPr>
          <w:p w:rsidR="00B41B9D" w:rsidRPr="00F4438E" w:rsidRDefault="00B41B9D" w:rsidP="001775E5">
            <w:pPr>
              <w:jc w:val="both"/>
              <w:rPr>
                <w:rFonts w:eastAsia="Times New Roman" w:cs="Times New Roman"/>
                <w:noProof/>
                <w:color w:val="000000"/>
                <w:sz w:val="26"/>
                <w:szCs w:val="26"/>
                <w:lang w:val="vi-VN"/>
              </w:rPr>
            </w:pPr>
            <w:r w:rsidRPr="00F4438E">
              <w:rPr>
                <w:rFonts w:eastAsia="Calibri" w:cs="Times New Roman"/>
                <w:b/>
                <w:i/>
                <w:noProof/>
                <w:spacing w:val="-8"/>
                <w:sz w:val="26"/>
                <w:szCs w:val="26"/>
                <w:lang w:val="vi-VN"/>
              </w:rPr>
              <w:t>Vận dụng:</w:t>
            </w: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r>
      <w:tr w:rsidR="00B41B9D" w:rsidRPr="00F4438E" w:rsidTr="00D953D7">
        <w:trPr>
          <w:trHeight w:val="152"/>
        </w:trPr>
        <w:tc>
          <w:tcPr>
            <w:tcW w:w="0" w:type="auto"/>
            <w:vMerge w:val="restart"/>
            <w:vAlign w:val="center"/>
          </w:tcPr>
          <w:p w:rsidR="00B41B9D" w:rsidRPr="00F4438E" w:rsidRDefault="00B41B9D" w:rsidP="00A83A67">
            <w:pPr>
              <w:jc w:val="center"/>
              <w:rPr>
                <w:rFonts w:eastAsia="Calibri" w:cs="Times New Roman"/>
                <w:b/>
                <w:noProof/>
                <w:spacing w:val="-8"/>
                <w:sz w:val="26"/>
                <w:szCs w:val="26"/>
                <w:lang w:val="vi-VN"/>
              </w:rPr>
            </w:pPr>
            <w:r w:rsidRPr="00F4438E">
              <w:rPr>
                <w:rFonts w:eastAsia="Calibri" w:cs="Times New Roman"/>
                <w:b/>
                <w:noProof/>
                <w:spacing w:val="-8"/>
                <w:sz w:val="26"/>
                <w:szCs w:val="26"/>
                <w:lang w:val="vi-VN"/>
              </w:rPr>
              <w:t>4</w:t>
            </w:r>
          </w:p>
        </w:tc>
        <w:tc>
          <w:tcPr>
            <w:tcW w:w="0" w:type="auto"/>
            <w:vMerge w:val="restart"/>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Times New Roman" w:cs="Times New Roman"/>
                <w:b/>
                <w:noProof/>
                <w:color w:val="000000"/>
                <w:sz w:val="26"/>
                <w:szCs w:val="26"/>
                <w:lang w:val="vi-VN"/>
              </w:rPr>
              <w:t xml:space="preserve">Phân tích và xử lí </w:t>
            </w:r>
            <w:r w:rsidRPr="00F4438E">
              <w:rPr>
                <w:rFonts w:eastAsia="Calibri" w:cs="Times New Roman"/>
                <w:b/>
                <w:noProof/>
                <w:color w:val="000000"/>
                <w:sz w:val="26"/>
                <w:szCs w:val="26"/>
                <w:lang w:val="vi-VN"/>
              </w:rPr>
              <w:t>dữ liệu</w:t>
            </w:r>
          </w:p>
        </w:tc>
        <w:tc>
          <w:tcPr>
            <w:tcW w:w="2107" w:type="dxa"/>
            <w:vMerge w:val="restart"/>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Calibri" w:cs="Times New Roman"/>
                <w:b/>
                <w:i/>
                <w:noProof/>
                <w:color w:val="000000"/>
                <w:sz w:val="26"/>
                <w:szCs w:val="26"/>
                <w:lang w:val="vi-VN"/>
              </w:rPr>
              <w:t>Hình thành và giải quyết vấn đề đơn giản xuất hiện từ các số liệu và biểu đồ thống kê đã có</w:t>
            </w:r>
          </w:p>
        </w:tc>
        <w:tc>
          <w:tcPr>
            <w:tcW w:w="10165" w:type="dxa"/>
          </w:tcPr>
          <w:p w:rsidR="00B41B9D" w:rsidRPr="00F4438E" w:rsidRDefault="00B41B9D" w:rsidP="001775E5">
            <w:pPr>
              <w:jc w:val="both"/>
              <w:rPr>
                <w:rFonts w:eastAsia="Calibri" w:cs="Times New Roman"/>
                <w:noProof/>
                <w:spacing w:val="-8"/>
                <w:sz w:val="26"/>
                <w:szCs w:val="26"/>
                <w:lang w:val="vi-VN"/>
              </w:rPr>
            </w:pPr>
            <w:r w:rsidRPr="00F4438E">
              <w:rPr>
                <w:rFonts w:eastAsia="Calibri" w:cs="Times New Roman"/>
                <w:b/>
                <w:i/>
                <w:noProof/>
                <w:spacing w:val="-8"/>
                <w:sz w:val="26"/>
                <w:szCs w:val="26"/>
                <w:lang w:val="vi-VN"/>
              </w:rPr>
              <w:t>Nhận biết:</w:t>
            </w:r>
            <w:r w:rsidRPr="00F4438E">
              <w:rPr>
                <w:rFonts w:eastAsia="Calibri" w:cs="Times New Roman"/>
                <w:noProof/>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r>
      <w:tr w:rsidR="00B41B9D" w:rsidRPr="00F4438E" w:rsidTr="00D953D7">
        <w:trPr>
          <w:trHeight w:val="152"/>
        </w:trPr>
        <w:tc>
          <w:tcPr>
            <w:tcW w:w="0" w:type="auto"/>
            <w:vMerge/>
          </w:tcPr>
          <w:p w:rsidR="00B41B9D" w:rsidRPr="00F4438E" w:rsidRDefault="00B41B9D" w:rsidP="00A83A67">
            <w:pPr>
              <w:jc w:val="center"/>
              <w:rPr>
                <w:rFonts w:eastAsia="Calibri" w:cs="Times New Roman"/>
                <w:b/>
                <w:noProof/>
                <w:spacing w:val="-8"/>
                <w:sz w:val="26"/>
                <w:szCs w:val="26"/>
                <w:lang w:val="vi-VN"/>
              </w:rPr>
            </w:pPr>
          </w:p>
        </w:tc>
        <w:tc>
          <w:tcPr>
            <w:tcW w:w="0" w:type="auto"/>
            <w:vMerge/>
          </w:tcPr>
          <w:p w:rsidR="00B41B9D" w:rsidRPr="00F4438E" w:rsidRDefault="00B41B9D" w:rsidP="00CB1ED9">
            <w:pPr>
              <w:rPr>
                <w:rFonts w:eastAsia="Times New Roman" w:cs="Times New Roman"/>
                <w:noProof/>
                <w:color w:val="000000"/>
                <w:sz w:val="26"/>
                <w:szCs w:val="26"/>
                <w:lang w:val="vi-VN"/>
              </w:rPr>
            </w:pPr>
          </w:p>
        </w:tc>
        <w:tc>
          <w:tcPr>
            <w:tcW w:w="2107" w:type="dxa"/>
            <w:vMerge/>
          </w:tcPr>
          <w:p w:rsidR="00B41B9D" w:rsidRPr="00F4438E" w:rsidRDefault="00B41B9D" w:rsidP="00CB1ED9">
            <w:pPr>
              <w:rPr>
                <w:rFonts w:eastAsia="Calibri" w:cs="Times New Roman"/>
                <w:i/>
                <w:noProof/>
                <w:color w:val="000000"/>
                <w:sz w:val="26"/>
                <w:szCs w:val="26"/>
                <w:lang w:val="vi-VN"/>
              </w:rPr>
            </w:pPr>
          </w:p>
        </w:tc>
        <w:tc>
          <w:tcPr>
            <w:tcW w:w="10165" w:type="dxa"/>
          </w:tcPr>
          <w:p w:rsidR="00B41B9D" w:rsidRPr="00F4438E" w:rsidRDefault="00B41B9D" w:rsidP="001775E5">
            <w:pPr>
              <w:suppressAutoHyphens/>
              <w:rPr>
                <w:rFonts w:eastAsia="Times New Roman" w:cs="Times New Roman"/>
                <w:noProof/>
                <w:color w:val="000000"/>
                <w:sz w:val="26"/>
                <w:szCs w:val="26"/>
                <w:lang w:val="vi-VN"/>
              </w:rPr>
            </w:pPr>
            <w:r w:rsidRPr="00F4438E">
              <w:rPr>
                <w:rFonts w:eastAsia="Calibri" w:cs="Times New Roman"/>
                <w:b/>
                <w:bCs/>
                <w:i/>
                <w:iCs/>
                <w:noProof/>
                <w:color w:val="000000"/>
                <w:sz w:val="26"/>
                <w:szCs w:val="26"/>
                <w:lang w:val="vi-VN"/>
              </w:rPr>
              <w:t>Thông hiểu:</w:t>
            </w: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r>
      <w:tr w:rsidR="00B41B9D" w:rsidRPr="00F4438E" w:rsidTr="00D953D7">
        <w:trPr>
          <w:trHeight w:val="152"/>
        </w:trPr>
        <w:tc>
          <w:tcPr>
            <w:tcW w:w="0" w:type="auto"/>
            <w:vMerge/>
          </w:tcPr>
          <w:p w:rsidR="00B41B9D" w:rsidRPr="00F4438E" w:rsidRDefault="00B41B9D" w:rsidP="00A83A67">
            <w:pPr>
              <w:jc w:val="center"/>
              <w:rPr>
                <w:rFonts w:eastAsia="Calibri" w:cs="Times New Roman"/>
                <w:b/>
                <w:noProof/>
                <w:spacing w:val="-8"/>
                <w:sz w:val="26"/>
                <w:szCs w:val="26"/>
                <w:lang w:val="vi-VN"/>
              </w:rPr>
            </w:pPr>
          </w:p>
        </w:tc>
        <w:tc>
          <w:tcPr>
            <w:tcW w:w="0" w:type="auto"/>
            <w:vMerge/>
          </w:tcPr>
          <w:p w:rsidR="00B41B9D" w:rsidRPr="00F4438E" w:rsidRDefault="00B41B9D" w:rsidP="00CB1ED9">
            <w:pPr>
              <w:rPr>
                <w:rFonts w:eastAsia="Times New Roman" w:cs="Times New Roman"/>
                <w:noProof/>
                <w:color w:val="000000"/>
                <w:sz w:val="26"/>
                <w:szCs w:val="26"/>
                <w:lang w:val="vi-VN"/>
              </w:rPr>
            </w:pPr>
          </w:p>
        </w:tc>
        <w:tc>
          <w:tcPr>
            <w:tcW w:w="2107" w:type="dxa"/>
            <w:vMerge/>
          </w:tcPr>
          <w:p w:rsidR="00B41B9D" w:rsidRPr="00F4438E" w:rsidRDefault="00B41B9D" w:rsidP="00CB1ED9">
            <w:pPr>
              <w:rPr>
                <w:rFonts w:eastAsia="Calibri" w:cs="Times New Roman"/>
                <w:i/>
                <w:noProof/>
                <w:color w:val="000000"/>
                <w:sz w:val="26"/>
                <w:szCs w:val="26"/>
                <w:lang w:val="vi-VN"/>
              </w:rPr>
            </w:pPr>
          </w:p>
        </w:tc>
        <w:tc>
          <w:tcPr>
            <w:tcW w:w="10165" w:type="dxa"/>
          </w:tcPr>
          <w:p w:rsidR="00B41B9D" w:rsidRPr="00F4438E" w:rsidRDefault="00B41B9D" w:rsidP="001775E5">
            <w:pPr>
              <w:jc w:val="both"/>
              <w:rPr>
                <w:rFonts w:eastAsia="Times New Roman" w:cs="Times New Roman"/>
                <w:noProof/>
                <w:color w:val="000000"/>
                <w:spacing w:val="-8"/>
                <w:sz w:val="26"/>
                <w:szCs w:val="26"/>
                <w:lang w:val="vi-VN"/>
              </w:rPr>
            </w:pPr>
            <w:r w:rsidRPr="00F4438E">
              <w:rPr>
                <w:rFonts w:eastAsia="Calibri" w:cs="Times New Roman"/>
                <w:b/>
                <w:i/>
                <w:noProof/>
                <w:spacing w:val="-8"/>
                <w:sz w:val="26"/>
                <w:szCs w:val="26"/>
                <w:lang w:val="vi-VN"/>
              </w:rPr>
              <w:t>Vận dụng:</w:t>
            </w:r>
            <w:r w:rsidRPr="00F4438E">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tc>
      </w:tr>
      <w:tr w:rsidR="00B41B9D" w:rsidRPr="00F4438E" w:rsidTr="00CB1ED9">
        <w:trPr>
          <w:trHeight w:val="152"/>
        </w:trPr>
        <w:tc>
          <w:tcPr>
            <w:tcW w:w="0" w:type="auto"/>
            <w:gridSpan w:val="4"/>
          </w:tcPr>
          <w:p w:rsidR="00B41B9D" w:rsidRPr="00F4438E" w:rsidRDefault="00B41B9D" w:rsidP="00A83A67">
            <w:pPr>
              <w:jc w:val="center"/>
              <w:rPr>
                <w:rFonts w:eastAsia="Calibri" w:cs="Times New Roman"/>
                <w:b/>
                <w:i/>
                <w:noProof/>
                <w:spacing w:val="-8"/>
                <w:sz w:val="26"/>
                <w:szCs w:val="26"/>
                <w:lang w:val="vi-VN"/>
              </w:rPr>
            </w:pPr>
            <w:r w:rsidRPr="00F4438E">
              <w:rPr>
                <w:rFonts w:eastAsia="Calibri" w:cs="Times New Roman"/>
                <w:b/>
                <w:i/>
                <w:noProof/>
                <w:spacing w:val="-8"/>
                <w:sz w:val="26"/>
                <w:szCs w:val="26"/>
                <w:lang w:val="vi-VN"/>
              </w:rPr>
              <w:t>MỘT SỐ YẾU TỐ XÁC SUẤT</w:t>
            </w:r>
          </w:p>
        </w:tc>
      </w:tr>
      <w:tr w:rsidR="00B41B9D" w:rsidRPr="00F4438E" w:rsidTr="00D953D7">
        <w:trPr>
          <w:trHeight w:val="152"/>
        </w:trPr>
        <w:tc>
          <w:tcPr>
            <w:tcW w:w="0" w:type="auto"/>
            <w:vMerge w:val="restart"/>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Calibri" w:cs="Times New Roman"/>
                <w:b/>
                <w:noProof/>
                <w:spacing w:val="-8"/>
                <w:sz w:val="26"/>
                <w:szCs w:val="26"/>
                <w:lang w:val="vi-VN"/>
              </w:rPr>
              <w:t>5</w:t>
            </w:r>
          </w:p>
        </w:tc>
        <w:tc>
          <w:tcPr>
            <w:tcW w:w="0" w:type="auto"/>
            <w:vMerge w:val="restart"/>
            <w:vAlign w:val="center"/>
          </w:tcPr>
          <w:p w:rsidR="00B41B9D" w:rsidRPr="00F4438E" w:rsidRDefault="00B41B9D" w:rsidP="00CB1ED9">
            <w:pPr>
              <w:jc w:val="center"/>
              <w:rPr>
                <w:rFonts w:eastAsia="Calibri" w:cs="Times New Roman"/>
                <w:b/>
                <w:noProof/>
                <w:spacing w:val="-8"/>
                <w:sz w:val="26"/>
                <w:szCs w:val="26"/>
                <w:lang w:val="vi-VN"/>
              </w:rPr>
            </w:pPr>
            <w:r w:rsidRPr="00F4438E">
              <w:rPr>
                <w:rFonts w:eastAsia="Calibri" w:cs="Times New Roman"/>
                <w:b/>
                <w:noProof/>
                <w:color w:val="000000"/>
                <w:sz w:val="26"/>
                <w:szCs w:val="26"/>
                <w:lang w:val="vi-VN"/>
              </w:rPr>
              <w:t>Một số yếu tố xác suất</w:t>
            </w:r>
          </w:p>
        </w:tc>
        <w:tc>
          <w:tcPr>
            <w:tcW w:w="2107" w:type="dxa"/>
            <w:vMerge w:val="restart"/>
            <w:vAlign w:val="center"/>
          </w:tcPr>
          <w:p w:rsidR="00B41B9D" w:rsidRPr="00F4438E" w:rsidRDefault="00B41B9D" w:rsidP="001775E5">
            <w:pPr>
              <w:jc w:val="center"/>
              <w:rPr>
                <w:rFonts w:eastAsia="Calibri" w:cs="Times New Roman"/>
                <w:b/>
                <w:noProof/>
                <w:spacing w:val="-8"/>
                <w:sz w:val="26"/>
                <w:szCs w:val="26"/>
                <w:lang w:val="vi-VN"/>
              </w:rPr>
            </w:pPr>
            <w:r w:rsidRPr="00F4438E">
              <w:rPr>
                <w:rFonts w:eastAsia="Calibri" w:cs="Times New Roman"/>
                <w:b/>
                <w:i/>
                <w:noProof/>
                <w:color w:val="000000"/>
                <w:sz w:val="26"/>
                <w:szCs w:val="26"/>
                <w:lang w:val="vi-VN"/>
              </w:rPr>
              <w:t xml:space="preserve">Làm quen với </w:t>
            </w:r>
            <w:r w:rsidRPr="00F4438E">
              <w:rPr>
                <w:rFonts w:eastAsia="Calibri" w:cs="Times New Roman"/>
                <w:b/>
                <w:bCs/>
                <w:i/>
                <w:noProof/>
                <w:color w:val="000000"/>
                <w:sz w:val="26"/>
                <w:szCs w:val="26"/>
                <w:lang w:val="vi-VN"/>
              </w:rPr>
              <w:t>biến cố ngẫ</w:t>
            </w:r>
            <w:r w:rsidR="001775E5">
              <w:rPr>
                <w:rFonts w:eastAsia="Calibri" w:cs="Times New Roman"/>
                <w:b/>
                <w:bCs/>
                <w:i/>
                <w:noProof/>
                <w:color w:val="000000"/>
                <w:sz w:val="26"/>
                <w:szCs w:val="26"/>
                <w:lang w:val="vi-VN"/>
              </w:rPr>
              <w:t>u nhiên...</w:t>
            </w:r>
          </w:p>
        </w:tc>
        <w:tc>
          <w:tcPr>
            <w:tcW w:w="10165" w:type="dxa"/>
          </w:tcPr>
          <w:p w:rsidR="00B41B9D" w:rsidRPr="00F4438E" w:rsidRDefault="00B41B9D" w:rsidP="001775E5">
            <w:pPr>
              <w:jc w:val="both"/>
              <w:rPr>
                <w:rFonts w:eastAsia="Calibri" w:cs="Times New Roman"/>
                <w:bCs/>
                <w:noProof/>
                <w:color w:val="000000"/>
                <w:sz w:val="26"/>
                <w:szCs w:val="26"/>
                <w:lang w:val="vi-VN"/>
              </w:rPr>
            </w:pPr>
            <w:r w:rsidRPr="00F4438E">
              <w:rPr>
                <w:rFonts w:eastAsia="Calibri" w:cs="Times New Roman"/>
                <w:b/>
                <w:i/>
                <w:noProof/>
                <w:spacing w:val="-8"/>
                <w:sz w:val="26"/>
                <w:szCs w:val="26"/>
                <w:lang w:val="vi-VN"/>
              </w:rPr>
              <w:t>Nhận biết:</w:t>
            </w: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r>
      <w:tr w:rsidR="00B41B9D" w:rsidRPr="00F4438E" w:rsidTr="00D953D7">
        <w:trPr>
          <w:trHeight w:val="152"/>
        </w:trPr>
        <w:tc>
          <w:tcPr>
            <w:tcW w:w="0" w:type="auto"/>
            <w:vMerge/>
          </w:tcPr>
          <w:p w:rsidR="00B41B9D" w:rsidRPr="00F4438E" w:rsidRDefault="00B41B9D" w:rsidP="00CB1ED9">
            <w:pPr>
              <w:jc w:val="center"/>
              <w:rPr>
                <w:rFonts w:eastAsia="Calibri" w:cs="Times New Roman"/>
                <w:b/>
                <w:noProof/>
                <w:spacing w:val="-8"/>
                <w:sz w:val="26"/>
                <w:szCs w:val="26"/>
                <w:lang w:val="vi-VN"/>
              </w:rPr>
            </w:pPr>
          </w:p>
        </w:tc>
        <w:tc>
          <w:tcPr>
            <w:tcW w:w="0" w:type="auto"/>
            <w:vMerge/>
          </w:tcPr>
          <w:p w:rsidR="00B41B9D" w:rsidRPr="00F4438E" w:rsidRDefault="00B41B9D" w:rsidP="00CB1ED9">
            <w:pPr>
              <w:rPr>
                <w:rFonts w:eastAsia="Calibri" w:cs="Times New Roman"/>
                <w:noProof/>
                <w:color w:val="000000"/>
                <w:sz w:val="26"/>
                <w:szCs w:val="26"/>
                <w:lang w:val="vi-VN"/>
              </w:rPr>
            </w:pPr>
          </w:p>
        </w:tc>
        <w:tc>
          <w:tcPr>
            <w:tcW w:w="2107" w:type="dxa"/>
            <w:vMerge/>
          </w:tcPr>
          <w:p w:rsidR="00B41B9D" w:rsidRPr="00F4438E" w:rsidRDefault="00B41B9D" w:rsidP="00CB1ED9">
            <w:pPr>
              <w:rPr>
                <w:rFonts w:eastAsia="Calibri" w:cs="Times New Roman"/>
                <w:i/>
                <w:noProof/>
                <w:color w:val="000000"/>
                <w:sz w:val="26"/>
                <w:szCs w:val="26"/>
                <w:lang w:val="vi-VN"/>
              </w:rPr>
            </w:pPr>
          </w:p>
        </w:tc>
        <w:tc>
          <w:tcPr>
            <w:tcW w:w="10165" w:type="dxa"/>
          </w:tcPr>
          <w:p w:rsidR="00B41B9D" w:rsidRPr="00F4438E" w:rsidRDefault="00B41B9D" w:rsidP="001775E5">
            <w:pPr>
              <w:suppressAutoHyphens/>
              <w:rPr>
                <w:rFonts w:eastAsia="Calibri" w:cs="Times New Roman"/>
                <w:b/>
                <w:i/>
                <w:noProof/>
                <w:spacing w:val="-8"/>
                <w:sz w:val="26"/>
                <w:szCs w:val="26"/>
                <w:lang w:val="vi-VN"/>
              </w:rPr>
            </w:pPr>
            <w:r w:rsidRPr="00F4438E">
              <w:rPr>
                <w:rFonts w:eastAsia="Calibri" w:cs="Times New Roman"/>
                <w:b/>
                <w:bCs/>
                <w:i/>
                <w:iCs/>
                <w:noProof/>
                <w:color w:val="000000"/>
                <w:sz w:val="26"/>
                <w:szCs w:val="26"/>
                <w:lang w:val="vi-VN"/>
              </w:rPr>
              <w:t>Thông hiểu:</w:t>
            </w: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r>
    </w:tbl>
    <w:p w:rsidR="00EC5B26" w:rsidRDefault="00EC5B26" w:rsidP="00CB1ED9"/>
    <w:sectPr w:rsidR="00EC5B26" w:rsidSect="00DA2822">
      <w:footerReference w:type="default" r:id="rId6"/>
      <w:pgSz w:w="15840" w:h="12240" w:orient="landscape"/>
      <w:pgMar w:top="567" w:right="567"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0CC" w:rsidRDefault="006670CC" w:rsidP="00DA2822">
      <w:r>
        <w:separator/>
      </w:r>
    </w:p>
  </w:endnote>
  <w:endnote w:type="continuationSeparator" w:id="0">
    <w:p w:rsidR="006670CC" w:rsidRDefault="006670CC" w:rsidP="00DA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75141"/>
      <w:docPartObj>
        <w:docPartGallery w:val="Page Numbers (Bottom of Page)"/>
        <w:docPartUnique/>
      </w:docPartObj>
    </w:sdtPr>
    <w:sdtEndPr>
      <w:rPr>
        <w:b/>
        <w:noProof/>
      </w:rPr>
    </w:sdtEndPr>
    <w:sdtContent>
      <w:p w:rsidR="00DA2822" w:rsidRPr="00DA2822" w:rsidRDefault="00DA2822">
        <w:pPr>
          <w:pStyle w:val="Footer"/>
          <w:jc w:val="center"/>
          <w:rPr>
            <w:b/>
          </w:rPr>
        </w:pPr>
        <w:r w:rsidRPr="00DA2822">
          <w:rPr>
            <w:b/>
          </w:rPr>
          <w:fldChar w:fldCharType="begin"/>
        </w:r>
        <w:r w:rsidRPr="00DA2822">
          <w:rPr>
            <w:b/>
          </w:rPr>
          <w:instrText xml:space="preserve"> PAGE   \* MERGEFORMAT </w:instrText>
        </w:r>
        <w:r w:rsidRPr="00DA2822">
          <w:rPr>
            <w:b/>
          </w:rPr>
          <w:fldChar w:fldCharType="separate"/>
        </w:r>
        <w:r w:rsidR="00EE0840">
          <w:rPr>
            <w:b/>
            <w:noProof/>
          </w:rPr>
          <w:t>4</w:t>
        </w:r>
        <w:r w:rsidRPr="00DA2822">
          <w:rPr>
            <w:b/>
            <w:noProof/>
          </w:rPr>
          <w:fldChar w:fldCharType="end"/>
        </w:r>
      </w:p>
    </w:sdtContent>
  </w:sdt>
  <w:p w:rsidR="00DA2822" w:rsidRDefault="00DA28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0CC" w:rsidRDefault="006670CC" w:rsidP="00DA2822">
      <w:r>
        <w:separator/>
      </w:r>
    </w:p>
  </w:footnote>
  <w:footnote w:type="continuationSeparator" w:id="0">
    <w:p w:rsidR="006670CC" w:rsidRDefault="006670CC" w:rsidP="00DA2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9D"/>
    <w:rsid w:val="0009128E"/>
    <w:rsid w:val="00112635"/>
    <w:rsid w:val="001775E5"/>
    <w:rsid w:val="004C28A3"/>
    <w:rsid w:val="006670CC"/>
    <w:rsid w:val="009A487D"/>
    <w:rsid w:val="00A83A67"/>
    <w:rsid w:val="00B02712"/>
    <w:rsid w:val="00B41B9D"/>
    <w:rsid w:val="00CB1ED9"/>
    <w:rsid w:val="00D953D7"/>
    <w:rsid w:val="00DA2822"/>
    <w:rsid w:val="00E4356D"/>
    <w:rsid w:val="00EC5B26"/>
    <w:rsid w:val="00EE0840"/>
    <w:rsid w:val="00F3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BDF46"/>
  <w15:chartTrackingRefBased/>
  <w15:docId w15:val="{7DC0F866-A7A8-46A5-964D-F686FD30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B9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B9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2822"/>
    <w:pPr>
      <w:tabs>
        <w:tab w:val="center" w:pos="4680"/>
        <w:tab w:val="right" w:pos="9360"/>
      </w:tabs>
    </w:pPr>
  </w:style>
  <w:style w:type="character" w:customStyle="1" w:styleId="HeaderChar">
    <w:name w:val="Header Char"/>
    <w:basedOn w:val="DefaultParagraphFont"/>
    <w:link w:val="Header"/>
    <w:uiPriority w:val="99"/>
    <w:rsid w:val="00DA2822"/>
    <w:rPr>
      <w:sz w:val="24"/>
      <w:szCs w:val="24"/>
    </w:rPr>
  </w:style>
  <w:style w:type="paragraph" w:styleId="Footer">
    <w:name w:val="footer"/>
    <w:basedOn w:val="Normal"/>
    <w:link w:val="FooterChar"/>
    <w:uiPriority w:val="99"/>
    <w:unhideWhenUsed/>
    <w:rsid w:val="00DA2822"/>
    <w:pPr>
      <w:tabs>
        <w:tab w:val="center" w:pos="4680"/>
        <w:tab w:val="right" w:pos="9360"/>
      </w:tabs>
    </w:pPr>
  </w:style>
  <w:style w:type="character" w:customStyle="1" w:styleId="FooterChar">
    <w:name w:val="Footer Char"/>
    <w:basedOn w:val="DefaultParagraphFont"/>
    <w:link w:val="Footer"/>
    <w:uiPriority w:val="99"/>
    <w:rsid w:val="00DA28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1441</Words>
  <Characters>8215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2022-08-24T14:04:00Z</dcterms:created>
  <dcterms:modified xsi:type="dcterms:W3CDTF">2022-08-24T14:15:00Z</dcterms:modified>
</cp:coreProperties>
</file>