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3" w:type="dxa"/>
          </w:tcPr>
          <w:tbl>
            <w:tblPr>
              <w:tblStyle w:val="5"/>
              <w:tblW w:w="9957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64"/>
              <w:gridCol w:w="4593"/>
            </w:tblGrid>
            <w:tr>
              <w:trPr>
                <w:trHeight w:val="1692" w:hRule="atLeast"/>
                <w:jc w:val="center"/>
              </w:trPr>
              <w:tc>
                <w:tcPr>
                  <w:tcW w:w="536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jc w:val="center"/>
                    <w:textAlignment w:val="auto"/>
                    <w:rPr>
                      <w:rFonts w:ascii="Times New Roman" w:hAnsi="Times New Roman"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  <w:lang w:val="es-BO"/>
                    </w:rPr>
                    <w:t>ỦY BAN NHÂN DÂN QUẬN 3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ind w:left="635" w:hanging="635"/>
                    <w:jc w:val="center"/>
                    <w:textAlignment w:val="auto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PHÒNG GIÁO DỤC VÀ ĐÀO TẠO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ind w:left="635" w:hanging="635"/>
                    <w:jc w:val="center"/>
                    <w:textAlignment w:val="auto"/>
                    <w:rPr>
                      <w:rFonts w:hint="default" w:ascii="Times New Roman" w:hAnsi="Times New Roman"/>
                      <w:b/>
                      <w:sz w:val="27"/>
                      <w:szCs w:val="27"/>
                      <w:lang w:val="vi-VN"/>
                    </w:rPr>
                  </w:pPr>
                  <w:r>
                    <w:rPr>
                      <w:rFonts w:hint="default" w:ascii="Times New Roman" w:hAnsi="Times New Roman"/>
                      <w:b/>
                      <w:sz w:val="27"/>
                      <w:szCs w:val="27"/>
                      <w:lang w:val="vi-VN"/>
                    </w:rPr>
                    <w:t>TRƯỜNG THCS PHAN SÀO NAM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jc w:val="center"/>
                    <w:textAlignment w:val="auto"/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749300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1709420" cy="0"/>
                            <wp:effectExtent l="0" t="0" r="2413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0953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_x0000_s1026" o:spid="_x0000_s1026" o:spt="20" style="position:absolute;left:0pt;margin-left:59pt;margin-top:7.8pt;height:0pt;width:134.6pt;z-index:251659264;mso-width-relative:page;mso-height-relative:page;" filled="f" stroked="t" coordsize="21600,21600" o:gfxdata="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lYXLw1gAAAAkBAAAPAAAA&#10;AAAAAAEAIAAAACIAAABkcnMvZG93bnJldi54bWxQSwECFAAUAAAACACHTuJAgOETL94BAADWAwAA&#10;DgAAAAAAAAABACAAAAAlAQAAZHJzL2Uyb0RvYy54bWxQSwUGAAAAAAYABgBZAQAAdQUAAAAA&#10;">
                            <v:fill on="f" focussize="0,0"/>
                            <v:stroke color="#000000 [3200]" joinstyle="round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jc w:val="center"/>
                    <w:textAlignment w:val="auto"/>
                    <w:rPr>
                      <w:rFonts w:hint="default" w:ascii="Times New Roman" w:hAnsi="Times New Roman"/>
                      <w:b/>
                      <w:sz w:val="27"/>
                      <w:szCs w:val="27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ĐỀ </w:t>
                  </w:r>
                  <w:r>
                    <w:rPr>
                      <w:rFonts w:hint="default" w:ascii="Times New Roman" w:hAnsi="Times New Roman"/>
                      <w:b/>
                      <w:sz w:val="27"/>
                      <w:szCs w:val="27"/>
                      <w:lang w:val="vi-VN"/>
                    </w:rPr>
                    <w:t>THAM KHẢO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jc w:val="center"/>
                    <w:textAlignment w:val="auto"/>
                    <w:rPr>
                      <w:rFonts w:ascii="Times New Roman" w:hAnsi="Times New Roman"/>
                      <w:b/>
                      <w:i/>
                      <w:sz w:val="27"/>
                      <w:szCs w:val="27"/>
                    </w:rPr>
                  </w:pPr>
                </w:p>
              </w:tc>
              <w:tc>
                <w:tcPr>
                  <w:tcW w:w="4593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jc w:val="center"/>
                    <w:textAlignment w:val="auto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KIỂM TRA HỌC KỲ I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jc w:val="center"/>
                    <w:textAlignment w:val="auto"/>
                    <w:rPr>
                      <w:rFonts w:hint="default" w:ascii="Times New Roman" w:hAnsi="Times New Roman"/>
                      <w:b/>
                      <w:sz w:val="27"/>
                      <w:szCs w:val="27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NĂM HỌC 20</w:t>
                  </w:r>
                  <w:r>
                    <w:rPr>
                      <w:rFonts w:hint="default" w:ascii="Times New Roman" w:hAnsi="Times New Roman"/>
                      <w:b/>
                      <w:sz w:val="27"/>
                      <w:szCs w:val="27"/>
                      <w:lang w:val="vi-VN"/>
                    </w:rPr>
                    <w:t>21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 - 202</w:t>
                  </w:r>
                  <w:r>
                    <w:rPr>
                      <w:rFonts w:hint="default" w:ascii="Times New Roman" w:hAnsi="Times New Roman"/>
                      <w:b/>
                      <w:sz w:val="27"/>
                      <w:szCs w:val="27"/>
                      <w:lang w:val="vi-VN"/>
                    </w:rPr>
                    <w:t>2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jc w:val="center"/>
                    <w:textAlignment w:val="auto"/>
                    <w:rPr>
                      <w:rFonts w:ascii="Times New Roman" w:hAnsi="Times New Roman"/>
                      <w:b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MÔN: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>TOÁN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 – KHỐI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>9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tabs>
                      <w:tab w:val="center" w:pos="684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jc w:val="center"/>
                    <w:textAlignment w:val="auto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Thời gian làm bài: 90 phút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tabs>
                      <w:tab w:val="center" w:pos="684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jc w:val="center"/>
                    <w:textAlignment w:val="auto"/>
                    <w:rPr>
                      <w:rFonts w:ascii="Times New Roman" w:hAnsi="Times New Roman"/>
                      <w:i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i/>
                      <w:sz w:val="27"/>
                      <w:szCs w:val="27"/>
                      <w:lang w:val="es-BO"/>
                    </w:rPr>
                    <w:t>(Không kể thời gian phát đề)</w:t>
                  </w:r>
                </w:p>
              </w:tc>
            </w:tr>
          </w:tbl>
          <w:p>
            <w:pPr>
              <w:tabs>
                <w:tab w:val="left" w:pos="548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Câu 1. (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</w:rPr>
        <w:t>,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5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điểm)</w:t>
      </w:r>
      <w:r>
        <w:rPr>
          <w:rFonts w:hint="default" w:ascii="Times New Roman" w:hAnsi="Times New Roman" w:cs="Times New Roman"/>
          <w:sz w:val="24"/>
          <w:szCs w:val="24"/>
        </w:rPr>
        <w:t xml:space="preserve"> Thu gọn các biểu thức sau: </w:t>
      </w:r>
    </w:p>
    <w:p>
      <w:pPr>
        <w:numPr>
          <w:ilvl w:val="0"/>
          <w:numId w:val="0"/>
        </w:numPr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a) </w:t>
      </w:r>
      <w:r>
        <w:rPr>
          <w:rFonts w:hint="default" w:ascii="Times New Roman" w:hAnsi="Times New Roman" w:cs="Times New Roman"/>
          <w:position w:val="-24"/>
          <w:sz w:val="24"/>
          <w:szCs w:val="24"/>
        </w:rPr>
        <w:object>
          <v:shape id="_x0000_i1025" o:spt="75" type="#_x0000_t75" style="height:33pt;width:119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b) </w:t>
      </w:r>
      <w:r>
        <w:rPr>
          <w:rFonts w:hint="default" w:ascii="Times New Roman" w:hAnsi="Times New Roman" w:cs="Times New Roman"/>
          <w:position w:val="-28"/>
          <w:sz w:val="24"/>
          <w:szCs w:val="24"/>
        </w:rPr>
        <w:object>
          <v:shape id="_x0000_i1026" o:spt="75" type="#_x0000_t75" style="height:36pt;width:134.25pt;" o:ole="t" filled="f" coordsize="21600,21600">
            <v:path/>
            <v:fill on="f" focussize="0,0"/>
            <v:stroke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Câu 2. (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2</w:t>
      </w:r>
      <w:r>
        <w:rPr>
          <w:rFonts w:hint="default" w:ascii="Times New Roman" w:hAnsi="Times New Roman" w:cs="Times New Roman"/>
          <w:b/>
          <w:sz w:val="24"/>
          <w:szCs w:val="24"/>
        </w:rPr>
        <w:t>,0 điểm)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Giải phương trình và hệ phương trình sau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: </w:t>
      </w:r>
    </w:p>
    <w:p>
      <w:pPr>
        <w:ind w:firstLine="720" w:firstLineChars="0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a) </w:t>
      </w:r>
      <w:r>
        <w:rPr>
          <w:rFonts w:hint="default" w:ascii="Times New Roman" w:hAnsi="Times New Roman" w:cs="Times New Roman"/>
          <w:b/>
          <w:position w:val="-26"/>
          <w:sz w:val="24"/>
          <w:szCs w:val="24"/>
        </w:rPr>
        <w:object>
          <v:shape id="_x0000_i1027" o:spt="75" type="#_x0000_t75" style="height:35.25pt;width:156.75pt;" o:ole="t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b) </w:t>
      </w:r>
      <w:r>
        <w:rPr>
          <w:rFonts w:hint="default" w:ascii="Times New Roman" w:hAnsi="Times New Roman" w:cs="Times New Roman"/>
          <w:position w:val="-30"/>
          <w:sz w:val="24"/>
          <w:szCs w:val="24"/>
        </w:rPr>
        <w:object>
          <v:shape id="_x0000_i1028" o:spt="75" type="#_x0000_t75" style="height:36pt;width:68.1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Câu 3. (1,5 điểm)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Cho hàm số</w:t>
      </w:r>
      <w:r>
        <w:rPr>
          <w:rFonts w:hint="default" w:ascii="Times New Roman" w:hAnsi="Times New Roman" w:cs="Times New Roman"/>
          <w:position w:val="-10"/>
          <w:sz w:val="24"/>
          <w:szCs w:val="24"/>
        </w:rPr>
        <w:object>
          <v:shape id="_x0000_i1029" o:spt="75" type="#_x0000_t75" style="height:15.8pt;width:5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có </w:t>
      </w:r>
      <w:r>
        <w:rPr>
          <w:rFonts w:hint="default" w:ascii="Times New Roman" w:hAnsi="Times New Roman" w:cs="Times New Roman"/>
          <w:sz w:val="24"/>
          <w:szCs w:val="24"/>
        </w:rPr>
        <w:t>đồ thị (d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và</w:t>
      </w:r>
      <w:r>
        <w:rPr>
          <w:rFonts w:hint="default" w:ascii="Times New Roman" w:hAnsi="Times New Roman" w:cs="Times New Roman"/>
          <w:sz w:val="24"/>
          <w:szCs w:val="24"/>
        </w:rPr>
        <w:t xml:space="preserve"> hàm số </w:t>
      </w:r>
      <w:r>
        <w:rPr>
          <w:rFonts w:hint="default" w:ascii="Times New Roman" w:hAnsi="Times New Roman" w:cs="Times New Roman"/>
          <w:position w:val="-10"/>
          <w:sz w:val="24"/>
          <w:szCs w:val="24"/>
        </w:rPr>
        <w:object>
          <v:shape id="_x0000_i1030" o:spt="75" type="#_x0000_t75" style="height:15.8pt;width:45.9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có </w:t>
      </w:r>
      <w:r>
        <w:rPr>
          <w:rFonts w:hint="default" w:ascii="Times New Roman" w:hAnsi="Times New Roman" w:cs="Times New Roman"/>
          <w:sz w:val="24"/>
          <w:szCs w:val="24"/>
        </w:rPr>
        <w:t>đồ thị (d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.</w:t>
      </w:r>
    </w:p>
    <w:p>
      <w:pPr>
        <w:numPr>
          <w:ilvl w:val="0"/>
          <w:numId w:val="0"/>
        </w:numPr>
        <w:tabs>
          <w:tab w:val="left" w:pos="720"/>
        </w:tabs>
        <w:spacing w:after="120"/>
        <w:ind w:left="0" w:leftChars="0" w:firstLine="605" w:firstLineChars="2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170180</wp:posOffset>
            </wp:positionV>
            <wp:extent cx="2186305" cy="1780540"/>
            <wp:effectExtent l="0" t="0" r="8255" b="0"/>
            <wp:wrapSquare wrapText="bothSides"/>
            <wp:docPr id="10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a) </w:t>
      </w:r>
      <w:r>
        <w:rPr>
          <w:rFonts w:hint="default" w:ascii="Times New Roman" w:hAnsi="Times New Roman" w:cs="Times New Roman"/>
          <w:sz w:val="24"/>
          <w:szCs w:val="24"/>
        </w:rPr>
        <w:t>Vẽ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(d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) và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(d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) trên cùng một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hệ trục</w:t>
      </w:r>
      <w:r>
        <w:rPr>
          <w:rFonts w:hint="default" w:ascii="Times New Roman" w:hAnsi="Times New Roman" w:cs="Times New Roman"/>
          <w:sz w:val="24"/>
          <w:szCs w:val="24"/>
        </w:rPr>
        <w:t xml:space="preserve"> tọa độ.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0"/>
        </w:numPr>
        <w:tabs>
          <w:tab w:val="left" w:pos="720"/>
        </w:tabs>
        <w:spacing w:after="120"/>
        <w:ind w:left="0" w:leftChars="0" w:firstLine="660" w:firstLineChars="2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b) </w:t>
      </w:r>
      <w:r>
        <w:rPr>
          <w:rFonts w:hint="default" w:ascii="Times New Roman" w:hAnsi="Times New Roman" w:cs="Times New Roman"/>
          <w:sz w:val="24"/>
          <w:szCs w:val="24"/>
        </w:rPr>
        <w:t>Tìm tọa độ giao điểm của (d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) và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(d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) bằng phép toán.</w:t>
      </w:r>
    </w:p>
    <w:p>
      <w:pPr>
        <w:spacing w:before="120" w:after="0"/>
        <w:jc w:val="both"/>
        <w:rPr>
          <w:rFonts w:hint="default" w:ascii="Times New Roman" w:hAnsi="Times New Roman" w:cs="Times New Roman"/>
          <w:position w:val="-24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Câu 4. (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0</w:t>
      </w:r>
      <w:r>
        <w:rPr>
          <w:rFonts w:hint="default" w:ascii="Times New Roman" w:hAnsi="Times New Roman" w:cs="Times New Roman"/>
          <w:b/>
          <w:sz w:val="24"/>
          <w:szCs w:val="24"/>
        </w:rPr>
        <w:t>,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5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điểm) </w:t>
      </w:r>
      <w:r>
        <w:rPr>
          <w:rFonts w:hint="default" w:ascii="Times New Roman" w:hAnsi="Times New Roman" w:cs="Times New Roman"/>
          <w:sz w:val="24"/>
          <w:szCs w:val="24"/>
        </w:rPr>
        <w:t>Một người quan sát đứng cách một tòa nhà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khoảng</w:t>
      </w:r>
      <w:r>
        <w:rPr>
          <w:rFonts w:hint="default" w:ascii="Times New Roman" w:hAnsi="Times New Roman" w:cs="Times New Roman"/>
          <w:sz w:val="24"/>
          <w:szCs w:val="24"/>
        </w:rPr>
        <w:t xml:space="preserve"> 25m (điểm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 xml:space="preserve">). Góc nâng từ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mắt </w:t>
      </w:r>
      <w:r>
        <w:rPr>
          <w:rFonts w:hint="default" w:ascii="Times New Roman" w:hAnsi="Times New Roman" w:cs="Times New Roman"/>
          <w:sz w:val="24"/>
          <w:szCs w:val="24"/>
        </w:rPr>
        <w:t>người quan sát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(điểm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đến nóc tòa nhà (điểm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) là 36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12"/>
        <w:numPr>
          <w:ilvl w:val="0"/>
          <w:numId w:val="0"/>
        </w:numPr>
        <w:tabs>
          <w:tab w:val="left" w:pos="660"/>
        </w:tabs>
        <w:spacing w:after="0"/>
        <w:ind w:left="0" w:leftChars="0" w:firstLine="660" w:firstLineChars="275"/>
        <w:jc w:val="both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a) </w:t>
      </w:r>
      <w:r>
        <w:rPr>
          <w:rFonts w:hint="default" w:ascii="Times New Roman" w:hAnsi="Times New Roman" w:cs="Times New Roman"/>
          <w:sz w:val="24"/>
          <w:szCs w:val="24"/>
        </w:rPr>
        <w:t xml:space="preserve">Tính chiều cao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AH</w:t>
      </w:r>
      <w:r>
        <w:rPr>
          <w:rFonts w:hint="default" w:ascii="Times New Roman" w:hAnsi="Times New Roman" w:cs="Times New Roman"/>
          <w:sz w:val="24"/>
          <w:szCs w:val="24"/>
        </w:rPr>
        <w:t xml:space="preserve"> của tòa nhà (làm tròn đến mét).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Biết chiều cao tính từ chân đến mắt </w:t>
      </w:r>
      <w:r>
        <w:rPr>
          <w:rFonts w:hint="default" w:ascii="Times New Roman" w:hAnsi="Times New Roman" w:cs="Times New Roman"/>
          <w:sz w:val="24"/>
          <w:szCs w:val="24"/>
        </w:rPr>
        <w:t>người quan sát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là 1,6 m.</w:t>
      </w:r>
    </w:p>
    <w:p>
      <w:pPr>
        <w:pStyle w:val="12"/>
        <w:tabs>
          <w:tab w:val="left" w:pos="660"/>
        </w:tabs>
        <w:spacing w:after="0"/>
        <w:ind w:left="0" w:leftChars="0" w:firstLine="660" w:firstLineChars="2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b) </w:t>
      </w:r>
      <w:r>
        <w:rPr>
          <w:rFonts w:hint="default" w:ascii="Times New Roman" w:hAnsi="Times New Roman" w:cs="Times New Roman"/>
          <w:sz w:val="24"/>
          <w:szCs w:val="24"/>
        </w:rPr>
        <w:t xml:space="preserve">Nếu anh ta đi thêm 5 m nữa, đến vị trí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 nằm giữa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C</w:t>
      </w:r>
      <w:r>
        <w:rPr>
          <w:rFonts w:hint="default" w:ascii="Times New Roman" w:hAnsi="Times New Roman" w:cs="Times New Roman"/>
          <w:sz w:val="24"/>
          <w:szCs w:val="24"/>
        </w:rPr>
        <w:t xml:space="preserve"> và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H</w:t>
      </w:r>
      <w:r>
        <w:rPr>
          <w:rFonts w:hint="default" w:ascii="Times New Roman" w:hAnsi="Times New Roman" w:cs="Times New Roman"/>
          <w:sz w:val="24"/>
          <w:szCs w:val="24"/>
        </w:rPr>
        <w:t xml:space="preserve">, thì góc nâng từ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F</w:t>
      </w:r>
      <w:r>
        <w:rPr>
          <w:rFonts w:hint="default" w:ascii="Times New Roman" w:hAnsi="Times New Roman" w:cs="Times New Roman"/>
          <w:sz w:val="24"/>
          <w:szCs w:val="24"/>
        </w:rPr>
        <w:t xml:space="preserve"> đến nóc tòa nhà là bao nhiêu (làm tròn đến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độ</w:t>
      </w:r>
      <w:r>
        <w:rPr>
          <w:rFonts w:hint="default" w:ascii="Times New Roman" w:hAnsi="Times New Roman" w:cs="Times New Roman"/>
          <w:sz w:val="24"/>
          <w:szCs w:val="24"/>
        </w:rPr>
        <w:t>)?</w:t>
      </w:r>
    </w:p>
    <w:p>
      <w:pPr>
        <w:numPr>
          <w:ilvl w:val="0"/>
          <w:numId w:val="0"/>
        </w:numPr>
        <w:tabs>
          <w:tab w:val="left" w:pos="720"/>
        </w:tabs>
        <w:spacing w:after="12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keepNext w:val="0"/>
        <w:keepLines w:val="0"/>
        <w:pageBreakBefore w:val="0"/>
        <w:widowControl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5</w:t>
      </w:r>
      <w:r>
        <w:rPr>
          <w:rFonts w:hint="default" w:ascii="Times New Roman" w:hAnsi="Times New Roman" w:cs="Times New Roman"/>
          <w:b/>
          <w:sz w:val="24"/>
          <w:szCs w:val="24"/>
        </w:rPr>
        <w:t>. (1,0 điểm)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Quang hợp là quá trình lá cây nhờ có chất diệp lục, sử dụng nước, khí Cacbonic (CO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 và năng lượng ánh sáng mặt trời chế tạo ra tinh bột và nhả khí ôxi (O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). Nếu tính theo khối lượng  thì cứ 44 (kg) CO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sẽ tạo ra 32 (kg) O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Gọi x (kg) là khối lượng CO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được dùng trong quá trình quang hợp để tạo ra y (kg) O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Biết mối liên hệ giữa y và x được biểu diễn theo hàm số y = ax (a là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ằng số).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a) Xác định a.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b) Một giống cây A trưởng thành tiêu thụ 22 (kg) CO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trong một năm để thực hiện quá trình quang hợp. Tính số cây A trưởng thành cần trồng để tạo ra 2 400 (kg) O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trong một năm (biết khả năng quang hợp của các cây A trưởng thành là như nhau).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6. (0,5 điểm) </w:t>
      </w:r>
      <w:r>
        <w:rPr>
          <w:rFonts w:hint="default" w:ascii="Times New Roman" w:hAnsi="Times New Roman" w:cs="Times New Roman"/>
          <w:sz w:val="24"/>
          <w:szCs w:val="24"/>
        </w:rPr>
        <w:t xml:space="preserve">Một cửa hàng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bán quần áo đang có chương trình giảm giá 50% cho tất cả các sản phẩm</w:t>
      </w:r>
      <w:r>
        <w:rPr>
          <w:rFonts w:hint="default" w:ascii="Times New Roman" w:hAnsi="Times New Roman" w:cs="Times New Roman"/>
          <w:sz w:val="24"/>
          <w:szCs w:val="24"/>
        </w:rPr>
        <w:t>. Ngoài ra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khuyến mãi này vẫn áp dụng chung khi sử dụng phiếu giảm giá 20%. Hỏi nếu s</w:t>
      </w:r>
      <w:r>
        <w:rPr>
          <w:rFonts w:hint="default" w:ascii="Times New Roman" w:hAnsi="Times New Roman" w:cs="Times New Roman"/>
          <w:sz w:val="24"/>
          <w:szCs w:val="24"/>
        </w:rPr>
        <w:t>ử dụng phiếu giảm giá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thì mỗi mặt hàng được giảm giá</w:t>
      </w:r>
      <w:r>
        <w:rPr>
          <w:rFonts w:hint="default" w:ascii="Times New Roman" w:hAnsi="Times New Roman" w:cs="Times New Roman"/>
          <w:sz w:val="24"/>
          <w:szCs w:val="24"/>
        </w:rPr>
        <w:t xml:space="preserve"> bao nhiêu phần trăm so với giá gốc?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(phiếu giảm giá sử dụng trong đợt này không tính dựa trên giá niêm yết).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7. (3,0 điểm) </w:t>
      </w:r>
      <w:r>
        <w:rPr>
          <w:rFonts w:hint="default" w:ascii="Times New Roman" w:hAnsi="Times New Roman" w:cs="Times New Roman"/>
          <w:sz w:val="24"/>
          <w:szCs w:val="24"/>
        </w:rPr>
        <w:t xml:space="preserve"> Cho đường tròn (O). Từ điểm M bất kỳ ở ngoài đường tròn (O) vẽ các tiếp tuyến MA, MB với đường tròn (A, B là hai tiếp điểm)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.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.  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Chứng minh bốn điểm A, B, M, O cùng thuộc một đường tròn.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  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Kẻ đường kính AC của đường tròn (O). Chứng minh OM//CB.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c. Vẽ BK vuông góc với AC tại K. Chứng minh: CK.OM = OB.CB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 xml:space="preserve">Hết </w:t>
      </w:r>
      <w:r>
        <w:rPr>
          <w:rFonts w:ascii="Times New Roman" w:hAnsi="Times New Roman" w:cs="Times New Roman"/>
        </w:rPr>
        <w:t>-</w:t>
      </w:r>
    </w:p>
    <w:p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Học sinh không được sử dụng tài liệu.</w:t>
      </w:r>
    </w:p>
    <w:p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Giám thị không giải thích gì thêm. </w:t>
      </w:r>
    </w:p>
    <w:p>
      <w:pPr>
        <w:jc w:val="center"/>
        <w:rPr>
          <w:rFonts w:ascii="Times New Roman" w:hAnsi="Times New Roman" w:cs="Times New Roman"/>
          <w:i/>
        </w:rPr>
      </w:pPr>
    </w:p>
    <w:tbl>
      <w:tblPr>
        <w:tblStyle w:val="5"/>
        <w:tblW w:w="102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5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4608" w:type="dxa"/>
          </w:tcPr>
          <w:p>
            <w:pPr>
              <w:spacing w:before="120" w:line="276" w:lineRule="auto"/>
              <w:jc w:val="center"/>
              <w:rPr>
                <w:rFonts w:ascii="Times New Roman" w:hAnsi="Times New Roman"/>
                <w:sz w:val="27"/>
                <w:szCs w:val="27"/>
                <w:lang w:val="es-B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7"/>
                <w:szCs w:val="27"/>
                <w:lang w:val="es-BO"/>
              </w:rPr>
              <w:t>ỦY BAN NHÂN DÂN QUẬN 3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s-BO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es-BO"/>
              </w:rPr>
              <w:t>PHÒNG GIÁO DỤC VÀ ĐÀO TẠO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7"/>
                <w:szCs w:val="27"/>
                <w:lang w:val="es-BO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42545</wp:posOffset>
                      </wp:positionV>
                      <wp:extent cx="170180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0.05pt;margin-top:3.35pt;height:0pt;width:134pt;z-index:251660288;mso-width-relative:page;mso-height-relative:page;" filled="f" stroked="t" coordsize="21600,21600" o:gfxdata="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ZYN4m0gAAAAYBAAAPAAAAAAAAAAEAIAAAACIAAABkcnMvZG93bnJldi54&#10;bWxQSwECFAAUAAAACACHTuJA/P33xscBAACdAwAADgAAAAAAAAABACAAAAAhAQAAZHJzL2Uyb0Rv&#10;Yy54bWxQSwUGAAAAAAYABgBZAQAAWgU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i/>
                <w:sz w:val="27"/>
                <w:szCs w:val="27"/>
                <w:lang w:val="es-BO"/>
              </w:rPr>
              <w:softHyphen/>
            </w:r>
            <w:r>
              <w:rPr>
                <w:rFonts w:ascii="Times New Roman" w:hAnsi="Times New Roman"/>
                <w:b/>
                <w:i/>
                <w:sz w:val="27"/>
                <w:szCs w:val="27"/>
                <w:lang w:val="es-BO"/>
              </w:rPr>
              <w:softHyphen/>
            </w:r>
            <w:r>
              <w:rPr>
                <w:rFonts w:ascii="Times New Roman" w:hAnsi="Times New Roman"/>
                <w:b/>
                <w:i/>
                <w:sz w:val="27"/>
                <w:szCs w:val="27"/>
                <w:lang w:val="es-BO"/>
              </w:rPr>
              <w:softHyphen/>
            </w:r>
            <w:r>
              <w:rPr>
                <w:rFonts w:ascii="Times New Roman" w:hAnsi="Times New Roman"/>
                <w:b/>
                <w:i/>
                <w:sz w:val="27"/>
                <w:szCs w:val="27"/>
                <w:lang w:val="es-BO"/>
              </w:rPr>
              <w:softHyphen/>
            </w:r>
            <w:r>
              <w:rPr>
                <w:rFonts w:ascii="Times New Roman" w:hAnsi="Times New Roman"/>
                <w:b/>
                <w:i/>
                <w:sz w:val="27"/>
                <w:szCs w:val="27"/>
                <w:lang w:val="es-BO"/>
              </w:rPr>
              <w:softHyphen/>
            </w:r>
            <w:r>
              <w:rPr>
                <w:rFonts w:ascii="Times New Roman" w:hAnsi="Times New Roman"/>
                <w:b/>
                <w:i/>
                <w:sz w:val="27"/>
                <w:szCs w:val="27"/>
                <w:lang w:val="es-BO"/>
              </w:rPr>
              <w:softHyphen/>
            </w:r>
          </w:p>
        </w:tc>
        <w:tc>
          <w:tcPr>
            <w:tcW w:w="5649" w:type="dxa"/>
          </w:tcPr>
          <w:p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s-BO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es-BO"/>
              </w:rPr>
              <w:t xml:space="preserve">KIỂM TRA HỌC KỲ I 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s-BO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es-BO"/>
              </w:rPr>
              <w:t>NĂM HỌC 2019 - 2020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s-BO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es-BO"/>
              </w:rPr>
              <w:t xml:space="preserve">MÔN: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TOÁN</w:t>
            </w:r>
            <w:r>
              <w:rPr>
                <w:rFonts w:ascii="Times New Roman" w:hAnsi="Times New Roman"/>
                <w:b/>
                <w:sz w:val="27"/>
                <w:szCs w:val="27"/>
                <w:lang w:val="es-BO"/>
              </w:rPr>
              <w:t xml:space="preserve"> – KHỐI 9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11"/>
                <w:szCs w:val="27"/>
              </w:rPr>
            </w:pPr>
          </w:p>
        </w:tc>
      </w:tr>
    </w:tbl>
    <w:p>
      <w:pPr>
        <w:spacing w:before="120" w:after="120"/>
        <w:jc w:val="center"/>
        <w:rPr>
          <w:rFonts w:ascii="Times New Roman" w:hAnsi="Times New Roman"/>
          <w:b/>
          <w:sz w:val="32"/>
          <w:lang w:val="vi-VN"/>
        </w:rPr>
      </w:pPr>
      <w:r>
        <w:rPr>
          <w:rFonts w:ascii="Times New Roman" w:hAnsi="Times New Roman"/>
          <w:b/>
          <w:sz w:val="32"/>
        </w:rPr>
        <w:t>HƯỚNG DẪN</w:t>
      </w:r>
      <w:r>
        <w:rPr>
          <w:rFonts w:ascii="Times New Roman" w:hAnsi="Times New Roman"/>
          <w:b/>
          <w:sz w:val="32"/>
          <w:lang w:val="vi-VN"/>
        </w:rPr>
        <w:t xml:space="preserve"> CHẤM ĐỀ CHÍNH THỨC</w:t>
      </w:r>
    </w:p>
    <w:p>
      <w:pPr>
        <w:spacing w:before="120" w:after="120"/>
        <w:jc w:val="center"/>
        <w:rPr>
          <w:rFonts w:ascii="Times New Roman" w:hAnsi="Times New Roman"/>
          <w:b/>
          <w:sz w:val="6"/>
        </w:rPr>
      </w:pPr>
    </w:p>
    <w:tbl>
      <w:tblPr>
        <w:tblStyle w:val="11"/>
        <w:tblW w:w="97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5"/>
        <w:gridCol w:w="5954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275" w:type="dxa"/>
          </w:tcPr>
          <w:p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</w:p>
        </w:tc>
        <w:tc>
          <w:tcPr>
            <w:tcW w:w="5954" w:type="dxa"/>
          </w:tcPr>
          <w:p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408" w:type="dxa"/>
          </w:tcPr>
          <w:p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5954" w:type="dxa"/>
            <w:tcBorders>
              <w:bottom w:val="single" w:color="auto" w:sz="4" w:space="0"/>
            </w:tcBorders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position w:val="-48"/>
                <w:sz w:val="24"/>
                <w:szCs w:val="24"/>
              </w:rPr>
              <w:object>
                <v:shape id="_x0000_i1031" o:spt="75" type="#_x0000_t75" style="height:69pt;width:119.25pt;" o:ole="t" filled="f" o:preferrelative="t" stroked="f" coordsize="21600,21600">
                  <v:path/>
                  <v:fill on="f" focussize="0,0"/>
                  <v:stroke on="f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7">
                  <o:LockedField>false</o:LockedField>
                </o:OLEObject>
              </w:object>
            </w:r>
          </w:p>
        </w:tc>
        <w:tc>
          <w:tcPr>
            <w:tcW w:w="1408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>
            <w:pPr>
              <w:spacing w:after="60"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x2</w:t>
            </w:r>
          </w:p>
          <w:p>
            <w:pPr>
              <w:spacing w:after="60"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135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59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ascii="Times New Roman" w:hAnsi="Times New Roman" w:eastAsia="Times New Roman" w:cs="Times New Roman"/>
                <w:position w:val="-2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position w:val="-106"/>
                <w:sz w:val="24"/>
                <w:szCs w:val="24"/>
              </w:rPr>
              <w:object>
                <v:shape id="_x0000_i1032" o:spt="75" type="#_x0000_t75" style="height:112pt;width:171.35pt;" o:ole="t" filled="f" o:preferrelative="t" stroked="f" coordsize="21600,21600">
                  <v:path/>
                  <v:fill on="f" focussize="0,0"/>
                  <v:stroke on="f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9">
                  <o:LockedField>false</o:LockedField>
                </o:OLEObject>
              </w:objec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 đ)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(1,0 đ)</w:t>
            </w:r>
          </w:p>
        </w:tc>
        <w:tc>
          <w:tcPr>
            <w:tcW w:w="59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right" w:pos="10260"/>
              </w:tabs>
              <w:rPr>
                <w:rFonts w:hint="default" w:ascii="Times New Roman" w:hAnsi="Times New Roman" w:cs="Times New Roman"/>
                <w:b/>
                <w:position w:val="-26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position w:val="-26"/>
                <w:sz w:val="24"/>
                <w:szCs w:val="24"/>
              </w:rPr>
              <w:object>
                <v:shape id="_x0000_i1033" o:spt="75" type="#_x0000_t75" style="height:35pt;width:157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f"/>
                  <w10:wrap type="none"/>
                  <w10:anchorlock/>
                </v:shape>
                <o:OLEObject Type="Embed" ProgID="Equation.DSMT4" ShapeID="_x0000_i1033" DrawAspect="Content" ObjectID="_1468075733" r:id="rId2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/>
                <w:position w:val="-26"/>
                <w:sz w:val="24"/>
                <w:szCs w:val="24"/>
                <w:lang w:val="vi-V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 xml:space="preserve">iều kiện: </w:t>
            </w:r>
            <w:r>
              <w:rPr>
                <w:rFonts w:hint="default" w:ascii="Times New Roman" w:hAnsi="Times New Roman" w:cs="Times New Roman"/>
                <w:b/>
                <w:position w:val="-6"/>
                <w:sz w:val="24"/>
                <w:szCs w:val="24"/>
                <w:lang w:val="vi-VN"/>
              </w:rPr>
              <w:object>
                <v:shape id="_x0000_i1034" o:spt="75" type="#_x0000_t75" style="height:13.95pt;width:27pt;" o:ole="t" filled="f" o:preferrelative="t" stroked="f" coordsize="21600,21600">
                  <v:path/>
                  <v:fill on="f" focussize="0,0"/>
                  <v:stroke on="f"/>
                  <v:imagedata r:id="rId24" o:title=""/>
                  <o:lock v:ext="edit" aspectratio="f"/>
                  <w10:wrap type="none"/>
                  <w10:anchorlock/>
                </v:shape>
                <o:OLEObject Type="Embed" ProgID="Equation.DSMT4" ShapeID="_x0000_i1034" DrawAspect="Content" ObjectID="_1468075734" r:id="rId23">
                  <o:LockedField>false</o:LockedField>
                </o:OLEObject>
              </w:object>
            </w:r>
          </w:p>
          <w:p>
            <w:pPr>
              <w:tabs>
                <w:tab w:val="right" w:pos="10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position w:val="-80"/>
                <w:sz w:val="24"/>
                <w:szCs w:val="24"/>
              </w:rPr>
              <w:object>
                <v:shape id="_x0000_i1035" o:spt="75" type="#_x0000_t75" style="height:96.8pt;width:157.7pt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5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>
            <w:pPr>
              <w:tabs>
                <w:tab w:val="right" w:pos="10260"/>
              </w:tabs>
              <w:rPr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vi-VN"/>
              </w:rPr>
              <w:t>Vậy phương trình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vi-VN"/>
              </w:rPr>
              <w:t>có tập nghiệm là: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position w:val="-14"/>
                <w:sz w:val="24"/>
                <w:szCs w:val="24"/>
                <w:lang w:val="vi-VN"/>
              </w:rPr>
              <w:object>
                <v:shape id="_x0000_i1067" o:spt="75" type="#_x0000_t75" style="height:20pt;width:38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o:OLEObject Type="Embed" ProgID="Equation.DSMT4" ShapeID="_x0000_i1067" DrawAspect="Content" ObjectID="_1468075736" r:id="rId2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0,25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0,25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0,25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0,25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(1,0 đ)</w:t>
            </w:r>
          </w:p>
        </w:tc>
        <w:tc>
          <w:tcPr>
            <w:tcW w:w="59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right" w:pos="10260"/>
              </w:tabs>
              <w:rPr>
                <w:rFonts w:hint="default" w:ascii="Times New Roman" w:hAnsi="Times New Roman" w:cs="Times New Roman"/>
                <w:position w:val="-3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position w:val="-174"/>
                <w:sz w:val="24"/>
                <w:szCs w:val="24"/>
              </w:rPr>
              <w:object>
                <v:shape id="_x0000_i1037" o:spt="75" type="#_x0000_t75" style="height:180pt;width:83.25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9">
                  <o:LockedField>false</o:LockedField>
                </o:OLEObject>
              </w:object>
            </w:r>
          </w:p>
          <w:p>
            <w:pPr>
              <w:tabs>
                <w:tab w:val="right" w:pos="10260"/>
              </w:tabs>
              <w:rPr>
                <w:rFonts w:hint="default" w:ascii="Times New Roman" w:hAnsi="Times New Roman" w:cs="Times New Roman"/>
                <w:position w:val="-30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vi-VN"/>
              </w:rPr>
              <w:t>Vậy hệ phương trình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vi-VN"/>
              </w:rPr>
              <w:t>có nghiệm duy nhất: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position w:val="-28"/>
                <w:sz w:val="24"/>
                <w:szCs w:val="24"/>
                <w:lang w:val="vi-VN"/>
              </w:rPr>
              <w:object>
                <v:shape id="_x0000_i1068" o:spt="75" type="#_x0000_t75" style="height:34pt;width:33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o:OLEObject Type="Embed" ProgID="Equation.DSMT4" ShapeID="_x0000_i1068" DrawAspect="Content" ObjectID="_1468075738" r:id="rId31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x4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(1,5 đ)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(1,0 đ)</w:t>
            </w:r>
          </w:p>
        </w:tc>
        <w:tc>
          <w:tcPr>
            <w:tcW w:w="5954" w:type="dxa"/>
            <w:tcBorders>
              <w:bottom w:val="single" w:color="auto" w:sz="4" w:space="0"/>
            </w:tcBorders>
          </w:tcPr>
          <w:p>
            <w:pPr>
              <w:spacing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vi-VN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ảng giá trị </w:t>
            </w:r>
          </w:p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6"/>
              <w:gridCol w:w="806"/>
              <w:gridCol w:w="7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6" w:type="dxa"/>
                </w:tcPr>
                <w:p>
                  <w:pPr>
                    <w:spacing w:before="120" w:line="360" w:lineRule="auto"/>
                    <w:rPr>
                      <w:rFonts w:hint="default" w:ascii="Times New Roman" w:hAnsi="Times New Roman"/>
                      <w:sz w:val="24"/>
                      <w:szCs w:val="24"/>
                      <w:vertAlign w:val="baseline"/>
                      <w:lang w:val="vi-VN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position w:val="-6"/>
                      <w:sz w:val="24"/>
                      <w:szCs w:val="24"/>
                      <w:lang w:val="vi-VN"/>
                    </w:rPr>
                    <w:object>
                      <v:shape id="_x0000_i1039" o:spt="75" type="#_x0000_t75" style="height:11pt;width:10pt;" o:ole="t" filled="f" o:preferrelative="t" stroked="f" coordsize="21600,21600">
                        <v:path/>
                        <v:fill on="f" focussize="0,0"/>
                        <v:stroke on="f"/>
                        <v:imagedata r:id="rId34" o:title=""/>
                        <o:lock v:ext="edit" aspectratio="f"/>
                        <w10:wrap type="none"/>
                        <w10:anchorlock/>
                      </v:shape>
                      <o:OLEObject Type="Embed" ProgID="Equation.DSMT4" ShapeID="_x0000_i1039" DrawAspect="Content" ObjectID="_1468075739" r:id="rId33">
                        <o:LockedField>false</o:LockedField>
                      </o:OLEObject>
                    </w:object>
                  </w:r>
                </w:p>
              </w:tc>
              <w:tc>
                <w:tcPr>
                  <w:tcW w:w="806" w:type="dxa"/>
                </w:tcPr>
                <w:p>
                  <w:pPr>
                    <w:spacing w:before="120" w:line="360" w:lineRule="auto"/>
                    <w:jc w:val="center"/>
                    <w:rPr>
                      <w:rFonts w:hint="default" w:ascii="Times New Roman" w:hAnsi="Times New Roman"/>
                      <w:sz w:val="24"/>
                      <w:szCs w:val="24"/>
                      <w:vertAlign w:val="baseline"/>
                      <w:lang w:val="vi-VN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vertAlign w:val="baseline"/>
                      <w:lang w:val="vi-VN"/>
                    </w:rPr>
                    <w:t>0</w:t>
                  </w:r>
                </w:p>
              </w:tc>
              <w:tc>
                <w:tcPr>
                  <w:tcW w:w="776" w:type="dxa"/>
                </w:tcPr>
                <w:p>
                  <w:pPr>
                    <w:spacing w:before="120" w:line="360" w:lineRule="auto"/>
                    <w:jc w:val="center"/>
                    <w:rPr>
                      <w:rFonts w:hint="default" w:ascii="Times New Roman" w:hAnsi="Times New Roman"/>
                      <w:sz w:val="24"/>
                      <w:szCs w:val="24"/>
                      <w:vertAlign w:val="baseline"/>
                      <w:lang w:val="vi-VN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vertAlign w:val="baseline"/>
                      <w:lang w:val="vi-VN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6" w:type="dxa"/>
                </w:tcPr>
                <w:p>
                  <w:pPr>
                    <w:spacing w:before="120" w:line="360" w:lineRule="auto"/>
                    <w:rPr>
                      <w:rFonts w:hint="default" w:ascii="Times New Roman" w:hAnsi="Times New Roman"/>
                      <w:sz w:val="24"/>
                      <w:szCs w:val="24"/>
                      <w:vertAlign w:val="baseline"/>
                      <w:lang w:val="vi-VN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10"/>
                      <w:sz w:val="24"/>
                      <w:szCs w:val="24"/>
                    </w:rPr>
                    <w:object>
                      <v:shape id="_x0000_i1040" o:spt="75" type="#_x0000_t75" style="height:15.8pt;width:57pt;" o:ole="t" filled="f" o:preferrelative="t" stroked="f" coordsize="21600,21600">
                        <v:path/>
                        <v:fill on="f" focussize="0,0"/>
                        <v:stroke on="f"/>
                        <v:imagedata r:id="rId1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40" DrawAspect="Content" ObjectID="_1468075740" r:id="rId35">
                        <o:LockedField>false</o:LockedField>
                      </o:OLEObject>
                    </w:object>
                  </w:r>
                </w:p>
              </w:tc>
              <w:tc>
                <w:tcPr>
                  <w:tcW w:w="806" w:type="dxa"/>
                </w:tcPr>
                <w:p>
                  <w:pPr>
                    <w:spacing w:before="120" w:line="360" w:lineRule="auto"/>
                    <w:jc w:val="center"/>
                    <w:rPr>
                      <w:rFonts w:hint="default" w:ascii="Times New Roman" w:hAnsi="Times New Roman"/>
                      <w:sz w:val="24"/>
                      <w:szCs w:val="24"/>
                      <w:vertAlign w:val="baseline"/>
                      <w:lang w:val="vi-VN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vertAlign w:val="baseline"/>
                      <w:lang w:val="vi-VN"/>
                    </w:rPr>
                    <w:t>1</w:t>
                  </w:r>
                </w:p>
              </w:tc>
              <w:tc>
                <w:tcPr>
                  <w:tcW w:w="776" w:type="dxa"/>
                </w:tcPr>
                <w:p>
                  <w:pPr>
                    <w:spacing w:before="120" w:line="360" w:lineRule="auto"/>
                    <w:jc w:val="center"/>
                    <w:rPr>
                      <w:rFonts w:hint="default" w:ascii="Times New Roman" w:hAnsi="Times New Roman"/>
                      <w:sz w:val="24"/>
                      <w:szCs w:val="24"/>
                      <w:vertAlign w:val="baseline"/>
                      <w:lang w:val="vi-VN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vertAlign w:val="baseline"/>
                      <w:lang w:val="vi-VN"/>
                    </w:rPr>
                    <w:t>-2</w:t>
                  </w:r>
                </w:p>
              </w:tc>
            </w:tr>
          </w:tbl>
          <w:tbl>
            <w:tblPr>
              <w:tblStyle w:val="11"/>
              <w:tblpPr w:leftFromText="180" w:rightFromText="180" w:vertAnchor="text" w:horzAnchor="page" w:tblpX="163" w:tblpY="27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6"/>
              <w:gridCol w:w="779"/>
              <w:gridCol w:w="8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6" w:type="dxa"/>
                </w:tcPr>
                <w:p>
                  <w:pPr>
                    <w:spacing w:before="120" w:line="360" w:lineRule="auto"/>
                    <w:rPr>
                      <w:rFonts w:hint="default" w:ascii="Times New Roman" w:hAnsi="Times New Roman"/>
                      <w:sz w:val="24"/>
                      <w:szCs w:val="24"/>
                      <w:vertAlign w:val="baseline"/>
                      <w:lang w:val="vi-VN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position w:val="-6"/>
                      <w:sz w:val="24"/>
                      <w:szCs w:val="24"/>
                      <w:lang w:val="vi-VN"/>
                    </w:rPr>
                    <w:object>
                      <v:shape id="_x0000_i1041" o:spt="75" type="#_x0000_t75" style="height:11pt;width:10pt;" o:ole="t" filled="f" o:preferrelative="t" stroked="f" coordsize="21600,21600">
                        <v:path/>
                        <v:fill on="f" focussize="0,0"/>
                        <v:stroke on="f"/>
                        <v:imagedata r:id="rId34" o:title=""/>
                        <o:lock v:ext="edit" aspectratio="f"/>
                        <w10:wrap type="none"/>
                        <w10:anchorlock/>
                      </v:shape>
                      <o:OLEObject Type="Embed" ProgID="Equation.DSMT4" ShapeID="_x0000_i1041" DrawAspect="Content" ObjectID="_1468075741" r:id="rId36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79" w:type="dxa"/>
                </w:tcPr>
                <w:p>
                  <w:pPr>
                    <w:spacing w:before="120" w:line="360" w:lineRule="auto"/>
                    <w:jc w:val="center"/>
                    <w:rPr>
                      <w:rFonts w:hint="default" w:ascii="Times New Roman" w:hAnsi="Times New Roman"/>
                      <w:sz w:val="24"/>
                      <w:szCs w:val="24"/>
                      <w:vertAlign w:val="baseline"/>
                      <w:lang w:val="vi-VN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vertAlign w:val="baseline"/>
                      <w:lang w:val="vi-VN"/>
                    </w:rPr>
                    <w:t>0</w:t>
                  </w:r>
                </w:p>
              </w:tc>
              <w:tc>
                <w:tcPr>
                  <w:tcW w:w="803" w:type="dxa"/>
                </w:tcPr>
                <w:p>
                  <w:pPr>
                    <w:spacing w:before="120" w:line="360" w:lineRule="auto"/>
                    <w:jc w:val="center"/>
                    <w:rPr>
                      <w:rFonts w:hint="default" w:ascii="Times New Roman" w:hAnsi="Times New Roman"/>
                      <w:sz w:val="24"/>
                      <w:szCs w:val="24"/>
                      <w:vertAlign w:val="baseline"/>
                      <w:lang w:val="vi-VN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vertAlign w:val="baseline"/>
                      <w:lang w:val="vi-VN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6" w:type="dxa"/>
                </w:tcPr>
                <w:p>
                  <w:pPr>
                    <w:spacing w:before="120" w:line="360" w:lineRule="auto"/>
                    <w:rPr>
                      <w:rFonts w:hint="default" w:ascii="Times New Roman" w:hAnsi="Times New Roman"/>
                      <w:sz w:val="24"/>
                      <w:szCs w:val="24"/>
                      <w:vertAlign w:val="baseline"/>
                      <w:lang w:val="vi-VN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10"/>
                      <w:sz w:val="24"/>
                      <w:szCs w:val="24"/>
                    </w:rPr>
                    <w:object>
                      <v:shape id="_x0000_i1042" o:spt="75" type="#_x0000_t75" style="height:15.8pt;width:45.9pt;" o:ole="t" filled="f" o:preferrelative="t" stroked="f" coordsize="21600,21600">
                        <v:path/>
                        <v:fill on="f" focussize="0,0"/>
                        <v:stroke on="f"/>
                        <v:imagedata r:id="rId1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42" DrawAspect="Content" ObjectID="_1468075742" r:id="rId37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79" w:type="dxa"/>
                </w:tcPr>
                <w:p>
                  <w:pPr>
                    <w:spacing w:before="120" w:line="360" w:lineRule="auto"/>
                    <w:jc w:val="center"/>
                    <w:rPr>
                      <w:rFonts w:hint="default" w:ascii="Times New Roman" w:hAnsi="Times New Roman"/>
                      <w:sz w:val="24"/>
                      <w:szCs w:val="24"/>
                      <w:vertAlign w:val="baseline"/>
                      <w:lang w:val="vi-VN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vertAlign w:val="baseline"/>
                      <w:lang w:val="vi-VN"/>
                    </w:rPr>
                    <w:t>-3</w:t>
                  </w:r>
                </w:p>
              </w:tc>
              <w:tc>
                <w:tcPr>
                  <w:tcW w:w="803" w:type="dxa"/>
                </w:tcPr>
                <w:p>
                  <w:pPr>
                    <w:spacing w:before="120" w:line="360" w:lineRule="auto"/>
                    <w:jc w:val="center"/>
                    <w:rPr>
                      <w:rFonts w:hint="default" w:ascii="Times New Roman" w:hAnsi="Times New Roman"/>
                      <w:sz w:val="24"/>
                      <w:szCs w:val="24"/>
                      <w:vertAlign w:val="baseline"/>
                      <w:lang w:val="vi-VN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vertAlign w:val="baseline"/>
                      <w:lang w:val="vi-VN"/>
                    </w:rPr>
                    <w:t>0</w:t>
                  </w:r>
                </w:p>
              </w:tc>
            </w:tr>
          </w:tbl>
          <w:p>
            <w:pPr>
              <w:spacing w:before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drawing>
                <wp:inline distT="0" distB="0" distL="114300" distR="114300">
                  <wp:extent cx="1922145" cy="2005330"/>
                  <wp:effectExtent l="0" t="0" r="13335" b="6350"/>
                  <wp:docPr id="8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2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200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  <w:tcBorders>
              <w:bottom w:val="single" w:color="auto" w:sz="4" w:space="0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>
            <w:pPr>
              <w:spacing w:befor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="18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x2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(0,5 đ)</w:t>
            </w:r>
          </w:p>
        </w:tc>
        <w:tc>
          <w:tcPr>
            <w:tcW w:w="59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vi-VN"/>
              </w:rPr>
              <w:t xml:space="preserve">Phương trình hoành độ giao điểm của </w:t>
            </w:r>
            <w:r>
              <w:rPr>
                <w:rFonts w:hint="default" w:ascii="Times New Roman" w:hAnsi="Times New Roman" w:cs="Times New Roman"/>
                <w:position w:val="-14"/>
                <w:sz w:val="24"/>
                <w:szCs w:val="24"/>
              </w:rPr>
              <w:object>
                <v:shape id="_x0000_i1043" o:spt="75" type="#_x0000_t75" style="height:19.75pt;width:23.55pt;" o:ole="t" filled="f" o:preferrelative="t" stroked="f" coordsize="21600,21600">
                  <v:path/>
                  <v:fill on="f" focussize="0,0"/>
                  <v:stroke on="f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39">
                  <o:LockedField>false</o:LockedField>
                </o:OLEObject>
              </w:object>
            </w:r>
            <w:r>
              <w:rPr>
                <w:rFonts w:hint="default" w:ascii="Times New Roman" w:hAnsi="Times New Roman"/>
                <w:sz w:val="24"/>
                <w:szCs w:val="24"/>
                <w:lang w:val="vi-VN"/>
              </w:rPr>
              <w:t xml:space="preserve"> và </w:t>
            </w:r>
            <w:r>
              <w:rPr>
                <w:rFonts w:hint="default" w:ascii="Times New Roman" w:hAnsi="Times New Roman" w:cs="Times New Roman"/>
                <w:position w:val="-14"/>
                <w:sz w:val="24"/>
                <w:szCs w:val="24"/>
              </w:rPr>
              <w:object>
                <v:shape id="_x0000_i1044" o:spt="75" type="#_x0000_t75" style="height:19.75pt;width:24.6pt;" o:ole="t" filled="f" o:preferrelative="t" stroked="f" coordsize="21600,21600">
                  <v:path/>
                  <v:fill on="f" focussize="0,0"/>
                  <v:stroke on="f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1">
                  <o:LockedField>false</o:LockedField>
                </o:OLEObject>
              </w:object>
            </w:r>
            <w:r>
              <w:rPr>
                <w:rFonts w:hint="default" w:ascii="Times New Roman" w:hAnsi="Times New Roman"/>
                <w:sz w:val="24"/>
                <w:szCs w:val="24"/>
                <w:lang w:val="vi-VN"/>
              </w:rPr>
              <w:t>:</w:t>
            </w:r>
          </w:p>
          <w:p>
            <w:pPr>
              <w:rPr>
                <w:rFonts w:hint="default" w:ascii="Times New Roman" w:hAnsi="Times New Roman" w:cs="Times New Roman"/>
                <w:position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position w:val="-10"/>
                <w:sz w:val="24"/>
                <w:szCs w:val="24"/>
              </w:rPr>
              <w:object>
                <v:shape id="_x0000_i1045" o:spt="75" type="#_x0000_t75" style="height:15.85pt;width:84.5pt;" o:ole="t" filled="f" o:preferrelative="t" stroked="f" coordsize="21600,21600">
                  <v:path/>
                  <v:fill on="f" focussize="0,0"/>
                  <v:stroke on="f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3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position w:val="-1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vi-VN"/>
              </w:rPr>
              <w:t xml:space="preserve">Tọa độ giao điểm của </w:t>
            </w:r>
            <w:r>
              <w:rPr>
                <w:rFonts w:hint="default" w:ascii="Times New Roman" w:hAnsi="Times New Roman" w:cs="Times New Roman"/>
                <w:position w:val="-14"/>
                <w:sz w:val="24"/>
                <w:szCs w:val="24"/>
              </w:rPr>
              <w:object>
                <v:shape id="_x0000_i1046" o:spt="75" type="#_x0000_t75" style="height:19.75pt;width:23.55pt;" o:ole="t" filled="f" o:preferrelative="t" stroked="f" coordsize="21600,21600">
                  <v:path/>
                  <v:fill on="f" focussize="0,0"/>
                  <v:stroke on="f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5">
                  <o:LockedField>false</o:LockedField>
                </o:OLEObject>
              </w:object>
            </w:r>
            <w:r>
              <w:rPr>
                <w:rFonts w:hint="default" w:ascii="Times New Roman" w:hAnsi="Times New Roman"/>
                <w:sz w:val="24"/>
                <w:szCs w:val="24"/>
                <w:lang w:val="vi-VN"/>
              </w:rPr>
              <w:t xml:space="preserve"> và </w:t>
            </w:r>
            <w:r>
              <w:rPr>
                <w:rFonts w:hint="default" w:ascii="Times New Roman" w:hAnsi="Times New Roman" w:cs="Times New Roman"/>
                <w:position w:val="-14"/>
                <w:sz w:val="24"/>
                <w:szCs w:val="24"/>
              </w:rPr>
              <w:object>
                <v:shape id="_x0000_i1047" o:spt="75" type="#_x0000_t75" style="height:19.75pt;width:24.6pt;" o:ole="t" filled="f" o:preferrelative="t" stroked="f" coordsize="21600,21600">
                  <v:path/>
                  <v:fill on="f" focussize="0,0"/>
                  <v:stroke on="f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6">
                  <o:LockedField>false</o:LockedField>
                </o:OLEObject>
              </w:object>
            </w:r>
            <w:r>
              <w:rPr>
                <w:rFonts w:hint="default" w:ascii="Times New Roman" w:hAnsi="Times New Roman"/>
                <w:sz w:val="24"/>
                <w:szCs w:val="24"/>
                <w:lang w:val="vi-VN"/>
              </w:rPr>
              <w:t>:</w:t>
            </w:r>
            <w:r>
              <w:rPr>
                <w:rFonts w:hint="default" w:ascii="Times New Roman" w:hAnsi="Times New Roman" w:cs="Times New Roman"/>
                <w:position w:val="-14"/>
                <w:sz w:val="24"/>
                <w:szCs w:val="24"/>
              </w:rPr>
              <w:object>
                <v:shape id="_x0000_i1048" o:spt="75" type="#_x0000_t75" style="height:19.75pt;width:35.95pt;" o:ole="t" filled="f" o:preferrelative="t" stroked="f" coordsize="21600,21600">
                  <v:path/>
                  <v:fill on="f" focussize="0,0"/>
                  <v:stroke on="f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7">
                  <o:LockedField>false</o:LockedField>
                </o:OLEObject>
              </w:objec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 x 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 w:after="120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  <w:t>Xét tam giác ADK vuông tại K, ta có:</w:t>
            </w:r>
          </w:p>
          <w:p>
            <w:pPr>
              <w:spacing w:before="60" w:after="120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position w:val="-14"/>
                <w:sz w:val="24"/>
                <w:szCs w:val="24"/>
              </w:rPr>
              <w:object>
                <v:shape id="_x0000_i1049" o:spt="75" type="#_x0000_t75" style="height:21.8pt;width:206.5pt;" o:ole="t" filled="f" o:preferrelative="t" stroked="f" coordsize="21600,21600">
                  <v:path/>
                  <v:fill on="f" focussize="0,0"/>
                  <v:stroke on="f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49">
                  <o:LockedField>false</o:LockedField>
                </o:OLEObject>
              </w:object>
            </w:r>
          </w:p>
          <w:p>
            <w:pPr>
              <w:spacing w:before="60" w:after="120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C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hiều cao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AH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của tòa nhà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</w:p>
          <w:p>
            <w:pPr>
              <w:spacing w:before="60" w:after="120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position w:val="-14"/>
                <w:sz w:val="24"/>
                <w:szCs w:val="24"/>
              </w:rPr>
              <w:object>
                <v:shape id="_x0000_i1050" o:spt="75" type="#_x0000_t75" style="height:19.9pt;width:124.4pt;" o:ole="t" filled="f" o:preferrelative="t" stroked="f" coordsize="21600,21600">
                  <v:path/>
                  <v:fill on="f" focussize="0,0"/>
                  <v:stroke on="f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1">
                  <o:LockedField>false</o:LockedField>
                </o:OLEObject>
              </w:objec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3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 w:after="120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  <w:t>Xét tam giác AFK vuông tại K, ta có:</w:t>
            </w:r>
          </w:p>
          <w:p>
            <w:pPr>
              <w:spacing w:before="60" w:after="120"/>
              <w:rPr>
                <w:rFonts w:hint="default" w:ascii="Times New Roman" w:hAnsi="Times New Roman" w:cs="Times New Roman"/>
                <w:position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position w:val="-44"/>
                <w:sz w:val="24"/>
                <w:szCs w:val="24"/>
              </w:rPr>
              <w:object>
                <v:shape id="_x0000_i1051" o:spt="75" type="#_x0000_t75" style="height:49.55pt;width:130.55pt;" o:ole="t" filled="f" o:preferrelative="t" stroked="f" coordsize="21600,21600">
                  <v:path/>
                  <v:fill on="f" focussize="0,0"/>
                  <v:stroke on="f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3">
                  <o:LockedField>false</o:LockedField>
                </o:OLEObject>
              </w:object>
            </w:r>
          </w:p>
          <w:p>
            <w:pPr>
              <w:spacing w:before="60" w:after="120"/>
              <w:rPr>
                <w:rFonts w:hint="default" w:ascii="Times New Roman" w:hAnsi="Times New Roman" w:cs="Times New Roman"/>
                <w:position w:val="-1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 xml:space="preserve">Vậy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góc nâng từ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F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đến nóc tòa nhà là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khoảng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</w:rPr>
              <w:object>
                <v:shape id="_x0000_i1052" o:spt="75" type="#_x0000_t75" style="height:14.9pt;width:20.6pt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5">
                  <o:LockedField>false</o:LockedField>
                </o:OLEObject>
              </w:objec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(1,0 đ)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(0,5 đ)</w:t>
            </w:r>
          </w:p>
        </w:tc>
        <w:tc>
          <w:tcPr>
            <w:tcW w:w="59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Vì cứ 44 (kg) CO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sẽ tạo ra 32 (kg) O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nên x = 44, y = 32.</w:t>
            </w:r>
          </w:p>
          <w:p>
            <w:pPr>
              <w:pStyle w:val="10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Thế x = 44, y = 32 vào hàm số y = ax ta được </w:t>
            </w:r>
            <w:r>
              <w:rPr>
                <w:rFonts w:hint="default" w:ascii="Times New Roman" w:hAnsi="Times New Roman" w:cs="Times New Roman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53" o:spt="75" type="#_x0000_t75" style="height:30.75pt;width:96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7">
                  <o:LockedField>false</o:LockedField>
                </o:OLEObject>
              </w:object>
            </w:r>
          </w:p>
          <w:p>
            <w:pPr>
              <w:pStyle w:val="10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Vậy </w:t>
            </w:r>
            <w:r>
              <w:rPr>
                <w:rFonts w:hint="default" w:ascii="Times New Roman" w:hAnsi="Times New Roman" w:cs="Times New Roman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54" o:spt="75" type="#_x0000_t75" style="height:30.75pt;width:33.75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59">
                  <o:LockedField>false</o:LockedField>
                </o:OLEObject>
              </w:objec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1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(0,5 đ)</w:t>
            </w:r>
          </w:p>
        </w:tc>
        <w:tc>
          <w:tcPr>
            <w:tcW w:w="59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Thế y = 2400 vào hàm số </w:t>
            </w:r>
            <w:r>
              <w:rPr>
                <w:rFonts w:hint="default" w:ascii="Times New Roman" w:hAnsi="Times New Roman" w:cs="Times New Roman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55" o:spt="75" type="#_x0000_t75" style="height:30.75pt;width:44.25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ta được </w:t>
            </w:r>
            <w:r>
              <w:rPr>
                <w:rFonts w:hint="default" w:ascii="Times New Roman" w:hAnsi="Times New Roman" w:cs="Times New Roman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56" o:spt="75" type="#_x0000_t75" style="height:30.75pt;width:120.75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pStyle w:val="10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Đ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ể tạo ra 2 400 (kg) O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cần 3300 (kg) CO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 xml:space="preserve">Vậy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số cây A trưởng thành cần trồng để tạo ra 2 400 (kg) O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trong một năm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là: </w:t>
            </w:r>
            <w:r>
              <w:rPr>
                <w:rFonts w:hint="default" w:ascii="Times New Roman" w:hAnsi="Times New Roman" w:cs="Times New Roman"/>
                <w:color w:val="000000" w:themeColor="text1"/>
                <w:position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57" o:spt="75" type="#_x0000_t75" style="height:15.9pt;width:75.9pt;" o:ole="t" filled="f" o:preferrelative="t" stroked="f" coordsize="21600,21600">
                  <v:path/>
                  <v:fill on="f" focussize="0,0"/>
                  <v:stroke on="f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cây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(0,5 đ)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(0,5 đ)</w:t>
            </w:r>
          </w:p>
        </w:tc>
        <w:tc>
          <w:tcPr>
            <w:tcW w:w="59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after="120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 w:eastAsia="zh-TW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 w:eastAsia="zh-TW"/>
              </w:rPr>
              <w:t xml:space="preserve">Gọi </w:t>
            </w:r>
            <w:r>
              <w:rPr>
                <w:rFonts w:hint="default" w:ascii="Times New Roman" w:hAnsi="Times New Roman" w:cs="Times New Roman"/>
                <w:color w:val="000000" w:themeColor="text1"/>
                <w:position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58" o:spt="75" type="#_x0000_t75" style="height:10.95pt;width:10pt;" o:ole="t" filled="f" o:preferrelative="t" stroked="f" coordsize="21600,21600">
                  <v:path/>
                  <v:fill on="f" focussize="0,0"/>
                  <v:stroke on="f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 w:eastAsia="zh-TW"/>
              </w:rPr>
              <w:t xml:space="preserve"> (đồng) là giá ban đầu của một mặt hàng bán trong cửa hàng. (</w:t>
            </w:r>
            <w:r>
              <w:rPr>
                <w:rFonts w:hint="default" w:ascii="Times New Roman" w:hAnsi="Times New Roman" w:cs="Times New Roman"/>
                <w:color w:val="000000" w:themeColor="text1"/>
                <w:position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59" o:spt="75" type="#_x0000_t75" style="height:13.9pt;width:28pt;" o:ole="t" filled="f" o:preferrelative="t" stroked="f" coordsize="21600,21600">
                  <v:path/>
                  <v:fill on="f" focussize="0,0"/>
                  <v:stroke on="f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69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 w:eastAsia="zh-TW"/>
              </w:rPr>
              <w:t>)</w:t>
            </w:r>
          </w:p>
          <w:p>
            <w:pPr>
              <w:spacing w:before="120" w:after="120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 w:eastAsia="zh-TW"/>
              </w:rPr>
              <w:t xml:space="preserve">Giá của mặt hàng khi có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chương trình giảm giá 50%:</w:t>
            </w:r>
          </w:p>
          <w:p>
            <w:pPr>
              <w:spacing w:before="120" w:after="120"/>
              <w:rPr>
                <w:rFonts w:hint="default" w:ascii="Times New Roman" w:hAnsi="Times New Roman" w:cs="Times New Roman"/>
                <w:sz w:val="24"/>
                <w:szCs w:val="24"/>
                <w:lang w:val="vi-VN" w:eastAsia="zh-TW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position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60" o:spt="75" type="#_x0000_t75" style="height:15.95pt;width:66pt;" o:ole="t" filled="f" o:preferrelative="t" stroked="f" coordsize="21600,21600">
                  <v:path/>
                  <v:fill on="f" focussize="0,0"/>
                  <v:stroke on="f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1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 w:eastAsia="zh-TW"/>
              </w:rPr>
              <w:t>(đồng)</w:t>
            </w:r>
          </w:p>
          <w:p>
            <w:pPr>
              <w:spacing w:before="120" w:after="120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 w:eastAsia="zh-TW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 w:eastAsia="zh-TW"/>
              </w:rPr>
              <w:t>Giá của mặt hàng mua trong đợt khuyến mãi và có sử dụng phiếu giảm giá 20%:</w:t>
            </w:r>
          </w:p>
          <w:p>
            <w:pPr>
              <w:spacing w:before="120" w:after="120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 w:eastAsia="zh-TW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position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61" o:spt="75" type="#_x0000_t75" style="height:15.95pt;width:84pt;" o:ole="t" filled="f" o:preferrelative="t" stroked="f" coordsize="21600,21600">
                  <v:path/>
                  <v:fill on="f" focussize="0,0"/>
                  <v:stroke on="f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3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 w:eastAsia="zh-TW"/>
              </w:rPr>
              <w:t>(đồng)</w:t>
            </w:r>
          </w:p>
          <w:p>
            <w:pPr>
              <w:spacing w:before="120" w:after="120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 w:eastAsia="zh-T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 xml:space="preserve">Vậy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phần trăm so với giá gốc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 xml:space="preserve"> mà mỗi mặt hàng được giảm là: </w:t>
            </w:r>
            <w:r>
              <w:rPr>
                <w:rFonts w:hint="default" w:ascii="Times New Roman" w:hAnsi="Times New Roman" w:cs="Times New Roman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62" o:spt="75" type="#_x0000_t75" style="height:30.95pt;width:110pt;" o:ole="t" filled="f" o:preferrelative="t" stroked="f" coordsize="21600,21600">
                  <v:path/>
                  <v:fill on="f" focussize="0,0"/>
                  <v:stroke on="f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5">
                  <o:LockedField>false</o:LockedField>
                </o:OLEObject>
              </w:objec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(3,0 đ)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59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120"/>
              <w:ind w:left="3" w:leftChars="0" w:hanging="3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114300" distR="114300">
                  <wp:extent cx="3641725" cy="2400300"/>
                  <wp:effectExtent l="0" t="0" r="635" b="7620"/>
                  <wp:docPr id="13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84"/>
                          <pic:cNvPicPr>
                            <a:picLocks noChangeAspect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7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0"/>
              </w:numPr>
              <w:spacing w:before="120" w:line="360" w:lineRule="auto"/>
              <w:ind w:left="-18" w:left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vi-VN"/>
              </w:rPr>
              <w:t>+ Chứng minh được tam giác AOM vuông tại A</w:t>
            </w:r>
          </w:p>
          <w:p>
            <w:pPr>
              <w:pStyle w:val="12"/>
              <w:numPr>
                <w:ilvl w:val="0"/>
                <w:numId w:val="0"/>
              </w:numPr>
              <w:spacing w:before="120" w:line="360" w:lineRule="auto"/>
              <w:ind w:left="-18" w:leftChars="0"/>
              <w:rPr>
                <w:rFonts w:hint="default" w:ascii="Times New Roman" w:hAnsi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vi-VN"/>
              </w:rPr>
              <w:t>Suy ra 3 điểm A, O, M cùng thuộc đường tròn đường kính MO</w:t>
            </w:r>
          </w:p>
          <w:p>
            <w:pPr>
              <w:pStyle w:val="12"/>
              <w:numPr>
                <w:ilvl w:val="0"/>
                <w:numId w:val="0"/>
              </w:numPr>
              <w:spacing w:before="120" w:line="360" w:lineRule="auto"/>
              <w:ind w:left="-18" w:left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vi-VN"/>
              </w:rPr>
              <w:t>+ Chứng minh được tam giác BOM vuông tại B</w:t>
            </w:r>
          </w:p>
          <w:p>
            <w:pPr>
              <w:pStyle w:val="12"/>
              <w:numPr>
                <w:ilvl w:val="0"/>
                <w:numId w:val="0"/>
              </w:numPr>
              <w:spacing w:before="120" w:line="360" w:lineRule="auto"/>
              <w:ind w:left="-18" w:leftChars="0"/>
              <w:rPr>
                <w:rFonts w:hint="default" w:ascii="Times New Roman" w:hAnsi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vi-VN"/>
              </w:rPr>
              <w:t>Suy ra 3 điểm B, O, M cùng thuộc đường tròn đường kính MO</w:t>
            </w:r>
          </w:p>
          <w:p>
            <w:pPr>
              <w:pStyle w:val="12"/>
              <w:numPr>
                <w:ilvl w:val="0"/>
                <w:numId w:val="0"/>
              </w:numPr>
              <w:spacing w:line="360" w:lineRule="auto"/>
              <w:ind w:left="-18" w:leftChars="0"/>
              <w:rPr>
                <w:rFonts w:hint="default" w:ascii="Times New Roman" w:hAnsi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vi-VN"/>
              </w:rPr>
              <w:t xml:space="preserve">+ Vậy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bốn điểm A, B, M, O cùng thuộc một đường tròn đường kính MO.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(1,0 đ)</w:t>
            </w:r>
          </w:p>
        </w:tc>
        <w:tc>
          <w:tcPr>
            <w:tcW w:w="59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0"/>
              </w:numPr>
              <w:spacing w:line="360" w:lineRule="auto"/>
              <w:ind w:left="-18" w:left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vi-VN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Chứng minh được: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>
                <v:shape id="_x0000_i1063" o:spt="75" type="#_x0000_t75" style="height:13.7pt;width:55.45pt;" o:ole="t" filled="f" o:preferrelative="t" stroked="f" coordsize="21600,21600">
                  <v:path/>
                  <v:fill on="f" focussize="0,0"/>
                  <v:stroke on="f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8">
                  <o:LockedField>false</o:LockedField>
                </o:OLEObject>
              </w:object>
            </w:r>
          </w:p>
          <w:p>
            <w:pPr>
              <w:pStyle w:val="12"/>
              <w:numPr>
                <w:ilvl w:val="0"/>
                <w:numId w:val="0"/>
              </w:numPr>
              <w:spacing w:line="360" w:lineRule="auto"/>
              <w:ind w:left="-18" w:left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vi-VN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Chứng minh được: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>
                <v:shape id="_x0000_i1064" o:spt="75" type="#_x0000_t75" style="height:13.7pt;width:51.3pt;" o:ole="t" filled="f" o:preferrelative="t" stroked="f" coordsize="21600,21600">
                  <v:path/>
                  <v:fill on="f" focussize="0,0"/>
                  <v:stroke on="f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0">
                  <o:LockedField>false</o:LockedField>
                </o:OLEObject>
              </w:object>
            </w:r>
          </w:p>
          <w:p>
            <w:pPr>
              <w:pStyle w:val="12"/>
              <w:numPr>
                <w:ilvl w:val="0"/>
                <w:numId w:val="0"/>
              </w:numPr>
              <w:spacing w:line="360" w:lineRule="auto"/>
              <w:ind w:left="-18" w:leftChars="0"/>
              <w:rPr>
                <w:rFonts w:hint="default" w:ascii="Times New Roman" w:hAnsi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vi-VN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Chứng minh được: </w:t>
            </w:r>
            <w:r>
              <w:rPr>
                <w:rFonts w:hint="default" w:ascii="Times New Roman" w:hAnsi="Times New Roman"/>
                <w:sz w:val="24"/>
                <w:szCs w:val="24"/>
                <w:lang w:val="vi-VN"/>
              </w:rPr>
              <w:t>OM//CB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vi-VN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vi-VN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vi-VN"/>
              </w:rPr>
            </w:pPr>
          </w:p>
          <w:p>
            <w:pPr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vi-VN"/>
              </w:rPr>
              <w:t>0,5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59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0"/>
              </w:numPr>
              <w:spacing w:line="360" w:lineRule="auto"/>
              <w:ind w:left="-18" w:left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vi-VN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Chứng minh được: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>
                <v:shape id="_x0000_i1065" o:spt="75" type="#_x0000_t75" style="height:12.75pt;width:11.45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BKC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đồng dạng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>
                <v:shape id="_x0000_i1066" o:spt="75" type="#_x0000_t75" style="height:12.75pt;width:11.45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4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BO</w:t>
            </w:r>
          </w:p>
          <w:p>
            <w:pPr>
              <w:pStyle w:val="12"/>
              <w:numPr>
                <w:ilvl w:val="0"/>
                <w:numId w:val="0"/>
              </w:numPr>
              <w:spacing w:line="360" w:lineRule="auto"/>
              <w:ind w:left="-18" w:leftChars="0"/>
              <w:rPr>
                <w:rFonts w:hint="default" w:ascii="Times New Roman" w:hAnsi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vi-VN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Chứng minh được: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CK.OM = OB.CB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>
      <w:pPr>
        <w:tabs>
          <w:tab w:val="left" w:pos="900"/>
        </w:tabs>
        <w:spacing w:before="240"/>
        <w:ind w:left="90" w:right="-360"/>
      </w:pPr>
      <w:r>
        <w:rPr>
          <w:rFonts w:ascii="Times New Roman" w:hAnsi="Times New Roman"/>
          <w:b/>
          <w:sz w:val="26"/>
          <w:szCs w:val="24"/>
        </w:rPr>
        <w:t>Lưu ý</w:t>
      </w:r>
      <w:r>
        <w:rPr>
          <w:rFonts w:ascii="Times New Roman" w:hAnsi="Times New Roman"/>
          <w:sz w:val="26"/>
          <w:szCs w:val="24"/>
        </w:rPr>
        <w:t>:</w:t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i/>
          <w:sz w:val="26"/>
          <w:szCs w:val="24"/>
        </w:rPr>
        <w:t xml:space="preserve">Học sinh </w:t>
      </w:r>
      <w:r>
        <w:rPr>
          <w:rFonts w:ascii="Times New Roman" w:hAnsi="Times New Roman" w:cs="Times New Roman"/>
          <w:i/>
          <w:sz w:val="26"/>
          <w:szCs w:val="24"/>
        </w:rPr>
        <w:t>có cách giải khác nếu đúng thì giáo viên dựa trên thang điểm chung để chấm</w:t>
      </w:r>
      <w:r>
        <w:rPr>
          <w:rFonts w:ascii="Times New Roman" w:hAnsi="Times New Roman"/>
          <w:i/>
          <w:sz w:val="26"/>
          <w:szCs w:val="24"/>
        </w:rPr>
        <w:t>.</w:t>
      </w:r>
    </w:p>
    <w:sectPr>
      <w:pgSz w:w="11907" w:h="16840"/>
      <w:pgMar w:top="576" w:right="864" w:bottom="540" w:left="115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66"/>
    <w:rsid w:val="00004391"/>
    <w:rsid w:val="0000693D"/>
    <w:rsid w:val="00010D58"/>
    <w:rsid w:val="00010FB9"/>
    <w:rsid w:val="00022E79"/>
    <w:rsid w:val="00023C3F"/>
    <w:rsid w:val="00026353"/>
    <w:rsid w:val="0002679C"/>
    <w:rsid w:val="00036C1B"/>
    <w:rsid w:val="0003785B"/>
    <w:rsid w:val="00046FF3"/>
    <w:rsid w:val="000501B7"/>
    <w:rsid w:val="00051E89"/>
    <w:rsid w:val="000524AD"/>
    <w:rsid w:val="000561C8"/>
    <w:rsid w:val="0006714B"/>
    <w:rsid w:val="00070462"/>
    <w:rsid w:val="00071E0B"/>
    <w:rsid w:val="000776D1"/>
    <w:rsid w:val="00083E00"/>
    <w:rsid w:val="0009112E"/>
    <w:rsid w:val="00091BC1"/>
    <w:rsid w:val="000961E7"/>
    <w:rsid w:val="00097D8C"/>
    <w:rsid w:val="000A03D6"/>
    <w:rsid w:val="000A4AD4"/>
    <w:rsid w:val="000B0525"/>
    <w:rsid w:val="000B31E3"/>
    <w:rsid w:val="000B4C7D"/>
    <w:rsid w:val="000B63AA"/>
    <w:rsid w:val="000C0006"/>
    <w:rsid w:val="000C2EDB"/>
    <w:rsid w:val="000C4A88"/>
    <w:rsid w:val="000C501C"/>
    <w:rsid w:val="000C57B0"/>
    <w:rsid w:val="000D0C13"/>
    <w:rsid w:val="000D153F"/>
    <w:rsid w:val="000D6AF9"/>
    <w:rsid w:val="000E0C5E"/>
    <w:rsid w:val="000E164E"/>
    <w:rsid w:val="000E2426"/>
    <w:rsid w:val="000E2FAA"/>
    <w:rsid w:val="000E4328"/>
    <w:rsid w:val="000E5385"/>
    <w:rsid w:val="000E7053"/>
    <w:rsid w:val="000F420F"/>
    <w:rsid w:val="00101C43"/>
    <w:rsid w:val="00105111"/>
    <w:rsid w:val="0010621C"/>
    <w:rsid w:val="001111D1"/>
    <w:rsid w:val="00112CD2"/>
    <w:rsid w:val="00113043"/>
    <w:rsid w:val="001139B5"/>
    <w:rsid w:val="0011695F"/>
    <w:rsid w:val="00123E3F"/>
    <w:rsid w:val="00124E01"/>
    <w:rsid w:val="00127C33"/>
    <w:rsid w:val="00136A62"/>
    <w:rsid w:val="001422EB"/>
    <w:rsid w:val="00171446"/>
    <w:rsid w:val="0017205D"/>
    <w:rsid w:val="0017388B"/>
    <w:rsid w:val="001829BF"/>
    <w:rsid w:val="001866EB"/>
    <w:rsid w:val="00191901"/>
    <w:rsid w:val="00195E07"/>
    <w:rsid w:val="001A0F3D"/>
    <w:rsid w:val="001A2EC4"/>
    <w:rsid w:val="001B118E"/>
    <w:rsid w:val="001B5245"/>
    <w:rsid w:val="001C2337"/>
    <w:rsid w:val="001C4725"/>
    <w:rsid w:val="001D5510"/>
    <w:rsid w:val="001E4EE1"/>
    <w:rsid w:val="001F2E7F"/>
    <w:rsid w:val="001F3ADE"/>
    <w:rsid w:val="0020207B"/>
    <w:rsid w:val="002049CD"/>
    <w:rsid w:val="00206E99"/>
    <w:rsid w:val="0022214B"/>
    <w:rsid w:val="00227C33"/>
    <w:rsid w:val="00244606"/>
    <w:rsid w:val="002611ED"/>
    <w:rsid w:val="00263D3B"/>
    <w:rsid w:val="00264406"/>
    <w:rsid w:val="002713C9"/>
    <w:rsid w:val="0027418C"/>
    <w:rsid w:val="0027452F"/>
    <w:rsid w:val="0028476A"/>
    <w:rsid w:val="0029445B"/>
    <w:rsid w:val="002A0E92"/>
    <w:rsid w:val="002A15C2"/>
    <w:rsid w:val="002A553E"/>
    <w:rsid w:val="002B55DF"/>
    <w:rsid w:val="002B6268"/>
    <w:rsid w:val="002B75B0"/>
    <w:rsid w:val="002C447F"/>
    <w:rsid w:val="002D0B09"/>
    <w:rsid w:val="002D13BB"/>
    <w:rsid w:val="002D31BB"/>
    <w:rsid w:val="002D685E"/>
    <w:rsid w:val="002D793A"/>
    <w:rsid w:val="002E0037"/>
    <w:rsid w:val="002E0A42"/>
    <w:rsid w:val="002F4643"/>
    <w:rsid w:val="00307AE4"/>
    <w:rsid w:val="003173CC"/>
    <w:rsid w:val="00321148"/>
    <w:rsid w:val="0032169D"/>
    <w:rsid w:val="003238ED"/>
    <w:rsid w:val="00325379"/>
    <w:rsid w:val="00335172"/>
    <w:rsid w:val="00340E03"/>
    <w:rsid w:val="00364D0F"/>
    <w:rsid w:val="00365C83"/>
    <w:rsid w:val="00373918"/>
    <w:rsid w:val="003741F0"/>
    <w:rsid w:val="00385155"/>
    <w:rsid w:val="003909F7"/>
    <w:rsid w:val="00394A08"/>
    <w:rsid w:val="00396C42"/>
    <w:rsid w:val="003A08E2"/>
    <w:rsid w:val="003A4D28"/>
    <w:rsid w:val="003B63EA"/>
    <w:rsid w:val="003B65CB"/>
    <w:rsid w:val="003C2846"/>
    <w:rsid w:val="003C6CBF"/>
    <w:rsid w:val="003D4BF7"/>
    <w:rsid w:val="003E0A35"/>
    <w:rsid w:val="003F0147"/>
    <w:rsid w:val="003F0FA1"/>
    <w:rsid w:val="003F12FE"/>
    <w:rsid w:val="003F3CF4"/>
    <w:rsid w:val="003F7988"/>
    <w:rsid w:val="00420690"/>
    <w:rsid w:val="00421470"/>
    <w:rsid w:val="00432785"/>
    <w:rsid w:val="00441484"/>
    <w:rsid w:val="00441F9A"/>
    <w:rsid w:val="00450DDA"/>
    <w:rsid w:val="00452AA5"/>
    <w:rsid w:val="00453ABD"/>
    <w:rsid w:val="00462DB6"/>
    <w:rsid w:val="00464B33"/>
    <w:rsid w:val="00471B3B"/>
    <w:rsid w:val="0047249E"/>
    <w:rsid w:val="00474BB1"/>
    <w:rsid w:val="00477065"/>
    <w:rsid w:val="0048362A"/>
    <w:rsid w:val="00483D9A"/>
    <w:rsid w:val="00483FDC"/>
    <w:rsid w:val="00484F35"/>
    <w:rsid w:val="004A1354"/>
    <w:rsid w:val="004A55A8"/>
    <w:rsid w:val="004A6ECA"/>
    <w:rsid w:val="004B051B"/>
    <w:rsid w:val="004B23E9"/>
    <w:rsid w:val="004B42FD"/>
    <w:rsid w:val="004B5E09"/>
    <w:rsid w:val="004B7706"/>
    <w:rsid w:val="004D0BFE"/>
    <w:rsid w:val="004D174A"/>
    <w:rsid w:val="004D1E62"/>
    <w:rsid w:val="004E14D8"/>
    <w:rsid w:val="004E4213"/>
    <w:rsid w:val="004F746F"/>
    <w:rsid w:val="00505DBF"/>
    <w:rsid w:val="00514469"/>
    <w:rsid w:val="00521477"/>
    <w:rsid w:val="0052149F"/>
    <w:rsid w:val="00521F8A"/>
    <w:rsid w:val="00523EB8"/>
    <w:rsid w:val="0053079A"/>
    <w:rsid w:val="00530F57"/>
    <w:rsid w:val="00537EA0"/>
    <w:rsid w:val="00545FEB"/>
    <w:rsid w:val="00552A00"/>
    <w:rsid w:val="005535CC"/>
    <w:rsid w:val="00554647"/>
    <w:rsid w:val="0056106F"/>
    <w:rsid w:val="00570302"/>
    <w:rsid w:val="005755B7"/>
    <w:rsid w:val="005800D9"/>
    <w:rsid w:val="0058658F"/>
    <w:rsid w:val="0059583A"/>
    <w:rsid w:val="005963E5"/>
    <w:rsid w:val="005A125C"/>
    <w:rsid w:val="005A4B4A"/>
    <w:rsid w:val="005A6293"/>
    <w:rsid w:val="005B229B"/>
    <w:rsid w:val="005C211A"/>
    <w:rsid w:val="005C2EDB"/>
    <w:rsid w:val="005C3899"/>
    <w:rsid w:val="005C6014"/>
    <w:rsid w:val="005D0B0A"/>
    <w:rsid w:val="005D1CE2"/>
    <w:rsid w:val="005D49E4"/>
    <w:rsid w:val="005D6606"/>
    <w:rsid w:val="005D7A9D"/>
    <w:rsid w:val="005E5F62"/>
    <w:rsid w:val="005E76EA"/>
    <w:rsid w:val="005E7E9A"/>
    <w:rsid w:val="005F102D"/>
    <w:rsid w:val="005F11A4"/>
    <w:rsid w:val="005F38BB"/>
    <w:rsid w:val="005F552B"/>
    <w:rsid w:val="005F6F50"/>
    <w:rsid w:val="006030A6"/>
    <w:rsid w:val="00604787"/>
    <w:rsid w:val="00607D21"/>
    <w:rsid w:val="00614C95"/>
    <w:rsid w:val="00621E1B"/>
    <w:rsid w:val="00625724"/>
    <w:rsid w:val="00626004"/>
    <w:rsid w:val="006274C6"/>
    <w:rsid w:val="00633B77"/>
    <w:rsid w:val="00642D56"/>
    <w:rsid w:val="006447D6"/>
    <w:rsid w:val="00644AED"/>
    <w:rsid w:val="0064798E"/>
    <w:rsid w:val="006554DF"/>
    <w:rsid w:val="00662C6F"/>
    <w:rsid w:val="00670CFB"/>
    <w:rsid w:val="00671AAC"/>
    <w:rsid w:val="00676D5B"/>
    <w:rsid w:val="00680A33"/>
    <w:rsid w:val="006913CE"/>
    <w:rsid w:val="006B327F"/>
    <w:rsid w:val="006B4C2C"/>
    <w:rsid w:val="006B7CE4"/>
    <w:rsid w:val="006C1586"/>
    <w:rsid w:val="006C2CD7"/>
    <w:rsid w:val="006D2D6D"/>
    <w:rsid w:val="006D6F12"/>
    <w:rsid w:val="006E0B40"/>
    <w:rsid w:val="006E2797"/>
    <w:rsid w:val="006E6525"/>
    <w:rsid w:val="006F0F81"/>
    <w:rsid w:val="006F455C"/>
    <w:rsid w:val="0070176A"/>
    <w:rsid w:val="007170E9"/>
    <w:rsid w:val="00722EA3"/>
    <w:rsid w:val="00723358"/>
    <w:rsid w:val="007245CA"/>
    <w:rsid w:val="007256A4"/>
    <w:rsid w:val="00725787"/>
    <w:rsid w:val="0072738B"/>
    <w:rsid w:val="00731FEA"/>
    <w:rsid w:val="00747782"/>
    <w:rsid w:val="007549E2"/>
    <w:rsid w:val="00756AEA"/>
    <w:rsid w:val="00760E2E"/>
    <w:rsid w:val="00762258"/>
    <w:rsid w:val="007644BC"/>
    <w:rsid w:val="00764979"/>
    <w:rsid w:val="0076639D"/>
    <w:rsid w:val="0077068B"/>
    <w:rsid w:val="00776E34"/>
    <w:rsid w:val="007936FF"/>
    <w:rsid w:val="00793C15"/>
    <w:rsid w:val="00797578"/>
    <w:rsid w:val="007A2753"/>
    <w:rsid w:val="007A47CC"/>
    <w:rsid w:val="007A6927"/>
    <w:rsid w:val="007A7533"/>
    <w:rsid w:val="007C3E02"/>
    <w:rsid w:val="007D67BE"/>
    <w:rsid w:val="007E13D6"/>
    <w:rsid w:val="007E4DB6"/>
    <w:rsid w:val="007E5A62"/>
    <w:rsid w:val="007E644C"/>
    <w:rsid w:val="007F2283"/>
    <w:rsid w:val="007F4B01"/>
    <w:rsid w:val="0080404E"/>
    <w:rsid w:val="008041D2"/>
    <w:rsid w:val="00810A54"/>
    <w:rsid w:val="00810E46"/>
    <w:rsid w:val="00810EAE"/>
    <w:rsid w:val="00810F47"/>
    <w:rsid w:val="00811288"/>
    <w:rsid w:val="008115BA"/>
    <w:rsid w:val="00817199"/>
    <w:rsid w:val="008301A5"/>
    <w:rsid w:val="008308BE"/>
    <w:rsid w:val="008334D6"/>
    <w:rsid w:val="0083367F"/>
    <w:rsid w:val="00836E6A"/>
    <w:rsid w:val="0083773D"/>
    <w:rsid w:val="008377EB"/>
    <w:rsid w:val="008429BC"/>
    <w:rsid w:val="008504D3"/>
    <w:rsid w:val="0086320A"/>
    <w:rsid w:val="008641EF"/>
    <w:rsid w:val="008677D2"/>
    <w:rsid w:val="00875B74"/>
    <w:rsid w:val="00881D53"/>
    <w:rsid w:val="0088235C"/>
    <w:rsid w:val="00883B83"/>
    <w:rsid w:val="008879B9"/>
    <w:rsid w:val="00890248"/>
    <w:rsid w:val="00892558"/>
    <w:rsid w:val="00892F98"/>
    <w:rsid w:val="008A2AC1"/>
    <w:rsid w:val="008A2AF0"/>
    <w:rsid w:val="008A57C9"/>
    <w:rsid w:val="008B03EC"/>
    <w:rsid w:val="008B14B7"/>
    <w:rsid w:val="008B4D18"/>
    <w:rsid w:val="008B6BCF"/>
    <w:rsid w:val="008B6D4E"/>
    <w:rsid w:val="008B702B"/>
    <w:rsid w:val="008C68B0"/>
    <w:rsid w:val="008C7DA4"/>
    <w:rsid w:val="008D4866"/>
    <w:rsid w:val="008E3C5E"/>
    <w:rsid w:val="008F70B1"/>
    <w:rsid w:val="009007F6"/>
    <w:rsid w:val="009046D6"/>
    <w:rsid w:val="009058F6"/>
    <w:rsid w:val="00914342"/>
    <w:rsid w:val="00925BF4"/>
    <w:rsid w:val="0093333F"/>
    <w:rsid w:val="00935F60"/>
    <w:rsid w:val="00944364"/>
    <w:rsid w:val="0094680B"/>
    <w:rsid w:val="00952D19"/>
    <w:rsid w:val="00956815"/>
    <w:rsid w:val="0096303E"/>
    <w:rsid w:val="00963293"/>
    <w:rsid w:val="00963F91"/>
    <w:rsid w:val="00972E20"/>
    <w:rsid w:val="009815FB"/>
    <w:rsid w:val="00990A3C"/>
    <w:rsid w:val="00994522"/>
    <w:rsid w:val="00996C83"/>
    <w:rsid w:val="009970A1"/>
    <w:rsid w:val="009A3CF6"/>
    <w:rsid w:val="009A5B58"/>
    <w:rsid w:val="009C0452"/>
    <w:rsid w:val="009C6E9E"/>
    <w:rsid w:val="009D0ECC"/>
    <w:rsid w:val="009D2BDA"/>
    <w:rsid w:val="009E74AF"/>
    <w:rsid w:val="009F0DC3"/>
    <w:rsid w:val="009F10A0"/>
    <w:rsid w:val="00A143A3"/>
    <w:rsid w:val="00A15A6A"/>
    <w:rsid w:val="00A236FE"/>
    <w:rsid w:val="00A23E15"/>
    <w:rsid w:val="00A23E1E"/>
    <w:rsid w:val="00A305B6"/>
    <w:rsid w:val="00A3341A"/>
    <w:rsid w:val="00A4028C"/>
    <w:rsid w:val="00A40715"/>
    <w:rsid w:val="00A40F6E"/>
    <w:rsid w:val="00A475F3"/>
    <w:rsid w:val="00A5746E"/>
    <w:rsid w:val="00A622BB"/>
    <w:rsid w:val="00A63398"/>
    <w:rsid w:val="00A811A9"/>
    <w:rsid w:val="00A81A67"/>
    <w:rsid w:val="00A901C5"/>
    <w:rsid w:val="00A97B80"/>
    <w:rsid w:val="00AA07AE"/>
    <w:rsid w:val="00AA69D1"/>
    <w:rsid w:val="00AB0647"/>
    <w:rsid w:val="00AB3DD5"/>
    <w:rsid w:val="00AC22D2"/>
    <w:rsid w:val="00AC2D13"/>
    <w:rsid w:val="00AC2DF2"/>
    <w:rsid w:val="00AC3DC0"/>
    <w:rsid w:val="00AC7DDF"/>
    <w:rsid w:val="00AE3212"/>
    <w:rsid w:val="00AE4FD0"/>
    <w:rsid w:val="00AE6722"/>
    <w:rsid w:val="00AF2EEF"/>
    <w:rsid w:val="00AF6B8B"/>
    <w:rsid w:val="00B02A78"/>
    <w:rsid w:val="00B12A8A"/>
    <w:rsid w:val="00B131F0"/>
    <w:rsid w:val="00B13698"/>
    <w:rsid w:val="00B13ADC"/>
    <w:rsid w:val="00B16E3D"/>
    <w:rsid w:val="00B20FA8"/>
    <w:rsid w:val="00B215A1"/>
    <w:rsid w:val="00B22037"/>
    <w:rsid w:val="00B22E79"/>
    <w:rsid w:val="00B2533B"/>
    <w:rsid w:val="00B35E01"/>
    <w:rsid w:val="00B46148"/>
    <w:rsid w:val="00B46FFE"/>
    <w:rsid w:val="00B5725D"/>
    <w:rsid w:val="00B61F0F"/>
    <w:rsid w:val="00B623E7"/>
    <w:rsid w:val="00B62638"/>
    <w:rsid w:val="00B62F81"/>
    <w:rsid w:val="00B7214A"/>
    <w:rsid w:val="00B7336F"/>
    <w:rsid w:val="00B73E60"/>
    <w:rsid w:val="00B742A6"/>
    <w:rsid w:val="00B827F4"/>
    <w:rsid w:val="00B86DCD"/>
    <w:rsid w:val="00BA305E"/>
    <w:rsid w:val="00BA655F"/>
    <w:rsid w:val="00BB04B9"/>
    <w:rsid w:val="00BB6632"/>
    <w:rsid w:val="00BB70C8"/>
    <w:rsid w:val="00BC1F59"/>
    <w:rsid w:val="00BC451D"/>
    <w:rsid w:val="00BC5DC4"/>
    <w:rsid w:val="00BD6CBB"/>
    <w:rsid w:val="00BE20BB"/>
    <w:rsid w:val="00BE28B7"/>
    <w:rsid w:val="00BE4002"/>
    <w:rsid w:val="00BE4FE8"/>
    <w:rsid w:val="00BE64DC"/>
    <w:rsid w:val="00BF5F8A"/>
    <w:rsid w:val="00C002E3"/>
    <w:rsid w:val="00C11D70"/>
    <w:rsid w:val="00C20227"/>
    <w:rsid w:val="00C22DDD"/>
    <w:rsid w:val="00C25E2D"/>
    <w:rsid w:val="00C26AB1"/>
    <w:rsid w:val="00C3666F"/>
    <w:rsid w:val="00C40739"/>
    <w:rsid w:val="00C4170E"/>
    <w:rsid w:val="00C42AAE"/>
    <w:rsid w:val="00C431EE"/>
    <w:rsid w:val="00C54BAD"/>
    <w:rsid w:val="00C577E4"/>
    <w:rsid w:val="00C60AFB"/>
    <w:rsid w:val="00C61256"/>
    <w:rsid w:val="00C62F7C"/>
    <w:rsid w:val="00C83773"/>
    <w:rsid w:val="00C84E2D"/>
    <w:rsid w:val="00C95E68"/>
    <w:rsid w:val="00CA4400"/>
    <w:rsid w:val="00CB0C72"/>
    <w:rsid w:val="00CB68FA"/>
    <w:rsid w:val="00CB738A"/>
    <w:rsid w:val="00CE1D54"/>
    <w:rsid w:val="00CE6116"/>
    <w:rsid w:val="00CF3B4F"/>
    <w:rsid w:val="00CF5A42"/>
    <w:rsid w:val="00D03D7D"/>
    <w:rsid w:val="00D04182"/>
    <w:rsid w:val="00D059E7"/>
    <w:rsid w:val="00D10071"/>
    <w:rsid w:val="00D1644D"/>
    <w:rsid w:val="00D31423"/>
    <w:rsid w:val="00D3342C"/>
    <w:rsid w:val="00D42EFD"/>
    <w:rsid w:val="00D43338"/>
    <w:rsid w:val="00D4385D"/>
    <w:rsid w:val="00D5584C"/>
    <w:rsid w:val="00D55E9F"/>
    <w:rsid w:val="00D60423"/>
    <w:rsid w:val="00D63BBC"/>
    <w:rsid w:val="00D67AB8"/>
    <w:rsid w:val="00D71577"/>
    <w:rsid w:val="00D7171D"/>
    <w:rsid w:val="00D73785"/>
    <w:rsid w:val="00D74FF9"/>
    <w:rsid w:val="00D75000"/>
    <w:rsid w:val="00D7703B"/>
    <w:rsid w:val="00D81D5D"/>
    <w:rsid w:val="00D920EE"/>
    <w:rsid w:val="00DA015A"/>
    <w:rsid w:val="00DA4723"/>
    <w:rsid w:val="00DA608D"/>
    <w:rsid w:val="00DB0BB4"/>
    <w:rsid w:val="00DC3C9D"/>
    <w:rsid w:val="00DD00B5"/>
    <w:rsid w:val="00DD0340"/>
    <w:rsid w:val="00DD3E6C"/>
    <w:rsid w:val="00DD432E"/>
    <w:rsid w:val="00DD4CD0"/>
    <w:rsid w:val="00DD6B39"/>
    <w:rsid w:val="00DD6D78"/>
    <w:rsid w:val="00DD795E"/>
    <w:rsid w:val="00DE00DC"/>
    <w:rsid w:val="00DF232F"/>
    <w:rsid w:val="00DF7983"/>
    <w:rsid w:val="00E10270"/>
    <w:rsid w:val="00E40BEF"/>
    <w:rsid w:val="00E46027"/>
    <w:rsid w:val="00E46128"/>
    <w:rsid w:val="00E47AED"/>
    <w:rsid w:val="00E55205"/>
    <w:rsid w:val="00E60698"/>
    <w:rsid w:val="00E65593"/>
    <w:rsid w:val="00E73B29"/>
    <w:rsid w:val="00E74380"/>
    <w:rsid w:val="00E81880"/>
    <w:rsid w:val="00E84541"/>
    <w:rsid w:val="00E85966"/>
    <w:rsid w:val="00E86F64"/>
    <w:rsid w:val="00E945DE"/>
    <w:rsid w:val="00E971BB"/>
    <w:rsid w:val="00EA01E2"/>
    <w:rsid w:val="00EA6008"/>
    <w:rsid w:val="00EB3E64"/>
    <w:rsid w:val="00EB712F"/>
    <w:rsid w:val="00EC35AF"/>
    <w:rsid w:val="00ED24F6"/>
    <w:rsid w:val="00ED32CC"/>
    <w:rsid w:val="00EE47AC"/>
    <w:rsid w:val="00EE5841"/>
    <w:rsid w:val="00EF37C8"/>
    <w:rsid w:val="00EF61A5"/>
    <w:rsid w:val="00EF75CA"/>
    <w:rsid w:val="00F04065"/>
    <w:rsid w:val="00F10F09"/>
    <w:rsid w:val="00F13C7C"/>
    <w:rsid w:val="00F14B4C"/>
    <w:rsid w:val="00F16051"/>
    <w:rsid w:val="00F43ED2"/>
    <w:rsid w:val="00F47CA1"/>
    <w:rsid w:val="00F60B28"/>
    <w:rsid w:val="00F6176E"/>
    <w:rsid w:val="00F669B8"/>
    <w:rsid w:val="00F67DD5"/>
    <w:rsid w:val="00F71BE1"/>
    <w:rsid w:val="00F76296"/>
    <w:rsid w:val="00F82771"/>
    <w:rsid w:val="00F829FE"/>
    <w:rsid w:val="00F87A41"/>
    <w:rsid w:val="00F9288F"/>
    <w:rsid w:val="00F9338A"/>
    <w:rsid w:val="00F94C71"/>
    <w:rsid w:val="00F95182"/>
    <w:rsid w:val="00F966B1"/>
    <w:rsid w:val="00FA21BD"/>
    <w:rsid w:val="00FA6323"/>
    <w:rsid w:val="00FB217A"/>
    <w:rsid w:val="00FB2D81"/>
    <w:rsid w:val="00FB5DA2"/>
    <w:rsid w:val="00FC5620"/>
    <w:rsid w:val="00FC5B4E"/>
    <w:rsid w:val="00FD1795"/>
    <w:rsid w:val="00FD573F"/>
    <w:rsid w:val="00FD57AA"/>
    <w:rsid w:val="00FF5E37"/>
    <w:rsid w:val="037D2F23"/>
    <w:rsid w:val="03C27379"/>
    <w:rsid w:val="04E37424"/>
    <w:rsid w:val="06F75667"/>
    <w:rsid w:val="08F06C68"/>
    <w:rsid w:val="090F286F"/>
    <w:rsid w:val="0A3B7EDA"/>
    <w:rsid w:val="0A9C29F0"/>
    <w:rsid w:val="0AA97C0B"/>
    <w:rsid w:val="0D906C29"/>
    <w:rsid w:val="0FF4278F"/>
    <w:rsid w:val="10883137"/>
    <w:rsid w:val="11637DC0"/>
    <w:rsid w:val="12AC66F4"/>
    <w:rsid w:val="14297AF8"/>
    <w:rsid w:val="144806FA"/>
    <w:rsid w:val="158F49C8"/>
    <w:rsid w:val="170A4186"/>
    <w:rsid w:val="19C7235A"/>
    <w:rsid w:val="19F765A9"/>
    <w:rsid w:val="1C6C4E89"/>
    <w:rsid w:val="1FAE63F6"/>
    <w:rsid w:val="1FC37C6F"/>
    <w:rsid w:val="204F3390"/>
    <w:rsid w:val="207416FA"/>
    <w:rsid w:val="20DF6005"/>
    <w:rsid w:val="21076051"/>
    <w:rsid w:val="21C54BDA"/>
    <w:rsid w:val="23A7307B"/>
    <w:rsid w:val="25845455"/>
    <w:rsid w:val="2AAE11C4"/>
    <w:rsid w:val="2AF879F7"/>
    <w:rsid w:val="2D586EC8"/>
    <w:rsid w:val="2D5B4398"/>
    <w:rsid w:val="35802E09"/>
    <w:rsid w:val="38893C3B"/>
    <w:rsid w:val="39BD7B82"/>
    <w:rsid w:val="41BD3577"/>
    <w:rsid w:val="42F354CD"/>
    <w:rsid w:val="444B20C9"/>
    <w:rsid w:val="44DD0D3C"/>
    <w:rsid w:val="47B83C07"/>
    <w:rsid w:val="48866869"/>
    <w:rsid w:val="49154DE9"/>
    <w:rsid w:val="49B24B88"/>
    <w:rsid w:val="4A7E3B4F"/>
    <w:rsid w:val="4F2D5242"/>
    <w:rsid w:val="508266EF"/>
    <w:rsid w:val="515D0C39"/>
    <w:rsid w:val="55AA4695"/>
    <w:rsid w:val="564524AD"/>
    <w:rsid w:val="5A2C306F"/>
    <w:rsid w:val="5BC94D6A"/>
    <w:rsid w:val="5D074280"/>
    <w:rsid w:val="5E0642A1"/>
    <w:rsid w:val="61B46227"/>
    <w:rsid w:val="62BE1A66"/>
    <w:rsid w:val="653E317B"/>
    <w:rsid w:val="6B511232"/>
    <w:rsid w:val="6DAA72FA"/>
    <w:rsid w:val="73E324A5"/>
    <w:rsid w:val="751F1473"/>
    <w:rsid w:val="75663959"/>
    <w:rsid w:val="7870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HTML Preformatted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table" w:styleId="11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link w:val="17"/>
    <w:qFormat/>
    <w:uiPriority w:val="34"/>
    <w:pPr>
      <w:ind w:left="720"/>
      <w:contextualSpacing/>
    </w:pPr>
  </w:style>
  <w:style w:type="character" w:customStyle="1" w:styleId="13">
    <w:name w:val="Balloon Text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Header Char"/>
    <w:basedOn w:val="4"/>
    <w:link w:val="8"/>
    <w:qFormat/>
    <w:uiPriority w:val="99"/>
  </w:style>
  <w:style w:type="character" w:customStyle="1" w:styleId="15">
    <w:name w:val="Footer Char"/>
    <w:basedOn w:val="4"/>
    <w:link w:val="7"/>
    <w:qFormat/>
    <w:uiPriority w:val="99"/>
  </w:style>
  <w:style w:type="character" w:styleId="16">
    <w:name w:val="Placeholder Text"/>
    <w:basedOn w:val="4"/>
    <w:semiHidden/>
    <w:qFormat/>
    <w:uiPriority w:val="99"/>
    <w:rPr>
      <w:color w:val="808080"/>
    </w:rPr>
  </w:style>
  <w:style w:type="character" w:customStyle="1" w:styleId="17">
    <w:name w:val="List Paragraph Char"/>
    <w:basedOn w:val="4"/>
    <w:link w:val="12"/>
    <w:qFormat/>
    <w:uiPriority w:val="0"/>
  </w:style>
  <w:style w:type="character" w:customStyle="1" w:styleId="18">
    <w:name w:val="Heading 2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19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0">
    <w:name w:val="Heading 3 Char"/>
    <w:basedOn w:val="4"/>
    <w:link w:val="3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8" Type="http://schemas.openxmlformats.org/officeDocument/2006/relationships/fontTable" Target="fontTable.xml"/><Relationship Id="rId87" Type="http://schemas.openxmlformats.org/officeDocument/2006/relationships/customXml" Target="../customXml/item2.xml"/><Relationship Id="rId86" Type="http://schemas.openxmlformats.org/officeDocument/2006/relationships/customXml" Target="../customXml/item1.xml"/><Relationship Id="rId85" Type="http://schemas.openxmlformats.org/officeDocument/2006/relationships/image" Target="media/image40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1.bin"/><Relationship Id="rId81" Type="http://schemas.openxmlformats.org/officeDocument/2006/relationships/image" Target="media/image38.wmf"/><Relationship Id="rId80" Type="http://schemas.openxmlformats.org/officeDocument/2006/relationships/oleObject" Target="embeddings/oleObject40.bin"/><Relationship Id="rId8" Type="http://schemas.openxmlformats.org/officeDocument/2006/relationships/oleObject" Target="embeddings/oleObject3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9.bin"/><Relationship Id="rId77" Type="http://schemas.openxmlformats.org/officeDocument/2006/relationships/image" Target="media/image36.png"/><Relationship Id="rId76" Type="http://schemas.openxmlformats.org/officeDocument/2006/relationships/image" Target="media/image35.wmf"/><Relationship Id="rId75" Type="http://schemas.openxmlformats.org/officeDocument/2006/relationships/oleObject" Target="embeddings/oleObject38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2.wmf"/><Relationship Id="rId7" Type="http://schemas.openxmlformats.org/officeDocument/2006/relationships/image" Target="media/image2.wmf"/><Relationship Id="rId69" Type="http://schemas.openxmlformats.org/officeDocument/2006/relationships/oleObject" Target="embeddings/oleObject35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4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8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7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0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8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2.wmf"/><Relationship Id="rId5" Type="http://schemas.openxmlformats.org/officeDocument/2006/relationships/image" Target="media/image1.wmf"/><Relationship Id="rId49" Type="http://schemas.openxmlformats.org/officeDocument/2006/relationships/oleObject" Target="embeddings/oleObject25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4.bin"/><Relationship Id="rId46" Type="http://schemas.openxmlformats.org/officeDocument/2006/relationships/oleObject" Target="embeddings/oleObject23.bin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image" Target="media/image17.png"/><Relationship Id="rId37" Type="http://schemas.openxmlformats.org/officeDocument/2006/relationships/oleObject" Target="embeddings/oleObject18.bin"/><Relationship Id="rId36" Type="http://schemas.openxmlformats.org/officeDocument/2006/relationships/oleObject" Target="embeddings/oleObject17.bin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png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81D174-D328-44EA-9941-714039EE38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5710</Characters>
  <DocSecurity>0</DocSecurity>
  <Lines>47</Lines>
  <Paragraphs>13</Paragraphs>
  <ScaleCrop>false</ScaleCrop>
  <LinksUpToDate>false</LinksUpToDate>
  <CharactersWithSpaces>6698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2019-12-17T06:34:00Z</cp:lastPrinted>
  <dcterms:created xsi:type="dcterms:W3CDTF">2019-12-16T12:47:00Z</dcterms:created>
  <dcterms:modified xsi:type="dcterms:W3CDTF">2021-11-21T18:26:03Z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CE7762E318A84B4DA75E85ACAD4170DE</vt:lpwstr>
  </property>
</Properties>
</file>