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7E409BA2" w:rsidR="004B556F" w:rsidRPr="00D57567" w:rsidRDefault="00A941E0" w:rsidP="006D6F71">
      <w:pPr>
        <w:tabs>
          <w:tab w:val="left" w:pos="283"/>
          <w:tab w:val="left" w:pos="2835"/>
          <w:tab w:val="left" w:pos="5386"/>
          <w:tab w:val="left" w:pos="7937"/>
        </w:tabs>
        <w:spacing w:after="0" w:line="276" w:lineRule="auto"/>
        <w:jc w:val="center"/>
        <w:rPr>
          <w:rFonts w:ascii="Times New Roman" w:hAnsi="Times New Roman" w:cs="Times New Roman"/>
          <w:b/>
          <w:iCs/>
          <w:color w:val="FF0000"/>
          <w:sz w:val="28"/>
          <w:szCs w:val="24"/>
        </w:rPr>
      </w:pPr>
      <w:r w:rsidRPr="00D57567">
        <w:rPr>
          <w:rFonts w:ascii="Times New Roman" w:hAnsi="Times New Roman" w:cs="Times New Roman"/>
          <w:b/>
          <w:iCs/>
          <w:color w:val="FF0000"/>
          <w:sz w:val="28"/>
          <w:szCs w:val="24"/>
        </w:rPr>
        <w:t>BÀI 38</w:t>
      </w:r>
      <w:r w:rsidR="004B556F" w:rsidRPr="00D57567">
        <w:rPr>
          <w:rFonts w:ascii="Times New Roman" w:hAnsi="Times New Roman" w:cs="Times New Roman"/>
          <w:b/>
          <w:iCs/>
          <w:color w:val="FF0000"/>
          <w:sz w:val="28"/>
          <w:szCs w:val="24"/>
        </w:rPr>
        <w:t xml:space="preserve">: </w:t>
      </w:r>
      <w:r w:rsidRPr="00D57567">
        <w:rPr>
          <w:rFonts w:ascii="Times New Roman" w:hAnsi="Times New Roman" w:cs="Times New Roman"/>
          <w:b/>
          <w:iCs/>
          <w:color w:val="FF0000"/>
          <w:sz w:val="28"/>
          <w:szCs w:val="24"/>
        </w:rPr>
        <w:t>HỆ NỘI TIẾT Ở NGƯỜI</w:t>
      </w:r>
    </w:p>
    <w:p w14:paraId="59FDD03A" w14:textId="77777777" w:rsidR="00842B92" w:rsidRPr="00D57567" w:rsidRDefault="00842B92" w:rsidP="006D6F71">
      <w:pPr>
        <w:spacing w:after="0" w:line="360" w:lineRule="auto"/>
        <w:jc w:val="center"/>
        <w:rPr>
          <w:rFonts w:ascii="Times New Roman" w:hAnsi="Times New Roman" w:cs="Times New Roman"/>
          <w:b/>
          <w:color w:val="0000FF"/>
          <w:sz w:val="24"/>
          <w:szCs w:val="24"/>
        </w:rPr>
      </w:pPr>
      <w:bookmarkStart w:id="0" w:name="_Hlk131710705"/>
    </w:p>
    <w:p w14:paraId="3F1AA00A" w14:textId="6C25851F" w:rsidR="004B556F" w:rsidRPr="00D57567" w:rsidRDefault="00A328DF" w:rsidP="00A328DF">
      <w:pPr>
        <w:tabs>
          <w:tab w:val="center" w:pos="5102"/>
        </w:tabs>
        <w:spacing w:after="0" w:line="360" w:lineRule="auto"/>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ab/>
      </w:r>
      <w:r w:rsidR="00F55460" w:rsidRPr="00D57567">
        <w:rPr>
          <w:rFonts w:ascii="Times New Roman" w:hAnsi="Times New Roman" w:cs="Times New Roman"/>
          <w:b/>
          <w:color w:val="0000FF"/>
          <w:sz w:val="24"/>
          <w:szCs w:val="24"/>
        </w:rPr>
        <w:t>TÓM TẮT LÝ THUYẾT</w:t>
      </w:r>
    </w:p>
    <w:p w14:paraId="14487BD1" w14:textId="0FEDBED9" w:rsidR="00A941E0" w:rsidRPr="00D57567" w:rsidRDefault="00842B92"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both"/>
        <w:rPr>
          <w:rStyle w:val="Strong"/>
          <w:rFonts w:ascii="Times New Roman" w:hAnsi="Times New Roman" w:cs="Times New Roman"/>
          <w:color w:val="FF0000"/>
          <w:sz w:val="24"/>
          <w:szCs w:val="24"/>
          <w:shd w:val="clear" w:color="auto" w:fill="FFFFFF"/>
        </w:rPr>
      </w:pPr>
      <w:r w:rsidRPr="007F68D1">
        <w:rPr>
          <w:rStyle w:val="Strong"/>
          <w:rFonts w:ascii="Times New Roman" w:hAnsi="Times New Roman" w:cs="Times New Roman"/>
          <w:color w:val="FF0000"/>
          <w:sz w:val="24"/>
          <w:szCs w:val="24"/>
          <w:shd w:val="clear" w:color="auto" w:fill="F4B083" w:themeFill="accent2" w:themeFillTint="99"/>
        </w:rPr>
        <w:t>I</w:t>
      </w:r>
      <w:r w:rsidRPr="007F68D1">
        <w:rPr>
          <w:rStyle w:val="Strong"/>
          <w:rFonts w:ascii="Times New Roman" w:hAnsi="Times New Roman" w:cs="Times New Roman"/>
          <w:color w:val="FF0000"/>
          <w:sz w:val="24"/>
          <w:szCs w:val="24"/>
          <w:shd w:val="clear" w:color="auto" w:fill="F7CAAC" w:themeFill="accent2" w:themeFillTint="66"/>
        </w:rPr>
        <w:t xml:space="preserve">. </w:t>
      </w:r>
      <w:r w:rsidR="00A941E0" w:rsidRPr="007F68D1">
        <w:rPr>
          <w:rStyle w:val="Strong"/>
          <w:rFonts w:ascii="Times New Roman" w:hAnsi="Times New Roman" w:cs="Times New Roman"/>
          <w:color w:val="FF0000"/>
          <w:sz w:val="24"/>
          <w:szCs w:val="24"/>
          <w:shd w:val="clear" w:color="auto" w:fill="F7CAAC" w:themeFill="accent2" w:themeFillTint="66"/>
        </w:rPr>
        <w:t>Các tuyến nội tiết trong cơ thể người</w:t>
      </w:r>
    </w:p>
    <w:p w14:paraId="4EF860A8" w14:textId="6F39E6EB" w:rsidR="00A941E0" w:rsidRPr="00D57567" w:rsidRDefault="00A941E0"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283"/>
        <w:jc w:val="both"/>
        <w:rPr>
          <w:rFonts w:ascii="Times New Roman" w:eastAsia="Times New Roman" w:hAnsi="Times New Roman" w:cs="Times New Roman"/>
          <w:color w:val="000000"/>
          <w:sz w:val="24"/>
          <w:szCs w:val="24"/>
        </w:rPr>
      </w:pPr>
      <w:bookmarkStart w:id="1" w:name="2"/>
      <w:r w:rsidRPr="00D57567">
        <w:rPr>
          <w:rFonts w:ascii="Times New Roman" w:eastAsia="Times New Roman" w:hAnsi="Times New Roman" w:cs="Times New Roman"/>
          <w:bCs/>
          <w:iCs/>
          <w:color w:val="000000"/>
          <w:sz w:val="24"/>
          <w:szCs w:val="24"/>
        </w:rPr>
        <w:t>Các tuyến nội tiết ở người: Tuyến yên; tuyến giáp; tuyến tụy; tuyến trên thận; tuyến sinh dụ</w:t>
      </w:r>
      <w:r w:rsidR="005F207A" w:rsidRPr="00D57567">
        <w:rPr>
          <w:rFonts w:ascii="Times New Roman" w:eastAsia="Times New Roman" w:hAnsi="Times New Roman" w:cs="Times New Roman"/>
          <w:bCs/>
          <w:iCs/>
          <w:color w:val="000000"/>
          <w:sz w:val="24"/>
          <w:szCs w:val="24"/>
        </w:rPr>
        <w:t>c</w:t>
      </w:r>
    </w:p>
    <w:p w14:paraId="29A0F808" w14:textId="49ECB5B9" w:rsidR="00A941E0" w:rsidRPr="00D57567" w:rsidRDefault="00A941E0"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283"/>
        <w:jc w:val="both"/>
        <w:rPr>
          <w:rFonts w:ascii="Times New Roman" w:eastAsia="Times New Roman" w:hAnsi="Times New Roman" w:cs="Times New Roman"/>
          <w:color w:val="000000"/>
          <w:sz w:val="24"/>
          <w:szCs w:val="24"/>
        </w:rPr>
      </w:pPr>
      <w:r w:rsidRPr="00D57567">
        <w:rPr>
          <w:rFonts w:ascii="Times New Roman" w:eastAsia="Times New Roman" w:hAnsi="Times New Roman" w:cs="Times New Roman"/>
          <w:bCs/>
          <w:iCs/>
          <w:color w:val="000000"/>
          <w:sz w:val="24"/>
          <w:szCs w:val="24"/>
        </w:rPr>
        <w:t>C</w:t>
      </w:r>
      <w:r w:rsidR="00AE661A" w:rsidRPr="00D57567">
        <w:rPr>
          <w:rFonts w:ascii="Times New Roman" w:eastAsia="Times New Roman" w:hAnsi="Times New Roman" w:cs="Times New Roman"/>
          <w:bCs/>
          <w:iCs/>
          <w:color w:val="000000"/>
          <w:sz w:val="24"/>
          <w:szCs w:val="24"/>
        </w:rPr>
        <w:t>hức năng: c</w:t>
      </w:r>
      <w:r w:rsidRPr="00D57567">
        <w:rPr>
          <w:rFonts w:ascii="Times New Roman" w:eastAsia="Times New Roman" w:hAnsi="Times New Roman" w:cs="Times New Roman"/>
          <w:bCs/>
          <w:iCs/>
          <w:color w:val="000000"/>
          <w:sz w:val="24"/>
          <w:szCs w:val="24"/>
        </w:rPr>
        <w:t>ác tuyến nội tiết tiết ra các hormone giúp điều khiển, điều hoà hoạt động của các cơ quan nói riêng và cơ thể nói chung.</w:t>
      </w:r>
    </w:p>
    <w:p w14:paraId="13D7CDA8" w14:textId="23E5E54B" w:rsidR="00A941E0" w:rsidRPr="00D57567" w:rsidRDefault="00842B92" w:rsidP="00A328DF">
      <w:pPr>
        <w:pStyle w:val="Heading2"/>
        <w:pBdr>
          <w:top w:val="single" w:sz="4" w:space="1" w:color="auto"/>
          <w:left w:val="single" w:sz="4" w:space="4" w:color="auto"/>
          <w:bottom w:val="single" w:sz="4" w:space="1" w:color="auto"/>
          <w:right w:val="single" w:sz="4" w:space="4" w:color="auto"/>
        </w:pBdr>
        <w:shd w:val="clear" w:color="auto" w:fill="F7CAAC" w:themeFill="accent2" w:themeFillTint="66"/>
        <w:tabs>
          <w:tab w:val="clear" w:pos="360"/>
        </w:tabs>
        <w:spacing w:line="276" w:lineRule="auto"/>
        <w:ind w:left="0" w:firstLine="0"/>
        <w:jc w:val="both"/>
        <w:rPr>
          <w:color w:val="FF0000"/>
        </w:rPr>
      </w:pPr>
      <w:r w:rsidRPr="00D57567">
        <w:rPr>
          <w:color w:val="FF0000"/>
        </w:rPr>
        <w:t xml:space="preserve">II. </w:t>
      </w:r>
      <w:r w:rsidR="00A941E0" w:rsidRPr="00D57567">
        <w:rPr>
          <w:color w:val="FF0000"/>
        </w:rPr>
        <w:t>Một số bệnh liên quan đến hệ nội tiết</w:t>
      </w:r>
      <w:bookmarkEnd w:id="1"/>
    </w:p>
    <w:p w14:paraId="58F970BC" w14:textId="5F182FB9" w:rsidR="00A941E0" w:rsidRPr="00D57567" w:rsidRDefault="006D6F71"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rPr>
          <w:color w:val="002060"/>
        </w:rPr>
      </w:pPr>
      <w:r w:rsidRPr="00D57567">
        <w:rPr>
          <w:rStyle w:val="Strong"/>
          <w:color w:val="002060"/>
        </w:rPr>
        <w:t xml:space="preserve">1. </w:t>
      </w:r>
      <w:r w:rsidR="00A941E0" w:rsidRPr="00D57567">
        <w:rPr>
          <w:rStyle w:val="Strong"/>
          <w:color w:val="002060"/>
        </w:rPr>
        <w:t>Bệnh đái tháo đường</w:t>
      </w:r>
    </w:p>
    <w:p w14:paraId="7466B9CE" w14:textId="7228CFE3"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pPr>
      <w:r w:rsidRPr="00D57567">
        <w:t>Đái tháo đường là bệnh rối loạn chuyển hoá glucose trong máu do thiếu hormone insulin hoặc insulin không tác dụng điều hoà đủ lượng đường trong máu.</w:t>
      </w:r>
    </w:p>
    <w:p w14:paraId="59CCC527" w14:textId="14490D26" w:rsidR="00AE661A"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jc w:val="both"/>
      </w:pPr>
      <w:r w:rsidRPr="00D57567">
        <w:t>Triệu chứng của bệnh bao gồm ăn nhiều, uống nhiều, đi tiểu nhiều, sụt cân,...</w:t>
      </w:r>
    </w:p>
    <w:p w14:paraId="23F3080D" w14:textId="61F5F7E5"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jc w:val="both"/>
      </w:pPr>
      <w:r w:rsidRPr="00D57567">
        <w:t xml:space="preserve">Bệnh có thể gây nhiều biến chứng nguy hiểm như mù loà, tổn thương </w:t>
      </w:r>
      <w:r w:rsidR="00AE661A" w:rsidRPr="00D57567">
        <w:t>dây thần kinh, hoại tử d</w:t>
      </w:r>
      <w:r w:rsidR="005F207A" w:rsidRPr="00D57567">
        <w:t>a.</w:t>
      </w:r>
    </w:p>
    <w:p w14:paraId="3D88AA12" w14:textId="46410CAF" w:rsidR="00A941E0" w:rsidRPr="00D57567" w:rsidRDefault="006D6F71"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rPr>
          <w:color w:val="002060"/>
        </w:rPr>
      </w:pPr>
      <w:r w:rsidRPr="00D57567">
        <w:rPr>
          <w:rStyle w:val="Strong"/>
          <w:color w:val="002060"/>
        </w:rPr>
        <w:t xml:space="preserve">2. </w:t>
      </w:r>
      <w:r w:rsidR="00A941E0" w:rsidRPr="00D57567">
        <w:rPr>
          <w:rStyle w:val="Strong"/>
          <w:color w:val="002060"/>
        </w:rPr>
        <w:t>Bệnh bướu cổ do thiếu iodine</w:t>
      </w:r>
    </w:p>
    <w:p w14:paraId="3EF15C17" w14:textId="32AD6403" w:rsidR="00A941E0" w:rsidRPr="00D57567" w:rsidRDefault="00AE661A"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pPr>
      <w:r w:rsidRPr="00D57567">
        <w:t>Bướu cổ là tình trạng phì</w:t>
      </w:r>
      <w:r w:rsidR="00A941E0" w:rsidRPr="00D57567">
        <w:t xml:space="preserve"> đại tuyến giáp do cơ thể thiếu iodine dẫn đến hormone thyroxine (TH) không được tiết r</w:t>
      </w:r>
      <w:r w:rsidR="005F207A" w:rsidRPr="00D57567">
        <w:t>a.</w:t>
      </w:r>
    </w:p>
    <w:p w14:paraId="4C66B93E" w14:textId="3DD21D2B"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240" w:afterAutospacing="0" w:line="276" w:lineRule="auto"/>
        <w:ind w:firstLine="283"/>
        <w:jc w:val="both"/>
      </w:pPr>
      <w:r w:rsidRPr="00D57567">
        <w:t>Người mắc bệnh có triệu chứng chậm lớn, trí tuệ phát triển chậm, giảm sút trí nhớ và hoạt động thần kinh suy giảm.</w:t>
      </w:r>
    </w:p>
    <w:p w14:paraId="3E5CA179" w14:textId="02F62559" w:rsidR="00A941E0" w:rsidRPr="00D57567" w:rsidRDefault="00A941E0" w:rsidP="006D6F71">
      <w:pPr>
        <w:spacing w:after="0" w:line="276" w:lineRule="auto"/>
        <w:jc w:val="both"/>
        <w:rPr>
          <w:rFonts w:ascii="Times New Roman" w:hAnsi="Times New Roman" w:cs="Times New Roman"/>
          <w:b/>
          <w:color w:val="0000FF"/>
          <w:sz w:val="24"/>
          <w:szCs w:val="24"/>
        </w:rPr>
      </w:pPr>
    </w:p>
    <w:bookmarkEnd w:id="0"/>
    <w:p w14:paraId="3357FB73" w14:textId="5391324F" w:rsidR="004B556F" w:rsidRPr="00D57567" w:rsidRDefault="00537AD5" w:rsidP="006D6F71">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CÂU HỎI TRONG BÀI HỌC</w:t>
      </w:r>
    </w:p>
    <w:p w14:paraId="6D3BDDE1" w14:textId="5F645559" w:rsidR="00AE661A" w:rsidRPr="00D57567" w:rsidRDefault="006D6F71" w:rsidP="006D6F71">
      <w:pPr>
        <w:tabs>
          <w:tab w:val="left" w:pos="283"/>
          <w:tab w:val="left" w:pos="2835"/>
          <w:tab w:val="left" w:pos="5386"/>
          <w:tab w:val="left" w:pos="7937"/>
        </w:tabs>
        <w:spacing w:after="0" w:line="276" w:lineRule="auto"/>
        <w:jc w:val="both"/>
        <w:rPr>
          <w:rFonts w:ascii="Times New Roman" w:hAnsi="Times New Roman" w:cs="Times New Roman"/>
          <w:iCs/>
          <w:sz w:val="24"/>
          <w:szCs w:val="24"/>
          <w:shd w:val="clear" w:color="auto" w:fill="FFFFFF"/>
        </w:rPr>
      </w:pPr>
      <w:r w:rsidRPr="00D57567">
        <w:rPr>
          <w:rFonts w:ascii="Times New Roman" w:hAnsi="Times New Roman" w:cs="Times New Roman"/>
          <w:b/>
          <w:bCs/>
          <w:iCs/>
          <w:color w:val="000000"/>
          <w:sz w:val="24"/>
          <w:szCs w:val="24"/>
          <w:shd w:val="clear" w:color="auto" w:fill="FFFFFF"/>
        </w:rPr>
        <w:tab/>
        <w:t xml:space="preserve">Câu 1. </w:t>
      </w:r>
      <w:r w:rsidR="00AE661A" w:rsidRPr="00D57567">
        <w:rPr>
          <w:rFonts w:ascii="Times New Roman" w:hAnsi="Times New Roman" w:cs="Times New Roman"/>
          <w:iCs/>
          <w:sz w:val="24"/>
          <w:szCs w:val="24"/>
          <w:shd w:val="clear" w:color="auto" w:fill="FFFFFF"/>
        </w:rPr>
        <w:t xml:space="preserve">Em hãy giải thích vì sao hoạt động của các hormone tuyến tụy giúp ổn định lượng đường trong máu. </w:t>
      </w:r>
      <w:r w:rsidRPr="00D57567">
        <w:rPr>
          <w:rFonts w:ascii="Times New Roman" w:hAnsi="Times New Roman" w:cs="Times New Roman"/>
          <w:iCs/>
          <w:sz w:val="24"/>
          <w:szCs w:val="24"/>
          <w:shd w:val="clear" w:color="auto" w:fill="FFFFFF"/>
        </w:rPr>
        <w:t xml:space="preserve">  </w:t>
      </w:r>
      <w:r w:rsidR="00AE661A" w:rsidRPr="00D57567">
        <w:rPr>
          <w:rFonts w:ascii="Times New Roman" w:hAnsi="Times New Roman" w:cs="Times New Roman"/>
          <w:iCs/>
          <w:sz w:val="24"/>
          <w:szCs w:val="24"/>
          <w:shd w:val="clear" w:color="auto" w:fill="FFFFFF"/>
        </w:rPr>
        <w:t>Quá trình tiết hormone điều hòa đường huyết bị rối loạn có thể dẫn đến hậu quả gì?</w:t>
      </w:r>
    </w:p>
    <w:p w14:paraId="724EAD3C" w14:textId="77777777" w:rsidR="00A328DF" w:rsidRPr="00D57567" w:rsidRDefault="006D6F71" w:rsidP="00A328DF">
      <w:pPr>
        <w:shd w:val="clear" w:color="auto" w:fill="70AD47" w:themeFill="accent6"/>
        <w:spacing w:after="80" w:line="240" w:lineRule="auto"/>
        <w:jc w:val="center"/>
        <w:rPr>
          <w:rFonts w:ascii="Times New Roman" w:hAnsi="Times New Roman" w:cs="Times New Roman"/>
          <w:b/>
          <w:bCs/>
          <w:color w:val="FF0000"/>
          <w:sz w:val="24"/>
          <w:szCs w:val="24"/>
        </w:rPr>
      </w:pPr>
      <w:r w:rsidRPr="00D57567">
        <w:rPr>
          <w:rFonts w:ascii="Times New Roman" w:eastAsia="Times New Roman" w:hAnsi="Times New Roman" w:cs="Times New Roman"/>
          <w:sz w:val="24"/>
          <w:szCs w:val="24"/>
        </w:rPr>
        <w:tab/>
      </w:r>
      <w:r w:rsidR="00A328DF" w:rsidRPr="00D57567">
        <w:rPr>
          <w:rFonts w:ascii="Times New Roman" w:hAnsi="Times New Roman" w:cs="Times New Roman"/>
          <w:b/>
          <w:bCs/>
          <w:color w:val="FF0000"/>
          <w:sz w:val="24"/>
          <w:szCs w:val="24"/>
        </w:rPr>
        <w:t>Hướng dẫn giải</w:t>
      </w:r>
    </w:p>
    <w:p w14:paraId="5FCC1A92" w14:textId="5AC605CF" w:rsidR="00AE661A" w:rsidRPr="00D57567" w:rsidRDefault="00AE661A" w:rsidP="00A328DF">
      <w:pPr>
        <w:shd w:val="clear" w:color="auto" w:fill="70AD47" w:themeFill="accent6"/>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 insulin chuyển hóa glucose trong máu thành glycogen dự trữ nên làm giảm đường huyết khi đường huyết tăng. Hormone glucagon chuyển hóa glycogen dự trữ thành glucose, nhờ đó làm tăng đường huyết khi đường huyết giảm. Vì vậy, hoạt động của hai hormone này giúp ổn định lượng đường trong máu.</w:t>
      </w:r>
    </w:p>
    <w:p w14:paraId="342434E5" w14:textId="4DF3844F" w:rsidR="00AE661A" w:rsidRPr="00D57567" w:rsidRDefault="006D6F71" w:rsidP="00A328DF">
      <w:pPr>
        <w:shd w:val="clear" w:color="auto" w:fill="70AD47" w:themeFill="accent6"/>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ab/>
      </w:r>
      <w:r w:rsidR="00AE661A" w:rsidRPr="00D57567">
        <w:rPr>
          <w:rFonts w:ascii="Times New Roman" w:eastAsia="Times New Roman" w:hAnsi="Times New Roman" w:cs="Times New Roman"/>
          <w:sz w:val="24"/>
          <w:szCs w:val="24"/>
        </w:rPr>
        <w:t>Nếu quá trình tiết hormone điều hòa đường huyết bị rối loạn có thể dẫn đến lượng đường trong máu quá cao hoặc quá thấp, lâu dài có thể gây ra bệnh lý như bệnh tiểu đường hay chứng hạ đường huyết.</w:t>
      </w:r>
    </w:p>
    <w:p w14:paraId="19A9FC79" w14:textId="0697A758" w:rsidR="00AE661A" w:rsidRPr="00D57567" w:rsidRDefault="006D6F71" w:rsidP="00A328DF">
      <w:pPr>
        <w:pStyle w:val="NormalWeb"/>
        <w:spacing w:before="0" w:beforeAutospacing="0" w:after="0" w:afterAutospacing="0" w:line="276" w:lineRule="auto"/>
        <w:ind w:firstLine="283"/>
        <w:jc w:val="both"/>
      </w:pPr>
      <w:r w:rsidRPr="00D57567">
        <w:rPr>
          <w:rStyle w:val="Strong"/>
        </w:rPr>
        <w:t xml:space="preserve">Câu 2. </w:t>
      </w:r>
      <w:r w:rsidR="00AE661A" w:rsidRPr="00D57567">
        <w:t>Bệnh đái tháo đường và bướu cổ có những biểu hiện nào trên cơ thế? Em hãy đề xuất biện pháp phòng chống các bệnh này.</w:t>
      </w:r>
    </w:p>
    <w:p w14:paraId="2D7C147D" w14:textId="6B190DBD" w:rsidR="0095564D" w:rsidRPr="00D57567" w:rsidRDefault="0095564D" w:rsidP="0095564D">
      <w:pPr>
        <w:pStyle w:val="NormalWeb"/>
        <w:shd w:val="clear" w:color="auto" w:fill="70AD47" w:themeFill="accent6"/>
        <w:spacing w:before="0" w:beforeAutospacing="0" w:after="0" w:afterAutospacing="0" w:line="276" w:lineRule="auto"/>
        <w:ind w:firstLine="283"/>
        <w:jc w:val="center"/>
      </w:pPr>
      <w:r w:rsidRPr="00D57567">
        <w:rPr>
          <w:b/>
          <w:bCs/>
          <w:color w:val="FF0000"/>
        </w:rPr>
        <w:t>Hướng dẫn giải</w:t>
      </w:r>
    </w:p>
    <w:p w14:paraId="542FE2E7" w14:textId="435EF8D0" w:rsidR="00AE661A" w:rsidRPr="00D57567" w:rsidRDefault="00AE661A" w:rsidP="00A328DF">
      <w:pPr>
        <w:pStyle w:val="NormalWeb"/>
        <w:shd w:val="clear" w:color="auto" w:fill="70AD47" w:themeFill="accent6"/>
        <w:spacing w:before="0" w:beforeAutospacing="0" w:after="0" w:afterAutospacing="0" w:line="276" w:lineRule="auto"/>
        <w:ind w:firstLine="283"/>
        <w:jc w:val="both"/>
      </w:pPr>
      <w:r w:rsidRPr="00D57567">
        <w:t>Bệnh đái tháo đường</w:t>
      </w:r>
      <w:r w:rsidR="00A328DF" w:rsidRPr="00D57567">
        <w:t>:</w:t>
      </w:r>
    </w:p>
    <w:p w14:paraId="4C208B9D" w14:textId="77777777"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Biểu hiện của bệnh: ăn nhiều, uống nhiều, đi tiểu nhiều, sụt cân, có thể gây mù loà....</w:t>
      </w:r>
    </w:p>
    <w:p w14:paraId="1798DBC2" w14:textId="02CBB171"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Biện pháp phòng bệnh: nên hạn chế đường, muối trong thức ăn; không nên dùng rượu, bia, nước ngọt có ga; ăn nhiều quả và rau xanh; luyện tập thể dục thể thao thường xuyên, vừa sứ</w:t>
      </w:r>
      <w:r w:rsidR="005F207A" w:rsidRPr="00D57567">
        <w:t>c.</w:t>
      </w:r>
    </w:p>
    <w:p w14:paraId="5E334D29" w14:textId="1432A59F" w:rsidR="00AE661A" w:rsidRPr="00D57567" w:rsidRDefault="00AE661A" w:rsidP="00A328DF">
      <w:pPr>
        <w:pStyle w:val="NormalWeb"/>
        <w:shd w:val="clear" w:color="auto" w:fill="70AD47" w:themeFill="accent6"/>
        <w:spacing w:before="0" w:beforeAutospacing="0" w:after="0" w:afterAutospacing="0" w:line="276" w:lineRule="auto"/>
        <w:ind w:firstLine="283"/>
        <w:jc w:val="both"/>
      </w:pPr>
      <w:r w:rsidRPr="00D57567">
        <w:t>Bệnh bướu cổ do thiếu iodine</w:t>
      </w:r>
      <w:r w:rsidR="00A328DF" w:rsidRPr="00D57567">
        <w:t>:</w:t>
      </w:r>
    </w:p>
    <w:p w14:paraId="7123F3C2" w14:textId="77777777"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Biểu hiện của bệnh bướu cổ: trẻ chậm lớn, trí tuệ chậm phát triển, ở người lớn sẽ dẫn đến trí nhớ giảm sút, hoạt động thần kinh suy giảm, tuyến giáp phì đại nên có bướu ở cổ.</w:t>
      </w:r>
    </w:p>
    <w:p w14:paraId="0B4B5FD4" w14:textId="31E85A8F"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Biện pháp phòng bệnh: bổ sung đầy đủ các nguyên tố vi lượng cho cơ thể, đặc biệt là iodine; không ăn quá nhiều các thực phẩm không có lợi cho tuyến giáp như bắp cải trắng, bắp cải tím; tránh tiếp xúc với các yếu tố độc hại từ môi trường;...</w:t>
      </w:r>
    </w:p>
    <w:p w14:paraId="618A62E7" w14:textId="6A6230DA" w:rsidR="008D0AE2" w:rsidRPr="00D57567" w:rsidRDefault="00A328DF" w:rsidP="00A328DF">
      <w:pPr>
        <w:pStyle w:val="NormalWeb"/>
        <w:shd w:val="clear" w:color="auto" w:fill="FFFFFF"/>
        <w:spacing w:before="0" w:beforeAutospacing="0" w:after="0" w:afterAutospacing="0" w:line="276" w:lineRule="auto"/>
        <w:ind w:firstLine="283"/>
        <w:jc w:val="both"/>
      </w:pPr>
      <w:r w:rsidRPr="00D57567">
        <w:rPr>
          <w:b/>
        </w:rPr>
        <w:t>Câu 3.</w:t>
      </w:r>
      <w:r w:rsidRPr="00D57567">
        <w:t xml:space="preserve"> </w:t>
      </w:r>
      <w:r w:rsidR="008D0AE2" w:rsidRPr="00D57567">
        <w:t>Vận dụng hiểu biết về các tuyến nội tiết, em hãy đề xuất các biện pháp bảo vệ sức khỏe bản thân và gia đình, nêu tác dụng của các biện pháp đó.</w:t>
      </w:r>
    </w:p>
    <w:p w14:paraId="7B99E785" w14:textId="66BD82C8" w:rsidR="0095564D" w:rsidRPr="00D57567" w:rsidRDefault="0095564D"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0BE11702" w14:textId="77777777" w:rsidR="00D45F6B" w:rsidRPr="00D57567" w:rsidRDefault="00D45F6B" w:rsidP="00D45F6B">
      <w:pPr>
        <w:pStyle w:val="NormalWeb"/>
        <w:shd w:val="clear" w:color="auto" w:fill="70AD47" w:themeFill="accent6"/>
        <w:spacing w:before="0" w:beforeAutospacing="0" w:after="0" w:afterAutospacing="0" w:line="276" w:lineRule="auto"/>
        <w:jc w:val="both"/>
      </w:pPr>
      <w:r w:rsidRPr="00D57567">
        <w:t>Các biện pháp bảo vệ sức khỏe:</w:t>
      </w:r>
    </w:p>
    <w:p w14:paraId="58C59549" w14:textId="209B29A8"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lastRenderedPageBreak/>
        <w:t>Chế độ ăn uống đầy đủ chất dinh dưỡng và vi chất;</w:t>
      </w:r>
    </w:p>
    <w:p w14:paraId="2EFD025D" w14:textId="3868CC47"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Tránh stress, căng thẳng kéo dài;</w:t>
      </w:r>
    </w:p>
    <w:p w14:paraId="3B507264" w14:textId="27718E2B"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Hoạt động thể lực vừa sức thường xuyên;</w:t>
      </w:r>
    </w:p>
    <w:p w14:paraId="1841408B" w14:textId="4A67E14F"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Ngủ đủ và ngủ sâu giấc; …</w:t>
      </w:r>
    </w:p>
    <w:p w14:paraId="494C0C6C" w14:textId="70E0BF90" w:rsidR="00537AD5" w:rsidRPr="00D57567" w:rsidRDefault="00464EE1" w:rsidP="0095564D">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C.</w:t>
      </w:r>
      <w:r w:rsidR="0095564D" w:rsidRPr="00D57567">
        <w:rPr>
          <w:rFonts w:ascii="Times New Roman" w:hAnsi="Times New Roman" w:cs="Times New Roman"/>
          <w:b/>
          <w:color w:val="0000FF"/>
          <w:sz w:val="24"/>
          <w:szCs w:val="24"/>
        </w:rPr>
        <w:t xml:space="preserve"> </w:t>
      </w:r>
      <w:r w:rsidR="00537AD5" w:rsidRPr="00D57567">
        <w:rPr>
          <w:rFonts w:ascii="Times New Roman" w:hAnsi="Times New Roman" w:cs="Times New Roman"/>
          <w:b/>
          <w:color w:val="0000FF"/>
          <w:sz w:val="24"/>
          <w:szCs w:val="24"/>
        </w:rPr>
        <w:t>CÂU HỎI  CUỐI BÀI HỌC</w:t>
      </w:r>
    </w:p>
    <w:p w14:paraId="0051C8CC" w14:textId="19569BBB" w:rsidR="008D0AE2" w:rsidRPr="00D57567" w:rsidRDefault="008D0AE2" w:rsidP="0095564D">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(Không có)</w:t>
      </w:r>
    </w:p>
    <w:p w14:paraId="27908241" w14:textId="5D545E53" w:rsidR="00537AD5" w:rsidRDefault="00464EE1" w:rsidP="006D6F71">
      <w:pPr>
        <w:tabs>
          <w:tab w:val="left" w:pos="283"/>
          <w:tab w:val="left" w:pos="2835"/>
          <w:tab w:val="left" w:pos="5386"/>
          <w:tab w:val="left" w:pos="7937"/>
        </w:tabs>
        <w:spacing w:after="0" w:line="276" w:lineRule="auto"/>
        <w:jc w:val="both"/>
        <w:rPr>
          <w:rFonts w:ascii="Times New Roman" w:hAnsi="Times New Roman" w:cs="Times New Roman"/>
          <w:b/>
          <w:color w:val="FF0000"/>
          <w:sz w:val="24"/>
          <w:szCs w:val="24"/>
        </w:rPr>
      </w:pPr>
      <w:r w:rsidRPr="00D57567">
        <w:rPr>
          <w:rFonts w:ascii="Times New Roman" w:hAnsi="Times New Roman" w:cs="Times New Roman"/>
          <w:b/>
          <w:color w:val="0000FF"/>
          <w:sz w:val="24"/>
          <w:szCs w:val="24"/>
        </w:rPr>
        <w:t xml:space="preserve">D. </w:t>
      </w:r>
      <w:r w:rsidR="00537AD5" w:rsidRPr="00D57567">
        <w:rPr>
          <w:rFonts w:ascii="Times New Roman" w:hAnsi="Times New Roman" w:cs="Times New Roman"/>
          <w:b/>
          <w:color w:val="0000FF"/>
          <w:sz w:val="24"/>
          <w:szCs w:val="24"/>
        </w:rPr>
        <w:t xml:space="preserve">SOẠN 5 CÂU TỰ LUẬN TƯƠNG TỰ </w:t>
      </w:r>
      <w:r w:rsidR="00537AD5" w:rsidRPr="00D57567">
        <w:rPr>
          <w:rFonts w:ascii="Times New Roman" w:hAnsi="Times New Roman" w:cs="Times New Roman"/>
          <w:b/>
          <w:color w:val="FF0000"/>
          <w:sz w:val="24"/>
          <w:szCs w:val="24"/>
        </w:rPr>
        <w:t>(2 CÂU CÓ ỨNG DỤNG THỰC TẾ HOẶC HÌNH ẢNH, PHÁT TRIỂN NĂNG LỰC)</w:t>
      </w:r>
    </w:p>
    <w:p w14:paraId="08B37192" w14:textId="7C8B04AE" w:rsidR="00E075EA" w:rsidRPr="00E075EA" w:rsidRDefault="00E075EA" w:rsidP="00E075EA">
      <w:pPr>
        <w:shd w:val="clear" w:color="auto" w:fill="FFFFFF" w:themeFill="background1"/>
        <w:spacing w:after="0"/>
        <w:ind w:firstLine="283"/>
        <w:rPr>
          <w:rFonts w:ascii="Times New Roman" w:hAnsi="Times New Roman" w:cs="Times New Roman"/>
          <w:sz w:val="24"/>
          <w:szCs w:val="24"/>
        </w:rPr>
      </w:pPr>
      <w:r w:rsidRPr="00E075EA">
        <w:rPr>
          <w:rFonts w:ascii="Times New Roman" w:hAnsi="Times New Roman" w:cs="Times New Roman"/>
          <w:b/>
          <w:sz w:val="24"/>
          <w:szCs w:val="24"/>
        </w:rPr>
        <w:t>Câu 1.</w:t>
      </w:r>
      <w:r w:rsidRPr="00D57567">
        <w:rPr>
          <w:rFonts w:ascii="Times New Roman" w:hAnsi="Times New Roman" w:cs="Times New Roman"/>
          <w:sz w:val="24"/>
          <w:szCs w:val="24"/>
        </w:rPr>
        <w:t xml:space="preserve">  Kể tên các tuyến nội tiết chịu ảnh hưởng của các hooc môn tuyến yên?</w:t>
      </w:r>
    </w:p>
    <w:p w14:paraId="4612A8C7"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649573EA"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 xml:space="preserve">Các tuyển nội tiết: </w:t>
      </w:r>
    </w:p>
    <w:p w14:paraId="018FD87B"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sinh dục</w:t>
      </w:r>
    </w:p>
    <w:p w14:paraId="6C9DE567"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giáp</w:t>
      </w:r>
    </w:p>
    <w:p w14:paraId="78CEB896" w14:textId="4269AE0B" w:rsidR="006B41BA"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trên thận</w:t>
      </w:r>
    </w:p>
    <w:p w14:paraId="24B693E0" w14:textId="77777777" w:rsidR="00E075EA" w:rsidRDefault="00E075EA" w:rsidP="0095564D">
      <w:pPr>
        <w:spacing w:after="0" w:line="276" w:lineRule="auto"/>
        <w:jc w:val="both"/>
        <w:rPr>
          <w:rFonts w:ascii="Times New Roman" w:hAnsi="Times New Roman" w:cs="Times New Roman"/>
          <w:b/>
          <w:sz w:val="24"/>
          <w:szCs w:val="24"/>
          <w:shd w:val="clear" w:color="auto" w:fill="FFFFFF"/>
        </w:rPr>
      </w:pPr>
    </w:p>
    <w:p w14:paraId="5EE9CB0B" w14:textId="270277B1" w:rsidR="0095564D" w:rsidRPr="00D57567" w:rsidRDefault="0095564D" w:rsidP="00E075EA">
      <w:pPr>
        <w:spacing w:after="0" w:line="276" w:lineRule="auto"/>
        <w:ind w:firstLine="283"/>
        <w:jc w:val="both"/>
        <w:rPr>
          <w:rFonts w:ascii="Times New Roman" w:hAnsi="Times New Roman" w:cs="Times New Roman"/>
          <w:sz w:val="24"/>
          <w:szCs w:val="24"/>
        </w:rPr>
      </w:pPr>
      <w:r w:rsidRPr="00D57567">
        <w:rPr>
          <w:rFonts w:ascii="Times New Roman" w:hAnsi="Times New Roman" w:cs="Times New Roman"/>
          <w:b/>
          <w:sz w:val="24"/>
          <w:szCs w:val="24"/>
          <w:shd w:val="clear" w:color="auto" w:fill="FFFFFF"/>
        </w:rPr>
        <w:t>Câu 2.</w:t>
      </w:r>
      <w:r w:rsidRPr="00D57567">
        <w:rPr>
          <w:rFonts w:ascii="Times New Roman" w:hAnsi="Times New Roman" w:cs="Times New Roman"/>
          <w:sz w:val="24"/>
          <w:szCs w:val="24"/>
          <w:shd w:val="clear" w:color="auto" w:fill="FFFFFF"/>
        </w:rPr>
        <w:t xml:space="preserve"> </w:t>
      </w:r>
      <w:r w:rsidRPr="00D57567">
        <w:rPr>
          <w:rFonts w:ascii="Times New Roman" w:hAnsi="Times New Roman" w:cs="Times New Roman"/>
          <w:sz w:val="24"/>
          <w:szCs w:val="24"/>
        </w:rPr>
        <w:t xml:space="preserve">Cho biết người có triệu chứng được thể hiện trong hình mắc bệnh gì? Nguyên nhân là gì? </w:t>
      </w:r>
    </w:p>
    <w:p w14:paraId="6B46B65B" w14:textId="53A098FD" w:rsidR="0095564D" w:rsidRPr="00D57567" w:rsidRDefault="0095564D" w:rsidP="0095564D">
      <w:pPr>
        <w:shd w:val="clear" w:color="auto" w:fill="FFFFFF" w:themeFill="background1"/>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55011E79" w14:textId="74C2CA97" w:rsidR="008D0AE2" w:rsidRPr="00D57567" w:rsidRDefault="008D0AE2" w:rsidP="0095564D">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57567">
        <w:rPr>
          <w:rFonts w:ascii="Times New Roman" w:hAnsi="Times New Roman" w:cs="Times New Roman"/>
          <w:noProof/>
          <w:sz w:val="24"/>
          <w:szCs w:val="24"/>
        </w:rPr>
        <w:drawing>
          <wp:inline distT="0" distB="0" distL="0" distR="0" wp14:anchorId="126C35C5" wp14:editId="4770DB84">
            <wp:extent cx="3705225" cy="1950930"/>
            <wp:effectExtent l="0" t="0" r="0" b="0"/>
            <wp:docPr id="2" name="Picture 2"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5424" cy="1951035"/>
                    </a:xfrm>
                    <a:prstGeom prst="rect">
                      <a:avLst/>
                    </a:prstGeom>
                    <a:noFill/>
                    <a:ln>
                      <a:noFill/>
                    </a:ln>
                  </pic:spPr>
                </pic:pic>
              </a:graphicData>
            </a:graphic>
          </wp:inline>
        </w:drawing>
      </w:r>
    </w:p>
    <w:p w14:paraId="0A789AD0" w14:textId="77777777" w:rsidR="0095564D" w:rsidRPr="00D57567" w:rsidRDefault="0095564D" w:rsidP="0095564D">
      <w:pPr>
        <w:pStyle w:val="NormalWeb"/>
        <w:shd w:val="clear" w:color="auto" w:fill="FFFFFF" w:themeFill="background1"/>
        <w:spacing w:before="0" w:beforeAutospacing="0" w:after="0" w:afterAutospacing="0" w:line="276" w:lineRule="auto"/>
        <w:jc w:val="center"/>
        <w:rPr>
          <w:b/>
          <w:bCs/>
          <w:color w:val="FF0000"/>
        </w:rPr>
      </w:pPr>
    </w:p>
    <w:p w14:paraId="057DB921" w14:textId="26DD7291" w:rsidR="0095564D" w:rsidRPr="00D57567" w:rsidRDefault="0095564D" w:rsidP="00D45F6B">
      <w:pPr>
        <w:pStyle w:val="NormalWeb"/>
        <w:shd w:val="clear" w:color="auto" w:fill="70AD47" w:themeFill="accent6"/>
        <w:spacing w:before="0" w:beforeAutospacing="0" w:after="0" w:afterAutospacing="0" w:line="276" w:lineRule="auto"/>
        <w:jc w:val="center"/>
        <w:rPr>
          <w:b/>
          <w:bCs/>
          <w:color w:val="FF0000"/>
        </w:rPr>
      </w:pPr>
      <w:r w:rsidRPr="00D57567">
        <w:rPr>
          <w:b/>
          <w:bCs/>
          <w:color w:val="FF0000"/>
        </w:rPr>
        <w:t>Hướng dẫn giải</w:t>
      </w:r>
    </w:p>
    <w:p w14:paraId="46AF0511" w14:textId="77777777" w:rsidR="00D45F6B" w:rsidRPr="00D45F6B" w:rsidRDefault="00D45F6B" w:rsidP="00D45F6B">
      <w:pPr>
        <w:shd w:val="clear" w:color="auto" w:fill="70AD47" w:themeFill="accent6"/>
        <w:spacing w:after="0" w:line="360" w:lineRule="atLeast"/>
        <w:ind w:left="48" w:right="48"/>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Người có triệu chứng được thể hiện trong hình đang mắc bệnh bướu cổ.</w:t>
      </w:r>
    </w:p>
    <w:p w14:paraId="436242A1" w14:textId="77777777" w:rsidR="00D45F6B" w:rsidRPr="00D45F6B" w:rsidRDefault="00D45F6B" w:rsidP="00D45F6B">
      <w:pPr>
        <w:shd w:val="clear" w:color="auto" w:fill="70AD47" w:themeFill="accent6"/>
        <w:spacing w:after="0" w:line="360" w:lineRule="atLeast"/>
        <w:ind w:left="48" w:right="48"/>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Nguyên nhân gây bệnh bướu cổ:</w:t>
      </w:r>
    </w:p>
    <w:p w14:paraId="2BA2F215" w14:textId="77777777" w:rsidR="00D45F6B" w:rsidRPr="00D45F6B" w:rsidRDefault="00D45F6B" w:rsidP="00D45F6B">
      <w:pPr>
        <w:shd w:val="clear" w:color="auto" w:fill="70AD47" w:themeFill="accent6"/>
        <w:spacing w:after="0" w:line="360" w:lineRule="atLeast"/>
        <w:ind w:left="48" w:right="48" w:firstLine="235"/>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Nguyên nhân chủ yếu là do cơ thể thiếu iodine dẫn đến hormone thyroxin của tuyến giáp không được tiết ra, khi đó tuyến yên sẽ tiết ra TSH để tăng cường hoạt động của tuyến giáp, gây phì đại tuyến giáp.</w:t>
      </w:r>
    </w:p>
    <w:p w14:paraId="252DD012" w14:textId="77777777" w:rsidR="00D45F6B" w:rsidRPr="00D45F6B" w:rsidRDefault="00D45F6B" w:rsidP="00D45F6B">
      <w:pPr>
        <w:shd w:val="clear" w:color="auto" w:fill="70AD47" w:themeFill="accent6"/>
        <w:spacing w:after="0" w:line="360" w:lineRule="atLeast"/>
        <w:ind w:left="48" w:right="48" w:firstLine="235"/>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Một số nguyên nhân khác có thể gây bướu cổ là ăn các loại thức ăn hoặc dùng thuốc khiến chức năng tổng hợp hormone tuyến giáp bị ức chế; do rối loạn hoạt động tuyến giáp bẩm sinh;…</w:t>
      </w:r>
    </w:p>
    <w:p w14:paraId="10015A91" w14:textId="77777777" w:rsidR="00E075EA" w:rsidRDefault="00E075EA" w:rsidP="00D45F6B">
      <w:pPr>
        <w:pStyle w:val="Heading2"/>
        <w:shd w:val="clear" w:color="auto" w:fill="FFFFFF"/>
        <w:tabs>
          <w:tab w:val="clear" w:pos="360"/>
        </w:tabs>
        <w:spacing w:line="276" w:lineRule="auto"/>
        <w:ind w:left="0" w:firstLine="0"/>
        <w:jc w:val="both"/>
        <w:textAlignment w:val="baseline"/>
        <w:rPr>
          <w:bCs w:val="0"/>
        </w:rPr>
      </w:pPr>
    </w:p>
    <w:p w14:paraId="139660F8" w14:textId="4469201A" w:rsidR="00D45F6B" w:rsidRPr="00D57567" w:rsidRDefault="00D45F6B" w:rsidP="00E075EA">
      <w:pPr>
        <w:pStyle w:val="Heading2"/>
        <w:shd w:val="clear" w:color="auto" w:fill="FFFFFF"/>
        <w:tabs>
          <w:tab w:val="clear" w:pos="360"/>
        </w:tabs>
        <w:spacing w:line="276" w:lineRule="auto"/>
        <w:ind w:left="0" w:firstLine="48"/>
        <w:jc w:val="both"/>
        <w:textAlignment w:val="baseline"/>
        <w:rPr>
          <w:b w:val="0"/>
          <w:bCs w:val="0"/>
        </w:rPr>
      </w:pPr>
      <w:r w:rsidRPr="00D57567">
        <w:rPr>
          <w:bCs w:val="0"/>
        </w:rPr>
        <w:t>Câu 3</w:t>
      </w:r>
      <w:r w:rsidRPr="00D57567">
        <w:rPr>
          <w:b w:val="0"/>
          <w:bCs w:val="0"/>
          <w:color w:val="FF0000"/>
        </w:rPr>
        <w:t xml:space="preserve">. </w:t>
      </w:r>
      <w:r w:rsidRPr="00D57567">
        <w:rPr>
          <w:b w:val="0"/>
          <w:bCs w:val="0"/>
        </w:rPr>
        <w:t>Ai có khả năng mắc bướu cổ?</w:t>
      </w:r>
    </w:p>
    <w:p w14:paraId="52C9BFB6"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1880ECD6" w14:textId="207CC2F3" w:rsidR="00D45F6B" w:rsidRPr="00D57567" w:rsidRDefault="00D45F6B" w:rsidP="00D57567">
      <w:pPr>
        <w:shd w:val="clear" w:color="auto" w:fill="70AD47" w:themeFill="accent6"/>
        <w:rPr>
          <w:rFonts w:ascii="Times New Roman" w:hAnsi="Times New Roman" w:cs="Times New Roman"/>
          <w:sz w:val="24"/>
          <w:szCs w:val="24"/>
        </w:rPr>
      </w:pPr>
      <w:r w:rsidRPr="00D57567">
        <w:rPr>
          <w:rFonts w:ascii="Times New Roman" w:hAnsi="Times New Roman" w:cs="Times New Roman"/>
          <w:sz w:val="24"/>
          <w:szCs w:val="24"/>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707ADE44" w14:textId="77777777" w:rsidR="00E075EA" w:rsidRDefault="00E075EA" w:rsidP="00D45F6B">
      <w:pPr>
        <w:pStyle w:val="Heading4"/>
        <w:shd w:val="clear" w:color="auto" w:fill="FFFFFF"/>
        <w:spacing w:line="276" w:lineRule="auto"/>
        <w:ind w:left="0" w:firstLine="0"/>
        <w:rPr>
          <w:bCs w:val="0"/>
          <w:color w:val="000000"/>
          <w:sz w:val="24"/>
          <w:szCs w:val="24"/>
        </w:rPr>
      </w:pPr>
    </w:p>
    <w:p w14:paraId="21866DC6" w14:textId="03995634" w:rsidR="0095564D" w:rsidRPr="00D57567" w:rsidRDefault="00E075EA" w:rsidP="00D45F6B">
      <w:pPr>
        <w:pStyle w:val="Heading4"/>
        <w:shd w:val="clear" w:color="auto" w:fill="FFFFFF"/>
        <w:spacing w:line="276" w:lineRule="auto"/>
        <w:ind w:left="0" w:firstLine="0"/>
        <w:rPr>
          <w:b w:val="0"/>
          <w:bCs w:val="0"/>
          <w:color w:val="000000"/>
          <w:sz w:val="24"/>
          <w:szCs w:val="24"/>
        </w:rPr>
      </w:pPr>
      <w:r>
        <w:rPr>
          <w:bCs w:val="0"/>
          <w:color w:val="000000"/>
          <w:sz w:val="24"/>
          <w:szCs w:val="24"/>
        </w:rPr>
        <w:tab/>
      </w:r>
      <w:r w:rsidR="00D45F6B" w:rsidRPr="00D57567">
        <w:rPr>
          <w:bCs w:val="0"/>
          <w:color w:val="000000"/>
          <w:sz w:val="24"/>
          <w:szCs w:val="24"/>
        </w:rPr>
        <w:t>Câu 4</w:t>
      </w:r>
      <w:r w:rsidR="0095564D" w:rsidRPr="00D57567">
        <w:rPr>
          <w:b w:val="0"/>
          <w:bCs w:val="0"/>
          <w:color w:val="000000"/>
          <w:sz w:val="24"/>
          <w:szCs w:val="24"/>
        </w:rPr>
        <w:t>. Hãy kể tên các tuyến mà em đã biết và cho biết chúng thuộc các loại tuyến nào?</w:t>
      </w:r>
    </w:p>
    <w:p w14:paraId="564D89ED"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27D33D21" w14:textId="77777777" w:rsidR="0095564D" w:rsidRPr="00D57567" w:rsidRDefault="0095564D" w:rsidP="00D45F6B">
      <w:pPr>
        <w:pStyle w:val="NormalWeb"/>
        <w:shd w:val="clear" w:color="auto" w:fill="70AD47" w:themeFill="accent6"/>
        <w:spacing w:before="0" w:beforeAutospacing="0" w:after="0" w:afterAutospacing="0" w:line="276" w:lineRule="auto"/>
        <w:jc w:val="both"/>
        <w:rPr>
          <w:color w:val="000000"/>
        </w:rPr>
      </w:pPr>
      <w:r w:rsidRPr="00D57567">
        <w:rPr>
          <w:color w:val="000000"/>
        </w:rPr>
        <w:t>– Tuyến ngoại tiết: tuyến nước bọt, tuyến mồ hôi..</w:t>
      </w:r>
    </w:p>
    <w:p w14:paraId="6DDCD08F" w14:textId="77777777" w:rsidR="0095564D" w:rsidRPr="00D57567" w:rsidRDefault="0095564D" w:rsidP="00D45F6B">
      <w:pPr>
        <w:pStyle w:val="NormalWeb"/>
        <w:shd w:val="clear" w:color="auto" w:fill="70AD47" w:themeFill="accent6"/>
        <w:spacing w:before="0" w:beforeAutospacing="0" w:after="0" w:afterAutospacing="0" w:line="276" w:lineRule="auto"/>
        <w:jc w:val="both"/>
        <w:rPr>
          <w:color w:val="000000"/>
        </w:rPr>
      </w:pPr>
      <w:r w:rsidRPr="00D57567">
        <w:rPr>
          <w:color w:val="000000"/>
        </w:rPr>
        <w:t>– Tuyến nội tiết: tuyến yên, tuyến tuỵ….</w:t>
      </w:r>
    </w:p>
    <w:p w14:paraId="168897D2" w14:textId="77777777" w:rsidR="00E075EA" w:rsidRDefault="00E075EA" w:rsidP="00D45F6B">
      <w:pPr>
        <w:pStyle w:val="NormalWeb"/>
        <w:shd w:val="clear" w:color="auto" w:fill="FFFFFF"/>
        <w:spacing w:before="0" w:beforeAutospacing="0" w:after="0" w:afterAutospacing="0" w:line="276" w:lineRule="auto"/>
        <w:ind w:left="48" w:right="48"/>
        <w:jc w:val="both"/>
        <w:rPr>
          <w:b/>
        </w:rPr>
      </w:pPr>
    </w:p>
    <w:p w14:paraId="01D72FA1" w14:textId="5F493524" w:rsidR="00D45F6B" w:rsidRPr="00D57567" w:rsidRDefault="00D45F6B" w:rsidP="00E075EA">
      <w:pPr>
        <w:pStyle w:val="NormalWeb"/>
        <w:shd w:val="clear" w:color="auto" w:fill="FFFFFF"/>
        <w:spacing w:before="0" w:beforeAutospacing="0" w:after="0" w:afterAutospacing="0" w:line="276" w:lineRule="auto"/>
        <w:ind w:left="48" w:right="48" w:firstLine="235"/>
        <w:jc w:val="both"/>
      </w:pPr>
      <w:r w:rsidRPr="00D57567">
        <w:rPr>
          <w:b/>
        </w:rPr>
        <w:t xml:space="preserve">Câu 5. </w:t>
      </w:r>
      <w:hyperlink r:id="rId9" w:history="1">
        <w:r w:rsidRPr="00D57567">
          <w:rPr>
            <w:rStyle w:val="Hyperlink"/>
            <w:color w:val="auto"/>
            <w:u w:val="none"/>
          </w:rPr>
          <w:t> Đề xuất một số biện pháp phòng chống bệnh đái tháo đường.</w:t>
        </w:r>
      </w:hyperlink>
    </w:p>
    <w:p w14:paraId="47076F8C"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51B90A51"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Một số biện pháp phòng chống bệnh đái tháo đường:</w:t>
      </w:r>
    </w:p>
    <w:p w14:paraId="42CD9599"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Cần có chế độ dinh dưỡng phù hợp: hạn chế chất bột đường, chất béo; tăng cường ăn các loại rau quả tốt cho sức khỏe;…</w:t>
      </w:r>
    </w:p>
    <w:p w14:paraId="63F0F60E"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Luyện tập thể dục thể thao thường xuyên.</w:t>
      </w:r>
    </w:p>
    <w:p w14:paraId="2E1C715F"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Kiểm soát cân nặng của cơ thể, tránh tình trạng thừa cân, béo phì.</w:t>
      </w:r>
    </w:p>
    <w:p w14:paraId="14360DC6"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Không hoặc hạn chế tối đa việc sử dụng các loại chất kích thích như thuốc lá, rượu bia,…</w:t>
      </w:r>
    </w:p>
    <w:p w14:paraId="78BB2A9C"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Thường xuyên kiểm tra lượng đường máu.</w:t>
      </w:r>
    </w:p>
    <w:p w14:paraId="46401B4D" w14:textId="3172B8C0" w:rsidR="008D0AE2" w:rsidRPr="00D57567" w:rsidRDefault="008D0AE2" w:rsidP="006D6F71">
      <w:pPr>
        <w:spacing w:after="0" w:line="276" w:lineRule="auto"/>
        <w:jc w:val="both"/>
        <w:rPr>
          <w:rFonts w:ascii="Times New Roman" w:hAnsi="Times New Roman" w:cs="Times New Roman"/>
          <w:b/>
          <w:color w:val="0000FF"/>
          <w:sz w:val="24"/>
          <w:szCs w:val="24"/>
        </w:rPr>
      </w:pPr>
    </w:p>
    <w:p w14:paraId="3F095503" w14:textId="3E1DE495" w:rsidR="00F55460" w:rsidRPr="00D57567" w:rsidRDefault="00D45F6B" w:rsidP="00D45F6B">
      <w:pPr>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 xml:space="preserve">E. </w:t>
      </w:r>
      <w:r w:rsidR="00F55460" w:rsidRPr="00D57567">
        <w:rPr>
          <w:rFonts w:ascii="Times New Roman" w:hAnsi="Times New Roman" w:cs="Times New Roman"/>
          <w:b/>
          <w:color w:val="0000FF"/>
          <w:sz w:val="24"/>
          <w:szCs w:val="24"/>
        </w:rPr>
        <w:t>BÀI TẬP TRẮC NGHIỆM</w:t>
      </w:r>
    </w:p>
    <w:p w14:paraId="714D144C" w14:textId="349C93AB" w:rsidR="00537AD5" w:rsidRPr="00D57567" w:rsidRDefault="00537AD5" w:rsidP="006D6F71">
      <w:pPr>
        <w:spacing w:after="0" w:line="276" w:lineRule="auto"/>
        <w:jc w:val="both"/>
        <w:rPr>
          <w:rFonts w:ascii="Times New Roman" w:hAnsi="Times New Roman" w:cs="Times New Roman"/>
          <w:b/>
          <w:color w:val="0000FF"/>
          <w:sz w:val="24"/>
          <w:szCs w:val="24"/>
        </w:rPr>
      </w:pPr>
      <w:r w:rsidRPr="00D5756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484EC40" w14:textId="77777777" w:rsidR="00537AD5" w:rsidRPr="00D57567" w:rsidRDefault="00537AD5" w:rsidP="006D6F71">
      <w:pPr>
        <w:tabs>
          <w:tab w:val="left" w:pos="750"/>
        </w:tabs>
        <w:spacing w:after="0" w:line="276" w:lineRule="auto"/>
        <w:jc w:val="both"/>
        <w:rPr>
          <w:rFonts w:ascii="Times New Roman" w:hAnsi="Times New Roman" w:cs="Times New Roman"/>
          <w:b/>
          <w:color w:val="FF0000"/>
          <w:sz w:val="24"/>
          <w:szCs w:val="24"/>
        </w:rPr>
      </w:pPr>
    </w:p>
    <w:p w14:paraId="48E61960" w14:textId="4D53785E" w:rsidR="00F55460" w:rsidRPr="00D57567" w:rsidRDefault="00F55460" w:rsidP="006D6F71">
      <w:pPr>
        <w:tabs>
          <w:tab w:val="left" w:pos="750"/>
        </w:tabs>
        <w:spacing w:after="0" w:line="276" w:lineRule="auto"/>
        <w:jc w:val="both"/>
        <w:rPr>
          <w:rFonts w:ascii="Times New Roman" w:hAnsi="Times New Roman" w:cs="Times New Roman"/>
          <w:b/>
          <w:color w:val="FF0000"/>
          <w:sz w:val="24"/>
          <w:szCs w:val="24"/>
        </w:rPr>
      </w:pPr>
      <w:r w:rsidRPr="00D57567">
        <w:rPr>
          <w:rFonts w:ascii="Times New Roman" w:hAnsi="Times New Roman" w:cs="Times New Roman"/>
          <w:b/>
          <w:color w:val="FF0000"/>
          <w:sz w:val="24"/>
          <w:szCs w:val="24"/>
        </w:rPr>
        <w:t>MỨC ĐỘ 1: BIẾT</w:t>
      </w:r>
      <w:r w:rsidR="00537AD5" w:rsidRPr="00D57567">
        <w:rPr>
          <w:rFonts w:ascii="Times New Roman" w:hAnsi="Times New Roman" w:cs="Times New Roman"/>
          <w:b/>
          <w:color w:val="FF0000"/>
          <w:sz w:val="24"/>
          <w:szCs w:val="24"/>
        </w:rPr>
        <w:t xml:space="preserve"> (</w:t>
      </w:r>
      <w:r w:rsidR="00537AD5" w:rsidRPr="00D57567">
        <w:rPr>
          <w:rFonts w:ascii="Times New Roman" w:hAnsi="Times New Roman" w:cs="Times New Roman"/>
          <w:b/>
          <w:sz w:val="24"/>
          <w:szCs w:val="24"/>
        </w:rPr>
        <w:t xml:space="preserve">7 câu biết) </w:t>
      </w:r>
    </w:p>
    <w:p w14:paraId="1810367D"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1: </w:t>
      </w:r>
      <w:r w:rsidRPr="00D57567">
        <w:rPr>
          <w:color w:val="000000"/>
        </w:rPr>
        <w:t>Sản phẩm tiết của tuyến nội tiết có tên gọi là gì ?</w:t>
      </w:r>
    </w:p>
    <w:p w14:paraId="41070B50" w14:textId="2B27EAF0"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Kháng nguyên</w:t>
      </w:r>
    </w:p>
    <w:p w14:paraId="4649D4DA" w14:textId="780AED53" w:rsidR="00EC423B" w:rsidRPr="00D57567" w:rsidRDefault="005357B6" w:rsidP="00D45F6B">
      <w:pPr>
        <w:pStyle w:val="NormalWeb"/>
        <w:numPr>
          <w:ilvl w:val="0"/>
          <w:numId w:val="37"/>
        </w:numPr>
        <w:spacing w:before="0" w:beforeAutospacing="0" w:after="0" w:afterAutospacing="0" w:line="276" w:lineRule="auto"/>
        <w:ind w:right="48"/>
        <w:jc w:val="both"/>
        <w:rPr>
          <w:color w:val="000000"/>
        </w:rPr>
      </w:pPr>
      <w:r w:rsidRPr="00D57567">
        <w:rPr>
          <w:color w:val="000000"/>
          <w:highlight w:val="yellow"/>
        </w:rPr>
        <w:t>Hormone</w:t>
      </w:r>
    </w:p>
    <w:p w14:paraId="19779267" w14:textId="05437A81"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Enzim</w:t>
      </w:r>
    </w:p>
    <w:p w14:paraId="1B383FC7" w14:textId="08BF5386"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Kháng thể</w:t>
      </w:r>
    </w:p>
    <w:p w14:paraId="00B519A5"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2: </w:t>
      </w:r>
      <w:r w:rsidRPr="00D57567">
        <w:rPr>
          <w:color w:val="000000"/>
        </w:rPr>
        <w:t>Đặc điểm của tuyến nội tiết là gì?</w:t>
      </w:r>
    </w:p>
    <w:p w14:paraId="3EA58D6F" w14:textId="2EF3F90C"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Tuyến không có ống dẫn</w:t>
      </w:r>
    </w:p>
    <w:p w14:paraId="702FA188" w14:textId="7EB96648"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Chất tiết ngấm thẳng vào máu</w:t>
      </w:r>
    </w:p>
    <w:p w14:paraId="6E54CB46" w14:textId="2995CA33"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Chất tiết được theo ống dẫn tới các cơ quan</w:t>
      </w:r>
    </w:p>
    <w:p w14:paraId="460739C9" w14:textId="727ACBAF"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highlight w:val="yellow"/>
        </w:rPr>
        <w:t>Cả A và B</w:t>
      </w:r>
    </w:p>
    <w:p w14:paraId="524E5523"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3: </w:t>
      </w:r>
      <w:r w:rsidRPr="00D57567">
        <w:rPr>
          <w:color w:val="000000"/>
        </w:rPr>
        <w:t>Tuyến nào dưới đây vừa có chức năng ngoại tiết, vừa có chức năng nội tiết?</w:t>
      </w:r>
    </w:p>
    <w:p w14:paraId="2224F7E8" w14:textId="6BE4EB83"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cận giáp</w:t>
      </w:r>
    </w:p>
    <w:p w14:paraId="7F475119" w14:textId="16400E4B"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yên</w:t>
      </w:r>
    </w:p>
    <w:p w14:paraId="6DFF39C5" w14:textId="32710DFE"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trên thận</w:t>
      </w:r>
    </w:p>
    <w:p w14:paraId="735826FC" w14:textId="36328C56"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highlight w:val="yellow"/>
        </w:rPr>
        <w:t>Tuyến tụy</w:t>
      </w:r>
    </w:p>
    <w:p w14:paraId="19D62D37"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4: </w:t>
      </w:r>
      <w:r w:rsidRPr="00D57567">
        <w:rPr>
          <w:color w:val="000000"/>
        </w:rPr>
        <w:t>Sản phẩm tiết của các tuyến nội tiết được phân bố đi khắp cơ thể qua con đường nào ?</w:t>
      </w:r>
    </w:p>
    <w:p w14:paraId="489148A8" w14:textId="4C3E8886"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Hệ thống ống dẫn chuyên biệt</w:t>
      </w:r>
    </w:p>
    <w:p w14:paraId="089D3F49" w14:textId="32C75711"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highlight w:val="yellow"/>
        </w:rPr>
        <w:t>Đường máu</w:t>
      </w:r>
    </w:p>
    <w:p w14:paraId="1391765D" w14:textId="24640477"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Đường bạch huyết</w:t>
      </w:r>
    </w:p>
    <w:p w14:paraId="4E769305" w14:textId="2C0C022D"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Ống tiêu hóa</w:t>
      </w:r>
    </w:p>
    <w:p w14:paraId="11DD2DDA"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5: </w:t>
      </w:r>
      <w:r w:rsidRPr="00D57567">
        <w:rPr>
          <w:color w:val="000000"/>
        </w:rPr>
        <w:t>Dịch tiết của tuyến nào dưới đây không đi theo hệ thống ống dẫn?</w:t>
      </w:r>
    </w:p>
    <w:p w14:paraId="6D34C4DB" w14:textId="63BC53FC"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nước bọt</w:t>
      </w:r>
    </w:p>
    <w:p w14:paraId="1C70FC66" w14:textId="6A8A2199"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sữa</w:t>
      </w:r>
    </w:p>
    <w:p w14:paraId="358F8BD4" w14:textId="5037C88B"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highlight w:val="yellow"/>
        </w:rPr>
        <w:t>Tuyến giáp</w:t>
      </w:r>
    </w:p>
    <w:p w14:paraId="5EF41563" w14:textId="07154DCC"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mồ hôi</w:t>
      </w:r>
    </w:p>
    <w:p w14:paraId="7A17401D" w14:textId="6E66EAF7" w:rsidR="00EC423B" w:rsidRPr="00D57567" w:rsidRDefault="00EC423B" w:rsidP="00D45F6B">
      <w:pPr>
        <w:pStyle w:val="NormalWeb"/>
        <w:spacing w:before="0" w:beforeAutospacing="0" w:after="0" w:afterAutospacing="0" w:line="276" w:lineRule="auto"/>
        <w:ind w:right="48"/>
        <w:jc w:val="both"/>
        <w:rPr>
          <w:color w:val="000000"/>
        </w:rPr>
      </w:pPr>
      <w:r w:rsidRPr="00D57567">
        <w:rPr>
          <w:b/>
          <w:bCs/>
        </w:rPr>
        <w:t>Câu 6.</w:t>
      </w:r>
      <w:r w:rsidRPr="00D57567">
        <w:t> </w:t>
      </w:r>
      <w:r w:rsidRPr="00D57567">
        <w:rPr>
          <w:color w:val="000000"/>
        </w:rPr>
        <w:t>Tuyến nào dưới đây là tuyến pha ?</w:t>
      </w:r>
    </w:p>
    <w:p w14:paraId="69038ACC" w14:textId="1CE53F33" w:rsidR="00EC423B" w:rsidRPr="00D57567" w:rsidRDefault="00464EE1" w:rsidP="005357B6">
      <w:pPr>
        <w:pStyle w:val="NormalWeb"/>
        <w:spacing w:before="0" w:beforeAutospacing="0" w:after="0" w:afterAutospacing="0" w:line="276" w:lineRule="auto"/>
        <w:ind w:left="283" w:right="48"/>
        <w:jc w:val="both"/>
        <w:rPr>
          <w:color w:val="000000"/>
        </w:rPr>
      </w:pPr>
      <w:r w:rsidRPr="00D57567">
        <w:rPr>
          <w:b/>
          <w:color w:val="000000"/>
        </w:rPr>
        <w:t>A.</w:t>
      </w:r>
      <w:r w:rsidR="00EC423B" w:rsidRPr="00D57567">
        <w:rPr>
          <w:color w:val="000000"/>
        </w:rPr>
        <w:t xml:space="preserve"> Tuyến tùng      </w:t>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Pr="00D57567">
        <w:rPr>
          <w:b/>
          <w:color w:val="000000"/>
        </w:rPr>
        <w:t>B.</w:t>
      </w:r>
      <w:r w:rsidR="00EC423B" w:rsidRPr="00D57567">
        <w:rPr>
          <w:color w:val="000000"/>
        </w:rPr>
        <w:t xml:space="preserve"> Tuyến sữa</w:t>
      </w:r>
    </w:p>
    <w:p w14:paraId="47F0B476" w14:textId="153FA207" w:rsidR="00EC423B" w:rsidRPr="00D57567" w:rsidRDefault="00464EE1" w:rsidP="005357B6">
      <w:pPr>
        <w:pStyle w:val="NormalWeb"/>
        <w:spacing w:before="0" w:beforeAutospacing="0" w:after="0" w:afterAutospacing="0" w:line="276" w:lineRule="auto"/>
        <w:ind w:left="283" w:right="48"/>
        <w:jc w:val="both"/>
        <w:rPr>
          <w:color w:val="000000"/>
        </w:rPr>
      </w:pPr>
      <w:r w:rsidRPr="00D57567">
        <w:rPr>
          <w:b/>
          <w:color w:val="000000"/>
          <w:highlight w:val="yellow"/>
        </w:rPr>
        <w:t>C.</w:t>
      </w:r>
      <w:r w:rsidR="00EC423B" w:rsidRPr="00D57567">
        <w:rPr>
          <w:color w:val="000000"/>
          <w:highlight w:val="yellow"/>
        </w:rPr>
        <w:t xml:space="preserve"> Tuyến tụy</w:t>
      </w:r>
      <w:r w:rsidR="00EC423B" w:rsidRPr="00D57567">
        <w:rPr>
          <w:color w:val="000000"/>
        </w:rPr>
        <w:t>      </w:t>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Pr="00D57567">
        <w:rPr>
          <w:b/>
          <w:color w:val="000000"/>
        </w:rPr>
        <w:t xml:space="preserve">D. </w:t>
      </w:r>
      <w:r w:rsidR="00EC423B" w:rsidRPr="00D57567">
        <w:rPr>
          <w:color w:val="000000"/>
        </w:rPr>
        <w:t>Tuyến nhờn</w:t>
      </w:r>
    </w:p>
    <w:p w14:paraId="2EA63941" w14:textId="123442AC" w:rsidR="004D2926" w:rsidRPr="00D57567" w:rsidRDefault="004D2926" w:rsidP="00D45F6B">
      <w:pPr>
        <w:pStyle w:val="NormalWeb"/>
        <w:spacing w:before="0" w:beforeAutospacing="0" w:after="0" w:afterAutospacing="0" w:line="276" w:lineRule="auto"/>
        <w:jc w:val="both"/>
      </w:pPr>
      <w:r w:rsidRPr="00D57567">
        <w:rPr>
          <w:b/>
          <w:bCs/>
        </w:rPr>
        <w:t>Câu 7:</w:t>
      </w:r>
      <w:r w:rsidRPr="00D57567">
        <w:t> Trong cơ thể người, tuyến nội tiết nào đóng vai trò chỉ đạo hoạt động của hầu hết các tuyến nội tiết khác ?</w:t>
      </w:r>
    </w:p>
    <w:p w14:paraId="39EF30A8" w14:textId="575641A8" w:rsidR="004D2926" w:rsidRPr="00D57567" w:rsidRDefault="004D2926" w:rsidP="005357B6">
      <w:pPr>
        <w:pStyle w:val="ListParagraph"/>
        <w:numPr>
          <w:ilvl w:val="0"/>
          <w:numId w:val="42"/>
        </w:numPr>
        <w:spacing w:after="0"/>
        <w:jc w:val="both"/>
        <w:rPr>
          <w:rFonts w:cs="Times New Roman"/>
          <w:sz w:val="24"/>
          <w:szCs w:val="24"/>
        </w:rPr>
      </w:pPr>
      <w:r w:rsidRPr="00D57567">
        <w:rPr>
          <w:rFonts w:cs="Times New Roman"/>
          <w:sz w:val="24"/>
          <w:szCs w:val="24"/>
        </w:rPr>
        <w:t>Tuyến sinh dục</w:t>
      </w:r>
    </w:p>
    <w:p w14:paraId="282A5FCB" w14:textId="3973A78B" w:rsidR="004D2926" w:rsidRPr="00D57567" w:rsidRDefault="004D2926" w:rsidP="00464EE1">
      <w:pPr>
        <w:pStyle w:val="Heading6"/>
        <w:keepNext w:val="0"/>
        <w:numPr>
          <w:ilvl w:val="0"/>
          <w:numId w:val="42"/>
        </w:numPr>
        <w:spacing w:line="276" w:lineRule="auto"/>
        <w:jc w:val="both"/>
        <w:rPr>
          <w:sz w:val="24"/>
          <w:szCs w:val="24"/>
          <w:highlight w:val="yellow"/>
        </w:rPr>
      </w:pPr>
      <w:r w:rsidRPr="00D57567">
        <w:rPr>
          <w:sz w:val="24"/>
          <w:szCs w:val="24"/>
          <w:highlight w:val="yellow"/>
        </w:rPr>
        <w:lastRenderedPageBreak/>
        <w:t>Tuyến yên</w:t>
      </w:r>
    </w:p>
    <w:p w14:paraId="7CA9C283" w14:textId="24EF639A" w:rsidR="004D2926" w:rsidRPr="00D57567" w:rsidRDefault="004D2926" w:rsidP="00464EE1">
      <w:pPr>
        <w:pStyle w:val="ListParagraph"/>
        <w:numPr>
          <w:ilvl w:val="0"/>
          <w:numId w:val="42"/>
        </w:numPr>
        <w:spacing w:before="100" w:beforeAutospacing="1" w:after="0"/>
        <w:jc w:val="both"/>
        <w:rPr>
          <w:rFonts w:cs="Times New Roman"/>
          <w:sz w:val="24"/>
          <w:szCs w:val="24"/>
        </w:rPr>
      </w:pPr>
      <w:r w:rsidRPr="00D57567">
        <w:rPr>
          <w:rFonts w:cs="Times New Roman"/>
          <w:sz w:val="24"/>
          <w:szCs w:val="24"/>
        </w:rPr>
        <w:t>Tuyến giáp</w:t>
      </w:r>
    </w:p>
    <w:p w14:paraId="17981EA4" w14:textId="0F9176CF" w:rsidR="004D2926" w:rsidRPr="00D57567" w:rsidRDefault="004D2926" w:rsidP="00464EE1">
      <w:pPr>
        <w:pStyle w:val="ListParagraph"/>
        <w:numPr>
          <w:ilvl w:val="0"/>
          <w:numId w:val="42"/>
        </w:numPr>
        <w:spacing w:before="100" w:beforeAutospacing="1" w:after="0"/>
        <w:jc w:val="both"/>
        <w:rPr>
          <w:rFonts w:cs="Times New Roman"/>
          <w:sz w:val="24"/>
          <w:szCs w:val="24"/>
        </w:rPr>
      </w:pPr>
      <w:r w:rsidRPr="00D57567">
        <w:rPr>
          <w:rFonts w:cs="Times New Roman"/>
          <w:sz w:val="24"/>
          <w:szCs w:val="24"/>
        </w:rPr>
        <w:t>Tuyến tuỵ</w:t>
      </w:r>
    </w:p>
    <w:p w14:paraId="3B61F2EB" w14:textId="6FF382D7" w:rsidR="00F55460" w:rsidRPr="00D57567" w:rsidRDefault="00F55460" w:rsidP="006D6F71">
      <w:pPr>
        <w:tabs>
          <w:tab w:val="left" w:pos="750"/>
        </w:tabs>
        <w:spacing w:after="0" w:line="276" w:lineRule="auto"/>
        <w:jc w:val="both"/>
        <w:rPr>
          <w:rFonts w:ascii="Times New Roman" w:hAnsi="Times New Roman" w:cs="Times New Roman"/>
          <w:b/>
          <w:sz w:val="24"/>
          <w:szCs w:val="24"/>
        </w:rPr>
      </w:pPr>
      <w:r w:rsidRPr="00D57567">
        <w:rPr>
          <w:rFonts w:ascii="Times New Roman" w:hAnsi="Times New Roman" w:cs="Times New Roman"/>
          <w:b/>
          <w:sz w:val="24"/>
          <w:szCs w:val="24"/>
        </w:rPr>
        <w:t>MỨC ĐỘ 2 : HIỂU</w:t>
      </w:r>
      <w:r w:rsidR="00537AD5" w:rsidRPr="00D57567">
        <w:rPr>
          <w:rFonts w:ascii="Times New Roman" w:hAnsi="Times New Roman" w:cs="Times New Roman"/>
          <w:b/>
          <w:sz w:val="24"/>
          <w:szCs w:val="24"/>
        </w:rPr>
        <w:t xml:space="preserve"> (5 câu )</w:t>
      </w:r>
    </w:p>
    <w:p w14:paraId="7BD4EFBE" w14:textId="77777777" w:rsidR="005357B6" w:rsidRPr="00D57567" w:rsidRDefault="005357B6" w:rsidP="005357B6">
      <w:pPr>
        <w:pStyle w:val="NormalWeb"/>
        <w:spacing w:before="0" w:beforeAutospacing="0" w:after="0" w:afterAutospacing="0" w:line="276" w:lineRule="auto"/>
        <w:jc w:val="both"/>
      </w:pPr>
      <w:r w:rsidRPr="00D57567">
        <w:rPr>
          <w:b/>
          <w:bCs/>
        </w:rPr>
        <w:t>Câu 1:</w:t>
      </w:r>
      <w:r w:rsidRPr="00D57567">
        <w:t> Dấu hiệu nào dưới đây thường xuất hiện ở tuổi dậy thì của nam ?</w:t>
      </w:r>
    </w:p>
    <w:p w14:paraId="32FE4C14"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Vú phát triển</w:t>
      </w:r>
    </w:p>
    <w:p w14:paraId="60B95F13" w14:textId="77777777" w:rsidR="005357B6" w:rsidRPr="00D57567" w:rsidRDefault="005357B6" w:rsidP="005357B6">
      <w:pPr>
        <w:pStyle w:val="Heading6"/>
        <w:keepNext w:val="0"/>
        <w:tabs>
          <w:tab w:val="clear" w:pos="360"/>
        </w:tabs>
        <w:spacing w:line="276" w:lineRule="auto"/>
        <w:ind w:left="283" w:firstLine="0"/>
        <w:jc w:val="both"/>
        <w:rPr>
          <w:sz w:val="24"/>
          <w:szCs w:val="24"/>
          <w:highlight w:val="yellow"/>
        </w:rPr>
      </w:pPr>
      <w:r w:rsidRPr="00D57567">
        <w:rPr>
          <w:sz w:val="24"/>
          <w:szCs w:val="24"/>
          <w:highlight w:val="yellow"/>
        </w:rPr>
        <w:t>B. Sụn giáp phát triển, lộ hầu</w:t>
      </w:r>
    </w:p>
    <w:p w14:paraId="42814481"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Hông nở rộng</w:t>
      </w:r>
    </w:p>
    <w:p w14:paraId="742DD237"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Xuất hiện kinh nguyệt</w:t>
      </w:r>
    </w:p>
    <w:p w14:paraId="1CE68184" w14:textId="5C7FD115" w:rsidR="005357B6" w:rsidRPr="00D57567" w:rsidRDefault="005357B6" w:rsidP="005357B6">
      <w:pPr>
        <w:pStyle w:val="NormalWeb"/>
        <w:spacing w:before="0" w:beforeAutospacing="0" w:after="0" w:afterAutospacing="0" w:line="276" w:lineRule="auto"/>
        <w:jc w:val="both"/>
      </w:pPr>
      <w:r w:rsidRPr="00D57567">
        <w:rPr>
          <w:b/>
          <w:bCs/>
        </w:rPr>
        <w:t>Câu 2:</w:t>
      </w:r>
      <w:r w:rsidRPr="00D57567">
        <w:t> Bệnh tiểu đường có liên quan đến sự thiếu hụt hoặc rối loạn hoạt tính của Hormone nào dưới đây?</w:t>
      </w:r>
    </w:p>
    <w:p w14:paraId="52037068"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GH      </w:t>
      </w:r>
    </w:p>
    <w:p w14:paraId="68FC1C3F" w14:textId="02AC84AE"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B.</w:t>
      </w:r>
      <w:r w:rsidRPr="00D57567">
        <w:rPr>
          <w:rFonts w:ascii="Times New Roman" w:hAnsi="Times New Roman" w:cs="Times New Roman"/>
          <w:sz w:val="24"/>
          <w:szCs w:val="24"/>
        </w:rPr>
        <w:t xml:space="preserve"> Glucagon</w:t>
      </w:r>
    </w:p>
    <w:p w14:paraId="2AD48E41"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C. Insulin</w:t>
      </w:r>
      <w:r w:rsidRPr="00D57567">
        <w:rPr>
          <w:sz w:val="24"/>
          <w:szCs w:val="24"/>
        </w:rPr>
        <w:t>      </w:t>
      </w:r>
    </w:p>
    <w:p w14:paraId="376226A2" w14:textId="7FC9221C"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Adrenalin</w:t>
      </w:r>
    </w:p>
    <w:p w14:paraId="4B70F895" w14:textId="77777777" w:rsidR="005357B6" w:rsidRPr="00D57567" w:rsidRDefault="005357B6" w:rsidP="005357B6">
      <w:pPr>
        <w:pStyle w:val="NormalWeb"/>
        <w:spacing w:before="0" w:beforeAutospacing="0" w:after="0" w:afterAutospacing="0" w:line="276" w:lineRule="auto"/>
        <w:jc w:val="both"/>
      </w:pPr>
      <w:r w:rsidRPr="00D57567">
        <w:rPr>
          <w:b/>
          <w:bCs/>
        </w:rPr>
        <w:t>Câu 3:</w:t>
      </w:r>
      <w:r w:rsidRPr="00D57567">
        <w:t> Dấu hiệu nào dưới đây xuất hiện ở độ tuổi dậy thì của cả nam và nữ ?</w:t>
      </w:r>
    </w:p>
    <w:p w14:paraId="59163C6A" w14:textId="4D248340" w:rsidR="005357B6" w:rsidRPr="00D57567"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A</w:t>
      </w:r>
      <w:r w:rsidR="005357B6" w:rsidRPr="00D57567">
        <w:rPr>
          <w:rFonts w:ascii="Times New Roman" w:hAnsi="Times New Roman" w:cs="Times New Roman"/>
          <w:b/>
          <w:sz w:val="24"/>
          <w:szCs w:val="24"/>
        </w:rPr>
        <w:t>.</w:t>
      </w:r>
      <w:r w:rsidR="005357B6" w:rsidRPr="00D57567">
        <w:rPr>
          <w:rFonts w:ascii="Times New Roman" w:hAnsi="Times New Roman" w:cs="Times New Roman"/>
          <w:sz w:val="24"/>
          <w:szCs w:val="24"/>
        </w:rPr>
        <w:t xml:space="preserve"> Xuất hiện mụn trứng cá</w:t>
      </w:r>
    </w:p>
    <w:p w14:paraId="451887D3" w14:textId="3E1F6225" w:rsidR="005357B6" w:rsidRPr="00D57567"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B</w:t>
      </w:r>
      <w:r w:rsidR="005357B6" w:rsidRPr="00D57567">
        <w:rPr>
          <w:rFonts w:ascii="Times New Roman" w:hAnsi="Times New Roman" w:cs="Times New Roman"/>
          <w:b/>
          <w:sz w:val="24"/>
          <w:szCs w:val="24"/>
        </w:rPr>
        <w:t>.</w:t>
      </w:r>
      <w:r w:rsidR="005357B6" w:rsidRPr="00D57567">
        <w:rPr>
          <w:rFonts w:ascii="Times New Roman" w:hAnsi="Times New Roman" w:cs="Times New Roman"/>
          <w:sz w:val="24"/>
          <w:szCs w:val="24"/>
        </w:rPr>
        <w:t xml:space="preserve"> Mọc lông nách</w:t>
      </w:r>
    </w:p>
    <w:p w14:paraId="591F70E8" w14:textId="39A01456" w:rsidR="005357B6"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C</w:t>
      </w:r>
      <w:r w:rsidR="005357B6" w:rsidRPr="00D57567">
        <w:rPr>
          <w:rFonts w:ascii="Times New Roman" w:hAnsi="Times New Roman" w:cs="Times New Roman"/>
          <w:b/>
          <w:sz w:val="24"/>
          <w:szCs w:val="24"/>
        </w:rPr>
        <w:t xml:space="preserve">. </w:t>
      </w:r>
      <w:r w:rsidR="005357B6" w:rsidRPr="00D57567">
        <w:rPr>
          <w:rFonts w:ascii="Times New Roman" w:hAnsi="Times New Roman" w:cs="Times New Roman"/>
          <w:sz w:val="24"/>
          <w:szCs w:val="24"/>
        </w:rPr>
        <w:t>Lớn nhanh</w:t>
      </w:r>
    </w:p>
    <w:p w14:paraId="5E9BDE46" w14:textId="086F6443" w:rsidR="007F68D1" w:rsidRPr="00D57567" w:rsidRDefault="007F68D1" w:rsidP="007F68D1">
      <w:pPr>
        <w:pStyle w:val="Heading6"/>
        <w:keepNext w:val="0"/>
        <w:tabs>
          <w:tab w:val="clear" w:pos="360"/>
        </w:tabs>
        <w:spacing w:line="276" w:lineRule="auto"/>
        <w:ind w:left="283" w:firstLine="0"/>
        <w:jc w:val="both"/>
        <w:rPr>
          <w:sz w:val="24"/>
          <w:szCs w:val="24"/>
        </w:rPr>
      </w:pPr>
      <w:r>
        <w:rPr>
          <w:sz w:val="24"/>
          <w:szCs w:val="24"/>
          <w:highlight w:val="yellow"/>
        </w:rPr>
        <w:t>D</w:t>
      </w:r>
      <w:r w:rsidRPr="00D57567">
        <w:rPr>
          <w:sz w:val="24"/>
          <w:szCs w:val="24"/>
          <w:highlight w:val="yellow"/>
        </w:rPr>
        <w:t>. Tất cả các phương án còn lại</w:t>
      </w:r>
    </w:p>
    <w:p w14:paraId="263B6A85" w14:textId="771B2AD8" w:rsidR="005357B6" w:rsidRPr="00D57567" w:rsidRDefault="005357B6" w:rsidP="005357B6">
      <w:pPr>
        <w:pStyle w:val="NormalWeb"/>
        <w:spacing w:before="0" w:beforeAutospacing="0" w:after="0" w:afterAutospacing="0" w:line="276" w:lineRule="auto"/>
        <w:jc w:val="both"/>
      </w:pPr>
      <w:r w:rsidRPr="00D57567">
        <w:rPr>
          <w:b/>
          <w:bCs/>
        </w:rPr>
        <w:t>Câu 4:</w:t>
      </w:r>
      <w:r w:rsidRPr="00D57567">
        <w:t> Vỏ tuyến trên thận được phân chia làm mấy lớp ?</w:t>
      </w:r>
    </w:p>
    <w:p w14:paraId="50723BEB"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2 lớp      </w:t>
      </w:r>
    </w:p>
    <w:p w14:paraId="49718AC6"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B. 3 lớp</w:t>
      </w:r>
    </w:p>
    <w:p w14:paraId="23E5B70E"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4 lớp      </w:t>
      </w:r>
    </w:p>
    <w:p w14:paraId="3EAC67DB"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5 lớp</w:t>
      </w:r>
    </w:p>
    <w:p w14:paraId="5392FD5C" w14:textId="60D4F456" w:rsidR="005357B6" w:rsidRPr="00D57567" w:rsidRDefault="005357B6" w:rsidP="005357B6">
      <w:pPr>
        <w:pStyle w:val="NormalWeb"/>
        <w:spacing w:before="0" w:beforeAutospacing="0" w:after="0" w:afterAutospacing="0" w:line="276" w:lineRule="auto"/>
        <w:jc w:val="both"/>
      </w:pPr>
      <w:r w:rsidRPr="00D57567">
        <w:rPr>
          <w:b/>
          <w:bCs/>
        </w:rPr>
        <w:t>Câu 5:</w:t>
      </w:r>
      <w:r w:rsidRPr="00D57567">
        <w:t> Ở nữ giới, Hormone nào có tác dụng sinh lí tương tự như testosterone ở nam giới ?</w:t>
      </w:r>
    </w:p>
    <w:p w14:paraId="490E9AF2" w14:textId="7661E78C"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Ađdrenalin      </w:t>
      </w:r>
    </w:p>
    <w:p w14:paraId="505B1EAA"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B.</w:t>
      </w:r>
      <w:r w:rsidRPr="00D57567">
        <w:rPr>
          <w:rFonts w:ascii="Times New Roman" w:hAnsi="Times New Roman" w:cs="Times New Roman"/>
          <w:sz w:val="24"/>
          <w:szCs w:val="24"/>
        </w:rPr>
        <w:t xml:space="preserve"> Insulin</w:t>
      </w:r>
    </w:p>
    <w:p w14:paraId="52B4370C" w14:textId="35F28C44"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Progesteron      </w:t>
      </w:r>
    </w:p>
    <w:p w14:paraId="66B0B8A6"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D. Ơstrôgen</w:t>
      </w:r>
    </w:p>
    <w:p w14:paraId="1B381539" w14:textId="66548BD2" w:rsidR="00F55460" w:rsidRPr="00D57567" w:rsidRDefault="00F55460" w:rsidP="006D6F71">
      <w:pPr>
        <w:tabs>
          <w:tab w:val="left" w:pos="750"/>
        </w:tabs>
        <w:spacing w:after="0" w:line="276" w:lineRule="auto"/>
        <w:jc w:val="both"/>
        <w:rPr>
          <w:rFonts w:ascii="Times New Roman" w:hAnsi="Times New Roman" w:cs="Times New Roman"/>
          <w:b/>
          <w:sz w:val="24"/>
          <w:szCs w:val="24"/>
        </w:rPr>
      </w:pPr>
      <w:r w:rsidRPr="00D57567">
        <w:rPr>
          <w:rFonts w:ascii="Times New Roman" w:hAnsi="Times New Roman" w:cs="Times New Roman"/>
          <w:b/>
          <w:sz w:val="24"/>
          <w:szCs w:val="24"/>
        </w:rPr>
        <w:t>MỨC ĐỘ 3: VẬN DỤNG</w:t>
      </w:r>
      <w:r w:rsidR="00537AD5" w:rsidRPr="00D57567">
        <w:rPr>
          <w:rFonts w:ascii="Times New Roman" w:hAnsi="Times New Roman" w:cs="Times New Roman"/>
          <w:b/>
          <w:sz w:val="24"/>
          <w:szCs w:val="24"/>
        </w:rPr>
        <w:t xml:space="preserve"> (GIẢI CHI TIẾT) 3 câu</w:t>
      </w:r>
    </w:p>
    <w:p w14:paraId="256FFC5E" w14:textId="7D18B103" w:rsidR="00BA0CEF" w:rsidRPr="00BA0CEF" w:rsidRDefault="00FA4E7D" w:rsidP="00464EE1">
      <w:pPr>
        <w:spacing w:after="0" w:line="276" w:lineRule="auto"/>
        <w:ind w:right="48"/>
        <w:jc w:val="both"/>
        <w:rPr>
          <w:rFonts w:ascii="Times New Roman" w:eastAsia="Times New Roman" w:hAnsi="Times New Roman" w:cs="Times New Roman"/>
          <w:sz w:val="24"/>
          <w:szCs w:val="24"/>
        </w:rPr>
      </w:pPr>
      <w:r w:rsidRPr="00D57567">
        <w:rPr>
          <w:rFonts w:ascii="Times New Roman" w:hAnsi="Times New Roman" w:cs="Times New Roman"/>
          <w:noProof/>
        </w:rPr>
        <w:drawing>
          <wp:anchor distT="0" distB="0" distL="114300" distR="114300" simplePos="0" relativeHeight="251655168" behindDoc="1" locked="0" layoutInCell="1" allowOverlap="1" wp14:anchorId="31EA3B67" wp14:editId="1170DF68">
            <wp:simplePos x="0" y="0"/>
            <wp:positionH relativeFrom="column">
              <wp:posOffset>4592320</wp:posOffset>
            </wp:positionH>
            <wp:positionV relativeFrom="paragraph">
              <wp:posOffset>214630</wp:posOffset>
            </wp:positionV>
            <wp:extent cx="898525" cy="915670"/>
            <wp:effectExtent l="0" t="0" r="0" b="0"/>
            <wp:wrapTight wrapText="bothSides">
              <wp:wrapPolygon edited="0">
                <wp:start x="0" y="0"/>
                <wp:lineTo x="0" y="21121"/>
                <wp:lineTo x="21066" y="21121"/>
                <wp:lineTo x="21066" y="0"/>
                <wp:lineTo x="0" y="0"/>
              </wp:wrapPolygon>
            </wp:wrapTight>
            <wp:docPr id="3" name="Picture 3" descr="Nội tiết, tiểu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ội tiết, tiểu đườ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4EE1" w:rsidRPr="00D57567">
        <w:rPr>
          <w:rFonts w:ascii="Times New Roman" w:eastAsia="Times New Roman" w:hAnsi="Times New Roman" w:cs="Times New Roman"/>
          <w:b/>
          <w:bCs/>
          <w:sz w:val="24"/>
          <w:szCs w:val="24"/>
        </w:rPr>
        <w:t>Câu 1</w:t>
      </w:r>
      <w:r w:rsidR="00BA0CEF" w:rsidRPr="00D57567">
        <w:rPr>
          <w:rFonts w:ascii="Times New Roman" w:eastAsia="Times New Roman" w:hAnsi="Times New Roman" w:cs="Times New Roman"/>
          <w:b/>
          <w:bCs/>
          <w:sz w:val="24"/>
          <w:szCs w:val="24"/>
        </w:rPr>
        <w:t>: </w:t>
      </w:r>
      <w:r w:rsidR="00BA0CEF" w:rsidRPr="00BA0CEF">
        <w:rPr>
          <w:rFonts w:ascii="Times New Roman" w:eastAsia="Times New Roman" w:hAnsi="Times New Roman" w:cs="Times New Roman"/>
          <w:sz w:val="24"/>
          <w:szCs w:val="24"/>
        </w:rPr>
        <w:t xml:space="preserve">Chỉ cần một lượng rất nhỏ,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đã tạo ra những chuyển biến đáng kể ở môi trường bên trong cơ thể. Điều này cho thấy tính chất nào của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w:t>
      </w:r>
    </w:p>
    <w:p w14:paraId="54317132" w14:textId="0D35D2FC"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A.</w:t>
      </w:r>
      <w:r w:rsidR="00BA0CEF" w:rsidRPr="00BA0CEF">
        <w:rPr>
          <w:rFonts w:ascii="Times New Roman" w:eastAsia="Times New Roman" w:hAnsi="Times New Roman" w:cs="Times New Roman"/>
          <w:sz w:val="24"/>
          <w:szCs w:val="24"/>
        </w:rPr>
        <w:t xml:space="preserve"> Có tính đặc hiệu</w:t>
      </w:r>
    </w:p>
    <w:p w14:paraId="07D07D35" w14:textId="77AF9C7B"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B.</w:t>
      </w:r>
      <w:r w:rsidR="00BA0CEF" w:rsidRPr="00BA0CEF">
        <w:rPr>
          <w:rFonts w:ascii="Times New Roman" w:eastAsia="Times New Roman" w:hAnsi="Times New Roman" w:cs="Times New Roman"/>
          <w:sz w:val="24"/>
          <w:szCs w:val="24"/>
        </w:rPr>
        <w:t xml:space="preserve"> Có tính phổ biến</w:t>
      </w:r>
      <w:r w:rsidR="00FA4E7D" w:rsidRPr="00D57567">
        <w:rPr>
          <w:rFonts w:ascii="Times New Roman" w:hAnsi="Times New Roman" w:cs="Times New Roman"/>
        </w:rPr>
        <w:t xml:space="preserve"> </w:t>
      </w:r>
    </w:p>
    <w:p w14:paraId="64601F43" w14:textId="710C0143"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C.</w:t>
      </w:r>
      <w:r w:rsidR="00BA0CEF" w:rsidRPr="00BA0CEF">
        <w:rPr>
          <w:rFonts w:ascii="Times New Roman" w:eastAsia="Times New Roman" w:hAnsi="Times New Roman" w:cs="Times New Roman"/>
          <w:sz w:val="24"/>
          <w:szCs w:val="24"/>
        </w:rPr>
        <w:t xml:space="preserve"> Có tính đặc trưng cho loài</w:t>
      </w:r>
    </w:p>
    <w:p w14:paraId="569C3258" w14:textId="0C31C649"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highlight w:val="yellow"/>
        </w:rPr>
        <w:t xml:space="preserve">D. </w:t>
      </w:r>
      <w:r w:rsidR="00BA0CEF" w:rsidRPr="00BA0CEF">
        <w:rPr>
          <w:rFonts w:ascii="Times New Roman" w:eastAsia="Times New Roman" w:hAnsi="Times New Roman" w:cs="Times New Roman"/>
          <w:sz w:val="24"/>
          <w:szCs w:val="24"/>
          <w:highlight w:val="yellow"/>
        </w:rPr>
        <w:t>Có hoạt tính sinh học rất cao</w:t>
      </w:r>
    </w:p>
    <w:p w14:paraId="6DA719C1" w14:textId="77777777" w:rsidR="00FA4E7D" w:rsidRPr="00D57567" w:rsidRDefault="00FA4E7D" w:rsidP="00FA4E7D">
      <w:pPr>
        <w:shd w:val="clear" w:color="auto" w:fill="70AD47" w:themeFill="accent6"/>
        <w:tabs>
          <w:tab w:val="left" w:pos="283"/>
          <w:tab w:val="left" w:pos="2835"/>
          <w:tab w:val="left" w:pos="5386"/>
          <w:tab w:val="left" w:pos="7937"/>
        </w:tabs>
        <w:spacing w:after="0" w:line="276" w:lineRule="auto"/>
        <w:jc w:val="center"/>
        <w:rPr>
          <w:rFonts w:ascii="Times New Roman" w:hAnsi="Times New Roman" w:cs="Times New Roman"/>
          <w:b/>
          <w:iCs/>
          <w:color w:val="FF0000"/>
        </w:rPr>
      </w:pPr>
      <w:r w:rsidRPr="00D57567">
        <w:rPr>
          <w:rFonts w:ascii="Times New Roman" w:hAnsi="Times New Roman" w:cs="Times New Roman"/>
          <w:b/>
          <w:iCs/>
          <w:color w:val="FF0000"/>
        </w:rPr>
        <w:t>Hướng dẫn giải</w:t>
      </w:r>
    </w:p>
    <w:p w14:paraId="6FA9E7B2" w14:textId="683AF801" w:rsidR="00BA0CEF" w:rsidRPr="00BA0CEF" w:rsidRDefault="005357B6"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tính sinh học cao: chỉ với 1 lượng nhỏ cũng gây hiệu quả rõ rệt</w:t>
      </w:r>
    </w:p>
    <w:p w14:paraId="642A9DB5"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Đáp án cần chọn là: D</w:t>
      </w:r>
    </w:p>
    <w:p w14:paraId="51F1274F" w14:textId="4496F009" w:rsidR="00BA0CEF" w:rsidRPr="00BA0CEF" w:rsidRDefault="00FA4E7D" w:rsidP="00FA4E7D">
      <w:pPr>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bCs/>
          <w:sz w:val="24"/>
          <w:szCs w:val="24"/>
        </w:rPr>
        <w:t>Câu 2.</w:t>
      </w:r>
      <w:r w:rsidR="00BA0CEF" w:rsidRPr="00D57567">
        <w:rPr>
          <w:rFonts w:ascii="Times New Roman" w:eastAsia="Times New Roman" w:hAnsi="Times New Roman" w:cs="Times New Roman"/>
          <w:b/>
          <w:bCs/>
          <w:sz w:val="24"/>
          <w:szCs w:val="24"/>
        </w:rPr>
        <w:t>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vai trò nào sau đây ?</w:t>
      </w:r>
    </w:p>
    <w:p w14:paraId="2B7DD386" w14:textId="23123262" w:rsidR="00BA0CEF" w:rsidRPr="00BA0CEF" w:rsidRDefault="00FA4E7D" w:rsidP="00FA4E7D">
      <w:pPr>
        <w:spacing w:after="0" w:line="276" w:lineRule="auto"/>
        <w:ind w:right="48"/>
        <w:jc w:val="both"/>
        <w:rPr>
          <w:rFonts w:ascii="Times New Roman" w:eastAsia="Times New Roman" w:hAnsi="Times New Roman" w:cs="Times New Roman"/>
          <w:sz w:val="24"/>
          <w:szCs w:val="24"/>
        </w:rPr>
      </w:pPr>
      <w:r w:rsidRPr="00D57567">
        <w:rPr>
          <w:rFonts w:ascii="Times New Roman" w:hAnsi="Times New Roman" w:cs="Times New Roman"/>
          <w:noProof/>
        </w:rPr>
        <w:drawing>
          <wp:anchor distT="0" distB="0" distL="114300" distR="114300" simplePos="0" relativeHeight="251664384" behindDoc="0" locked="0" layoutInCell="1" allowOverlap="1" wp14:anchorId="2998660F" wp14:editId="4EC4DD73">
            <wp:simplePos x="0" y="0"/>
            <wp:positionH relativeFrom="column">
              <wp:posOffset>4197985</wp:posOffset>
            </wp:positionH>
            <wp:positionV relativeFrom="paragraph">
              <wp:posOffset>33020</wp:posOffset>
            </wp:positionV>
            <wp:extent cx="1907540" cy="1072515"/>
            <wp:effectExtent l="0" t="0" r="0" b="0"/>
            <wp:wrapThrough wrapText="bothSides">
              <wp:wrapPolygon edited="0">
                <wp:start x="0" y="0"/>
                <wp:lineTo x="0" y="21101"/>
                <wp:lineTo x="21356" y="21101"/>
                <wp:lineTo x="21356" y="0"/>
                <wp:lineTo x="0" y="0"/>
              </wp:wrapPolygon>
            </wp:wrapThrough>
            <wp:docPr id="5" name="Picture 5" descr="CHUẨN NHẤT] Nêu vai trò và tính chất của hooc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ẨN NHẤT] Nêu vai trò và tính chất của hoocm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CEF" w:rsidRPr="00BA0CEF">
        <w:rPr>
          <w:rFonts w:ascii="Times New Roman" w:eastAsia="Times New Roman" w:hAnsi="Times New Roman" w:cs="Times New Roman"/>
          <w:sz w:val="24"/>
          <w:szCs w:val="24"/>
        </w:rPr>
        <w:t>1. Duy trì tính ổn định của môi trường bên trong cơ thể</w:t>
      </w:r>
    </w:p>
    <w:p w14:paraId="15287CA5"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2. Xúc tác cho các phản ứng chuyển hóa vật chất bên trong cơ thể</w:t>
      </w:r>
    </w:p>
    <w:p w14:paraId="4D428BED"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3. Điều hòa các quá trình sinh lý</w:t>
      </w:r>
    </w:p>
    <w:p w14:paraId="0CFECF9A"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4. Tiêu diệt các tác nhân gây bệnh xâm nhập vào cơ thể</w:t>
      </w:r>
    </w:p>
    <w:p w14:paraId="266F0BE2" w14:textId="0A6103CD"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A.</w:t>
      </w:r>
      <w:r w:rsidR="00BA0CEF" w:rsidRPr="00BA0CEF">
        <w:rPr>
          <w:rFonts w:ascii="Times New Roman" w:eastAsia="Times New Roman" w:hAnsi="Times New Roman" w:cs="Times New Roman"/>
          <w:sz w:val="24"/>
          <w:szCs w:val="24"/>
        </w:rPr>
        <w:t xml:space="preserve"> 2, 4</w:t>
      </w:r>
    </w:p>
    <w:p w14:paraId="0D2794C7" w14:textId="01DF7DA0"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B.</w:t>
      </w:r>
      <w:r w:rsidR="00BA0CEF" w:rsidRPr="00BA0CEF">
        <w:rPr>
          <w:rFonts w:ascii="Times New Roman" w:eastAsia="Times New Roman" w:hAnsi="Times New Roman" w:cs="Times New Roman"/>
          <w:sz w:val="24"/>
          <w:szCs w:val="24"/>
        </w:rPr>
        <w:t xml:space="preserve"> 1, 2</w:t>
      </w:r>
      <w:r w:rsidR="00FA4E7D" w:rsidRPr="00D57567">
        <w:rPr>
          <w:rFonts w:ascii="Times New Roman" w:hAnsi="Times New Roman" w:cs="Times New Roman"/>
        </w:rPr>
        <w:t xml:space="preserve"> </w:t>
      </w:r>
    </w:p>
    <w:p w14:paraId="42834832" w14:textId="3B59FA5A"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highlight w:val="yellow"/>
        </w:rPr>
        <w:t>C.</w:t>
      </w:r>
      <w:r w:rsidR="00BA0CEF" w:rsidRPr="00BA0CEF">
        <w:rPr>
          <w:rFonts w:ascii="Times New Roman" w:eastAsia="Times New Roman" w:hAnsi="Times New Roman" w:cs="Times New Roman"/>
          <w:sz w:val="24"/>
          <w:szCs w:val="24"/>
          <w:highlight w:val="yellow"/>
        </w:rPr>
        <w:t xml:space="preserve"> 1, 3</w:t>
      </w:r>
    </w:p>
    <w:p w14:paraId="41757EF4" w14:textId="0151D468"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lastRenderedPageBreak/>
        <w:t xml:space="preserve">D. </w:t>
      </w:r>
      <w:r w:rsidR="00BA0CEF" w:rsidRPr="00BA0CEF">
        <w:rPr>
          <w:rFonts w:ascii="Times New Roman" w:eastAsia="Times New Roman" w:hAnsi="Times New Roman" w:cs="Times New Roman"/>
          <w:sz w:val="24"/>
          <w:szCs w:val="24"/>
        </w:rPr>
        <w:t>1, 2, 3, 4</w:t>
      </w:r>
    </w:p>
    <w:p w14:paraId="479FC423" w14:textId="77777777" w:rsidR="00FA4E7D" w:rsidRPr="00D57567" w:rsidRDefault="00FA4E7D" w:rsidP="00FA4E7D">
      <w:pPr>
        <w:shd w:val="clear" w:color="auto" w:fill="70AD47" w:themeFill="accent6"/>
        <w:tabs>
          <w:tab w:val="left" w:pos="283"/>
          <w:tab w:val="left" w:pos="2835"/>
          <w:tab w:val="left" w:pos="5386"/>
          <w:tab w:val="left" w:pos="7937"/>
        </w:tabs>
        <w:spacing w:after="0" w:line="276" w:lineRule="auto"/>
        <w:jc w:val="center"/>
        <w:rPr>
          <w:rFonts w:ascii="Times New Roman" w:hAnsi="Times New Roman" w:cs="Times New Roman"/>
          <w:b/>
          <w:iCs/>
          <w:color w:val="FF0000"/>
        </w:rPr>
      </w:pPr>
      <w:r w:rsidRPr="00D57567">
        <w:rPr>
          <w:rFonts w:ascii="Times New Roman" w:hAnsi="Times New Roman" w:cs="Times New Roman"/>
          <w:b/>
          <w:iCs/>
          <w:color w:val="FF0000"/>
        </w:rPr>
        <w:t>Hướng dẫn giải</w:t>
      </w:r>
    </w:p>
    <w:p w14:paraId="787C0030" w14:textId="65CE4BB6" w:rsidR="00BA0CEF" w:rsidRPr="00BA0CEF" w:rsidRDefault="005357B6"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vai trò:</w:t>
      </w:r>
    </w:p>
    <w:p w14:paraId="482020C8"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 Duy trì được tính ổn định của môi trường bên trong cơ thể</w:t>
      </w:r>
    </w:p>
    <w:p w14:paraId="13966F80"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 Điều hòa các quá trình sinh lí diễn ra bình thường</w:t>
      </w:r>
    </w:p>
    <w:p w14:paraId="0D4048FC"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Đáp án cần chọn là: C</w:t>
      </w:r>
    </w:p>
    <w:p w14:paraId="219ADB00" w14:textId="4FD82A2F" w:rsidR="00FA4E7D" w:rsidRPr="00D57567" w:rsidRDefault="00FA4E7D" w:rsidP="00FA4E7D">
      <w:pPr>
        <w:pStyle w:val="NormalWeb"/>
        <w:spacing w:before="0" w:beforeAutospacing="0" w:after="0" w:afterAutospacing="0" w:line="276" w:lineRule="auto"/>
        <w:ind w:right="48"/>
        <w:jc w:val="both"/>
      </w:pPr>
      <w:r w:rsidRPr="00D57567">
        <w:rPr>
          <w:rStyle w:val="Strong"/>
        </w:rPr>
        <w:t>Câu 3: </w:t>
      </w:r>
      <w:r w:rsidR="005357B6" w:rsidRPr="00D57567">
        <w:t>Hormone</w:t>
      </w:r>
      <w:r w:rsidRPr="00D57567">
        <w:t xml:space="preserve"> glucagôn chỉ có tác dụng làm tăng đường huyết, ngoài ra không có chức năng nào khác. Ví dụ trên cho thấy tính chất nào của </w:t>
      </w:r>
      <w:r w:rsidR="005357B6" w:rsidRPr="00D57567">
        <w:t>Hormone</w:t>
      </w:r>
      <w:r w:rsidRPr="00D57567">
        <w:t>?</w:t>
      </w:r>
    </w:p>
    <w:p w14:paraId="4CD05163" w14:textId="1CDF49AE" w:rsidR="00FA4E7D" w:rsidRPr="00D57567" w:rsidRDefault="00FA4E7D" w:rsidP="00FA4E7D">
      <w:pPr>
        <w:pStyle w:val="NormalWeb"/>
        <w:numPr>
          <w:ilvl w:val="0"/>
          <w:numId w:val="43"/>
        </w:numPr>
        <w:spacing w:before="0" w:beforeAutospacing="0" w:after="0" w:afterAutospacing="0" w:line="276" w:lineRule="auto"/>
        <w:ind w:right="48"/>
        <w:jc w:val="both"/>
        <w:rPr>
          <w:highlight w:val="yellow"/>
        </w:rPr>
      </w:pPr>
      <w:r w:rsidRPr="00D57567">
        <w:rPr>
          <w:noProof/>
        </w:rPr>
        <w:drawing>
          <wp:anchor distT="0" distB="0" distL="114300" distR="114300" simplePos="0" relativeHeight="251660288" behindDoc="0" locked="0" layoutInCell="1" allowOverlap="1" wp14:anchorId="19CBBE27" wp14:editId="34101989">
            <wp:simplePos x="0" y="0"/>
            <wp:positionH relativeFrom="column">
              <wp:posOffset>4592320</wp:posOffset>
            </wp:positionH>
            <wp:positionV relativeFrom="paragraph">
              <wp:posOffset>27305</wp:posOffset>
            </wp:positionV>
            <wp:extent cx="756285" cy="711200"/>
            <wp:effectExtent l="0" t="0" r="5715" b="0"/>
            <wp:wrapThrough wrapText="bothSides">
              <wp:wrapPolygon edited="0">
                <wp:start x="0" y="0"/>
                <wp:lineTo x="0" y="20829"/>
                <wp:lineTo x="21219" y="20829"/>
                <wp:lineTo x="21219" y="0"/>
                <wp:lineTo x="0" y="0"/>
              </wp:wrapPolygon>
            </wp:wrapThrough>
            <wp:docPr id="4" name="Picture 4" descr="Vai trò của tuyến tụy trong hệ thống nội t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 trò của tuyến tụy trong hệ thống nội tiết | Vinme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567">
        <w:rPr>
          <w:highlight w:val="yellow"/>
        </w:rPr>
        <w:t>Tính đặc hiệu</w:t>
      </w:r>
    </w:p>
    <w:p w14:paraId="6ECF1A41" w14:textId="512A4252" w:rsidR="00FA4E7D" w:rsidRPr="00D57567" w:rsidRDefault="00FA4E7D" w:rsidP="00FA4E7D">
      <w:pPr>
        <w:pStyle w:val="NormalWeb"/>
        <w:numPr>
          <w:ilvl w:val="0"/>
          <w:numId w:val="43"/>
        </w:numPr>
        <w:spacing w:before="0" w:beforeAutospacing="0" w:after="0" w:afterAutospacing="0" w:line="276" w:lineRule="auto"/>
        <w:ind w:right="48"/>
        <w:jc w:val="both"/>
      </w:pPr>
      <w:r w:rsidRPr="00D57567">
        <w:t xml:space="preserve">Tính phổ biến </w:t>
      </w:r>
    </w:p>
    <w:p w14:paraId="1A2F20E8" w14:textId="77777777" w:rsidR="00FA4E7D" w:rsidRPr="00D57567" w:rsidRDefault="00FA4E7D" w:rsidP="00FA4E7D">
      <w:pPr>
        <w:pStyle w:val="NormalWeb"/>
        <w:numPr>
          <w:ilvl w:val="0"/>
          <w:numId w:val="43"/>
        </w:numPr>
        <w:spacing w:before="0" w:beforeAutospacing="0" w:after="0" w:afterAutospacing="0" w:line="276" w:lineRule="auto"/>
        <w:ind w:right="48"/>
        <w:jc w:val="both"/>
      </w:pPr>
      <w:r w:rsidRPr="00D57567">
        <w:t>Tính đặc trưng cho loài</w:t>
      </w:r>
    </w:p>
    <w:p w14:paraId="1D0E3056" w14:textId="77777777" w:rsidR="00FA4E7D" w:rsidRPr="00D57567" w:rsidRDefault="00FA4E7D" w:rsidP="00FA4E7D">
      <w:pPr>
        <w:pStyle w:val="NormalWeb"/>
        <w:numPr>
          <w:ilvl w:val="0"/>
          <w:numId w:val="43"/>
        </w:numPr>
        <w:spacing w:before="0" w:beforeAutospacing="0" w:after="0" w:afterAutospacing="0" w:line="276" w:lineRule="auto"/>
        <w:ind w:right="48"/>
        <w:jc w:val="both"/>
      </w:pPr>
      <w:r w:rsidRPr="00D57567">
        <w:t>Tính bất biến</w:t>
      </w:r>
    </w:p>
    <w:p w14:paraId="56B1ECFD" w14:textId="77777777" w:rsidR="00FA4E7D" w:rsidRPr="00D57567" w:rsidRDefault="00FA4E7D" w:rsidP="00FA4E7D">
      <w:pPr>
        <w:pStyle w:val="ListParagraph"/>
        <w:numPr>
          <w:ilvl w:val="0"/>
          <w:numId w:val="43"/>
        </w:numPr>
        <w:shd w:val="clear" w:color="auto" w:fill="70AD47" w:themeFill="accent6"/>
        <w:tabs>
          <w:tab w:val="left" w:pos="283"/>
          <w:tab w:val="left" w:pos="2835"/>
          <w:tab w:val="left" w:pos="5386"/>
          <w:tab w:val="left" w:pos="7937"/>
        </w:tabs>
        <w:spacing w:after="0"/>
        <w:ind w:left="0" w:hanging="66"/>
        <w:jc w:val="center"/>
        <w:rPr>
          <w:rFonts w:cs="Times New Roman"/>
          <w:b/>
          <w:iCs/>
          <w:color w:val="FF0000"/>
        </w:rPr>
      </w:pPr>
      <w:r w:rsidRPr="00D57567">
        <w:rPr>
          <w:rFonts w:cs="Times New Roman"/>
          <w:b/>
          <w:iCs/>
          <w:color w:val="FF0000"/>
        </w:rPr>
        <w:t>Hướng dẫn giải</w:t>
      </w:r>
    </w:p>
    <w:p w14:paraId="5B651A55" w14:textId="01DD3D9E" w:rsidR="00FA4E7D" w:rsidRPr="00D57567" w:rsidRDefault="00FA4E7D" w:rsidP="00FA4E7D">
      <w:pPr>
        <w:pStyle w:val="NormalWeb"/>
        <w:shd w:val="clear" w:color="auto" w:fill="70AD47" w:themeFill="accent6"/>
        <w:spacing w:before="0" w:beforeAutospacing="0" w:after="0" w:afterAutospacing="0" w:line="276" w:lineRule="auto"/>
        <w:ind w:right="48" w:hanging="66"/>
        <w:jc w:val="both"/>
      </w:pPr>
      <w:r w:rsidRPr="00D57567">
        <w:t xml:space="preserve">Mỗi </w:t>
      </w:r>
      <w:r w:rsidR="005357B6" w:rsidRPr="00D57567">
        <w:t>Hormone</w:t>
      </w:r>
      <w:r w:rsidRPr="00D57567">
        <w:t xml:space="preserve"> chỉ ảnh hưởng đến 1 hoặc 1 số cơ quan nhất định, thực hiện một chức năng duy nhất như vậy là tính đặc hiệu</w:t>
      </w:r>
    </w:p>
    <w:p w14:paraId="50B004E5" w14:textId="77777777" w:rsidR="00FA4E7D" w:rsidRPr="00D57567" w:rsidRDefault="00FA4E7D" w:rsidP="00FA4E7D">
      <w:pPr>
        <w:pStyle w:val="NormalWeb"/>
        <w:shd w:val="clear" w:color="auto" w:fill="70AD47" w:themeFill="accent6"/>
        <w:spacing w:before="0" w:beforeAutospacing="0" w:after="0" w:afterAutospacing="0" w:line="276" w:lineRule="auto"/>
        <w:ind w:right="48" w:hanging="66"/>
        <w:jc w:val="both"/>
      </w:pPr>
      <w:r w:rsidRPr="00D57567">
        <w:t>Đáp án cần chọn là: A</w:t>
      </w:r>
    </w:p>
    <w:p w14:paraId="0E5DB21A" w14:textId="77777777" w:rsidR="00065333" w:rsidRPr="00D57567" w:rsidRDefault="00065333" w:rsidP="00FA4E7D">
      <w:pPr>
        <w:shd w:val="clear" w:color="auto" w:fill="70AD47" w:themeFill="accent6"/>
        <w:tabs>
          <w:tab w:val="left" w:pos="283"/>
          <w:tab w:val="left" w:pos="2835"/>
          <w:tab w:val="left" w:pos="5386"/>
          <w:tab w:val="left" w:pos="7937"/>
        </w:tabs>
        <w:spacing w:after="0" w:line="276" w:lineRule="auto"/>
        <w:ind w:hanging="66"/>
        <w:jc w:val="both"/>
        <w:rPr>
          <w:rFonts w:ascii="Times New Roman" w:hAnsi="Times New Roman" w:cs="Times New Roman"/>
          <w:bCs/>
          <w:iCs/>
          <w:color w:val="000000" w:themeColor="text1"/>
          <w:sz w:val="24"/>
          <w:szCs w:val="24"/>
        </w:rPr>
      </w:pPr>
    </w:p>
    <w:sectPr w:rsidR="00065333" w:rsidRPr="00D57567" w:rsidSect="002160B0">
      <w:headerReference w:type="default" r:id="rId13"/>
      <w:footerReference w:type="default" r:id="rId1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A650" w14:textId="77777777" w:rsidR="00D45AB2" w:rsidRDefault="00D45AB2" w:rsidP="00491697">
      <w:pPr>
        <w:spacing w:after="0" w:line="240" w:lineRule="auto"/>
      </w:pPr>
      <w:r>
        <w:separator/>
      </w:r>
    </w:p>
  </w:endnote>
  <w:endnote w:type="continuationSeparator" w:id="0">
    <w:p w14:paraId="6421B11C" w14:textId="77777777" w:rsidR="00D45AB2" w:rsidRDefault="00D45AB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DC0CCAB"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D6033C">
          <w:rPr>
            <w:rFonts w:ascii="Times New Roman" w:hAnsi="Times New Roman" w:cs="Times New Roman"/>
            <w:b/>
            <w:color w:val="FF0000"/>
            <w:sz w:val="24"/>
            <w:szCs w:val="24"/>
          </w:rPr>
          <w:t xml:space="preserve"> Mai Ngọ</w:t>
        </w:r>
        <w:r w:rsidR="00691D6D">
          <w:rPr>
            <w:rFonts w:ascii="Times New Roman" w:hAnsi="Times New Roman" w:cs="Times New Roman"/>
            <w:b/>
            <w:color w:val="FF0000"/>
            <w:sz w:val="24"/>
            <w:szCs w:val="24"/>
          </w:rPr>
          <w:t>c-0919860049</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7F68D1">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DD12" w14:textId="77777777" w:rsidR="00D45AB2" w:rsidRDefault="00D45AB2" w:rsidP="00491697">
      <w:pPr>
        <w:spacing w:after="0" w:line="240" w:lineRule="auto"/>
      </w:pPr>
      <w:r>
        <w:separator/>
      </w:r>
    </w:p>
  </w:footnote>
  <w:footnote w:type="continuationSeparator" w:id="0">
    <w:p w14:paraId="355B69F3" w14:textId="77777777" w:rsidR="00D45AB2" w:rsidRDefault="00D45AB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EC9A2"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165949"/>
    <w:multiLevelType w:val="hybridMultilevel"/>
    <w:tmpl w:val="A8B225F0"/>
    <w:lvl w:ilvl="0" w:tplc="C9F8E6F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2"/>
  </w:num>
  <w:num w:numId="3">
    <w:abstractNumId w:val="15"/>
  </w:num>
  <w:num w:numId="4">
    <w:abstractNumId w:val="1"/>
  </w:num>
  <w:num w:numId="5">
    <w:abstractNumId w:val="26"/>
  </w:num>
  <w:num w:numId="6">
    <w:abstractNumId w:val="13"/>
  </w:num>
  <w:num w:numId="7">
    <w:abstractNumId w:val="10"/>
  </w:num>
  <w:num w:numId="8">
    <w:abstractNumId w:val="32"/>
  </w:num>
  <w:num w:numId="9">
    <w:abstractNumId w:val="2"/>
  </w:num>
  <w:num w:numId="10">
    <w:abstractNumId w:val="23"/>
  </w:num>
  <w:num w:numId="11">
    <w:abstractNumId w:val="33"/>
  </w:num>
  <w:num w:numId="12">
    <w:abstractNumId w:val="31"/>
  </w:num>
  <w:num w:numId="13">
    <w:abstractNumId w:val="37"/>
  </w:num>
  <w:num w:numId="14">
    <w:abstractNumId w:val="3"/>
  </w:num>
  <w:num w:numId="15">
    <w:abstractNumId w:val="9"/>
  </w:num>
  <w:num w:numId="16">
    <w:abstractNumId w:val="0"/>
  </w:num>
  <w:num w:numId="17">
    <w:abstractNumId w:val="4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20"/>
    <w:lvlOverride w:ilvl="0">
      <w:startOverride w:val="28"/>
    </w:lvlOverride>
  </w:num>
  <w:num w:numId="21">
    <w:abstractNumId w:val="21"/>
  </w:num>
  <w:num w:numId="22">
    <w:abstractNumId w:val="14"/>
  </w:num>
  <w:num w:numId="23">
    <w:abstractNumId w:val="38"/>
  </w:num>
  <w:num w:numId="24">
    <w:abstractNumId w:val="30"/>
  </w:num>
  <w:num w:numId="25">
    <w:abstractNumId w:val="34"/>
  </w:num>
  <w:num w:numId="26">
    <w:abstractNumId w:val="28"/>
  </w:num>
  <w:num w:numId="27">
    <w:abstractNumId w:val="7"/>
  </w:num>
  <w:num w:numId="28">
    <w:abstractNumId w:val="39"/>
  </w:num>
  <w:num w:numId="29">
    <w:abstractNumId w:val="17"/>
  </w:num>
  <w:num w:numId="30">
    <w:abstractNumId w:val="12"/>
  </w:num>
  <w:num w:numId="31">
    <w:abstractNumId w:val="18"/>
  </w:num>
  <w:num w:numId="32">
    <w:abstractNumId w:val="11"/>
  </w:num>
  <w:num w:numId="33">
    <w:abstractNumId w:val="35"/>
  </w:num>
  <w:num w:numId="34">
    <w:abstractNumId w:val="36"/>
  </w:num>
  <w:num w:numId="35">
    <w:abstractNumId w:val="29"/>
  </w:num>
  <w:num w:numId="36">
    <w:abstractNumId w:val="4"/>
  </w:num>
  <w:num w:numId="37">
    <w:abstractNumId w:val="5"/>
  </w:num>
  <w:num w:numId="38">
    <w:abstractNumId w:val="16"/>
  </w:num>
  <w:num w:numId="39">
    <w:abstractNumId w:val="6"/>
  </w:num>
  <w:num w:numId="40">
    <w:abstractNumId w:val="24"/>
  </w:num>
  <w:num w:numId="41">
    <w:abstractNumId w:val="27"/>
  </w:num>
  <w:num w:numId="42">
    <w:abstractNumId w:val="8"/>
  </w:num>
  <w:num w:numId="43">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4733"/>
    <w:rsid w:val="00065333"/>
    <w:rsid w:val="000841AB"/>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3CD8"/>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64EE1"/>
    <w:rsid w:val="0047760D"/>
    <w:rsid w:val="0048542B"/>
    <w:rsid w:val="00491697"/>
    <w:rsid w:val="004B556F"/>
    <w:rsid w:val="004D2926"/>
    <w:rsid w:val="004D57B4"/>
    <w:rsid w:val="004E0A5F"/>
    <w:rsid w:val="004E4DA6"/>
    <w:rsid w:val="004F0AD1"/>
    <w:rsid w:val="00500C44"/>
    <w:rsid w:val="00505DC8"/>
    <w:rsid w:val="00506785"/>
    <w:rsid w:val="00525AC8"/>
    <w:rsid w:val="005357B6"/>
    <w:rsid w:val="00537AD5"/>
    <w:rsid w:val="00560042"/>
    <w:rsid w:val="005660C9"/>
    <w:rsid w:val="00580C7C"/>
    <w:rsid w:val="005853F5"/>
    <w:rsid w:val="005B32EF"/>
    <w:rsid w:val="005C752A"/>
    <w:rsid w:val="005E2874"/>
    <w:rsid w:val="005F00B0"/>
    <w:rsid w:val="005F207A"/>
    <w:rsid w:val="00615052"/>
    <w:rsid w:val="00616469"/>
    <w:rsid w:val="00621FD0"/>
    <w:rsid w:val="00676054"/>
    <w:rsid w:val="006770E5"/>
    <w:rsid w:val="00684D72"/>
    <w:rsid w:val="00691D6D"/>
    <w:rsid w:val="00692151"/>
    <w:rsid w:val="006B061D"/>
    <w:rsid w:val="006B41BA"/>
    <w:rsid w:val="006D6F71"/>
    <w:rsid w:val="00702210"/>
    <w:rsid w:val="00702410"/>
    <w:rsid w:val="00707863"/>
    <w:rsid w:val="007125FA"/>
    <w:rsid w:val="0072110F"/>
    <w:rsid w:val="007354DF"/>
    <w:rsid w:val="00751B0B"/>
    <w:rsid w:val="00755F3D"/>
    <w:rsid w:val="00766244"/>
    <w:rsid w:val="00771D0C"/>
    <w:rsid w:val="0077304A"/>
    <w:rsid w:val="0077544F"/>
    <w:rsid w:val="007A32E6"/>
    <w:rsid w:val="007B30CE"/>
    <w:rsid w:val="007C2290"/>
    <w:rsid w:val="007C458B"/>
    <w:rsid w:val="007C510F"/>
    <w:rsid w:val="007C769D"/>
    <w:rsid w:val="007F68D1"/>
    <w:rsid w:val="00842B92"/>
    <w:rsid w:val="008609E7"/>
    <w:rsid w:val="00865FCF"/>
    <w:rsid w:val="008870FD"/>
    <w:rsid w:val="008A2B5E"/>
    <w:rsid w:val="008C185C"/>
    <w:rsid w:val="008C2998"/>
    <w:rsid w:val="008C794B"/>
    <w:rsid w:val="008D0AE2"/>
    <w:rsid w:val="008D2CB2"/>
    <w:rsid w:val="008D7785"/>
    <w:rsid w:val="00923228"/>
    <w:rsid w:val="00951C15"/>
    <w:rsid w:val="00953C04"/>
    <w:rsid w:val="0095564D"/>
    <w:rsid w:val="00956D53"/>
    <w:rsid w:val="00965086"/>
    <w:rsid w:val="00973172"/>
    <w:rsid w:val="0098421C"/>
    <w:rsid w:val="00996493"/>
    <w:rsid w:val="009C1483"/>
    <w:rsid w:val="009E5CA5"/>
    <w:rsid w:val="00A0743A"/>
    <w:rsid w:val="00A15DAD"/>
    <w:rsid w:val="00A25ABE"/>
    <w:rsid w:val="00A25B24"/>
    <w:rsid w:val="00A328DF"/>
    <w:rsid w:val="00A808A9"/>
    <w:rsid w:val="00A941E0"/>
    <w:rsid w:val="00AB21CF"/>
    <w:rsid w:val="00AC31BD"/>
    <w:rsid w:val="00AE3D9E"/>
    <w:rsid w:val="00AE661A"/>
    <w:rsid w:val="00AF09A1"/>
    <w:rsid w:val="00B52D2A"/>
    <w:rsid w:val="00B927BC"/>
    <w:rsid w:val="00BA0CEF"/>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02D24"/>
    <w:rsid w:val="00D44BAF"/>
    <w:rsid w:val="00D45AB2"/>
    <w:rsid w:val="00D45F6B"/>
    <w:rsid w:val="00D57567"/>
    <w:rsid w:val="00D6033C"/>
    <w:rsid w:val="00D727C1"/>
    <w:rsid w:val="00D727CB"/>
    <w:rsid w:val="00D94E64"/>
    <w:rsid w:val="00DA7405"/>
    <w:rsid w:val="00DB1D1A"/>
    <w:rsid w:val="00DC3AB8"/>
    <w:rsid w:val="00DE302F"/>
    <w:rsid w:val="00DE3B3A"/>
    <w:rsid w:val="00DF62B4"/>
    <w:rsid w:val="00E075EA"/>
    <w:rsid w:val="00E2280A"/>
    <w:rsid w:val="00E67F46"/>
    <w:rsid w:val="00E775EC"/>
    <w:rsid w:val="00E808EC"/>
    <w:rsid w:val="00EA1497"/>
    <w:rsid w:val="00EA60E7"/>
    <w:rsid w:val="00EC14E3"/>
    <w:rsid w:val="00EC423B"/>
    <w:rsid w:val="00EC48C2"/>
    <w:rsid w:val="00EE5ACF"/>
    <w:rsid w:val="00F334DB"/>
    <w:rsid w:val="00F55460"/>
    <w:rsid w:val="00F61A2B"/>
    <w:rsid w:val="00F755EF"/>
    <w:rsid w:val="00FA4E7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DF98B178-A977-427A-989D-A30B0A77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312">
      <w:bodyDiv w:val="1"/>
      <w:marLeft w:val="0"/>
      <w:marRight w:val="0"/>
      <w:marTop w:val="0"/>
      <w:marBottom w:val="0"/>
      <w:divBdr>
        <w:top w:val="none" w:sz="0" w:space="0" w:color="auto"/>
        <w:left w:val="none" w:sz="0" w:space="0" w:color="auto"/>
        <w:bottom w:val="none" w:sz="0" w:space="0" w:color="auto"/>
        <w:right w:val="none" w:sz="0" w:space="0" w:color="auto"/>
      </w:divBdr>
      <w:divsChild>
        <w:div w:id="1468742710">
          <w:marLeft w:val="0"/>
          <w:marRight w:val="0"/>
          <w:marTop w:val="0"/>
          <w:marBottom w:val="0"/>
          <w:divBdr>
            <w:top w:val="none" w:sz="0" w:space="0" w:color="auto"/>
            <w:left w:val="none" w:sz="0" w:space="0" w:color="auto"/>
            <w:bottom w:val="none" w:sz="0" w:space="0" w:color="auto"/>
            <w:right w:val="none" w:sz="0" w:space="0" w:color="auto"/>
          </w:divBdr>
        </w:div>
      </w:divsChild>
    </w:div>
    <w:div w:id="19748913">
      <w:bodyDiv w:val="1"/>
      <w:marLeft w:val="0"/>
      <w:marRight w:val="0"/>
      <w:marTop w:val="0"/>
      <w:marBottom w:val="0"/>
      <w:divBdr>
        <w:top w:val="none" w:sz="0" w:space="0" w:color="auto"/>
        <w:left w:val="none" w:sz="0" w:space="0" w:color="auto"/>
        <w:bottom w:val="none" w:sz="0" w:space="0" w:color="auto"/>
        <w:right w:val="none" w:sz="0" w:space="0" w:color="auto"/>
      </w:divBdr>
      <w:divsChild>
        <w:div w:id="934438015">
          <w:marLeft w:val="0"/>
          <w:marRight w:val="0"/>
          <w:marTop w:val="0"/>
          <w:marBottom w:val="0"/>
          <w:divBdr>
            <w:top w:val="none" w:sz="0" w:space="0" w:color="auto"/>
            <w:left w:val="none" w:sz="0" w:space="0" w:color="auto"/>
            <w:bottom w:val="none" w:sz="0" w:space="0" w:color="auto"/>
            <w:right w:val="none" w:sz="0" w:space="0" w:color="auto"/>
          </w:divBdr>
        </w:div>
      </w:divsChild>
    </w:div>
    <w:div w:id="48037961">
      <w:bodyDiv w:val="1"/>
      <w:marLeft w:val="0"/>
      <w:marRight w:val="0"/>
      <w:marTop w:val="0"/>
      <w:marBottom w:val="0"/>
      <w:divBdr>
        <w:top w:val="none" w:sz="0" w:space="0" w:color="auto"/>
        <w:left w:val="none" w:sz="0" w:space="0" w:color="auto"/>
        <w:bottom w:val="none" w:sz="0" w:space="0" w:color="auto"/>
        <w:right w:val="none" w:sz="0" w:space="0" w:color="auto"/>
      </w:divBdr>
    </w:div>
    <w:div w:id="101657498">
      <w:bodyDiv w:val="1"/>
      <w:marLeft w:val="0"/>
      <w:marRight w:val="0"/>
      <w:marTop w:val="0"/>
      <w:marBottom w:val="0"/>
      <w:divBdr>
        <w:top w:val="none" w:sz="0" w:space="0" w:color="auto"/>
        <w:left w:val="none" w:sz="0" w:space="0" w:color="auto"/>
        <w:bottom w:val="none" w:sz="0" w:space="0" w:color="auto"/>
        <w:right w:val="none" w:sz="0" w:space="0" w:color="auto"/>
      </w:divBdr>
    </w:div>
    <w:div w:id="124664094">
      <w:bodyDiv w:val="1"/>
      <w:marLeft w:val="0"/>
      <w:marRight w:val="0"/>
      <w:marTop w:val="0"/>
      <w:marBottom w:val="0"/>
      <w:divBdr>
        <w:top w:val="none" w:sz="0" w:space="0" w:color="auto"/>
        <w:left w:val="none" w:sz="0" w:space="0" w:color="auto"/>
        <w:bottom w:val="none" w:sz="0" w:space="0" w:color="auto"/>
        <w:right w:val="none" w:sz="0" w:space="0" w:color="auto"/>
      </w:divBdr>
    </w:div>
    <w:div w:id="174809622">
      <w:bodyDiv w:val="1"/>
      <w:marLeft w:val="0"/>
      <w:marRight w:val="0"/>
      <w:marTop w:val="0"/>
      <w:marBottom w:val="0"/>
      <w:divBdr>
        <w:top w:val="none" w:sz="0" w:space="0" w:color="auto"/>
        <w:left w:val="none" w:sz="0" w:space="0" w:color="auto"/>
        <w:bottom w:val="none" w:sz="0" w:space="0" w:color="auto"/>
        <w:right w:val="none" w:sz="0" w:space="0" w:color="auto"/>
      </w:divBdr>
    </w:div>
    <w:div w:id="232206364">
      <w:bodyDiv w:val="1"/>
      <w:marLeft w:val="0"/>
      <w:marRight w:val="0"/>
      <w:marTop w:val="0"/>
      <w:marBottom w:val="0"/>
      <w:divBdr>
        <w:top w:val="none" w:sz="0" w:space="0" w:color="auto"/>
        <w:left w:val="none" w:sz="0" w:space="0" w:color="auto"/>
        <w:bottom w:val="none" w:sz="0" w:space="0" w:color="auto"/>
        <w:right w:val="none" w:sz="0" w:space="0" w:color="auto"/>
      </w:divBdr>
    </w:div>
    <w:div w:id="286011252">
      <w:bodyDiv w:val="1"/>
      <w:marLeft w:val="0"/>
      <w:marRight w:val="0"/>
      <w:marTop w:val="0"/>
      <w:marBottom w:val="0"/>
      <w:divBdr>
        <w:top w:val="none" w:sz="0" w:space="0" w:color="auto"/>
        <w:left w:val="none" w:sz="0" w:space="0" w:color="auto"/>
        <w:bottom w:val="none" w:sz="0" w:space="0" w:color="auto"/>
        <w:right w:val="none" w:sz="0" w:space="0" w:color="auto"/>
      </w:divBdr>
    </w:div>
    <w:div w:id="292365894">
      <w:bodyDiv w:val="1"/>
      <w:marLeft w:val="0"/>
      <w:marRight w:val="0"/>
      <w:marTop w:val="0"/>
      <w:marBottom w:val="0"/>
      <w:divBdr>
        <w:top w:val="none" w:sz="0" w:space="0" w:color="auto"/>
        <w:left w:val="none" w:sz="0" w:space="0" w:color="auto"/>
        <w:bottom w:val="none" w:sz="0" w:space="0" w:color="auto"/>
        <w:right w:val="none" w:sz="0" w:space="0" w:color="auto"/>
      </w:divBdr>
    </w:div>
    <w:div w:id="312488270">
      <w:bodyDiv w:val="1"/>
      <w:marLeft w:val="0"/>
      <w:marRight w:val="0"/>
      <w:marTop w:val="0"/>
      <w:marBottom w:val="0"/>
      <w:divBdr>
        <w:top w:val="none" w:sz="0" w:space="0" w:color="auto"/>
        <w:left w:val="none" w:sz="0" w:space="0" w:color="auto"/>
        <w:bottom w:val="none" w:sz="0" w:space="0" w:color="auto"/>
        <w:right w:val="none" w:sz="0" w:space="0" w:color="auto"/>
      </w:divBdr>
    </w:div>
    <w:div w:id="342981019">
      <w:bodyDiv w:val="1"/>
      <w:marLeft w:val="0"/>
      <w:marRight w:val="0"/>
      <w:marTop w:val="0"/>
      <w:marBottom w:val="0"/>
      <w:divBdr>
        <w:top w:val="none" w:sz="0" w:space="0" w:color="auto"/>
        <w:left w:val="none" w:sz="0" w:space="0" w:color="auto"/>
        <w:bottom w:val="none" w:sz="0" w:space="0" w:color="auto"/>
        <w:right w:val="none" w:sz="0" w:space="0" w:color="auto"/>
      </w:divBdr>
    </w:div>
    <w:div w:id="365642991">
      <w:bodyDiv w:val="1"/>
      <w:marLeft w:val="0"/>
      <w:marRight w:val="0"/>
      <w:marTop w:val="0"/>
      <w:marBottom w:val="0"/>
      <w:divBdr>
        <w:top w:val="none" w:sz="0" w:space="0" w:color="auto"/>
        <w:left w:val="none" w:sz="0" w:space="0" w:color="auto"/>
        <w:bottom w:val="none" w:sz="0" w:space="0" w:color="auto"/>
        <w:right w:val="none" w:sz="0" w:space="0" w:color="auto"/>
      </w:divBdr>
    </w:div>
    <w:div w:id="402796715">
      <w:bodyDiv w:val="1"/>
      <w:marLeft w:val="0"/>
      <w:marRight w:val="0"/>
      <w:marTop w:val="0"/>
      <w:marBottom w:val="0"/>
      <w:divBdr>
        <w:top w:val="none" w:sz="0" w:space="0" w:color="auto"/>
        <w:left w:val="none" w:sz="0" w:space="0" w:color="auto"/>
        <w:bottom w:val="none" w:sz="0" w:space="0" w:color="auto"/>
        <w:right w:val="none" w:sz="0" w:space="0" w:color="auto"/>
      </w:divBdr>
    </w:div>
    <w:div w:id="444538637">
      <w:bodyDiv w:val="1"/>
      <w:marLeft w:val="0"/>
      <w:marRight w:val="0"/>
      <w:marTop w:val="0"/>
      <w:marBottom w:val="0"/>
      <w:divBdr>
        <w:top w:val="none" w:sz="0" w:space="0" w:color="auto"/>
        <w:left w:val="none" w:sz="0" w:space="0" w:color="auto"/>
        <w:bottom w:val="none" w:sz="0" w:space="0" w:color="auto"/>
        <w:right w:val="none" w:sz="0" w:space="0" w:color="auto"/>
      </w:divBdr>
    </w:div>
    <w:div w:id="509949464">
      <w:bodyDiv w:val="1"/>
      <w:marLeft w:val="0"/>
      <w:marRight w:val="0"/>
      <w:marTop w:val="0"/>
      <w:marBottom w:val="0"/>
      <w:divBdr>
        <w:top w:val="none" w:sz="0" w:space="0" w:color="auto"/>
        <w:left w:val="none" w:sz="0" w:space="0" w:color="auto"/>
        <w:bottom w:val="none" w:sz="0" w:space="0" w:color="auto"/>
        <w:right w:val="none" w:sz="0" w:space="0" w:color="auto"/>
      </w:divBdr>
    </w:div>
    <w:div w:id="555820426">
      <w:bodyDiv w:val="1"/>
      <w:marLeft w:val="0"/>
      <w:marRight w:val="0"/>
      <w:marTop w:val="0"/>
      <w:marBottom w:val="0"/>
      <w:divBdr>
        <w:top w:val="none" w:sz="0" w:space="0" w:color="auto"/>
        <w:left w:val="none" w:sz="0" w:space="0" w:color="auto"/>
        <w:bottom w:val="none" w:sz="0" w:space="0" w:color="auto"/>
        <w:right w:val="none" w:sz="0" w:space="0" w:color="auto"/>
      </w:divBdr>
    </w:div>
    <w:div w:id="573125061">
      <w:bodyDiv w:val="1"/>
      <w:marLeft w:val="0"/>
      <w:marRight w:val="0"/>
      <w:marTop w:val="0"/>
      <w:marBottom w:val="0"/>
      <w:divBdr>
        <w:top w:val="none" w:sz="0" w:space="0" w:color="auto"/>
        <w:left w:val="none" w:sz="0" w:space="0" w:color="auto"/>
        <w:bottom w:val="none" w:sz="0" w:space="0" w:color="auto"/>
        <w:right w:val="none" w:sz="0" w:space="0" w:color="auto"/>
      </w:divBdr>
    </w:div>
    <w:div w:id="675695556">
      <w:bodyDiv w:val="1"/>
      <w:marLeft w:val="0"/>
      <w:marRight w:val="0"/>
      <w:marTop w:val="0"/>
      <w:marBottom w:val="0"/>
      <w:divBdr>
        <w:top w:val="none" w:sz="0" w:space="0" w:color="auto"/>
        <w:left w:val="none" w:sz="0" w:space="0" w:color="auto"/>
        <w:bottom w:val="none" w:sz="0" w:space="0" w:color="auto"/>
        <w:right w:val="none" w:sz="0" w:space="0" w:color="auto"/>
      </w:divBdr>
    </w:div>
    <w:div w:id="922564347">
      <w:bodyDiv w:val="1"/>
      <w:marLeft w:val="0"/>
      <w:marRight w:val="0"/>
      <w:marTop w:val="0"/>
      <w:marBottom w:val="0"/>
      <w:divBdr>
        <w:top w:val="none" w:sz="0" w:space="0" w:color="auto"/>
        <w:left w:val="none" w:sz="0" w:space="0" w:color="auto"/>
        <w:bottom w:val="none" w:sz="0" w:space="0" w:color="auto"/>
        <w:right w:val="none" w:sz="0" w:space="0" w:color="auto"/>
      </w:divBdr>
    </w:div>
    <w:div w:id="986861129">
      <w:bodyDiv w:val="1"/>
      <w:marLeft w:val="0"/>
      <w:marRight w:val="0"/>
      <w:marTop w:val="0"/>
      <w:marBottom w:val="0"/>
      <w:divBdr>
        <w:top w:val="none" w:sz="0" w:space="0" w:color="auto"/>
        <w:left w:val="none" w:sz="0" w:space="0" w:color="auto"/>
        <w:bottom w:val="none" w:sz="0" w:space="0" w:color="auto"/>
        <w:right w:val="none" w:sz="0" w:space="0" w:color="auto"/>
      </w:divBdr>
    </w:div>
    <w:div w:id="1004043930">
      <w:bodyDiv w:val="1"/>
      <w:marLeft w:val="0"/>
      <w:marRight w:val="0"/>
      <w:marTop w:val="0"/>
      <w:marBottom w:val="0"/>
      <w:divBdr>
        <w:top w:val="none" w:sz="0" w:space="0" w:color="auto"/>
        <w:left w:val="none" w:sz="0" w:space="0" w:color="auto"/>
        <w:bottom w:val="none" w:sz="0" w:space="0" w:color="auto"/>
        <w:right w:val="none" w:sz="0" w:space="0" w:color="auto"/>
      </w:divBdr>
    </w:div>
    <w:div w:id="1079055147">
      <w:bodyDiv w:val="1"/>
      <w:marLeft w:val="0"/>
      <w:marRight w:val="0"/>
      <w:marTop w:val="0"/>
      <w:marBottom w:val="0"/>
      <w:divBdr>
        <w:top w:val="none" w:sz="0" w:space="0" w:color="auto"/>
        <w:left w:val="none" w:sz="0" w:space="0" w:color="auto"/>
        <w:bottom w:val="none" w:sz="0" w:space="0" w:color="auto"/>
        <w:right w:val="none" w:sz="0" w:space="0" w:color="auto"/>
      </w:divBdr>
    </w:div>
    <w:div w:id="1086729252">
      <w:bodyDiv w:val="1"/>
      <w:marLeft w:val="0"/>
      <w:marRight w:val="0"/>
      <w:marTop w:val="0"/>
      <w:marBottom w:val="0"/>
      <w:divBdr>
        <w:top w:val="none" w:sz="0" w:space="0" w:color="auto"/>
        <w:left w:val="none" w:sz="0" w:space="0" w:color="auto"/>
        <w:bottom w:val="none" w:sz="0" w:space="0" w:color="auto"/>
        <w:right w:val="none" w:sz="0" w:space="0" w:color="auto"/>
      </w:divBdr>
    </w:div>
    <w:div w:id="1156142422">
      <w:bodyDiv w:val="1"/>
      <w:marLeft w:val="0"/>
      <w:marRight w:val="0"/>
      <w:marTop w:val="0"/>
      <w:marBottom w:val="0"/>
      <w:divBdr>
        <w:top w:val="none" w:sz="0" w:space="0" w:color="auto"/>
        <w:left w:val="none" w:sz="0" w:space="0" w:color="auto"/>
        <w:bottom w:val="none" w:sz="0" w:space="0" w:color="auto"/>
        <w:right w:val="none" w:sz="0" w:space="0" w:color="auto"/>
      </w:divBdr>
    </w:div>
    <w:div w:id="1238519795">
      <w:bodyDiv w:val="1"/>
      <w:marLeft w:val="0"/>
      <w:marRight w:val="0"/>
      <w:marTop w:val="0"/>
      <w:marBottom w:val="0"/>
      <w:divBdr>
        <w:top w:val="none" w:sz="0" w:space="0" w:color="auto"/>
        <w:left w:val="none" w:sz="0" w:space="0" w:color="auto"/>
        <w:bottom w:val="none" w:sz="0" w:space="0" w:color="auto"/>
        <w:right w:val="none" w:sz="0" w:space="0" w:color="auto"/>
      </w:divBdr>
    </w:div>
    <w:div w:id="1330868638">
      <w:bodyDiv w:val="1"/>
      <w:marLeft w:val="0"/>
      <w:marRight w:val="0"/>
      <w:marTop w:val="0"/>
      <w:marBottom w:val="0"/>
      <w:divBdr>
        <w:top w:val="none" w:sz="0" w:space="0" w:color="auto"/>
        <w:left w:val="none" w:sz="0" w:space="0" w:color="auto"/>
        <w:bottom w:val="none" w:sz="0" w:space="0" w:color="auto"/>
        <w:right w:val="none" w:sz="0" w:space="0" w:color="auto"/>
      </w:divBdr>
    </w:div>
    <w:div w:id="1342052280">
      <w:bodyDiv w:val="1"/>
      <w:marLeft w:val="0"/>
      <w:marRight w:val="0"/>
      <w:marTop w:val="0"/>
      <w:marBottom w:val="0"/>
      <w:divBdr>
        <w:top w:val="none" w:sz="0" w:space="0" w:color="auto"/>
        <w:left w:val="none" w:sz="0" w:space="0" w:color="auto"/>
        <w:bottom w:val="none" w:sz="0" w:space="0" w:color="auto"/>
        <w:right w:val="none" w:sz="0" w:space="0" w:color="auto"/>
      </w:divBdr>
    </w:div>
    <w:div w:id="1346176301">
      <w:bodyDiv w:val="1"/>
      <w:marLeft w:val="0"/>
      <w:marRight w:val="0"/>
      <w:marTop w:val="0"/>
      <w:marBottom w:val="0"/>
      <w:divBdr>
        <w:top w:val="none" w:sz="0" w:space="0" w:color="auto"/>
        <w:left w:val="none" w:sz="0" w:space="0" w:color="auto"/>
        <w:bottom w:val="none" w:sz="0" w:space="0" w:color="auto"/>
        <w:right w:val="none" w:sz="0" w:space="0" w:color="auto"/>
      </w:divBdr>
    </w:div>
    <w:div w:id="1441221985">
      <w:bodyDiv w:val="1"/>
      <w:marLeft w:val="0"/>
      <w:marRight w:val="0"/>
      <w:marTop w:val="0"/>
      <w:marBottom w:val="0"/>
      <w:divBdr>
        <w:top w:val="none" w:sz="0" w:space="0" w:color="auto"/>
        <w:left w:val="none" w:sz="0" w:space="0" w:color="auto"/>
        <w:bottom w:val="none" w:sz="0" w:space="0" w:color="auto"/>
        <w:right w:val="none" w:sz="0" w:space="0" w:color="auto"/>
      </w:divBdr>
    </w:div>
    <w:div w:id="1547336134">
      <w:bodyDiv w:val="1"/>
      <w:marLeft w:val="0"/>
      <w:marRight w:val="0"/>
      <w:marTop w:val="0"/>
      <w:marBottom w:val="0"/>
      <w:divBdr>
        <w:top w:val="none" w:sz="0" w:space="0" w:color="auto"/>
        <w:left w:val="none" w:sz="0" w:space="0" w:color="auto"/>
        <w:bottom w:val="none" w:sz="0" w:space="0" w:color="auto"/>
        <w:right w:val="none" w:sz="0" w:space="0" w:color="auto"/>
      </w:divBdr>
    </w:div>
    <w:div w:id="1555699292">
      <w:bodyDiv w:val="1"/>
      <w:marLeft w:val="0"/>
      <w:marRight w:val="0"/>
      <w:marTop w:val="0"/>
      <w:marBottom w:val="0"/>
      <w:divBdr>
        <w:top w:val="none" w:sz="0" w:space="0" w:color="auto"/>
        <w:left w:val="none" w:sz="0" w:space="0" w:color="auto"/>
        <w:bottom w:val="none" w:sz="0" w:space="0" w:color="auto"/>
        <w:right w:val="none" w:sz="0" w:space="0" w:color="auto"/>
      </w:divBdr>
    </w:div>
    <w:div w:id="1848204764">
      <w:bodyDiv w:val="1"/>
      <w:marLeft w:val="0"/>
      <w:marRight w:val="0"/>
      <w:marTop w:val="0"/>
      <w:marBottom w:val="0"/>
      <w:divBdr>
        <w:top w:val="none" w:sz="0" w:space="0" w:color="auto"/>
        <w:left w:val="none" w:sz="0" w:space="0" w:color="auto"/>
        <w:bottom w:val="none" w:sz="0" w:space="0" w:color="auto"/>
        <w:right w:val="none" w:sz="0" w:space="0" w:color="auto"/>
      </w:divBdr>
    </w:div>
    <w:div w:id="1908418907">
      <w:bodyDiv w:val="1"/>
      <w:marLeft w:val="0"/>
      <w:marRight w:val="0"/>
      <w:marTop w:val="0"/>
      <w:marBottom w:val="0"/>
      <w:divBdr>
        <w:top w:val="none" w:sz="0" w:space="0" w:color="auto"/>
        <w:left w:val="none" w:sz="0" w:space="0" w:color="auto"/>
        <w:bottom w:val="none" w:sz="0" w:space="0" w:color="auto"/>
        <w:right w:val="none" w:sz="0" w:space="0" w:color="auto"/>
      </w:divBdr>
    </w:div>
    <w:div w:id="19867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optailieu.vn/bai-viet/47528/de-xuat-mot-so-bien-phap-phong-chong-benh-dai-thao-duo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B9A23-F1AA-4903-8F17-F7332545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2023-06-22T03:24:00Z</dcterms:created>
  <dcterms:modified xsi:type="dcterms:W3CDTF">2023-06-22T03:24:00Z</dcterms:modified>
</cp:coreProperties>
</file>