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EB5A" w14:textId="45345CB4" w:rsidR="00110263" w:rsidRPr="00A96B70" w:rsidRDefault="00110263" w:rsidP="00110263">
      <w:pPr>
        <w:tabs>
          <w:tab w:val="left" w:pos="992"/>
        </w:tabs>
        <w:spacing w:line="276" w:lineRule="auto"/>
        <w:ind w:left="992" w:hanging="992"/>
        <w:jc w:val="center"/>
        <w:rPr>
          <w:b/>
          <w:bCs/>
        </w:rPr>
      </w:pPr>
      <w:r w:rsidRPr="00A96B70">
        <w:rPr>
          <w:b/>
          <w:bCs/>
        </w:rPr>
        <w:t>VẬT LÝ 12 – TNPT LẦN 02 – QUẢNG XƯ</w:t>
      </w:r>
      <w:r w:rsidRPr="00A96B70">
        <w:rPr>
          <w:b/>
          <w:bCs/>
        </w:rPr>
        <w:t>Ơ</w:t>
      </w:r>
      <w:r w:rsidRPr="00A96B70">
        <w:rPr>
          <w:b/>
          <w:bCs/>
        </w:rPr>
        <w:t>NG - THANH HÓA</w:t>
      </w:r>
    </w:p>
    <w:p w14:paraId="3AA416D0" w14:textId="1A0D73D1" w:rsidR="00E6673F" w:rsidRPr="00110263" w:rsidRDefault="00E6673F" w:rsidP="00110263">
      <w:pPr>
        <w:tabs>
          <w:tab w:val="left" w:pos="851"/>
        </w:tabs>
        <w:spacing w:line="276" w:lineRule="auto"/>
        <w:jc w:val="both"/>
        <w:rPr>
          <w:lang w:val="vi-VN"/>
        </w:rPr>
      </w:pPr>
      <w:r w:rsidRPr="00E6673F">
        <w:rPr>
          <w:b/>
          <w:color w:val="0000FF"/>
        </w:rPr>
        <w:t>Câu 1:</w:t>
      </w:r>
      <w:r w:rsidRPr="00E6673F">
        <w:rPr>
          <w:b/>
          <w:color w:val="0000FF"/>
        </w:rPr>
        <w:tab/>
      </w:r>
      <w:r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Pr="00E6673F">
        <w:rPr>
          <w:b/>
          <w:i/>
          <w:lang w:val="vi-VN"/>
        </w:rPr>
        <w:t>đúng</w:t>
      </w:r>
      <w:r w:rsidRPr="00E6673F">
        <w:rPr>
          <w:lang w:val="vi-VN"/>
        </w:rPr>
        <w:t>?</w:t>
      </w:r>
    </w:p>
    <w:p w14:paraId="440BF923"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Véctơ cường độ điện trường và cảm ứng từ cùng phương và cùng độ lớn.</w:t>
      </w:r>
    </w:p>
    <w:p w14:paraId="1A6189CF"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E6673F">
        <w:rPr>
          <w:lang w:val="vi-VN"/>
        </w:rPr>
        <w:t>Tại mỗi điểm của không gian, điện trường và từ trường luôn luôn dao động ngược pha.</w:t>
      </w:r>
    </w:p>
    <w:p w14:paraId="2AF098B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E6673F">
        <w:rPr>
          <w:lang w:val="vi-VN"/>
        </w:rPr>
        <w:t>Điện trường và từ trường biến thiên theo thời gian với cùng chu kì.</w:t>
      </w:r>
    </w:p>
    <w:p w14:paraId="6B1FD8D5"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vi-VN"/>
        </w:rPr>
        <w:t xml:space="preserve">D. </w:t>
      </w:r>
      <w:r w:rsidRPr="00E6673F">
        <w:rPr>
          <w:lang w:val="vi-VN"/>
        </w:rPr>
        <w:t>Tại mỗi điểm của không gian, điện trường và từ trường luôn luôn dao động lệch pha nhau π/2.</w:t>
      </w:r>
    </w:p>
    <w:p w14:paraId="0E30F7E3" w14:textId="77777777" w:rsidR="00E6673F" w:rsidRPr="00110263" w:rsidRDefault="00E6673F" w:rsidP="00110263">
      <w:pPr>
        <w:tabs>
          <w:tab w:val="left" w:pos="992"/>
        </w:tabs>
        <w:spacing w:line="276" w:lineRule="auto"/>
        <w:rPr>
          <w:lang w:val="vi-VN"/>
        </w:rPr>
      </w:pPr>
      <w:r w:rsidRPr="00110263">
        <w:rPr>
          <w:b/>
          <w:color w:val="0000FF"/>
          <w:lang w:val="vi-VN"/>
        </w:rPr>
        <w:t>Câu 2:</w:t>
      </w:r>
      <w:r w:rsidRPr="00110263">
        <w:rPr>
          <w:b/>
          <w:color w:val="0000FF"/>
          <w:lang w:val="vi-VN"/>
        </w:rPr>
        <w:tab/>
      </w:r>
      <w:r w:rsidRPr="00110263">
        <w:rPr>
          <w:lang w:val="vi-VN"/>
        </w:rPr>
        <w:t xml:space="preserve">Một con lắc lò xo gồm một vật nhỏ khối lượng </w:t>
      </w:r>
      <w:r w:rsidRPr="00E6673F">
        <w:rPr>
          <w:position w:val="-6"/>
        </w:rPr>
        <w:object w:dxaOrig="255" w:dyaOrig="225" w14:anchorId="0DA9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2.65pt;height:11.5pt" o:ole="">
            <v:imagedata r:id="rId5" o:title=""/>
          </v:shape>
          <o:OLEObject Type="Embed" ProgID="Equation.DSMT4" ShapeID="_x0000_i1257" DrawAspect="Content" ObjectID="_1741447790" r:id="rId6"/>
        </w:object>
      </w:r>
      <w:r w:rsidRPr="00110263">
        <w:rPr>
          <w:lang w:val="vi-VN"/>
        </w:rPr>
        <w:t xml:space="preserve"> và lò xo có độ cứng k. Con lắc dao động điều hòa với chu kỳ dao động của vật là</w:t>
      </w:r>
    </w:p>
    <w:p w14:paraId="07A2872D"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position w:val="-26"/>
        </w:rPr>
        <w:object w:dxaOrig="465" w:dyaOrig="705" w14:anchorId="3A803C1C">
          <v:shape id="_x0000_i1258" type="#_x0000_t75" style="width:23.05pt;height:35.7pt" o:ole="">
            <v:imagedata r:id="rId7" o:title=""/>
          </v:shape>
          <o:OLEObject Type="Embed" ProgID="Equation.DSMT4" ShapeID="_x0000_i1258" DrawAspect="Content" ObjectID="_1741447791" r:id="rId8"/>
        </w:object>
      </w:r>
      <w:r w:rsidRPr="00110263">
        <w:rPr>
          <w:lang w:val="vi-VN"/>
        </w:rPr>
        <w:tab/>
      </w:r>
      <w:r w:rsidRPr="00110263">
        <w:rPr>
          <w:b/>
          <w:color w:val="0000FF"/>
          <w:lang w:val="vi-VN"/>
        </w:rPr>
        <w:t xml:space="preserve">B. </w:t>
      </w:r>
      <w:r w:rsidRPr="00E6673F">
        <w:rPr>
          <w:position w:val="-26"/>
        </w:rPr>
        <w:object w:dxaOrig="765" w:dyaOrig="705" w14:anchorId="648ECD72">
          <v:shape id="_x0000_i1259" type="#_x0000_t75" style="width:38pt;height:35.7pt" o:ole="">
            <v:imagedata r:id="rId9" o:title=""/>
          </v:shape>
          <o:OLEObject Type="Embed" ProgID="Equation.DSMT4" ShapeID="_x0000_i1259" DrawAspect="Content" ObjectID="_1741447792" r:id="rId10"/>
        </w:object>
      </w:r>
      <w:r w:rsidRPr="00110263">
        <w:rPr>
          <w:lang w:val="vi-VN"/>
        </w:rPr>
        <w:tab/>
      </w:r>
      <w:r w:rsidRPr="00110263">
        <w:rPr>
          <w:b/>
          <w:color w:val="0000FF"/>
          <w:lang w:val="vi-VN"/>
        </w:rPr>
        <w:t xml:space="preserve">C. </w:t>
      </w:r>
      <w:r w:rsidRPr="00E6673F">
        <w:rPr>
          <w:position w:val="-26"/>
        </w:rPr>
        <w:object w:dxaOrig="465" w:dyaOrig="705" w14:anchorId="556C6EFF">
          <v:shape id="_x0000_i1260" type="#_x0000_t75" style="width:23.05pt;height:35.7pt" o:ole="">
            <v:imagedata r:id="rId11" o:title=""/>
          </v:shape>
          <o:OLEObject Type="Embed" ProgID="Equation.DSMT4" ShapeID="_x0000_i1260" DrawAspect="Content" ObjectID="_1741447793" r:id="rId12"/>
        </w:object>
      </w:r>
      <w:r w:rsidRPr="00110263">
        <w:rPr>
          <w:lang w:val="vi-VN"/>
        </w:rPr>
        <w:tab/>
      </w:r>
      <w:r w:rsidRPr="00110263">
        <w:rPr>
          <w:b/>
          <w:color w:val="0000FF"/>
          <w:lang w:val="vi-VN"/>
        </w:rPr>
        <w:t xml:space="preserve">D. </w:t>
      </w:r>
      <w:r w:rsidRPr="00E6673F">
        <w:rPr>
          <w:position w:val="-26"/>
        </w:rPr>
        <w:object w:dxaOrig="765" w:dyaOrig="705" w14:anchorId="3BEB0BA5">
          <v:shape id="_x0000_i1261" type="#_x0000_t75" style="width:38pt;height:35.7pt" o:ole="">
            <v:imagedata r:id="rId13" o:title=""/>
          </v:shape>
          <o:OLEObject Type="Embed" ProgID="Equation.DSMT4" ShapeID="_x0000_i1261" DrawAspect="Content" ObjectID="_1741447794" r:id="rId14"/>
        </w:object>
      </w:r>
    </w:p>
    <w:p w14:paraId="6945590E" w14:textId="77777777" w:rsidR="00E6673F" w:rsidRPr="00110263" w:rsidRDefault="00E6673F" w:rsidP="00110263">
      <w:pPr>
        <w:tabs>
          <w:tab w:val="left" w:pos="992"/>
        </w:tabs>
        <w:spacing w:line="276" w:lineRule="auto"/>
        <w:rPr>
          <w:lang w:val="vi-VN"/>
        </w:rPr>
      </w:pPr>
      <w:r w:rsidRPr="00110263">
        <w:rPr>
          <w:b/>
          <w:color w:val="0000FF"/>
          <w:lang w:val="vi-VN"/>
        </w:rPr>
        <w:t>Câu 3:</w:t>
      </w:r>
      <w:r w:rsidRPr="00110263">
        <w:rPr>
          <w:b/>
          <w:color w:val="0000FF"/>
          <w:lang w:val="vi-VN"/>
        </w:rPr>
        <w:tab/>
      </w:r>
      <w:r w:rsidRPr="00110263">
        <w:rPr>
          <w:lang w:val="vi-VN"/>
        </w:rPr>
        <w:t>Nếu một con lắc đang dao động duy trì thì</w:t>
      </w:r>
    </w:p>
    <w:p w14:paraId="24764D96"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cả biên độ dao động và tần số của dao động đều giảm dần.</w:t>
      </w:r>
    </w:p>
    <w:p w14:paraId="698B270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biên độ dao động giảm dần, tần số của dao động không đổi.</w:t>
      </w:r>
    </w:p>
    <w:p w14:paraId="1A65A9A4"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110263">
        <w:rPr>
          <w:lang w:val="vi-VN"/>
        </w:rPr>
        <w:t>cả biên độ dao động và tần số của dao động đều không đổi.</w:t>
      </w:r>
    </w:p>
    <w:p w14:paraId="4929A77C"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D. </w:t>
      </w:r>
      <w:r w:rsidRPr="00110263">
        <w:rPr>
          <w:lang w:val="vi-VN"/>
        </w:rPr>
        <w:t>biên độ dao động không đổi, tần số của dao động giảm dần.</w:t>
      </w:r>
    </w:p>
    <w:p w14:paraId="00C36B82" w14:textId="77777777" w:rsidR="00E6673F" w:rsidRPr="00110263" w:rsidRDefault="00E6673F" w:rsidP="00110263">
      <w:pPr>
        <w:tabs>
          <w:tab w:val="left" w:pos="992"/>
        </w:tabs>
        <w:spacing w:line="276" w:lineRule="auto"/>
        <w:rPr>
          <w:lang w:val="vi-VN"/>
        </w:rPr>
      </w:pPr>
      <w:r w:rsidRPr="00110263">
        <w:rPr>
          <w:b/>
          <w:color w:val="0000FF"/>
          <w:lang w:val="vi-VN"/>
        </w:rPr>
        <w:t>Câu 4:</w:t>
      </w:r>
      <w:r w:rsidRPr="00110263">
        <w:rPr>
          <w:b/>
          <w:color w:val="0000FF"/>
          <w:lang w:val="vi-VN"/>
        </w:rPr>
        <w:tab/>
      </w:r>
      <w:r w:rsidRPr="00110263">
        <w:rPr>
          <w:lang w:val="vi-VN"/>
        </w:rPr>
        <w:t>Một vật dao động điều hòa theo phương trình x = Acos(</w:t>
      </w:r>
      <w:r w:rsidRPr="00E6673F">
        <w:rPr>
          <w:lang w:val="nl-NL"/>
        </w:rPr>
        <w:t>ω</w:t>
      </w:r>
      <w:r w:rsidRPr="00110263">
        <w:rPr>
          <w:lang w:val="vi-VN"/>
        </w:rPr>
        <w:t>t+</w:t>
      </w:r>
      <w:r w:rsidRPr="00E6673F">
        <w:rPr>
          <w:lang w:val="nl-NL"/>
        </w:rPr>
        <w:t>φ</w:t>
      </w:r>
      <w:r w:rsidRPr="00110263">
        <w:rPr>
          <w:lang w:val="vi-VN"/>
        </w:rPr>
        <w:t>)</w:t>
      </w:r>
      <w:r w:rsidRPr="00110263">
        <w:rPr>
          <w:i/>
          <w:iCs/>
          <w:shd w:val="clear" w:color="auto" w:fill="FFFFFF"/>
          <w:lang w:val="vi-VN" w:eastAsia="vi-VN" w:bidi="vi-VN"/>
        </w:rPr>
        <w:t xml:space="preserve"> (</w:t>
      </w:r>
      <w:r w:rsidRPr="00110263">
        <w:rPr>
          <w:lang w:val="vi-VN"/>
        </w:rPr>
        <w:t xml:space="preserve">với </w:t>
      </w:r>
      <w:r w:rsidRPr="00110263">
        <w:rPr>
          <w:i/>
          <w:iCs/>
          <w:lang w:val="vi-VN"/>
        </w:rPr>
        <w:t xml:space="preserve">A &gt; </w:t>
      </w:r>
      <w:r w:rsidRPr="00110263">
        <w:rPr>
          <w:bCs/>
          <w:i/>
          <w:iCs/>
          <w:shd w:val="clear" w:color="auto" w:fill="FFFFFF"/>
          <w:lang w:val="vi-VN"/>
        </w:rPr>
        <w:t>0</w:t>
      </w:r>
      <w:r w:rsidRPr="00110263">
        <w:rPr>
          <w:bCs/>
          <w:shd w:val="clear" w:color="auto" w:fill="FFFFFF"/>
          <w:lang w:val="vi-VN"/>
        </w:rPr>
        <w:t xml:space="preserve">; </w:t>
      </w:r>
      <w:r w:rsidRPr="00E6673F">
        <w:rPr>
          <w:i/>
          <w:iCs/>
          <w:shd w:val="clear" w:color="auto" w:fill="FFFFFF"/>
          <w:lang w:bidi="en-US"/>
        </w:rPr>
        <w:sym w:font="Symbol" w:char="F077"/>
      </w:r>
      <w:r w:rsidRPr="00110263">
        <w:rPr>
          <w:bCs/>
          <w:i/>
          <w:iCs/>
          <w:shd w:val="clear" w:color="auto" w:fill="FFFFFF"/>
          <w:lang w:val="vi-VN"/>
        </w:rPr>
        <w:t xml:space="preserve"> &gt; 0)</w:t>
      </w:r>
      <w:r w:rsidRPr="00110263">
        <w:rPr>
          <w:bCs/>
          <w:shd w:val="clear" w:color="auto" w:fill="FFFFFF"/>
          <w:lang w:val="vi-VN"/>
        </w:rPr>
        <w:t>.</w:t>
      </w:r>
      <w:r w:rsidRPr="00110263">
        <w:rPr>
          <w:b/>
          <w:bCs/>
          <w:shd w:val="clear" w:color="auto" w:fill="FFFFFF"/>
          <w:lang w:val="vi-VN"/>
        </w:rPr>
        <w:t xml:space="preserve"> </w:t>
      </w:r>
      <w:r w:rsidRPr="00110263">
        <w:rPr>
          <w:lang w:val="vi-VN"/>
        </w:rPr>
        <w:t>Đại lượng</w:t>
      </w:r>
      <w:r w:rsidRPr="00110263">
        <w:rPr>
          <w:shd w:val="clear" w:color="auto" w:fill="FFFFFF"/>
          <w:lang w:val="vi-VN" w:bidi="en-US"/>
        </w:rPr>
        <w:t xml:space="preserve"> </w:t>
      </w:r>
      <w:r w:rsidRPr="00E6673F">
        <w:rPr>
          <w:i/>
          <w:iCs/>
          <w:shd w:val="clear" w:color="auto" w:fill="FFFFFF"/>
          <w:lang w:bidi="en-US"/>
        </w:rPr>
        <w:sym w:font="Symbol" w:char="F077"/>
      </w:r>
      <w:r w:rsidRPr="00E6673F">
        <w:rPr>
          <w:shd w:val="clear" w:color="auto" w:fill="FFFFFF"/>
          <w:lang w:val="vi-VN" w:bidi="en-US"/>
        </w:rPr>
        <w:t xml:space="preserve"> </w:t>
      </w:r>
      <w:r w:rsidRPr="00110263">
        <w:rPr>
          <w:lang w:val="vi-VN"/>
        </w:rPr>
        <w:t>được gọi là</w:t>
      </w:r>
    </w:p>
    <w:p w14:paraId="6400169E"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eastAsia="vi-VN"/>
        </w:rPr>
        <w:t>pha của dao động.</w:t>
      </w:r>
      <w:r w:rsidRPr="00110263">
        <w:rPr>
          <w:lang w:val="vi-VN"/>
        </w:rPr>
        <w:tab/>
      </w:r>
      <w:r w:rsidRPr="00110263">
        <w:rPr>
          <w:lang w:val="vi-VN"/>
        </w:rPr>
        <w:tab/>
      </w:r>
      <w:r w:rsidRPr="00110263">
        <w:rPr>
          <w:b/>
          <w:color w:val="0000FF"/>
          <w:lang w:val="vi-VN"/>
        </w:rPr>
        <w:t xml:space="preserve">B. </w:t>
      </w:r>
      <w:r w:rsidRPr="00E6673F">
        <w:rPr>
          <w:lang w:val="vi-VN" w:eastAsia="vi-VN"/>
        </w:rPr>
        <w:t>tần số dao động.</w:t>
      </w:r>
    </w:p>
    <w:p w14:paraId="727094AC" w14:textId="77777777" w:rsidR="00E6673F" w:rsidRPr="00E6673F" w:rsidRDefault="00E6673F" w:rsidP="00110263">
      <w:pPr>
        <w:tabs>
          <w:tab w:val="left" w:pos="3402"/>
          <w:tab w:val="left" w:pos="5669"/>
          <w:tab w:val="left" w:pos="7937"/>
        </w:tabs>
        <w:spacing w:line="276" w:lineRule="auto"/>
        <w:rPr>
          <w:lang w:val="vi-VN" w:eastAsia="vi-VN"/>
        </w:rPr>
      </w:pPr>
      <w:r w:rsidRPr="00110263">
        <w:rPr>
          <w:b/>
          <w:color w:val="0000FF"/>
          <w:lang w:val="vi-VN"/>
        </w:rPr>
        <w:t xml:space="preserve">C. </w:t>
      </w:r>
      <w:r w:rsidRPr="00E6673F">
        <w:rPr>
          <w:lang w:val="vi-VN" w:eastAsia="vi-VN"/>
        </w:rPr>
        <w:t>li độ của dao động.</w:t>
      </w:r>
      <w:r w:rsidRPr="00110263">
        <w:rPr>
          <w:lang w:val="vi-VN"/>
        </w:rPr>
        <w:tab/>
      </w:r>
      <w:r w:rsidRPr="00110263">
        <w:rPr>
          <w:lang w:val="vi-VN"/>
        </w:rPr>
        <w:tab/>
      </w:r>
      <w:r w:rsidRPr="00110263">
        <w:rPr>
          <w:b/>
          <w:color w:val="0000FF"/>
          <w:lang w:val="vi-VN"/>
        </w:rPr>
        <w:t xml:space="preserve">D. </w:t>
      </w:r>
      <w:r w:rsidRPr="00E6673F">
        <w:rPr>
          <w:lang w:val="vi-VN" w:eastAsia="vi-VN"/>
        </w:rPr>
        <w:t>tần số góc của dao động.</w:t>
      </w:r>
    </w:p>
    <w:p w14:paraId="373F30B4" w14:textId="77777777" w:rsidR="00E6673F" w:rsidRPr="00110263" w:rsidRDefault="00E6673F" w:rsidP="00110263">
      <w:pPr>
        <w:tabs>
          <w:tab w:val="left" w:pos="992"/>
        </w:tabs>
        <w:autoSpaceDE w:val="0"/>
        <w:autoSpaceDN w:val="0"/>
        <w:adjustRightInd w:val="0"/>
        <w:spacing w:line="276" w:lineRule="auto"/>
        <w:textAlignment w:val="center"/>
        <w:rPr>
          <w:lang w:val="vi-VN"/>
        </w:rPr>
      </w:pPr>
      <w:r w:rsidRPr="00110263">
        <w:rPr>
          <w:b/>
          <w:color w:val="0000FF"/>
          <w:lang w:val="vi-VN"/>
        </w:rPr>
        <w:t>Câu 5:</w:t>
      </w:r>
      <w:r w:rsidRPr="00110263">
        <w:rPr>
          <w:b/>
          <w:color w:val="0000FF"/>
          <w:lang w:val="vi-VN"/>
        </w:rPr>
        <w:tab/>
      </w:r>
      <w:r w:rsidRPr="00110263">
        <w:rPr>
          <w:lang w:val="vi-VN"/>
        </w:rPr>
        <w:t>Cuộn sơ cấp và cuộn thứ cấp của một máy biến áp lí tưởng có số vòng dây lần lượt là N</w:t>
      </w:r>
      <w:r w:rsidRPr="00110263">
        <w:rPr>
          <w:vertAlign w:val="subscript"/>
          <w:lang w:val="vi-VN"/>
        </w:rPr>
        <w:t>1</w:t>
      </w:r>
      <w:r w:rsidRPr="00110263">
        <w:rPr>
          <w:lang w:val="vi-VN"/>
        </w:rPr>
        <w:t xml:space="preserve"> và N</w:t>
      </w:r>
      <w:r w:rsidRPr="00110263">
        <w:rPr>
          <w:vertAlign w:val="subscript"/>
          <w:lang w:val="vi-VN"/>
        </w:rPr>
        <w:t>2</w:t>
      </w:r>
      <w:r w:rsidRPr="00110263">
        <w:rPr>
          <w:lang w:val="vi-VN"/>
        </w:rPr>
        <w:t>. Đặt điện áp xoay chiều có giá trị hiệu dụng U</w:t>
      </w:r>
      <w:r w:rsidRPr="00110263">
        <w:rPr>
          <w:vertAlign w:val="subscript"/>
          <w:lang w:val="vi-VN"/>
        </w:rPr>
        <w:t>1</w:t>
      </w:r>
      <w:r w:rsidRPr="00110263">
        <w:rPr>
          <w:lang w:val="vi-VN"/>
        </w:rPr>
        <w:t xml:space="preserve"> vào hai đầu cuộn sơ cấp thì điện áp hiệu dụng giữa hai đầu cuộn thứ cấp để hở là U</w:t>
      </w:r>
      <w:r w:rsidRPr="00110263">
        <w:rPr>
          <w:vertAlign w:val="subscript"/>
          <w:lang w:val="vi-VN"/>
        </w:rPr>
        <w:t>2</w:t>
      </w:r>
      <w:r w:rsidRPr="00110263">
        <w:rPr>
          <w:lang w:val="vi-VN"/>
        </w:rPr>
        <w:t xml:space="preserve">. Hệ thức </w:t>
      </w:r>
      <w:r w:rsidRPr="00110263">
        <w:rPr>
          <w:b/>
          <w:i/>
          <w:lang w:val="vi-VN"/>
        </w:rPr>
        <w:t>đúng</w:t>
      </w:r>
      <w:r w:rsidRPr="00110263">
        <w:rPr>
          <w:lang w:val="vi-VN"/>
        </w:rPr>
        <w:t xml:space="preserve"> là</w:t>
      </w:r>
    </w:p>
    <w:p w14:paraId="0E3C476E" w14:textId="77777777" w:rsidR="00E6673F" w:rsidRPr="00E6673F" w:rsidRDefault="00E6673F" w:rsidP="00110263">
      <w:pPr>
        <w:tabs>
          <w:tab w:val="left" w:pos="3402"/>
          <w:tab w:val="left" w:pos="5669"/>
          <w:tab w:val="left" w:pos="7937"/>
        </w:tabs>
        <w:spacing w:line="276" w:lineRule="auto"/>
      </w:pPr>
      <w:r w:rsidRPr="00110263">
        <w:rPr>
          <w:rStyle w:val="Strong"/>
          <w:color w:val="0000FF"/>
          <w:lang w:val="vi-VN"/>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lang w:val="vi-VN"/>
                  </w:rPr>
                  <m:t>U</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U</m:t>
                </m:r>
              </m:e>
              <m:sub>
                <m:r>
                  <w:rPr>
                    <w:rFonts w:ascii="Cambria Math" w:hAnsi="Cambria Math"/>
                    <w:lang w:val="vi-VN"/>
                  </w:rPr>
                  <m:t>1</m:t>
                </m:r>
              </m:sub>
            </m:sSub>
          </m:den>
        </m:f>
        <m:r>
          <w:rPr>
            <w:rFonts w:ascii="Cambria Math" w:hAnsi="Cambria Math"/>
            <w:lang w:val="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rPr>
                  <m:t>N</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N</m:t>
                </m:r>
              </m:e>
              <m:sub>
                <m:r>
                  <w:rPr>
                    <w:rFonts w:ascii="Cambria Math" w:hAnsi="Cambria Math"/>
                    <w:lang w:val="vi-VN"/>
                  </w:rPr>
                  <m:t>1</m:t>
                </m:r>
              </m:sub>
            </m:sSub>
          </m:den>
        </m:f>
      </m:oMath>
      <w:r w:rsidRPr="00110263">
        <w:rPr>
          <w:lang w:val="vi-VN"/>
        </w:rPr>
        <w:tab/>
      </w:r>
      <w:r w:rsidRPr="00110263">
        <w:rPr>
          <w:rStyle w:val="Strong"/>
          <w:color w:val="0000FF"/>
          <w:lang w:val="vi-VN"/>
        </w:rPr>
        <w:t xml:space="preserve">B. </w:t>
      </w:r>
      <w:r w:rsidRPr="00E6673F">
        <w:rPr>
          <w:noProof/>
          <w:position w:val="-30"/>
        </w:rPr>
        <w:object w:dxaOrig="390" w:dyaOrig="675" w14:anchorId="55253F1E">
          <v:shape id="_x0000_i1262" type="#_x0000_t75" style="width:19.6pt;height:34pt" o:ole="">
            <v:imagedata r:id="rId15" o:title=""/>
          </v:shape>
          <o:OLEObject Type="Embed" ProgID="Equation.DSMT4" ShapeID="_x0000_i1262" DrawAspect="Content" ObjectID="_1741447795" r:id="rId16"/>
        </w:object>
      </w:r>
      <w:r w:rsidRPr="00110263">
        <w:rPr>
          <w:lang w:val="vi-VN"/>
        </w:rPr>
        <w:t xml:space="preserve">= </w:t>
      </w:r>
      <w:r w:rsidRPr="00E6673F">
        <w:rPr>
          <w:position w:val="-30"/>
        </w:rPr>
        <w:object w:dxaOrig="465" w:dyaOrig="675" w14:anchorId="10F349FA">
          <v:shape id="_x0000_i1263" type="#_x0000_t75" style="width:23.05pt;height:34pt" o:ole="">
            <v:imagedata r:id="rId17" o:title=""/>
          </v:shape>
          <o:OLEObject Type="Embed" ProgID="Equation.DSMT4" ShapeID="_x0000_i1263" DrawAspect="Content" ObjectID="_1741447796" r:id="rId18"/>
        </w:object>
      </w:r>
      <w:r w:rsidRPr="00110263">
        <w:rPr>
          <w:lang w:val="vi-VN"/>
        </w:rPr>
        <w:tab/>
      </w:r>
      <w:r w:rsidRPr="00110263">
        <w:rPr>
          <w:rStyle w:val="Strong"/>
          <w:color w:val="0000FF"/>
          <w:lang w:val="vi-VN"/>
        </w:rPr>
        <w:t xml:space="preserve">C. </w:t>
      </w:r>
      <w:r w:rsidRPr="00E6673F">
        <w:rPr>
          <w:noProof/>
          <w:position w:val="-30"/>
        </w:rPr>
        <w:object w:dxaOrig="390" w:dyaOrig="675" w14:anchorId="6069BAC2">
          <v:shape id="_x0000_i1264" type="#_x0000_t75" style="width:19.6pt;height:34pt" o:ole="">
            <v:imagedata r:id="rId19" o:title=""/>
          </v:shape>
          <o:OLEObject Type="Embed" ProgID="Equation.DSMT4" ShapeID="_x0000_i1264" DrawAspect="Content" ObjectID="_1741447797" r:id="rId20"/>
        </w:object>
      </w:r>
      <w:r w:rsidRPr="00110263">
        <w:rPr>
          <w:lang w:val="vi-VN"/>
        </w:rPr>
        <w:t xml:space="preserve">= </w:t>
      </w:r>
      <w:r w:rsidRPr="00E6673F">
        <w:rPr>
          <w:position w:val="-30"/>
        </w:rPr>
        <w:object w:dxaOrig="915" w:dyaOrig="675" w14:anchorId="532E947E">
          <v:shape id="_x0000_i1265" type="#_x0000_t75" style="width:45.5pt;height:34pt" o:ole="">
            <v:imagedata r:id="rId21" o:title=""/>
          </v:shape>
          <o:OLEObject Type="Embed" ProgID="Equation.DSMT4" ShapeID="_x0000_i1265" DrawAspect="Content" ObjectID="_1741447798" r:id="rId22"/>
        </w:object>
      </w:r>
      <w:r w:rsidRPr="00110263">
        <w:rPr>
          <w:lang w:val="vi-VN"/>
        </w:rPr>
        <w:tab/>
      </w:r>
      <w:r w:rsidRPr="00110263">
        <w:rPr>
          <w:rStyle w:val="Strong"/>
          <w:color w:val="0000FF"/>
          <w:lang w:val="vi-VN"/>
        </w:rPr>
        <w:t xml:space="preserve">D. </w:t>
      </w:r>
      <w:r w:rsidRPr="00E6673F">
        <w:rPr>
          <w:noProof/>
          <w:position w:val="-30"/>
        </w:rPr>
        <w:object w:dxaOrig="390" w:dyaOrig="675" w14:anchorId="3D0394D1">
          <v:shape id="_x0000_i1266" type="#_x0000_t75" style="width:19.6pt;height:34pt" o:ole="">
            <v:imagedata r:id="rId23" o:title=""/>
          </v:shape>
          <o:OLEObject Type="Embed" ProgID="Equation.DSMT4" ShapeID="_x0000_i1266" DrawAspect="Content" ObjectID="_1741447799" r:id="rId24"/>
        </w:object>
      </w:r>
      <w:r w:rsidRPr="00E6673F">
        <w:t xml:space="preserve">= </w:t>
      </w:r>
      <w:r w:rsidRPr="00E6673F">
        <w:rPr>
          <w:position w:val="-30"/>
        </w:rPr>
        <w:object w:dxaOrig="855" w:dyaOrig="675" w14:anchorId="4D70F71B">
          <v:shape id="_x0000_i1267" type="#_x0000_t75" style="width:43.2pt;height:34pt" o:ole="">
            <v:imagedata r:id="rId25" o:title=""/>
          </v:shape>
          <o:OLEObject Type="Embed" ProgID="Equation.DSMT4" ShapeID="_x0000_i1267" DrawAspect="Content" ObjectID="_1741447800" r:id="rId26"/>
        </w:object>
      </w:r>
    </w:p>
    <w:p w14:paraId="18332F1C" w14:textId="77777777" w:rsidR="00E6673F" w:rsidRPr="00110263" w:rsidRDefault="00E6673F" w:rsidP="00110263">
      <w:pPr>
        <w:tabs>
          <w:tab w:val="left" w:pos="992"/>
        </w:tabs>
        <w:spacing w:line="276" w:lineRule="auto"/>
        <w:rPr>
          <w:lang w:val="nb-NO"/>
        </w:rPr>
      </w:pPr>
      <w:r w:rsidRPr="00E6673F">
        <w:rPr>
          <w:b/>
          <w:color w:val="0000FF"/>
        </w:rPr>
        <w:t>Câu 6:</w:t>
      </w:r>
      <w:r w:rsidRPr="00E6673F">
        <w:rPr>
          <w:b/>
          <w:color w:val="0000FF"/>
        </w:rPr>
        <w:tab/>
      </w:r>
      <w:r w:rsidRPr="00E6673F">
        <w:rPr>
          <w:lang w:val="nb-NO"/>
        </w:rPr>
        <w:t xml:space="preserve">Với </w:t>
      </w:r>
      <w:r w:rsidRPr="00E6673F">
        <w:rPr>
          <w:i/>
          <w:lang w:val="nb-NO"/>
        </w:rPr>
        <w:t>c</w:t>
      </w:r>
      <w:r w:rsidRPr="00E6673F">
        <w:rPr>
          <w:i/>
          <w:iCs/>
          <w:lang w:val="nb-NO"/>
        </w:rPr>
        <w:t xml:space="preserve"> </w:t>
      </w:r>
      <w:r w:rsidRPr="00E6673F">
        <w:rPr>
          <w:lang w:val="nb-NO"/>
        </w:rPr>
        <w:t xml:space="preserve">là vận tốc ánh sáng trong chân không, </w:t>
      </w:r>
      <w:r w:rsidRPr="00E6673F">
        <w:rPr>
          <w:i/>
          <w:iCs/>
          <w:lang w:val="nb-NO"/>
        </w:rPr>
        <w:t xml:space="preserve">f </w:t>
      </w:r>
      <w:r w:rsidRPr="00E6673F">
        <w:rPr>
          <w:lang w:val="nb-NO"/>
        </w:rPr>
        <w:t xml:space="preserve">là tần số, </w:t>
      </w:r>
      <w:r w:rsidRPr="00E6673F">
        <w:rPr>
          <w:i/>
          <w:iCs/>
        </w:rPr>
        <w:t>λ</w:t>
      </w:r>
      <w:r w:rsidRPr="00E6673F">
        <w:rPr>
          <w:i/>
          <w:iCs/>
          <w:lang w:val="nb-NO"/>
        </w:rPr>
        <w:t xml:space="preserve"> </w:t>
      </w:r>
      <w:r w:rsidRPr="00E6673F">
        <w:rPr>
          <w:lang w:val="nb-NO"/>
        </w:rPr>
        <w:t xml:space="preserve">là bước sóng ánh sáng, </w:t>
      </w:r>
      <w:r w:rsidRPr="00E6673F">
        <w:rPr>
          <w:i/>
          <w:iCs/>
          <w:lang w:val="nb-NO"/>
        </w:rPr>
        <w:t xml:space="preserve">h </w:t>
      </w:r>
      <w:r w:rsidRPr="00E6673F">
        <w:rPr>
          <w:lang w:val="nb-NO"/>
        </w:rPr>
        <w:t xml:space="preserve">là hằng số Plăng. Phát biểu nào sau đây là </w:t>
      </w:r>
      <w:r w:rsidRPr="00E6673F">
        <w:rPr>
          <w:b/>
          <w:bCs/>
          <w:i/>
          <w:lang w:val="nb-NO"/>
        </w:rPr>
        <w:t>sai</w:t>
      </w:r>
      <w:r w:rsidRPr="00E6673F">
        <w:rPr>
          <w:b/>
          <w:bCs/>
          <w:lang w:val="nb-NO"/>
        </w:rPr>
        <w:t xml:space="preserve"> </w:t>
      </w:r>
      <w:r w:rsidRPr="00E6673F">
        <w:rPr>
          <w:lang w:val="nb-NO"/>
        </w:rPr>
        <w:t>khi nói về thuyết lượng tử ánh sáng (thuyết phôtôn ánh sáng)?</w:t>
      </w:r>
    </w:p>
    <w:p w14:paraId="7EA30B87"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A. </w:t>
      </w:r>
      <w:r w:rsidRPr="00E6673F">
        <w:rPr>
          <w:lang w:val="nb-NO"/>
        </w:rPr>
        <w:t xml:space="preserve">Mỗi một lượng tử ánh sáng mang năng lượng xác định có giá trị </w:t>
      </w:r>
      <w:r w:rsidRPr="00E6673F">
        <w:t>ε</w:t>
      </w:r>
      <w:r w:rsidRPr="00110263">
        <w:rPr>
          <w:lang w:val="nb-NO"/>
        </w:rPr>
        <w:t xml:space="preserve"> = </w:t>
      </w:r>
      <w:r w:rsidRPr="00E6673F">
        <w:rPr>
          <w:lang w:val="nb-NO"/>
        </w:rPr>
        <w:t>hc</w:t>
      </w:r>
    </w:p>
    <w:p w14:paraId="4FFE2963"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B. </w:t>
      </w:r>
      <w:r w:rsidRPr="00E6673F">
        <w:rPr>
          <w:lang w:val="nb-NO"/>
        </w:rPr>
        <w:t>Chùm ánh sáng là một chùm hạt, mỗi hạt gọi là một phôtôn (lượng tử ánh sáng).</w:t>
      </w:r>
    </w:p>
    <w:p w14:paraId="648691CE"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C. </w:t>
      </w:r>
      <w:r w:rsidRPr="00E6673F">
        <w:rPr>
          <w:lang w:val="nb-NO"/>
        </w:rPr>
        <w:t xml:space="preserve">Mỗi một lượng tử ánh sáng mang năng lượng xác định có giá trị </w:t>
      </w:r>
      <w:r w:rsidRPr="00E6673F">
        <w:rPr>
          <w:i/>
          <w:iCs/>
        </w:rPr>
        <w:t>ε</w:t>
      </w:r>
      <w:r w:rsidRPr="00E6673F">
        <w:rPr>
          <w:i/>
          <w:iCs/>
          <w:lang w:val="nb-NO"/>
        </w:rPr>
        <w:t xml:space="preserve"> = hf</w:t>
      </w:r>
      <w:r w:rsidRPr="00E6673F">
        <w:rPr>
          <w:lang w:val="nb-NO"/>
        </w:rPr>
        <w:t>.</w:t>
      </w:r>
    </w:p>
    <w:p w14:paraId="199479AF" w14:textId="77777777" w:rsidR="00E6673F" w:rsidRPr="00E6673F" w:rsidRDefault="00E6673F" w:rsidP="00110263">
      <w:pPr>
        <w:tabs>
          <w:tab w:val="left" w:pos="3402"/>
          <w:tab w:val="left" w:pos="5669"/>
          <w:tab w:val="left" w:pos="7937"/>
        </w:tabs>
        <w:spacing w:line="276" w:lineRule="auto"/>
        <w:rPr>
          <w:lang w:val="nb-NO"/>
        </w:rPr>
      </w:pPr>
      <w:r w:rsidRPr="00110263">
        <w:rPr>
          <w:b/>
          <w:color w:val="0000FF"/>
          <w:lang w:val="nb-NO"/>
        </w:rPr>
        <w:t xml:space="preserve">D. </w:t>
      </w:r>
      <w:r w:rsidRPr="00E6673F">
        <w:rPr>
          <w:lang w:val="nb-NO"/>
        </w:rPr>
        <w:t xml:space="preserve">Vận tốc của phôtôn trong chân không là </w:t>
      </w:r>
      <w:r w:rsidRPr="00E6673F">
        <w:rPr>
          <w:i/>
          <w:lang w:val="nb-NO"/>
        </w:rPr>
        <w:t>c</w:t>
      </w:r>
      <w:r w:rsidRPr="00E6673F">
        <w:rPr>
          <w:lang w:val="nb-NO"/>
        </w:rPr>
        <w:t xml:space="preserve"> = 3.10</w:t>
      </w:r>
      <w:r w:rsidRPr="00E6673F">
        <w:rPr>
          <w:vertAlign w:val="superscript"/>
          <w:lang w:val="nb-NO"/>
        </w:rPr>
        <w:t>8</w:t>
      </w:r>
      <w:r w:rsidRPr="00E6673F">
        <w:rPr>
          <w:lang w:val="nb-NO"/>
        </w:rPr>
        <w:t xml:space="preserve"> </w:t>
      </w:r>
      <w:r w:rsidRPr="00E6673F">
        <w:rPr>
          <w:i/>
          <w:iCs/>
          <w:lang w:val="nb-NO"/>
        </w:rPr>
        <w:t>m/s</w:t>
      </w:r>
      <w:r w:rsidRPr="00E6673F">
        <w:rPr>
          <w:lang w:val="nb-NO"/>
        </w:rPr>
        <w:t>.</w:t>
      </w:r>
    </w:p>
    <w:p w14:paraId="1FB1061F" w14:textId="77777777" w:rsidR="00E6673F" w:rsidRPr="00110263" w:rsidRDefault="00E6673F" w:rsidP="00110263">
      <w:pPr>
        <w:tabs>
          <w:tab w:val="left" w:pos="992"/>
        </w:tabs>
        <w:spacing w:line="276" w:lineRule="auto"/>
        <w:rPr>
          <w:lang w:val="nb-NO"/>
        </w:rPr>
      </w:pPr>
      <w:r w:rsidRPr="00110263">
        <w:rPr>
          <w:b/>
          <w:color w:val="0000FF"/>
          <w:lang w:val="nb-NO"/>
        </w:rPr>
        <w:t>Câu 7:</w:t>
      </w:r>
      <w:r w:rsidRPr="00110263">
        <w:rPr>
          <w:b/>
          <w:color w:val="0000FF"/>
          <w:lang w:val="nb-NO"/>
        </w:rPr>
        <w:tab/>
      </w:r>
      <w:r w:rsidRPr="00110263">
        <w:rPr>
          <w:lang w:val="nb-NO"/>
        </w:rPr>
        <w:t>Đoạn mạch điện xoay chiều gồm điện trở thuần R, cuộn cảm thuần L và tụ điện C mắc nối tiếp. Kí hiệu u</w:t>
      </w:r>
      <w:r w:rsidRPr="00110263">
        <w:rPr>
          <w:vertAlign w:val="subscript"/>
          <w:lang w:val="nb-NO"/>
        </w:rPr>
        <w:t>R</w:t>
      </w:r>
      <w:r w:rsidRPr="00110263">
        <w:rPr>
          <w:lang w:val="nb-NO"/>
        </w:rPr>
        <w:t>, u</w:t>
      </w:r>
      <w:r w:rsidRPr="00110263">
        <w:rPr>
          <w:vertAlign w:val="subscript"/>
          <w:lang w:val="nb-NO"/>
        </w:rPr>
        <w:t>L</w:t>
      </w:r>
      <w:r w:rsidRPr="00110263">
        <w:rPr>
          <w:lang w:val="nb-NO"/>
        </w:rPr>
        <w:t>,u</w:t>
      </w:r>
      <w:r w:rsidRPr="00110263">
        <w:rPr>
          <w:vertAlign w:val="subscript"/>
          <w:lang w:val="nb-NO"/>
        </w:rPr>
        <w:t>C</w:t>
      </w:r>
      <w:r w:rsidRPr="00110263">
        <w:rPr>
          <w:lang w:val="nb-NO"/>
        </w:rPr>
        <w:t xml:space="preserve"> tương ứng là điện áp tức thời ở hai đầu các phần tử R, L và C. Quan hệ về pha của các điện áp này là</w:t>
      </w:r>
    </w:p>
    <w:p w14:paraId="65448B75"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t>u</w:t>
      </w:r>
      <w:r w:rsidRPr="00E6673F">
        <w:rPr>
          <w:vertAlign w:val="subscript"/>
        </w:rPr>
        <w:t>L</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tab/>
      </w:r>
      <w:r w:rsidRPr="00E6673F">
        <w:rPr>
          <w:b/>
          <w:color w:val="0000FF"/>
        </w:rPr>
        <w:t xml:space="preserve">B. </w:t>
      </w:r>
      <w:r w:rsidRPr="00E6673F">
        <w:t>u</w:t>
      </w:r>
      <w:r w:rsidRPr="00E6673F">
        <w:rPr>
          <w:vertAlign w:val="subscript"/>
        </w:rPr>
        <w:t>R</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L</w:t>
      </w:r>
      <w:r w:rsidRPr="00E6673F">
        <w:t>.</w:t>
      </w:r>
    </w:p>
    <w:p w14:paraId="11A6EA30"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u</w:t>
      </w:r>
      <w:r w:rsidRPr="00E6673F">
        <w:rPr>
          <w:vertAlign w:val="subscript"/>
        </w:rPr>
        <w:t>R</w:t>
      </w:r>
      <w:r w:rsidRPr="00E6673F">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rPr>
          <w:vertAlign w:val="subscript"/>
        </w:rPr>
        <w:tab/>
        <w:t>.</w:t>
      </w:r>
      <w:r w:rsidRPr="00E6673F">
        <w:tab/>
      </w:r>
      <w:r w:rsidRPr="00E6673F">
        <w:rPr>
          <w:b/>
          <w:color w:val="0000FF"/>
        </w:rPr>
        <w:t xml:space="preserve">D. </w:t>
      </w:r>
      <w:r w:rsidRPr="00E6673F">
        <w:t>u</w:t>
      </w:r>
      <w:r w:rsidRPr="00E6673F">
        <w:rPr>
          <w:vertAlign w:val="subscript"/>
        </w:rPr>
        <w:t>C</w:t>
      </w:r>
      <w:r w:rsidRPr="00E6673F">
        <w:t xml:space="preserve"> và u</w:t>
      </w:r>
      <w:r w:rsidRPr="00E6673F">
        <w:rPr>
          <w:vertAlign w:val="subscript"/>
        </w:rPr>
        <w:t>L</w:t>
      </w:r>
      <w:r w:rsidRPr="00E6673F">
        <w:t xml:space="preserve"> ngược pha.</w:t>
      </w:r>
    </w:p>
    <w:p w14:paraId="6F315A3E" w14:textId="77777777" w:rsidR="00E6673F" w:rsidRPr="00E6673F" w:rsidRDefault="00E6673F" w:rsidP="00110263">
      <w:pPr>
        <w:tabs>
          <w:tab w:val="left" w:pos="992"/>
        </w:tabs>
        <w:spacing w:line="276" w:lineRule="auto"/>
      </w:pPr>
      <w:r w:rsidRPr="00E6673F">
        <w:rPr>
          <w:b/>
          <w:color w:val="0000FF"/>
        </w:rPr>
        <w:t>Câu 8:</w:t>
      </w:r>
      <w:r w:rsidRPr="00E6673F">
        <w:rPr>
          <w:b/>
          <w:color w:val="0000FF"/>
        </w:rPr>
        <w:tab/>
      </w:r>
      <w:r w:rsidRPr="00E6673F">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535FF515" w14:textId="77777777" w:rsidR="00E6673F" w:rsidRPr="00E6673F" w:rsidRDefault="00E6673F" w:rsidP="00110263">
      <w:pPr>
        <w:tabs>
          <w:tab w:val="left" w:pos="3402"/>
          <w:tab w:val="left" w:pos="5669"/>
          <w:tab w:val="left" w:pos="7937"/>
        </w:tabs>
        <w:spacing w:line="276" w:lineRule="auto"/>
        <w:rPr>
          <w:noProof/>
        </w:rPr>
      </w:pPr>
      <w:r w:rsidRPr="00E6673F">
        <w:rPr>
          <w:b/>
          <w:color w:val="0000FF"/>
        </w:rPr>
        <w:t xml:space="preserve">A. </w:t>
      </w:r>
      <w:r w:rsidRPr="00E6673F">
        <w:t xml:space="preserve">f = </w:t>
      </w:r>
      <w:r w:rsidRPr="00E6673F">
        <w:rPr>
          <w:position w:val="-24"/>
        </w:rPr>
        <w:object w:dxaOrig="585" w:dyaOrig="615" w14:anchorId="01C4B735">
          <v:shape id="_x0000_i1268" type="#_x0000_t75" style="width:28.8pt;height:30.55pt" o:ole="">
            <v:imagedata r:id="rId27" o:title=""/>
          </v:shape>
          <o:OLEObject Type="Embed" ProgID="Equation.DSMT4" ShapeID="_x0000_i1268" DrawAspect="Content" ObjectID="_1741447801" r:id="rId28"/>
        </w:object>
      </w:r>
      <w:r w:rsidRPr="00E6673F">
        <w:tab/>
      </w:r>
      <w:r w:rsidRPr="00E6673F">
        <w:rPr>
          <w:b/>
          <w:color w:val="0000FF"/>
        </w:rPr>
        <w:t xml:space="preserve">B. </w:t>
      </w:r>
      <w:r w:rsidRPr="00E6673F">
        <w:t>f = np.</w:t>
      </w:r>
      <w:r w:rsidRPr="00E6673F">
        <w:tab/>
      </w:r>
      <w:r w:rsidRPr="00E6673F">
        <w:rPr>
          <w:b/>
          <w:color w:val="0000FF"/>
        </w:rPr>
        <w:t xml:space="preserve">C. </w:t>
      </w:r>
      <w:r w:rsidRPr="00E6673F">
        <w:t xml:space="preserve">f = </w:t>
      </w:r>
      <w:r w:rsidRPr="00E6673F">
        <w:rPr>
          <w:noProof/>
          <w:position w:val="-24"/>
        </w:rPr>
        <w:object w:dxaOrig="375" w:dyaOrig="615" w14:anchorId="72B50B0C">
          <v:shape id="_x0000_i1269" type="#_x0000_t75" style="width:19pt;height:30.55pt" o:ole="">
            <v:imagedata r:id="rId29" o:title=""/>
          </v:shape>
          <o:OLEObject Type="Embed" ProgID="Equation.DSMT4" ShapeID="_x0000_i1269" DrawAspect="Content" ObjectID="_1741447802" r:id="rId30"/>
        </w:object>
      </w:r>
      <w:r w:rsidRPr="00E6673F">
        <w:tab/>
      </w:r>
      <w:r w:rsidRPr="00E6673F">
        <w:rPr>
          <w:b/>
          <w:color w:val="0000FF"/>
        </w:rPr>
        <w:t xml:space="preserve">D. </w:t>
      </w:r>
      <w:r w:rsidRPr="00E6673F">
        <w:t xml:space="preserve">f = </w:t>
      </w:r>
      <w:r w:rsidRPr="00E6673F">
        <w:rPr>
          <w:noProof/>
          <w:position w:val="-28"/>
        </w:rPr>
        <w:object w:dxaOrig="480" w:dyaOrig="660" w14:anchorId="2675BE4E">
          <v:shape id="_x0000_i1270" type="#_x0000_t75" style="width:24.2pt;height:32.85pt" o:ole="">
            <v:imagedata r:id="rId31" o:title=""/>
          </v:shape>
          <o:OLEObject Type="Embed" ProgID="Equation.DSMT4" ShapeID="_x0000_i1270" DrawAspect="Content" ObjectID="_1741447803" r:id="rId32"/>
        </w:object>
      </w:r>
    </w:p>
    <w:p w14:paraId="17AAF072" w14:textId="77777777" w:rsidR="00E6673F" w:rsidRPr="00E6673F" w:rsidRDefault="00E6673F" w:rsidP="00110263">
      <w:pPr>
        <w:tabs>
          <w:tab w:val="left" w:pos="992"/>
        </w:tabs>
        <w:spacing w:line="276" w:lineRule="auto"/>
      </w:pPr>
      <w:r w:rsidRPr="00E6673F">
        <w:rPr>
          <w:b/>
          <w:color w:val="0000FF"/>
        </w:rPr>
        <w:t>Câu 9:</w:t>
      </w:r>
      <w:r w:rsidRPr="00E6673F">
        <w:rPr>
          <w:b/>
          <w:color w:val="0000FF"/>
        </w:rPr>
        <w:tab/>
      </w:r>
      <w:r w:rsidRPr="00E6673F">
        <w:t xml:space="preserve">Cho mạch điện xoay RLC nối tiếp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Pr="00E6673F">
        <w:t xml:space="preserve"> là cường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Pr="00E6673F">
        <w:t xml:space="preserve"> là hiệu điện thế giữa hai đầu đoạn mạch. Hiện tượng cộng hưởng xảy ra khi</w:t>
      </w:r>
    </w:p>
    <w:p w14:paraId="13D6F91E"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rPr>
          <w:i/>
          <w:position w:val="-24"/>
        </w:rPr>
        <w:object w:dxaOrig="900" w:dyaOrig="630" w14:anchorId="0E1272F5">
          <v:shape id="_x0000_i1271" type="#_x0000_t75" style="width:53pt;height:36.85pt" o:ole="">
            <v:imagedata r:id="rId33" o:title=""/>
          </v:shape>
          <o:OLEObject Type="Embed" ProgID="Equation.DSMT4" ShapeID="_x0000_i1271" DrawAspect="Content" ObjectID="_1741447804" r:id="rId34"/>
        </w:object>
      </w:r>
      <w:r w:rsidRPr="00E6673F">
        <w:tab/>
      </w:r>
      <w:r w:rsidRPr="00E6673F">
        <w:rPr>
          <w:b/>
          <w:color w:val="0000FF"/>
        </w:rPr>
        <w:t xml:space="preserve">B. </w:t>
      </w:r>
      <w:r w:rsidRPr="00E6673F">
        <w:rPr>
          <w:position w:val="-6"/>
        </w:rPr>
        <w:object w:dxaOrig="930" w:dyaOrig="330" w14:anchorId="74D0D274">
          <v:shape id="_x0000_i1272" type="#_x0000_t75" style="width:55.85pt;height:20.15pt" o:ole="">
            <v:imagedata r:id="rId35" o:title=""/>
          </v:shape>
          <o:OLEObject Type="Embed" ProgID="Equation.DSMT4" ShapeID="_x0000_i1272" DrawAspect="Content" ObjectID="_1741447805" r:id="rId36"/>
        </w:object>
      </w:r>
      <w:r w:rsidRPr="00E6673F">
        <w:tab/>
      </w:r>
      <w:r w:rsidRPr="00E6673F">
        <w:rPr>
          <w:b/>
          <w:color w:val="0000FF"/>
        </w:rPr>
        <w:t xml:space="preserve">C. </w:t>
      </w:r>
      <w:r w:rsidRPr="00E6673F">
        <w:rPr>
          <w:i/>
          <w:position w:val="-6"/>
        </w:rPr>
        <w:object w:dxaOrig="1050" w:dyaOrig="330" w14:anchorId="0A26A7DA">
          <v:shape id="_x0000_i1273" type="#_x0000_t75" style="width:60.5pt;height:19pt" o:ole="">
            <v:imagedata r:id="rId37" o:title=""/>
          </v:shape>
          <o:OLEObject Type="Embed" ProgID="Equation.DSMT4" ShapeID="_x0000_i1273" DrawAspect="Content" ObjectID="_1741447806" r:id="rId38"/>
        </w:object>
      </w:r>
      <w:r w:rsidRPr="00E6673F">
        <w:t>.</w:t>
      </w:r>
      <w:r w:rsidRPr="00E6673F">
        <w:tab/>
      </w:r>
      <w:r w:rsidRPr="00E6673F">
        <w:rPr>
          <w:b/>
          <w:color w:val="0000FF"/>
        </w:rPr>
        <w:t xml:space="preserve">D. </w:t>
      </w:r>
      <w:r w:rsidRPr="00E6673F">
        <w:rPr>
          <w:position w:val="-6"/>
        </w:rPr>
        <w:object w:dxaOrig="705" w:dyaOrig="240" w14:anchorId="0802057B">
          <v:shape id="_x0000_i1274" type="#_x0000_t75" style="width:45.5pt;height:15pt" o:ole="">
            <v:imagedata r:id="rId39" o:title=""/>
          </v:shape>
          <o:OLEObject Type="Embed" ProgID="Equation.DSMT4" ShapeID="_x0000_i1274" DrawAspect="Content" ObjectID="_1741447807" r:id="rId40"/>
        </w:object>
      </w:r>
    </w:p>
    <w:p w14:paraId="09A328AA" w14:textId="77777777" w:rsidR="00E6673F" w:rsidRPr="00E6673F" w:rsidRDefault="00E6673F" w:rsidP="00110263">
      <w:pPr>
        <w:tabs>
          <w:tab w:val="left" w:pos="992"/>
        </w:tabs>
        <w:spacing w:line="276" w:lineRule="auto"/>
      </w:pPr>
      <w:r w:rsidRPr="00E6673F">
        <w:rPr>
          <w:b/>
          <w:color w:val="0000FF"/>
        </w:rPr>
        <w:lastRenderedPageBreak/>
        <w:t>Câu 10:</w:t>
      </w:r>
      <w:r w:rsidRPr="00E6673F">
        <w:rPr>
          <w:b/>
          <w:color w:val="0000FF"/>
        </w:rPr>
        <w:tab/>
      </w:r>
      <w:r w:rsidRPr="00E6673F">
        <w:rPr>
          <w:lang w:val="vi-VN"/>
        </w:rPr>
        <w:t xml:space="preserve">Mạch dao động điện từ gồm tụ điện C và cuộn cảm L, dao động tự do với tần số </w:t>
      </w:r>
      <w:proofErr w:type="gramStart"/>
      <w:r w:rsidRPr="00E6673F">
        <w:rPr>
          <w:lang w:val="vi-VN"/>
        </w:rPr>
        <w:t>góc</w:t>
      </w:r>
      <w:proofErr w:type="gramEnd"/>
    </w:p>
    <w:p w14:paraId="535BC2F2"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288FFAE2" w14:textId="77777777" w:rsidR="00E6673F" w:rsidRPr="00E6673F" w:rsidRDefault="00E6673F" w:rsidP="00110263">
      <w:pPr>
        <w:tabs>
          <w:tab w:val="left" w:pos="992"/>
        </w:tabs>
        <w:spacing w:line="276" w:lineRule="auto"/>
      </w:pPr>
      <w:r w:rsidRPr="00E6673F">
        <w:rPr>
          <w:b/>
          <w:color w:val="0000FF"/>
        </w:rPr>
        <w:t>Câu 11:</w:t>
      </w:r>
      <w:r w:rsidRPr="00E6673F">
        <w:rPr>
          <w:b/>
          <w:color w:val="0000FF"/>
        </w:rPr>
        <w:tab/>
      </w:r>
      <w:r w:rsidRPr="00E6673F">
        <w:t>Trong thực tế, một trong những ứng dụng quan trọng của con lắc đơn là</w:t>
      </w:r>
    </w:p>
    <w:p w14:paraId="36987436"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t>xác định gia tốc trọng trường tại nơi đặt con lắc đơn.</w:t>
      </w:r>
      <w:r w:rsidRPr="00E6673F">
        <w:tab/>
      </w:r>
    </w:p>
    <w:p w14:paraId="11AF19BB"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t>xác định khối lượng của vật nặng.</w:t>
      </w:r>
    </w:p>
    <w:p w14:paraId="057AD3CF"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xác định độ bền của dây treo.</w:t>
      </w:r>
      <w:r w:rsidRPr="00E6673F">
        <w:tab/>
      </w:r>
    </w:p>
    <w:p w14:paraId="541C5A81"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D. </w:t>
      </w:r>
      <w:r w:rsidRPr="00E6673F">
        <w:t>tìm chiều dài của dây treo.</w:t>
      </w:r>
    </w:p>
    <w:p w14:paraId="397FA3FD" w14:textId="77777777" w:rsidR="00E6673F" w:rsidRPr="00E6673F" w:rsidRDefault="00E6673F" w:rsidP="00110263">
      <w:pPr>
        <w:tabs>
          <w:tab w:val="left" w:pos="992"/>
        </w:tabs>
        <w:spacing w:line="276" w:lineRule="auto"/>
      </w:pPr>
      <w:r w:rsidRPr="00E6673F">
        <w:rPr>
          <w:b/>
          <w:color w:val="0000FF"/>
        </w:rPr>
        <w:t>Câu 12:</w:t>
      </w:r>
      <w:r w:rsidRPr="00E6673F">
        <w:rPr>
          <w:b/>
          <w:color w:val="0000FF"/>
        </w:rPr>
        <w:tab/>
      </w:r>
      <w:r w:rsidRPr="00E6673F">
        <w:t>Trong hiện tượng giao thoa với khe Y-âng, khoảng cách giữa hai nguồn là a, khoảng cách từ hai nguồn đến màn là D, x là khoảng cách từ O đến vân sáng ở M. Hiệu đường đi của ánh sáng từ hai khe đến M là</w:t>
      </w:r>
    </w:p>
    <w:p w14:paraId="70C2F979" w14:textId="77777777" w:rsidR="00E6673F" w:rsidRPr="00110263" w:rsidRDefault="00E6673F" w:rsidP="00110263">
      <w:pPr>
        <w:tabs>
          <w:tab w:val="left" w:pos="3402"/>
          <w:tab w:val="left" w:pos="5669"/>
          <w:tab w:val="left" w:pos="7937"/>
        </w:tabs>
        <w:spacing w:line="276" w:lineRule="auto"/>
      </w:pPr>
      <w:r w:rsidRPr="00E6673F">
        <w:rPr>
          <w:b/>
          <w:color w:val="0000FF"/>
        </w:rPr>
        <w:t xml:space="preserve">A.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\s\don1(\f(ax,2D))</w:instrText>
      </w:r>
      <w:r w:rsidRPr="00E6673F">
        <w:rPr>
          <w:lang w:val="nl-NL"/>
        </w:rPr>
        <w:fldChar w:fldCharType="end"/>
      </w:r>
      <w:r w:rsidRPr="00E6673F">
        <w:tab/>
      </w:r>
      <w:r w:rsidRPr="00E6673F">
        <w:rPr>
          <w:b/>
          <w:color w:val="0000FF"/>
        </w:rPr>
        <w:t xml:space="preserve">B.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\s\don1(\f(2ax,D))</w:instrText>
      </w:r>
      <w:r w:rsidRPr="00E6673F">
        <w:rPr>
          <w:lang w:val="nl-NL"/>
        </w:rPr>
        <w:fldChar w:fldCharType="end"/>
      </w:r>
      <w:r w:rsidRPr="00E6673F">
        <w:tab/>
      </w:r>
      <w:r w:rsidRPr="00E6673F">
        <w:rPr>
          <w:b/>
          <w:color w:val="0000FF"/>
        </w:rPr>
        <w:t xml:space="preserve">C.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\s\don1(\f(ax,D))</w:instrText>
      </w:r>
      <w:r w:rsidRPr="00E6673F">
        <w:rPr>
          <w:lang w:val="nl-NL"/>
        </w:rPr>
        <w:fldChar w:fldCharType="end"/>
      </w:r>
      <w:r w:rsidRPr="00E6673F">
        <w:tab/>
      </w:r>
      <w:r w:rsidRPr="00E6673F">
        <w:rPr>
          <w:b/>
          <w:color w:val="0000FF"/>
        </w:rPr>
        <w:t xml:space="preserve">D.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\s\don1(\f(aD,x))</w:instrText>
      </w:r>
      <w:r w:rsidRPr="00E6673F">
        <w:rPr>
          <w:lang w:val="nl-NL"/>
        </w:rPr>
        <w:fldChar w:fldCharType="end"/>
      </w:r>
    </w:p>
    <w:p w14:paraId="5213ADC6" w14:textId="77777777" w:rsidR="00E6673F" w:rsidRPr="00E6673F" w:rsidRDefault="00E6673F" w:rsidP="00110263">
      <w:pPr>
        <w:tabs>
          <w:tab w:val="left" w:pos="992"/>
        </w:tabs>
        <w:spacing w:line="276" w:lineRule="auto"/>
      </w:pPr>
      <w:r w:rsidRPr="00E6673F">
        <w:rPr>
          <w:b/>
          <w:color w:val="0000FF"/>
        </w:rPr>
        <w:t>Câu 13:</w:t>
      </w:r>
      <w:r w:rsidRPr="00E6673F">
        <w:rPr>
          <w:b/>
          <w:color w:val="0000FF"/>
        </w:rPr>
        <w:tab/>
      </w:r>
      <w:r w:rsidRPr="00E6673F">
        <w:rPr>
          <w:lang w:val="vi-VN"/>
        </w:rPr>
        <w:t xml:space="preserve">Phát biểu nào sau đây là </w:t>
      </w:r>
      <w:r w:rsidRPr="00E6673F">
        <w:rPr>
          <w:b/>
          <w:i/>
          <w:lang w:val="vi-VN"/>
        </w:rPr>
        <w:t>đúng</w:t>
      </w:r>
      <w:r w:rsidRPr="00E6673F">
        <w:rPr>
          <w:lang w:val="vi-VN"/>
        </w:rPr>
        <w:t>?</w:t>
      </w:r>
    </w:p>
    <w:p w14:paraId="57FE7911"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rPr>
          <w:lang w:val="vi-VN"/>
        </w:rPr>
        <w:t>Ánh sáng đơn sắc là ánh sáng bị tán sắc khi đi qua lăng kính.</w:t>
      </w:r>
    </w:p>
    <w:p w14:paraId="58776FD8"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rPr>
          <w:lang w:val="vi-VN"/>
        </w:rPr>
        <w:t>Ánh sáng trắng là hỗn hợp của vô số ánh sáng đơn sắc có màu biến thiên liên tục từ đỏ đến tím.</w:t>
      </w:r>
    </w:p>
    <w:p w14:paraId="790A962B"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rPr>
          <w:lang w:val="vi-VN"/>
        </w:rPr>
        <w:t>Chỉ có ánh sáng trắng mới bị tán sắc khi truyền qua lăng kính.</w:t>
      </w:r>
    </w:p>
    <w:p w14:paraId="262FF49F" w14:textId="77777777" w:rsidR="00E6673F" w:rsidRPr="00E6673F" w:rsidRDefault="00E6673F" w:rsidP="00110263">
      <w:pPr>
        <w:tabs>
          <w:tab w:val="left" w:pos="3402"/>
          <w:tab w:val="left" w:pos="5669"/>
          <w:tab w:val="left" w:pos="7937"/>
        </w:tabs>
        <w:spacing w:line="276" w:lineRule="auto"/>
        <w:rPr>
          <w:lang w:val="vi-VN"/>
        </w:rPr>
      </w:pPr>
      <w:r w:rsidRPr="00E6673F">
        <w:rPr>
          <w:b/>
          <w:color w:val="0000FF"/>
        </w:rPr>
        <w:t xml:space="preserve">D. </w:t>
      </w:r>
      <w:r w:rsidRPr="00E6673F">
        <w:rPr>
          <w:lang w:val="vi-VN"/>
        </w:rPr>
        <w:t>Tổng hợp các ánh sáng đơn sắc sẽ luôn được ánh sáng trắng.</w:t>
      </w:r>
    </w:p>
    <w:p w14:paraId="58BD3996" w14:textId="77777777" w:rsidR="00E6673F" w:rsidRPr="00110263" w:rsidRDefault="00E6673F" w:rsidP="00110263">
      <w:pPr>
        <w:tabs>
          <w:tab w:val="left" w:pos="992"/>
        </w:tabs>
        <w:spacing w:line="276" w:lineRule="auto"/>
        <w:rPr>
          <w:lang w:val="vi-VN"/>
        </w:rPr>
      </w:pPr>
      <w:r w:rsidRPr="00110263">
        <w:rPr>
          <w:b/>
          <w:color w:val="0000FF"/>
          <w:lang w:val="vi-VN"/>
        </w:rPr>
        <w:t>Câu 14:</w:t>
      </w:r>
      <w:r w:rsidRPr="00110263">
        <w:rPr>
          <w:b/>
          <w:color w:val="0000FF"/>
          <w:lang w:val="vi-VN"/>
        </w:rPr>
        <w:tab/>
      </w:r>
      <w:r w:rsidRPr="00110263">
        <w:rPr>
          <w:spacing w:val="-7"/>
          <w:lang w:val="vi-VN"/>
        </w:rPr>
        <w:t xml:space="preserve">Điều </w:t>
      </w:r>
      <w:r w:rsidRPr="00110263">
        <w:rPr>
          <w:spacing w:val="-6"/>
          <w:lang w:val="vi-VN"/>
        </w:rPr>
        <w:t xml:space="preserve">kiện </w:t>
      </w:r>
      <w:r w:rsidRPr="00110263">
        <w:rPr>
          <w:lang w:val="vi-VN"/>
        </w:rPr>
        <w:t xml:space="preserve">để </w:t>
      </w:r>
      <w:r w:rsidRPr="00110263">
        <w:rPr>
          <w:spacing w:val="-6"/>
          <w:lang w:val="vi-VN"/>
        </w:rPr>
        <w:t xml:space="preserve">hai </w:t>
      </w:r>
      <w:r w:rsidRPr="00110263">
        <w:rPr>
          <w:spacing w:val="-4"/>
          <w:lang w:val="vi-VN"/>
        </w:rPr>
        <w:t xml:space="preserve">sóng </w:t>
      </w:r>
      <w:r w:rsidRPr="00110263">
        <w:rPr>
          <w:lang w:val="vi-VN"/>
        </w:rPr>
        <w:t xml:space="preserve">cơ </w:t>
      </w:r>
      <w:r w:rsidRPr="00110263">
        <w:rPr>
          <w:spacing w:val="-6"/>
          <w:lang w:val="vi-VN"/>
        </w:rPr>
        <w:t xml:space="preserve">khi gặp </w:t>
      </w:r>
      <w:r w:rsidRPr="00110263">
        <w:rPr>
          <w:spacing w:val="-10"/>
          <w:lang w:val="vi-VN"/>
        </w:rPr>
        <w:t xml:space="preserve">nhau, giao </w:t>
      </w:r>
      <w:r w:rsidRPr="00110263">
        <w:rPr>
          <w:spacing w:val="-6"/>
          <w:lang w:val="vi-VN"/>
        </w:rPr>
        <w:t xml:space="preserve">thoa </w:t>
      </w:r>
      <w:r w:rsidRPr="00110263">
        <w:rPr>
          <w:spacing w:val="3"/>
          <w:lang w:val="vi-VN"/>
        </w:rPr>
        <w:t xml:space="preserve">được </w:t>
      </w:r>
      <w:r w:rsidRPr="00110263">
        <w:rPr>
          <w:spacing w:val="-4"/>
          <w:lang w:val="vi-VN"/>
        </w:rPr>
        <w:t xml:space="preserve">với </w:t>
      </w:r>
      <w:r w:rsidRPr="00110263">
        <w:rPr>
          <w:spacing w:val="-9"/>
          <w:lang w:val="vi-VN"/>
        </w:rPr>
        <w:t xml:space="preserve">nhau </w:t>
      </w:r>
      <w:r w:rsidRPr="00110263">
        <w:rPr>
          <w:spacing w:val="-8"/>
          <w:lang w:val="vi-VN"/>
        </w:rPr>
        <w:t xml:space="preserve">là </w:t>
      </w:r>
      <w:r w:rsidRPr="00110263">
        <w:rPr>
          <w:spacing w:val="-6"/>
          <w:lang w:val="vi-VN"/>
        </w:rPr>
        <w:t xml:space="preserve">hai </w:t>
      </w:r>
      <w:r w:rsidRPr="00110263">
        <w:rPr>
          <w:spacing w:val="-4"/>
          <w:lang w:val="vi-VN"/>
        </w:rPr>
        <w:t xml:space="preserve">sóng </w:t>
      </w:r>
      <w:r w:rsidRPr="00110263">
        <w:rPr>
          <w:spacing w:val="-5"/>
          <w:lang w:val="vi-VN"/>
        </w:rPr>
        <w:t>phải</w:t>
      </w:r>
      <w:r w:rsidRPr="00110263">
        <w:rPr>
          <w:spacing w:val="50"/>
          <w:lang w:val="vi-VN"/>
        </w:rPr>
        <w:t xml:space="preserve"> </w:t>
      </w:r>
      <w:r w:rsidRPr="00110263">
        <w:rPr>
          <w:spacing w:val="-7"/>
          <w:lang w:val="vi-VN"/>
        </w:rPr>
        <w:t>xuất</w:t>
      </w:r>
      <w:r w:rsidRPr="00110263">
        <w:rPr>
          <w:spacing w:val="46"/>
          <w:lang w:val="vi-VN"/>
        </w:rPr>
        <w:t xml:space="preserve"> </w:t>
      </w:r>
      <w:r w:rsidRPr="00110263">
        <w:rPr>
          <w:spacing w:val="-4"/>
          <w:lang w:val="vi-VN"/>
        </w:rPr>
        <w:t xml:space="preserve">phát từ </w:t>
      </w:r>
      <w:r w:rsidRPr="00110263">
        <w:rPr>
          <w:spacing w:val="-6"/>
          <w:lang w:val="vi-VN"/>
        </w:rPr>
        <w:t xml:space="preserve">hai </w:t>
      </w:r>
      <w:r w:rsidRPr="00110263">
        <w:rPr>
          <w:spacing w:val="-10"/>
          <w:lang w:val="vi-VN"/>
        </w:rPr>
        <w:t xml:space="preserve">nguồn </w:t>
      </w:r>
      <w:r w:rsidRPr="00110263">
        <w:rPr>
          <w:lang w:val="vi-VN"/>
        </w:rPr>
        <w:t xml:space="preserve">dao </w:t>
      </w:r>
      <w:r w:rsidRPr="00110263">
        <w:rPr>
          <w:spacing w:val="-4"/>
          <w:lang w:val="vi-VN"/>
        </w:rPr>
        <w:t>động</w:t>
      </w:r>
    </w:p>
    <w:p w14:paraId="6E5726C7"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spacing w:val="-9"/>
          <w:lang w:val="vi-VN"/>
        </w:rPr>
        <w:t xml:space="preserve">cùng </w:t>
      </w:r>
      <w:r w:rsidRPr="00110263">
        <w:rPr>
          <w:spacing w:val="-3"/>
          <w:lang w:val="vi-VN"/>
        </w:rPr>
        <w:t xml:space="preserve">tần </w:t>
      </w:r>
      <w:r w:rsidRPr="00110263">
        <w:rPr>
          <w:lang w:val="vi-VN"/>
        </w:rPr>
        <w:t xml:space="preserve">số, </w:t>
      </w:r>
      <w:r w:rsidRPr="00110263">
        <w:rPr>
          <w:spacing w:val="-9"/>
          <w:lang w:val="vi-VN"/>
        </w:rPr>
        <w:t>cùng</w:t>
      </w:r>
      <w:r w:rsidRPr="00110263">
        <w:rPr>
          <w:spacing w:val="33"/>
          <w:lang w:val="vi-VN"/>
        </w:rPr>
        <w:t xml:space="preserve"> </w:t>
      </w:r>
      <w:r w:rsidRPr="00110263">
        <w:rPr>
          <w:spacing w:val="-8"/>
          <w:lang w:val="vi-VN"/>
        </w:rPr>
        <w:t>phương.</w:t>
      </w:r>
    </w:p>
    <w:p w14:paraId="207780B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 xml:space="preserve">có </w:t>
      </w:r>
      <w:r w:rsidRPr="00110263">
        <w:rPr>
          <w:spacing w:val="-9"/>
          <w:lang w:val="vi-VN"/>
        </w:rPr>
        <w:t xml:space="preserve">cùng </w:t>
      </w:r>
      <w:r w:rsidRPr="00110263">
        <w:rPr>
          <w:spacing w:val="-6"/>
          <w:lang w:val="vi-VN"/>
        </w:rPr>
        <w:t xml:space="preserve">pha </w:t>
      </w:r>
      <w:r w:rsidRPr="00110263">
        <w:rPr>
          <w:lang w:val="vi-VN"/>
        </w:rPr>
        <w:t xml:space="preserve">ban đầu </w:t>
      </w:r>
      <w:r w:rsidRPr="00110263">
        <w:rPr>
          <w:spacing w:val="-6"/>
          <w:lang w:val="vi-VN"/>
        </w:rPr>
        <w:t xml:space="preserve">và </w:t>
      </w:r>
      <w:r w:rsidRPr="00110263">
        <w:rPr>
          <w:spacing w:val="-9"/>
          <w:lang w:val="vi-VN"/>
        </w:rPr>
        <w:t xml:space="preserve">cùng </w:t>
      </w:r>
      <w:r w:rsidRPr="00110263">
        <w:rPr>
          <w:spacing w:val="-6"/>
          <w:lang w:val="vi-VN"/>
        </w:rPr>
        <w:t>biên</w:t>
      </w:r>
      <w:r w:rsidRPr="00110263">
        <w:rPr>
          <w:spacing w:val="39"/>
          <w:lang w:val="vi-VN"/>
        </w:rPr>
        <w:t xml:space="preserve"> </w:t>
      </w:r>
      <w:r w:rsidRPr="00110263">
        <w:rPr>
          <w:lang w:val="vi-VN"/>
        </w:rPr>
        <w:t>độ.</w:t>
      </w:r>
    </w:p>
    <w:p w14:paraId="239230B8"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110263">
        <w:rPr>
          <w:spacing w:val="-9"/>
          <w:lang w:val="vi-VN"/>
        </w:rPr>
        <w:t xml:space="preserve">cùng </w:t>
      </w:r>
      <w:r w:rsidRPr="00110263">
        <w:rPr>
          <w:spacing w:val="-3"/>
          <w:lang w:val="vi-VN"/>
        </w:rPr>
        <w:t xml:space="preserve">tần </w:t>
      </w:r>
      <w:r w:rsidRPr="00110263">
        <w:rPr>
          <w:lang w:val="vi-VN"/>
        </w:rPr>
        <w:t xml:space="preserve">số, </w:t>
      </w:r>
      <w:r w:rsidRPr="00110263">
        <w:rPr>
          <w:spacing w:val="-9"/>
          <w:lang w:val="vi-VN"/>
        </w:rPr>
        <w:t xml:space="preserve">cùng </w:t>
      </w:r>
      <w:r w:rsidRPr="00110263">
        <w:rPr>
          <w:spacing w:val="-6"/>
          <w:lang w:val="vi-VN"/>
        </w:rPr>
        <w:t xml:space="preserve">phương và </w:t>
      </w:r>
      <w:r w:rsidRPr="00110263">
        <w:rPr>
          <w:lang w:val="vi-VN"/>
        </w:rPr>
        <w:t xml:space="preserve">có </w:t>
      </w:r>
      <w:r w:rsidRPr="00110263">
        <w:rPr>
          <w:spacing w:val="-10"/>
          <w:lang w:val="vi-VN"/>
        </w:rPr>
        <w:t xml:space="preserve">hiệu </w:t>
      </w:r>
      <w:r w:rsidRPr="00110263">
        <w:rPr>
          <w:lang w:val="vi-VN"/>
        </w:rPr>
        <w:t xml:space="preserve">số </w:t>
      </w:r>
      <w:r w:rsidRPr="00110263">
        <w:rPr>
          <w:spacing w:val="-6"/>
          <w:lang w:val="vi-VN"/>
        </w:rPr>
        <w:t xml:space="preserve">pha </w:t>
      </w:r>
      <w:r w:rsidRPr="00110263">
        <w:rPr>
          <w:spacing w:val="-7"/>
          <w:lang w:val="vi-VN"/>
        </w:rPr>
        <w:t xml:space="preserve">không </w:t>
      </w:r>
      <w:r w:rsidRPr="00110263">
        <w:rPr>
          <w:lang w:val="vi-VN"/>
        </w:rPr>
        <w:t xml:space="preserve">đổi </w:t>
      </w:r>
      <w:r w:rsidRPr="00110263">
        <w:rPr>
          <w:spacing w:val="-7"/>
          <w:lang w:val="vi-VN"/>
        </w:rPr>
        <w:t xml:space="preserve">theo </w:t>
      </w:r>
      <w:r w:rsidRPr="00110263">
        <w:rPr>
          <w:spacing w:val="-8"/>
          <w:lang w:val="vi-VN"/>
        </w:rPr>
        <w:t>thời</w:t>
      </w:r>
      <w:r w:rsidRPr="00110263">
        <w:rPr>
          <w:spacing w:val="-3"/>
          <w:lang w:val="vi-VN"/>
        </w:rPr>
        <w:t xml:space="preserve"> </w:t>
      </w:r>
      <w:r w:rsidRPr="00110263">
        <w:rPr>
          <w:spacing w:val="-12"/>
          <w:lang w:val="vi-VN"/>
        </w:rPr>
        <w:t>gian.</w:t>
      </w:r>
    </w:p>
    <w:p w14:paraId="3A63D1D2" w14:textId="77777777" w:rsidR="00E6673F" w:rsidRPr="00110263" w:rsidRDefault="00E6673F" w:rsidP="00110263">
      <w:pPr>
        <w:tabs>
          <w:tab w:val="left" w:pos="3402"/>
          <w:tab w:val="left" w:pos="5669"/>
          <w:tab w:val="left" w:pos="7937"/>
        </w:tabs>
        <w:spacing w:line="276" w:lineRule="auto"/>
        <w:rPr>
          <w:spacing w:val="-12"/>
          <w:lang w:val="vi-VN"/>
        </w:rPr>
      </w:pPr>
      <w:r w:rsidRPr="00110263">
        <w:rPr>
          <w:b/>
          <w:color w:val="0000FF"/>
          <w:lang w:val="vi-VN"/>
        </w:rPr>
        <w:t xml:space="preserve">D. </w:t>
      </w:r>
      <w:r w:rsidRPr="00110263">
        <w:rPr>
          <w:spacing w:val="-9"/>
          <w:lang w:val="vi-VN"/>
        </w:rPr>
        <w:t xml:space="preserve">cùng </w:t>
      </w:r>
      <w:r w:rsidRPr="00110263">
        <w:rPr>
          <w:spacing w:val="-6"/>
          <w:lang w:val="vi-VN"/>
        </w:rPr>
        <w:t xml:space="preserve">biên </w:t>
      </w:r>
      <w:r w:rsidRPr="00110263">
        <w:rPr>
          <w:lang w:val="vi-VN"/>
        </w:rPr>
        <w:t xml:space="preserve">độ </w:t>
      </w:r>
      <w:r w:rsidRPr="00110263">
        <w:rPr>
          <w:spacing w:val="-6"/>
          <w:lang w:val="vi-VN"/>
        </w:rPr>
        <w:t xml:space="preserve">và </w:t>
      </w:r>
      <w:r w:rsidRPr="00110263">
        <w:rPr>
          <w:lang w:val="vi-VN"/>
        </w:rPr>
        <w:t xml:space="preserve">có </w:t>
      </w:r>
      <w:r w:rsidRPr="00110263">
        <w:rPr>
          <w:spacing w:val="-10"/>
          <w:lang w:val="vi-VN"/>
        </w:rPr>
        <w:t xml:space="preserve">hiệu </w:t>
      </w:r>
      <w:r w:rsidRPr="00110263">
        <w:rPr>
          <w:lang w:val="vi-VN"/>
        </w:rPr>
        <w:t xml:space="preserve">số </w:t>
      </w:r>
      <w:r w:rsidRPr="00110263">
        <w:rPr>
          <w:spacing w:val="-6"/>
          <w:lang w:val="vi-VN"/>
        </w:rPr>
        <w:t xml:space="preserve">pha </w:t>
      </w:r>
      <w:r w:rsidRPr="00110263">
        <w:rPr>
          <w:spacing w:val="-7"/>
          <w:lang w:val="vi-VN"/>
        </w:rPr>
        <w:t xml:space="preserve">không </w:t>
      </w:r>
      <w:r w:rsidRPr="00110263">
        <w:rPr>
          <w:lang w:val="vi-VN"/>
        </w:rPr>
        <w:t xml:space="preserve">đổi </w:t>
      </w:r>
      <w:r w:rsidRPr="00110263">
        <w:rPr>
          <w:spacing w:val="-7"/>
          <w:lang w:val="vi-VN"/>
        </w:rPr>
        <w:t xml:space="preserve">theo </w:t>
      </w:r>
      <w:r w:rsidRPr="00110263">
        <w:rPr>
          <w:spacing w:val="-8"/>
          <w:lang w:val="vi-VN"/>
        </w:rPr>
        <w:t>thời</w:t>
      </w:r>
      <w:r w:rsidRPr="00110263">
        <w:rPr>
          <w:spacing w:val="2"/>
          <w:lang w:val="vi-VN"/>
        </w:rPr>
        <w:t xml:space="preserve"> </w:t>
      </w:r>
      <w:r w:rsidRPr="00110263">
        <w:rPr>
          <w:spacing w:val="-12"/>
          <w:lang w:val="vi-VN"/>
        </w:rPr>
        <w:t>gian.</w:t>
      </w:r>
    </w:p>
    <w:p w14:paraId="388CD59E" w14:textId="77777777" w:rsidR="00E6673F" w:rsidRPr="00110263" w:rsidRDefault="00E6673F" w:rsidP="00110263">
      <w:pPr>
        <w:tabs>
          <w:tab w:val="left" w:pos="992"/>
        </w:tabs>
        <w:spacing w:line="276" w:lineRule="auto"/>
        <w:rPr>
          <w:lang w:val="vi-VN"/>
        </w:rPr>
      </w:pPr>
      <w:r w:rsidRPr="00110263">
        <w:rPr>
          <w:b/>
          <w:color w:val="0000FF"/>
          <w:lang w:val="vi-VN"/>
        </w:rPr>
        <w:t>Câu 15:</w:t>
      </w:r>
      <w:r w:rsidRPr="00110263">
        <w:rPr>
          <w:b/>
          <w:color w:val="0000FF"/>
          <w:lang w:val="vi-VN"/>
        </w:rPr>
        <w:tab/>
      </w:r>
      <w:r w:rsidRPr="00110263">
        <w:rPr>
          <w:lang w:val="vi-VN"/>
        </w:rPr>
        <w:t>Ngoài đơn vị là Vôn, suất điện động còn có đơn vị là</w:t>
      </w:r>
    </w:p>
    <w:p w14:paraId="0DEBE611"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Jun/giây</w:t>
      </w:r>
      <w:r w:rsidRPr="00110263">
        <w:rPr>
          <w:lang w:val="vi-VN"/>
        </w:rPr>
        <w:tab/>
      </w:r>
      <w:r w:rsidRPr="00110263">
        <w:rPr>
          <w:b/>
          <w:color w:val="0000FF"/>
          <w:lang w:val="vi-VN"/>
        </w:rPr>
        <w:t xml:space="preserve">B. </w:t>
      </w:r>
      <w:r w:rsidRPr="00110263">
        <w:rPr>
          <w:lang w:val="vi-VN"/>
        </w:rPr>
        <w:t>Jun/Cu lông</w:t>
      </w:r>
      <w:r w:rsidRPr="00110263">
        <w:rPr>
          <w:lang w:val="vi-VN"/>
        </w:rPr>
        <w:tab/>
      </w:r>
      <w:r w:rsidRPr="00110263">
        <w:rPr>
          <w:b/>
          <w:color w:val="0000FF"/>
          <w:lang w:val="vi-VN"/>
        </w:rPr>
        <w:t xml:space="preserve">C. </w:t>
      </w:r>
      <w:r w:rsidRPr="00110263">
        <w:rPr>
          <w:lang w:val="vi-VN"/>
        </w:rPr>
        <w:t>Ampe.giây</w:t>
      </w:r>
      <w:r w:rsidRPr="00110263">
        <w:rPr>
          <w:lang w:val="vi-VN"/>
        </w:rPr>
        <w:tab/>
      </w:r>
      <w:r w:rsidRPr="00110263">
        <w:rPr>
          <w:b/>
          <w:color w:val="0000FF"/>
          <w:lang w:val="vi-VN"/>
        </w:rPr>
        <w:t xml:space="preserve">D. </w:t>
      </w:r>
      <w:r w:rsidRPr="00110263">
        <w:rPr>
          <w:lang w:val="vi-VN"/>
        </w:rPr>
        <w:t>Cu lông/giây</w:t>
      </w:r>
    </w:p>
    <w:p w14:paraId="4FDA56E9" w14:textId="77777777" w:rsidR="00E6673F" w:rsidRPr="00110263" w:rsidRDefault="00E6673F" w:rsidP="00110263">
      <w:pPr>
        <w:tabs>
          <w:tab w:val="left" w:pos="992"/>
        </w:tabs>
        <w:spacing w:line="276" w:lineRule="auto"/>
        <w:rPr>
          <w:lang w:val="vi-VN"/>
        </w:rPr>
      </w:pPr>
      <w:r w:rsidRPr="00110263">
        <w:rPr>
          <w:b/>
          <w:color w:val="0000FF"/>
          <w:lang w:val="vi-VN"/>
        </w:rPr>
        <w:t>Câu 16:</w:t>
      </w:r>
      <w:r w:rsidRPr="00110263">
        <w:rPr>
          <w:b/>
          <w:color w:val="0000FF"/>
          <w:lang w:val="vi-VN"/>
        </w:rPr>
        <w:tab/>
      </w:r>
      <w:r w:rsidRPr="00110263">
        <w:rPr>
          <w:lang w:val="vi-VN"/>
        </w:rPr>
        <w:t>Đối với mạch điện kín gồm nguồn điện và điện trở mạch ngoài là R</w:t>
      </w:r>
      <w:r w:rsidRPr="00110263">
        <w:rPr>
          <w:vertAlign w:val="subscript"/>
          <w:lang w:val="vi-VN"/>
        </w:rPr>
        <w:t>N</w:t>
      </w:r>
      <w:r w:rsidRPr="00110263">
        <w:rPr>
          <w:lang w:val="vi-VN"/>
        </w:rPr>
        <w:t xml:space="preserve"> thì hiệu suất của nguồn điện </w:t>
      </w:r>
      <w:r w:rsidRPr="00110263">
        <w:rPr>
          <w:b/>
          <w:i/>
          <w:lang w:val="vi-VN"/>
        </w:rPr>
        <w:t>không</w:t>
      </w:r>
      <w:r w:rsidRPr="00110263">
        <w:rPr>
          <w:b/>
          <w:lang w:val="vi-VN"/>
        </w:rPr>
        <w:t xml:space="preserve"> </w:t>
      </w:r>
      <w:r w:rsidRPr="00110263">
        <w:rPr>
          <w:lang w:val="vi-VN"/>
        </w:rPr>
        <w:t>được tính bằng công thức</w:t>
      </w:r>
    </w:p>
    <w:p w14:paraId="06450DCD" w14:textId="77777777" w:rsidR="00E6673F" w:rsidRPr="00E6673F" w:rsidRDefault="00E6673F" w:rsidP="00110263">
      <w:pPr>
        <w:tabs>
          <w:tab w:val="left" w:pos="3402"/>
          <w:tab w:val="left" w:pos="5669"/>
          <w:tab w:val="left" w:pos="7937"/>
        </w:tabs>
        <w:spacing w:line="276" w:lineRule="auto"/>
        <w:rPr>
          <w:lang w:val="pt-BR"/>
        </w:rPr>
      </w:pPr>
      <w:r w:rsidRPr="00110263">
        <w:rPr>
          <w:b/>
          <w:color w:val="0000FF"/>
          <w:lang w:val="vi-VN"/>
        </w:rPr>
        <w:t xml:space="preserve">A. </w:t>
      </w:r>
      <w:r w:rsidRPr="00E6673F">
        <w:rPr>
          <w:position w:val="-26"/>
          <w:lang w:val="pt-BR"/>
        </w:rPr>
        <w:object w:dxaOrig="915" w:dyaOrig="660" w14:anchorId="34334B75">
          <v:shape id="_x0000_i1275" type="#_x0000_t75" style="width:45.5pt;height:32.85pt" o:ole="">
            <v:imagedata r:id="rId41" o:title=""/>
          </v:shape>
          <o:OLEObject Type="Embed" ProgID="Equation.3" ShapeID="_x0000_i1275" DrawAspect="Content" ObjectID="_1741447808" r:id="rId42"/>
        </w:object>
      </w:r>
      <w:r w:rsidRPr="00E6673F">
        <w:rPr>
          <w:lang w:val="pt-BR"/>
        </w:rPr>
        <w:t>(100%)</w:t>
      </w:r>
      <w:r w:rsidRPr="00110263">
        <w:rPr>
          <w:lang w:val="vi-VN"/>
        </w:rPr>
        <w:tab/>
      </w:r>
      <w:r w:rsidRPr="00110263">
        <w:rPr>
          <w:b/>
          <w:color w:val="0000FF"/>
          <w:lang w:val="vi-VN"/>
        </w:rPr>
        <w:t xml:space="preserve">B. </w:t>
      </w:r>
      <w:r w:rsidRPr="00E6673F">
        <w:rPr>
          <w:lang w:val="pt-BR"/>
        </w:rPr>
        <w:t xml:space="preserve">H = </w:t>
      </w:r>
      <w:r w:rsidRPr="00E6673F">
        <w:rPr>
          <w:noProof/>
          <w:position w:val="-30"/>
        </w:rPr>
        <w:drawing>
          <wp:inline distT="0" distB="0" distL="0" distR="0" wp14:anchorId="49B2B2B7" wp14:editId="677EEA06">
            <wp:extent cx="941705" cy="429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Pr="00E6673F">
        <w:rPr>
          <w:lang w:val="pt-BR"/>
        </w:rPr>
        <w:t>.</w:t>
      </w:r>
      <w:r w:rsidRPr="00E6673F">
        <w:rPr>
          <w:lang w:val="pt-BR"/>
        </w:rPr>
        <w:tab/>
      </w:r>
      <w:r w:rsidRPr="00110263">
        <w:rPr>
          <w:b/>
          <w:color w:val="0000FF"/>
          <w:lang w:val="vi-VN"/>
        </w:rPr>
        <w:t xml:space="preserve">C. </w:t>
      </w:r>
      <w:r w:rsidRPr="00E6673F">
        <w:rPr>
          <w:lang w:val="pt-BR"/>
        </w:rPr>
        <w:t xml:space="preserve">H = </w:t>
      </w:r>
      <w:r w:rsidRPr="00E6673F">
        <w:rPr>
          <w:noProof/>
          <w:position w:val="-32"/>
        </w:rPr>
        <w:drawing>
          <wp:inline distT="0" distB="0" distL="0" distR="0" wp14:anchorId="0AE4D654" wp14:editId="07FF0872">
            <wp:extent cx="873760" cy="4641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110263">
        <w:rPr>
          <w:lang w:val="vi-VN"/>
        </w:rPr>
        <w:tab/>
      </w:r>
      <w:r w:rsidRPr="00110263">
        <w:rPr>
          <w:b/>
          <w:color w:val="0000FF"/>
          <w:lang w:val="vi-VN"/>
        </w:rPr>
        <w:t xml:space="preserve">D. </w:t>
      </w:r>
      <w:r w:rsidRPr="00E6673F">
        <w:rPr>
          <w:position w:val="-30"/>
          <w:lang w:val="pt-BR"/>
        </w:rPr>
        <w:object w:dxaOrig="1590" w:dyaOrig="555" w14:anchorId="2EE2967B">
          <v:shape id="_x0000_i1276" type="#_x0000_t75" style="width:92.15pt;height:32.25pt" o:ole="">
            <v:imagedata r:id="rId45" o:title=""/>
          </v:shape>
          <o:OLEObject Type="Embed" ProgID="Equation.3" ShapeID="_x0000_i1276" DrawAspect="Content" ObjectID="_1741447809" r:id="rId46"/>
        </w:object>
      </w:r>
      <w:r w:rsidRPr="00E6673F">
        <w:rPr>
          <w:lang w:val="pt-BR"/>
        </w:rPr>
        <w:t>.</w:t>
      </w:r>
    </w:p>
    <w:p w14:paraId="2DAE76A4" w14:textId="77777777" w:rsidR="00E6673F" w:rsidRPr="00110263" w:rsidRDefault="00E6673F" w:rsidP="00110263">
      <w:pPr>
        <w:tabs>
          <w:tab w:val="left" w:pos="992"/>
        </w:tabs>
        <w:spacing w:line="276" w:lineRule="auto"/>
        <w:rPr>
          <w:lang w:val="vi-VN"/>
        </w:rPr>
      </w:pPr>
      <w:r w:rsidRPr="00110263">
        <w:rPr>
          <w:b/>
          <w:color w:val="0000FF"/>
          <w:lang w:val="vi-VN"/>
        </w:rPr>
        <w:t>Câu 17:</w:t>
      </w:r>
      <w:r w:rsidRPr="00110263">
        <w:rPr>
          <w:b/>
          <w:color w:val="0000FF"/>
          <w:lang w:val="vi-VN"/>
        </w:rPr>
        <w:tab/>
      </w:r>
      <w:r w:rsidRPr="00110263">
        <w:rPr>
          <w:lang w:val="vi-VN"/>
        </w:rPr>
        <w:t>Tại một vị trí trong môi trường truyền âm, một sóng âm có cường độ âm I. Biết cường độ âm chuẩn là I</w:t>
      </w:r>
      <w:r w:rsidRPr="00110263">
        <w:rPr>
          <w:vertAlign w:val="subscript"/>
          <w:lang w:val="vi-VN"/>
        </w:rPr>
        <w:t>0</w:t>
      </w:r>
      <w:r w:rsidRPr="00110263">
        <w:rPr>
          <w:lang w:val="vi-VN"/>
        </w:rPr>
        <w:t>. Mức cường độ âm L của sóng âm này tại vị trí đó được tính bằng công thức</w:t>
      </w:r>
    </w:p>
    <w:p w14:paraId="190A42A7" w14:textId="77777777" w:rsidR="00E6673F" w:rsidRPr="00110263" w:rsidRDefault="00E6673F" w:rsidP="00110263">
      <w:pPr>
        <w:tabs>
          <w:tab w:val="left" w:pos="3402"/>
          <w:tab w:val="left" w:pos="5669"/>
          <w:tab w:val="left" w:pos="7937"/>
        </w:tabs>
        <w:spacing w:line="276" w:lineRule="auto"/>
        <w:rPr>
          <w:noProof/>
          <w:lang w:val="nl-BE"/>
        </w:rPr>
      </w:pPr>
      <w:r w:rsidRPr="00110263">
        <w:rPr>
          <w:b/>
          <w:color w:val="0000FF"/>
          <w:lang w:val="nl-BE"/>
        </w:rPr>
        <w:t xml:space="preserve">A. </w:t>
      </w:r>
      <w:r w:rsidRPr="00110263">
        <w:rPr>
          <w:lang w:val="nl-BE"/>
        </w:rPr>
        <w:t>L(dB) = lg</w:t>
      </w:r>
      <w:r w:rsidRPr="00E6673F">
        <w:rPr>
          <w:noProof/>
          <w:position w:val="-24"/>
        </w:rPr>
        <w:object w:dxaOrig="300" w:dyaOrig="615" w14:anchorId="45B3B165">
          <v:shape id="_x0000_i1277" type="#_x0000_t75" style="width:15pt;height:30.55pt" o:ole="">
            <v:imagedata r:id="rId47" o:title=""/>
          </v:shape>
          <o:OLEObject Type="Embed" ProgID="Equation.DSMT4" ShapeID="_x0000_i1277" DrawAspect="Content" ObjectID="_1741447810" r:id="rId48"/>
        </w:object>
      </w:r>
      <w:r w:rsidRPr="00110263">
        <w:rPr>
          <w:lang w:val="nl-BE"/>
        </w:rPr>
        <w:t>.</w:t>
      </w:r>
      <w:r w:rsidRPr="00110263">
        <w:rPr>
          <w:lang w:val="nl-BE"/>
        </w:rPr>
        <w:tab/>
      </w:r>
      <w:r w:rsidRPr="00110263">
        <w:rPr>
          <w:b/>
          <w:color w:val="0000FF"/>
          <w:lang w:val="nl-BE"/>
        </w:rPr>
        <w:t xml:space="preserve">B. </w:t>
      </w:r>
      <w:r w:rsidRPr="00110263">
        <w:rPr>
          <w:lang w:val="nl-BE"/>
        </w:rPr>
        <w:t>L(dB) = 10lg</w:t>
      </w:r>
      <w:r w:rsidRPr="00E6673F">
        <w:rPr>
          <w:position w:val="-24"/>
        </w:rPr>
        <w:object w:dxaOrig="300" w:dyaOrig="615" w14:anchorId="19A938D3">
          <v:shape id="_x0000_i1278" type="#_x0000_t75" style="width:15pt;height:30.55pt" o:ole="">
            <v:imagedata r:id="rId49" o:title=""/>
          </v:shape>
          <o:OLEObject Type="Embed" ProgID="Equation.DSMT4" ShapeID="_x0000_i1278" DrawAspect="Content" ObjectID="_1741447811" r:id="rId50"/>
        </w:object>
      </w:r>
      <w:r w:rsidRPr="00110263">
        <w:rPr>
          <w:lang w:val="nl-BE"/>
        </w:rPr>
        <w:tab/>
      </w:r>
      <w:r w:rsidRPr="00110263">
        <w:rPr>
          <w:b/>
          <w:color w:val="0000FF"/>
          <w:lang w:val="nl-BE"/>
        </w:rPr>
        <w:t xml:space="preserve">C. </w:t>
      </w:r>
      <w:r w:rsidRPr="00110263">
        <w:rPr>
          <w:lang w:val="nl-BE"/>
        </w:rPr>
        <w:t>L(dB) = lg</w:t>
      </w:r>
      <w:r w:rsidRPr="00E6673F">
        <w:rPr>
          <w:noProof/>
          <w:position w:val="-30"/>
        </w:rPr>
        <w:object w:dxaOrig="345" w:dyaOrig="675" w14:anchorId="0BF5B4EC">
          <v:shape id="_x0000_i1279" type="#_x0000_t75" style="width:17.3pt;height:34pt" o:ole="">
            <v:imagedata r:id="rId51" o:title=""/>
          </v:shape>
          <o:OLEObject Type="Embed" ProgID="Equation.DSMT4" ShapeID="_x0000_i1279" DrawAspect="Content" ObjectID="_1741447812" r:id="rId52"/>
        </w:object>
      </w:r>
      <w:r w:rsidRPr="00110263">
        <w:rPr>
          <w:lang w:val="nl-BE"/>
        </w:rPr>
        <w:t>.</w:t>
      </w:r>
      <w:r w:rsidRPr="00110263">
        <w:rPr>
          <w:lang w:val="nl-BE"/>
        </w:rPr>
        <w:tab/>
      </w:r>
      <w:r w:rsidRPr="00110263">
        <w:rPr>
          <w:b/>
          <w:color w:val="0000FF"/>
          <w:lang w:val="nl-BE"/>
        </w:rPr>
        <w:t xml:space="preserve">D. </w:t>
      </w:r>
      <w:r w:rsidRPr="00110263">
        <w:rPr>
          <w:lang w:val="nl-BE"/>
        </w:rPr>
        <w:t>L(dB) = 10lg</w:t>
      </w:r>
      <w:r w:rsidRPr="00E6673F">
        <w:rPr>
          <w:noProof/>
          <w:position w:val="-30"/>
        </w:rPr>
        <w:object w:dxaOrig="345" w:dyaOrig="675" w14:anchorId="6C2A7309">
          <v:shape id="_x0000_i1280" type="#_x0000_t75" style="width:17.3pt;height:34pt" o:ole="">
            <v:imagedata r:id="rId53" o:title=""/>
          </v:shape>
          <o:OLEObject Type="Embed" ProgID="Equation.DSMT4" ShapeID="_x0000_i1280" DrawAspect="Content" ObjectID="_1741447813" r:id="rId54"/>
        </w:object>
      </w:r>
    </w:p>
    <w:p w14:paraId="099CA4F8" w14:textId="77777777" w:rsidR="00E6673F" w:rsidRPr="00110263" w:rsidRDefault="00E6673F" w:rsidP="00110263">
      <w:pPr>
        <w:tabs>
          <w:tab w:val="left" w:pos="992"/>
        </w:tabs>
        <w:spacing w:line="276" w:lineRule="auto"/>
        <w:rPr>
          <w:lang w:val="nl-BE"/>
        </w:rPr>
      </w:pPr>
      <w:r w:rsidRPr="00110263">
        <w:rPr>
          <w:b/>
          <w:color w:val="0000FF"/>
          <w:lang w:val="nl-BE"/>
        </w:rPr>
        <w:t>Câu 18:</w:t>
      </w:r>
      <w:r w:rsidRPr="00110263">
        <w:rPr>
          <w:b/>
          <w:color w:val="0000FF"/>
          <w:lang w:val="nl-BE"/>
        </w:rPr>
        <w:tab/>
      </w:r>
      <w:r w:rsidRPr="00110263">
        <w:rPr>
          <w:lang w:val="nl-BE"/>
        </w:rPr>
        <w:t xml:space="preserve">Điều nào sau đây là </w:t>
      </w:r>
      <w:r w:rsidRPr="00110263">
        <w:rPr>
          <w:b/>
          <w:i/>
          <w:lang w:val="nl-BE"/>
        </w:rPr>
        <w:t xml:space="preserve">sai </w:t>
      </w:r>
      <w:r w:rsidRPr="00110263">
        <w:rPr>
          <w:lang w:val="nl-BE"/>
        </w:rPr>
        <w:t>khi nói về hiện tượng khúc xạ ánh sáng?</w:t>
      </w:r>
    </w:p>
    <w:p w14:paraId="59717FE1"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A. </w:t>
      </w:r>
      <w:r w:rsidRPr="00110263">
        <w:rPr>
          <w:lang w:val="nl-BE"/>
        </w:rPr>
        <w:t>Tia khúc xạ và tia tới cùng nằm trong mặt phẳng tới.</w:t>
      </w:r>
    </w:p>
    <w:p w14:paraId="7243C702"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B. </w:t>
      </w:r>
      <w:r w:rsidRPr="00110263">
        <w:rPr>
          <w:lang w:val="nl-BE"/>
        </w:rPr>
        <w:t>Góc tới tăng dần, góc khúc xạ cũng tăng dần.</w:t>
      </w:r>
    </w:p>
    <w:p w14:paraId="2D3683A0"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C. </w:t>
      </w:r>
      <w:r w:rsidRPr="00110263">
        <w:rPr>
          <w:lang w:val="nl-BE"/>
        </w:rPr>
        <w:t>Nếu tia sáng đi từ môi trường nước sang môi trường không khí thì góc khúc xạ lớn hơn góc tới.</w:t>
      </w:r>
    </w:p>
    <w:p w14:paraId="1F645A2F"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D. </w:t>
      </w:r>
      <w:r w:rsidRPr="00110263">
        <w:rPr>
          <w:lang w:val="nl-BE"/>
        </w:rPr>
        <w:t>Nếu tia sáng đi từ môi trường không khí sang môi trường nước thì góc tới nhỏ hơn góc khúc xạ.</w:t>
      </w:r>
    </w:p>
    <w:p w14:paraId="5DFC90B2" w14:textId="77777777" w:rsidR="00E6673F" w:rsidRPr="00110263" w:rsidRDefault="00E6673F" w:rsidP="00110263">
      <w:pPr>
        <w:tabs>
          <w:tab w:val="left" w:pos="992"/>
        </w:tabs>
        <w:spacing w:line="276" w:lineRule="auto"/>
        <w:rPr>
          <w:lang w:val="pt-BR"/>
        </w:rPr>
      </w:pPr>
      <w:r w:rsidRPr="00110263">
        <w:rPr>
          <w:b/>
          <w:color w:val="0000FF"/>
          <w:lang w:val="nl-BE"/>
        </w:rPr>
        <w:t>Câu 19:</w:t>
      </w:r>
      <w:r w:rsidRPr="00110263">
        <w:rPr>
          <w:b/>
          <w:color w:val="0000FF"/>
          <w:lang w:val="nl-BE"/>
        </w:rPr>
        <w:tab/>
      </w:r>
      <w:r w:rsidRPr="00E6673F">
        <w:rPr>
          <w:lang w:val="pt-BR" w:eastAsia="vi-VN"/>
        </w:rPr>
        <w:t>Trong thí nghiệm về sóng dừng, trên một sợi dây đàn hồi dài 1,2 m với hai đầu cố định,</w:t>
      </w:r>
      <w:r w:rsidRPr="00E6673F">
        <w:rPr>
          <w:b/>
          <w:lang w:val="pt-BR" w:eastAsia="vi-VN"/>
        </w:rPr>
        <w:t xml:space="preserve"> </w:t>
      </w:r>
      <w:r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3D47D4A1"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A. </w:t>
      </w:r>
      <w:r w:rsidRPr="00110263">
        <w:rPr>
          <w:lang w:val="pt-BR"/>
        </w:rPr>
        <w:t>16 m/s.</w:t>
      </w:r>
      <w:r w:rsidRPr="00110263">
        <w:rPr>
          <w:lang w:val="pt-BR"/>
        </w:rPr>
        <w:tab/>
      </w:r>
      <w:r w:rsidRPr="00110263">
        <w:rPr>
          <w:b/>
          <w:color w:val="0000FF"/>
          <w:lang w:val="pt-BR"/>
        </w:rPr>
        <w:t xml:space="preserve">B. </w:t>
      </w:r>
      <w:r w:rsidRPr="00110263">
        <w:rPr>
          <w:lang w:val="pt-BR"/>
        </w:rPr>
        <w:t>4 m/s.</w:t>
      </w:r>
      <w:r w:rsidRPr="00110263">
        <w:rPr>
          <w:lang w:val="pt-BR"/>
        </w:rPr>
        <w:tab/>
      </w:r>
      <w:r w:rsidRPr="00110263">
        <w:rPr>
          <w:b/>
          <w:color w:val="0000FF"/>
          <w:lang w:val="pt-BR"/>
        </w:rPr>
        <w:t xml:space="preserve">C. </w:t>
      </w:r>
      <w:r w:rsidRPr="00110263">
        <w:rPr>
          <w:lang w:val="pt-BR"/>
        </w:rPr>
        <w:t>0,4 m/s.</w:t>
      </w:r>
      <w:r w:rsidRPr="00110263">
        <w:rPr>
          <w:lang w:val="pt-BR"/>
        </w:rPr>
        <w:tab/>
      </w:r>
      <w:r w:rsidRPr="00110263">
        <w:rPr>
          <w:b/>
          <w:color w:val="0000FF"/>
          <w:lang w:val="pt-BR"/>
        </w:rPr>
        <w:t xml:space="preserve">D. </w:t>
      </w:r>
      <w:r w:rsidRPr="00110263">
        <w:rPr>
          <w:lang w:val="pt-BR"/>
        </w:rPr>
        <w:t>12 m/s.</w:t>
      </w:r>
    </w:p>
    <w:p w14:paraId="5515BDC5" w14:textId="77777777" w:rsidR="00E6673F" w:rsidRPr="00110263" w:rsidRDefault="00E6673F" w:rsidP="00110263">
      <w:pPr>
        <w:tabs>
          <w:tab w:val="left" w:pos="992"/>
        </w:tabs>
        <w:spacing w:line="276" w:lineRule="auto"/>
        <w:rPr>
          <w:lang w:val="vi-VN"/>
        </w:rPr>
      </w:pPr>
      <w:r w:rsidRPr="00110263">
        <w:rPr>
          <w:b/>
          <w:color w:val="0000FF"/>
          <w:lang w:val="pt-BR"/>
        </w:rPr>
        <w:t>Câu 20:</w:t>
      </w:r>
      <w:r w:rsidRPr="00110263">
        <w:rPr>
          <w:b/>
          <w:color w:val="0000FF"/>
          <w:lang w:val="pt-BR"/>
        </w:rPr>
        <w:tab/>
      </w:r>
      <w:r w:rsidRPr="00E6673F">
        <w:rPr>
          <w:lang w:val="vi-VN"/>
        </w:rPr>
        <w:t>Khi cho một tia sáng đơn sắc đi từ nước vào một môi trường trong suốt X, người ta đo được vận tốc truyền của ánh sáng đã bị giảm đi một lượng</w:t>
      </w:r>
      <w:r w:rsidRPr="00110263">
        <w:rPr>
          <w:lang w:val="pt-BR"/>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lang w:val="pt-BR"/>
                  </w:rPr>
                  <m:t>10</m:t>
                </m:r>
              </m:e>
              <m:sup>
                <m:r>
                  <w:rPr>
                    <w:rFonts w:ascii="Cambria Math" w:hAnsi="Cambria Math"/>
                    <w:lang w:val="pt-BR"/>
                  </w:rPr>
                  <m:t>8</m:t>
                </m:r>
              </m:sup>
            </m:sSup>
          </m:num>
          <m:den>
            <m:r>
              <w:rPr>
                <w:rFonts w:ascii="Cambria Math" w:hAnsi="Cambria Math"/>
                <w:lang w:val="pt-BR"/>
              </w:rPr>
              <m:t>4</m:t>
            </m:r>
          </m:den>
        </m:f>
      </m:oMath>
      <w:r w:rsidRPr="00110263">
        <w:rPr>
          <w:lang w:val="pt-BR"/>
        </w:rPr>
        <w:t xml:space="preserve"> m/s. </w:t>
      </w:r>
      <w:r w:rsidRPr="00E6673F">
        <w:rPr>
          <w:lang w:val="vi-VN"/>
        </w:rPr>
        <w:t>Biết chiết suất tuyệt đối của nước đối với tia sáng trên có giá trị</w:t>
      </w:r>
      <w:r w:rsidRPr="00110263">
        <w:rPr>
          <w:lang w:val="pt-BR"/>
        </w:rPr>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Pr="00E6673F">
        <w:rPr>
          <w:lang w:val="vi-VN"/>
        </w:rPr>
        <w:t>. Môi trường trong suốt X có chiết suất tuyệt đối bằng</w:t>
      </w:r>
    </w:p>
    <w:p w14:paraId="3E1E06FB"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3,2</w:t>
      </w:r>
      <w:r w:rsidRPr="00110263">
        <w:rPr>
          <w:lang w:val="vi-VN"/>
        </w:rPr>
        <w:tab/>
      </w:r>
      <w:r w:rsidRPr="00110263">
        <w:rPr>
          <w:b/>
          <w:color w:val="0000FF"/>
          <w:lang w:val="vi-VN"/>
        </w:rPr>
        <w:t xml:space="preserve">B. </w:t>
      </w:r>
      <w:r w:rsidRPr="00110263">
        <w:rPr>
          <w:lang w:val="vi-VN"/>
        </w:rPr>
        <w:t>2</w:t>
      </w:r>
      <w:r w:rsidRPr="00110263">
        <w:rPr>
          <w:lang w:val="vi-VN"/>
        </w:rPr>
        <w:tab/>
      </w:r>
      <w:r w:rsidRPr="00110263">
        <w:rPr>
          <w:b/>
          <w:color w:val="0000FF"/>
          <w:lang w:val="vi-VN"/>
        </w:rPr>
        <w:t xml:space="preserve">C. </w:t>
      </w:r>
      <w:r w:rsidRPr="00E6673F">
        <w:rPr>
          <w:lang w:val="vi-VN"/>
        </w:rPr>
        <w:t>1,6</w:t>
      </w:r>
      <w:r w:rsidRPr="00110263">
        <w:rPr>
          <w:lang w:val="vi-VN"/>
        </w:rPr>
        <w:tab/>
      </w:r>
      <w:r w:rsidRPr="00110263">
        <w:rPr>
          <w:b/>
          <w:color w:val="0000FF"/>
          <w:lang w:val="vi-VN"/>
        </w:rPr>
        <w:t xml:space="preserve">D. </w:t>
      </w:r>
      <w:r w:rsidRPr="00110263">
        <w:rPr>
          <w:lang w:val="vi-VN"/>
        </w:rPr>
        <w:t>1,5</w:t>
      </w:r>
    </w:p>
    <w:p w14:paraId="6F4B0797" w14:textId="77777777" w:rsidR="00E6673F" w:rsidRPr="00110263" w:rsidRDefault="00E6673F" w:rsidP="00110263">
      <w:pPr>
        <w:tabs>
          <w:tab w:val="left" w:pos="992"/>
        </w:tabs>
        <w:spacing w:line="276" w:lineRule="auto"/>
        <w:rPr>
          <w:lang w:val="vi-VN"/>
        </w:rPr>
      </w:pPr>
      <w:r w:rsidRPr="00110263">
        <w:rPr>
          <w:b/>
          <w:color w:val="0000FF"/>
          <w:lang w:val="vi-VN"/>
        </w:rPr>
        <w:t>Câu 21:</w:t>
      </w:r>
      <w:r w:rsidRPr="00110263">
        <w:rPr>
          <w:b/>
          <w:color w:val="0000FF"/>
          <w:lang w:val="vi-VN"/>
        </w:rPr>
        <w:tab/>
      </w:r>
      <w:r w:rsidRPr="00110263">
        <w:rPr>
          <w:rFonts w:eastAsia="Calibri"/>
          <w:lang w:val="vi-VN"/>
        </w:rPr>
        <w:t>Một vật tham gia đồng thời hai dao động điều hòa cùng phương, cùng tần số và có cùng biên độ là 4 cm</w:t>
      </w:r>
      <w:r w:rsidRPr="00110263">
        <w:rPr>
          <w:lang w:val="vi-VN"/>
        </w:rPr>
        <w:t>. Nếu biên độ dao động tổng hợp cũng là 4 cm thì độ lệch pha của dao động tổng hợp với dao động thành phần là</w:t>
      </w:r>
    </w:p>
    <w:p w14:paraId="2C6F2611"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6</m:t>
            </m:r>
          </m:den>
        </m:f>
      </m:oMath>
      <w:r w:rsidRPr="00110263">
        <w:rPr>
          <w:lang w:val="vi-VN"/>
        </w:rPr>
        <w:tab/>
      </w:r>
      <w:r w:rsidRPr="00110263">
        <w:rPr>
          <w:b/>
          <w:color w:val="0000FF"/>
          <w:lang w:val="vi-VN"/>
        </w:rPr>
        <w:t xml:space="preserve">B.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3</m:t>
            </m:r>
          </m:den>
        </m:f>
      </m:oMath>
      <w:r w:rsidRPr="00110263">
        <w:rPr>
          <w:lang w:val="vi-VN"/>
        </w:rPr>
        <w:tab/>
      </w:r>
      <w:r w:rsidRPr="00110263">
        <w:rPr>
          <w:b/>
          <w:color w:val="0000FF"/>
          <w:lang w:val="vi-VN"/>
        </w:rPr>
        <w:t xml:space="preserve">C.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2</m:t>
            </m:r>
          </m:den>
        </m:f>
      </m:oMath>
      <w:r w:rsidRPr="00110263">
        <w:rPr>
          <w:lang w:val="vi-VN"/>
        </w:rPr>
        <w:tab/>
      </w:r>
      <w:r w:rsidRPr="00110263">
        <w:rPr>
          <w:b/>
          <w:color w:val="0000FF"/>
          <w:lang w:val="vi-VN"/>
        </w:rPr>
        <w:t xml:space="preserve">D. </w:t>
      </w:r>
      <m:oMath>
        <m:f>
          <m:fPr>
            <m:ctrlPr>
              <w:rPr>
                <w:rFonts w:ascii="Cambria Math" w:eastAsia="Calibri" w:hAnsi="Cambria Math"/>
                <w:i/>
              </w:rPr>
            </m:ctrlPr>
          </m:fPr>
          <m:num>
            <m:r>
              <w:rPr>
                <w:rFonts w:ascii="Cambria Math" w:eastAsia="Calibri" w:hAnsi="Cambria Math"/>
                <w:lang w:val="vi-VN"/>
              </w:rPr>
              <m:t>2π</m:t>
            </m:r>
          </m:num>
          <m:den>
            <m:r>
              <w:rPr>
                <w:rFonts w:ascii="Cambria Math" w:eastAsia="Calibri" w:hAnsi="Cambria Math"/>
                <w:lang w:val="vi-VN"/>
              </w:rPr>
              <m:t>3</m:t>
            </m:r>
          </m:den>
        </m:f>
      </m:oMath>
    </w:p>
    <w:p w14:paraId="01EA6859" w14:textId="1A7BFAA1" w:rsidR="00E6673F" w:rsidRPr="00110263" w:rsidRDefault="00E6673F" w:rsidP="00110263">
      <w:pPr>
        <w:spacing w:line="276" w:lineRule="auto"/>
        <w:rPr>
          <w:lang w:val="vi-VN"/>
        </w:rPr>
      </w:pPr>
    </w:p>
    <w:p w14:paraId="18B1D51B" w14:textId="214AC55C" w:rsidR="00E6673F" w:rsidRPr="00110263" w:rsidRDefault="00E6673F" w:rsidP="00110263">
      <w:pPr>
        <w:tabs>
          <w:tab w:val="left" w:pos="992"/>
        </w:tabs>
        <w:spacing w:line="276" w:lineRule="auto"/>
        <w:rPr>
          <w:lang w:val="vi-VN"/>
        </w:rPr>
      </w:pPr>
      <w:r w:rsidRPr="00E6673F">
        <w:rPr>
          <w:noProof/>
        </w:rPr>
        <w:drawing>
          <wp:anchor distT="0" distB="0" distL="114300" distR="114300" simplePos="0" relativeHeight="251675648" behindDoc="0" locked="0" layoutInCell="1" allowOverlap="1" wp14:anchorId="4E8AB4C7" wp14:editId="0409DE0E">
            <wp:simplePos x="0" y="0"/>
            <wp:positionH relativeFrom="margin">
              <wp:posOffset>4785360</wp:posOffset>
            </wp:positionH>
            <wp:positionV relativeFrom="paragraph">
              <wp:posOffset>10795</wp:posOffset>
            </wp:positionV>
            <wp:extent cx="1684655" cy="1397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b/>
          <w:color w:val="0000FF"/>
          <w:lang w:val="vi-VN"/>
        </w:rPr>
        <w:t>Câu 22:</w:t>
      </w:r>
      <w:r w:rsidRPr="00110263">
        <w:rPr>
          <w:b/>
          <w:color w:val="0000FF"/>
          <w:lang w:val="vi-VN"/>
        </w:rPr>
        <w:tab/>
      </w:r>
      <w:r w:rsidRPr="00110263">
        <w:rPr>
          <w:lang w:val="vi-VN"/>
        </w:rPr>
        <w:t>Một khung dây hình chữ nhật ABCD đang chuyển động theo hướng ra xa,</w:t>
      </w:r>
      <w:r w:rsidRPr="00110263">
        <w:rPr>
          <w:noProof/>
          <w:lang w:val="vi-VN"/>
        </w:rPr>
        <w:t xml:space="preserve"> </w:t>
      </w:r>
      <w:r w:rsidRPr="00110263">
        <w:rPr>
          <w:lang w:val="vi-VN"/>
        </w:rPr>
        <w:t xml:space="preserve">vuông góc với dòng điện thẳng dài vô hạn như </w:t>
      </w:r>
      <w:r w:rsidRPr="00110263">
        <w:rPr>
          <w:b/>
          <w:i/>
          <w:lang w:val="vi-VN"/>
        </w:rPr>
        <w:t>hình vẽ</w:t>
      </w:r>
      <w:r w:rsidRPr="00110263">
        <w:rPr>
          <w:lang w:val="vi-VN"/>
        </w:rPr>
        <w:t>. Dòng điện cảm ứng trong khung</w:t>
      </w:r>
    </w:p>
    <w:p w14:paraId="79493E2E"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bằng không</w:t>
      </w:r>
      <w:r w:rsidRPr="00110263">
        <w:rPr>
          <w:lang w:val="vi-VN"/>
        </w:rPr>
        <w:tab/>
      </w:r>
    </w:p>
    <w:p w14:paraId="09E36599"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có chiều ABCD</w:t>
      </w:r>
    </w:p>
    <w:p w14:paraId="73BD4DDC"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cùng chiều với I</w:t>
      </w:r>
      <w:r w:rsidRPr="00E6673F">
        <w:tab/>
      </w:r>
    </w:p>
    <w:p w14:paraId="4060E25D"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D. </w:t>
      </w:r>
      <w:r w:rsidRPr="00E6673F">
        <w:t>có chiều ADCB</w:t>
      </w:r>
    </w:p>
    <w:p w14:paraId="514FEE89" w14:textId="77777777" w:rsidR="00E6673F" w:rsidRPr="00E6673F" w:rsidRDefault="00E6673F" w:rsidP="00110263">
      <w:pPr>
        <w:tabs>
          <w:tab w:val="left" w:pos="992"/>
        </w:tabs>
        <w:spacing w:line="276" w:lineRule="auto"/>
      </w:pPr>
      <w:r w:rsidRPr="00E6673F">
        <w:rPr>
          <w:b/>
          <w:color w:val="0000FF"/>
        </w:rPr>
        <w:t>Câu 23:</w:t>
      </w:r>
      <w:r w:rsidRPr="00E6673F">
        <w:rPr>
          <w:b/>
          <w:color w:val="0000FF"/>
        </w:rPr>
        <w:tab/>
      </w:r>
      <w:r w:rsidRPr="00E6673F">
        <w:t>Trong chân không, ánh sáng tím có bước sóng 0,500 μm. Mỗi phôtôn của ánh sáng này mang năng lượng bằng</w:t>
      </w:r>
    </w:p>
    <w:p w14:paraId="027EE1CE"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p>
    <w:p w14:paraId="4138043A" w14:textId="77777777" w:rsidR="00E6673F" w:rsidRPr="00110263" w:rsidRDefault="00E6673F" w:rsidP="00110263">
      <w:pPr>
        <w:tabs>
          <w:tab w:val="left" w:pos="992"/>
        </w:tabs>
        <w:spacing w:line="276" w:lineRule="auto"/>
        <w:rPr>
          <w:lang w:val="vi-VN"/>
        </w:rPr>
      </w:pPr>
      <w:r w:rsidRPr="00E6673F">
        <w:rPr>
          <w:b/>
          <w:color w:val="0000FF"/>
        </w:rPr>
        <w:t>Câu 24:</w:t>
      </w:r>
      <w:r w:rsidRPr="00E6673F">
        <w:rPr>
          <w:b/>
          <w:color w:val="0000FF"/>
        </w:rPr>
        <w:tab/>
      </w:r>
      <w:r w:rsidRPr="00E6673F">
        <w:rPr>
          <w:lang w:val="vi-VN"/>
        </w:rPr>
        <w:t>Mạch dao động lý tưởng gồm cuộn cảm thuần có độ tự cảm L không đổi và có tụ điện có điện dung C thay đổi được. Khi C = C</w:t>
      </w:r>
      <w:r w:rsidRPr="00110263">
        <w:rPr>
          <w:vertAlign w:val="subscript"/>
          <w:lang w:val="vi-VN"/>
        </w:rPr>
        <w:t>1</w:t>
      </w:r>
      <w:r w:rsidRPr="00110263">
        <w:rPr>
          <w:lang w:val="vi-VN"/>
        </w:rPr>
        <w:t xml:space="preserve"> </w:t>
      </w:r>
      <w:r w:rsidRPr="00E6673F">
        <w:rPr>
          <w:lang w:val="vi-VN"/>
        </w:rPr>
        <w:t xml:space="preserve">thì tần số dao động riêng của mạch bằng </w:t>
      </w:r>
      <w:r w:rsidRPr="00110263">
        <w:rPr>
          <w:lang w:val="vi-VN"/>
        </w:rPr>
        <w:t>6</w:t>
      </w:r>
      <w:r w:rsidRPr="00E6673F">
        <w:rPr>
          <w:lang w:val="vi-VN"/>
        </w:rPr>
        <w:t xml:space="preserve">0 kHz và khi </w:t>
      </w:r>
      <w:r w:rsidRPr="00110263">
        <w:rPr>
          <w:lang w:val="vi-VN"/>
        </w:rPr>
        <w:t>C = C</w:t>
      </w:r>
      <w:r w:rsidRPr="00110263">
        <w:rPr>
          <w:vertAlign w:val="subscript"/>
          <w:lang w:val="vi-VN"/>
        </w:rPr>
        <w:t>2</w:t>
      </w:r>
      <w:r w:rsidRPr="00E6673F">
        <w:rPr>
          <w:lang w:val="vi-VN"/>
        </w:rPr>
        <w:t xml:space="preserve"> thì tần số dao động riêng của mạch bằng </w:t>
      </w:r>
      <w:r w:rsidRPr="00110263">
        <w:rPr>
          <w:lang w:val="vi-VN"/>
        </w:rPr>
        <w:t>8</w:t>
      </w:r>
      <w:r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Pr="00E6673F">
        <w:rPr>
          <w:lang w:val="vi-VN"/>
        </w:rPr>
        <w:t xml:space="preserve"> thì tần số dao động riêng của mạch bằng</w:t>
      </w:r>
    </w:p>
    <w:p w14:paraId="1D06FB9D"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nl-BE"/>
        </w:rPr>
        <w:t xml:space="preserve">A. </w:t>
      </w:r>
      <w:r w:rsidRPr="00110263">
        <w:rPr>
          <w:lang w:val="nl-BE"/>
        </w:rPr>
        <w:t>10</w:t>
      </w:r>
      <w:r w:rsidRPr="00E6673F">
        <w:rPr>
          <w:lang w:val="vi-VN"/>
        </w:rPr>
        <w:t>0 kHz.</w:t>
      </w:r>
      <w:r w:rsidRPr="00110263">
        <w:rPr>
          <w:lang w:val="nl-BE"/>
        </w:rPr>
        <w:tab/>
      </w:r>
      <w:r w:rsidRPr="00110263">
        <w:rPr>
          <w:b/>
          <w:color w:val="0000FF"/>
          <w:lang w:val="nl-BE"/>
        </w:rPr>
        <w:t xml:space="preserve">B. </w:t>
      </w:r>
      <w:r w:rsidRPr="00E6673F">
        <w:rPr>
          <w:lang w:val="vi-VN"/>
        </w:rPr>
        <w:t>10 kHz.</w:t>
      </w:r>
      <w:r w:rsidRPr="00110263">
        <w:rPr>
          <w:lang w:val="nl-BE"/>
        </w:rPr>
        <w:tab/>
      </w:r>
      <w:r w:rsidRPr="00110263">
        <w:rPr>
          <w:b/>
          <w:color w:val="0000FF"/>
          <w:lang w:val="nl-BE"/>
        </w:rPr>
        <w:t xml:space="preserve">C. </w:t>
      </w:r>
      <w:r w:rsidRPr="00110263">
        <w:rPr>
          <w:lang w:val="nl-BE"/>
        </w:rPr>
        <w:t>48</w:t>
      </w:r>
      <w:r w:rsidRPr="00E6673F">
        <w:rPr>
          <w:lang w:val="vi-VN"/>
        </w:rPr>
        <w:t xml:space="preserve"> kHz.</w:t>
      </w:r>
      <w:r w:rsidRPr="00110263">
        <w:rPr>
          <w:lang w:val="nl-BE"/>
        </w:rPr>
        <w:tab/>
      </w:r>
      <w:r w:rsidRPr="00110263">
        <w:rPr>
          <w:b/>
          <w:color w:val="0000FF"/>
          <w:lang w:val="nl-BE"/>
        </w:rPr>
        <w:t xml:space="preserve">D. </w:t>
      </w:r>
      <w:r w:rsidRPr="00110263">
        <w:rPr>
          <w:lang w:val="nl-BE"/>
        </w:rPr>
        <w:t>50</w:t>
      </w:r>
      <w:r w:rsidRPr="00E6673F">
        <w:rPr>
          <w:lang w:val="vi-VN"/>
        </w:rPr>
        <w:t xml:space="preserve"> kHz.</w:t>
      </w:r>
    </w:p>
    <w:p w14:paraId="299525B0" w14:textId="77777777" w:rsidR="00E6673F" w:rsidRPr="00110263" w:rsidRDefault="00E6673F" w:rsidP="00110263">
      <w:pPr>
        <w:tabs>
          <w:tab w:val="left" w:pos="992"/>
        </w:tabs>
        <w:spacing w:line="276" w:lineRule="auto"/>
        <w:rPr>
          <w:lang w:val="nl-BE"/>
        </w:rPr>
      </w:pPr>
      <w:r w:rsidRPr="00110263">
        <w:rPr>
          <w:b/>
          <w:color w:val="0000FF"/>
          <w:lang w:val="nl-BE"/>
        </w:rPr>
        <w:t>Câu 25:</w:t>
      </w:r>
      <w:r w:rsidRPr="00110263">
        <w:rPr>
          <w:b/>
          <w:color w:val="0000FF"/>
          <w:lang w:val="nl-BE"/>
        </w:rPr>
        <w:tab/>
      </w:r>
      <w:r w:rsidRPr="00110263">
        <w:rPr>
          <w:lang w:val="nl-BE"/>
        </w:rPr>
        <w:t xml:space="preserve">Theo tiên đề của Bo, khi êlectron trong nguyên tử hiđrô chuyển từ quỹ đạo L sang quỹ đạo K thì nguyên tử phát ra phôtôn có bước sóng </w:t>
      </w:r>
      <w:r w:rsidRPr="00E6673F">
        <w:t>λ</w:t>
      </w:r>
      <w:r w:rsidRPr="00110263">
        <w:rPr>
          <w:vertAlign w:val="subscript"/>
          <w:lang w:val="nl-BE"/>
        </w:rPr>
        <w:t>21</w:t>
      </w:r>
      <w:r w:rsidRPr="00110263">
        <w:rPr>
          <w:lang w:val="nl-BE"/>
        </w:rPr>
        <w:t xml:space="preserve">, khi êlectron chuyển từ quỹ đạo M sang quỹ đạo L thì nguyên tử phát ra phôtôn có bước sóng </w:t>
      </w:r>
      <w:r w:rsidRPr="00E6673F">
        <w:t>λ</w:t>
      </w:r>
      <w:r w:rsidRPr="00110263">
        <w:rPr>
          <w:vertAlign w:val="subscript"/>
          <w:lang w:val="nl-BE"/>
        </w:rPr>
        <w:t>32</w:t>
      </w:r>
      <w:r w:rsidRPr="00110263">
        <w:rPr>
          <w:lang w:val="nl-BE"/>
        </w:rPr>
        <w:t xml:space="preserve"> và khi êlectron chuyển từ quỹ đạo M sang quỹ đạo K thì nguyên tử phát ra phôtôn có bước sóng </w:t>
      </w:r>
      <w:r w:rsidRPr="00E6673F">
        <w:t>λ</w:t>
      </w:r>
      <w:r w:rsidRPr="00110263">
        <w:rPr>
          <w:vertAlign w:val="subscript"/>
          <w:lang w:val="nl-BE"/>
        </w:rPr>
        <w:t>31</w:t>
      </w:r>
      <w:r w:rsidRPr="00110263">
        <w:rPr>
          <w:lang w:val="nl-BE"/>
        </w:rPr>
        <w:t xml:space="preserve">. Biểu thức xác định </w:t>
      </w:r>
      <w:r w:rsidRPr="00E6673F">
        <w:t>λ</w:t>
      </w:r>
      <w:r w:rsidRPr="00110263">
        <w:rPr>
          <w:vertAlign w:val="subscript"/>
          <w:lang w:val="nl-BE"/>
        </w:rPr>
        <w:t>31</w:t>
      </w:r>
      <w:r w:rsidRPr="00110263">
        <w:rPr>
          <w:lang w:val="nl-BE"/>
        </w:rPr>
        <w:t xml:space="preserve"> là</w:t>
      </w:r>
    </w:p>
    <w:p w14:paraId="59D38ED4"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nl-BE"/>
        </w:rPr>
        <w:t xml:space="preserve">A.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60EB709A">
          <v:shape id="_x0000_i1281" type="#_x0000_t75" style="width:43.8pt;height:34pt" o:ole="">
            <v:imagedata r:id="rId56" o:title=""/>
          </v:shape>
          <o:OLEObject Type="Embed" ProgID="Equation.3" ShapeID="_x0000_i1281" DrawAspect="Content" ObjectID="_1741447814" r:id="rId57"/>
        </w:object>
      </w:r>
      <w:r w:rsidRPr="00110263">
        <w:rPr>
          <w:lang w:val="nl-BE"/>
        </w:rPr>
        <w:tab/>
      </w:r>
      <w:r w:rsidRPr="00110263">
        <w:rPr>
          <w:b/>
          <w:color w:val="0000FF"/>
          <w:lang w:val="nl-BE"/>
        </w:rPr>
        <w:t xml:space="preserve">B.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rPr>
          <w:lang w:val="vi-VN"/>
        </w:rPr>
        <w:t>.</w:t>
      </w:r>
      <w:r w:rsidRPr="00110263">
        <w:rPr>
          <w:lang w:val="nl-BE"/>
        </w:rPr>
        <w:tab/>
      </w:r>
      <w:r w:rsidRPr="00110263">
        <w:rPr>
          <w:b/>
          <w:color w:val="0000FF"/>
          <w:lang w:val="nl-BE"/>
        </w:rPr>
        <w:t xml:space="preserve">C.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110263">
        <w:rPr>
          <w:lang w:val="nl-BE"/>
        </w:rPr>
        <w:tab/>
      </w:r>
      <w:r w:rsidRPr="00110263">
        <w:rPr>
          <w:b/>
          <w:color w:val="0000FF"/>
          <w:lang w:val="nl-BE"/>
        </w:rPr>
        <w:t xml:space="preserve">D.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434BBC6E">
          <v:shape id="_x0000_i1282" type="#_x0000_t75" style="width:43.8pt;height:34pt" o:ole="">
            <v:imagedata r:id="rId58" o:title=""/>
          </v:shape>
          <o:OLEObject Type="Embed" ProgID="Equation.3" ShapeID="_x0000_i1282" DrawAspect="Content" ObjectID="_1741447815" r:id="rId59"/>
        </w:object>
      </w:r>
    </w:p>
    <w:p w14:paraId="3C8F2DDB" w14:textId="77777777" w:rsidR="00E6673F" w:rsidRPr="00110263" w:rsidRDefault="00E6673F" w:rsidP="00110263">
      <w:pPr>
        <w:tabs>
          <w:tab w:val="left" w:pos="992"/>
        </w:tabs>
        <w:spacing w:line="276" w:lineRule="auto"/>
        <w:rPr>
          <w:lang w:val="vi-VN"/>
        </w:rPr>
      </w:pPr>
      <w:r w:rsidRPr="00110263">
        <w:rPr>
          <w:b/>
          <w:color w:val="0000FF"/>
          <w:lang w:val="vi-VN"/>
        </w:rPr>
        <w:t>Câu 26:</w:t>
      </w:r>
      <w:r w:rsidRPr="00110263">
        <w:rPr>
          <w:b/>
          <w:color w:val="0000FF"/>
          <w:lang w:val="vi-VN"/>
        </w:rPr>
        <w:tab/>
      </w:r>
      <w:r w:rsidRPr="00E6673F">
        <w:rPr>
          <w:lang w:val="pt-BR" w:eastAsia="vi-VN"/>
        </w:rPr>
        <w:t xml:space="preserve">Nguồn sóng O có phương trình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0</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3</m:t>
            </m:r>
          </m:den>
        </m:f>
        <m:r>
          <w:rPr>
            <w:rFonts w:ascii="Cambria Math" w:hAnsi="Cambria Math"/>
            <w:lang w:val="vi-VN"/>
          </w:rPr>
          <m:t>)</m:t>
        </m:r>
      </m:oMath>
      <w:r w:rsidRPr="00110263">
        <w:rPr>
          <w:lang w:val="vi-VN"/>
        </w:rPr>
        <w:t xml:space="preserve">cm, phần tử </w:t>
      </w:r>
      <w:r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M</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r>
          <w:rPr>
            <w:rFonts w:ascii="Cambria Math" w:hAnsi="Cambria Math"/>
            <w:lang w:val="vi-VN"/>
          </w:rPr>
          <m:t>)</m:t>
        </m:r>
      </m:oMath>
      <w:r w:rsidRPr="00110263">
        <w:rPr>
          <w:lang w:val="vi-VN"/>
        </w:rPr>
        <w:t xml:space="preserve">cm. </w:t>
      </w:r>
      <w:r w:rsidRPr="00E6673F">
        <w:rPr>
          <w:lang w:val="pt-BR" w:eastAsia="vi-VN"/>
        </w:rPr>
        <w:t>Phương trình sóng tại N trung điểm của OM là</w:t>
      </w:r>
    </w:p>
    <w:p w14:paraId="5BDEFF87"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m:t>
        </m:r>
      </m:oMath>
      <w:r w:rsidRPr="00110263">
        <w:rPr>
          <w:lang w:val="vi-VN"/>
        </w:rPr>
        <w:t xml:space="preserve"> cm</w:t>
      </w:r>
      <w:r w:rsidRPr="00110263">
        <w:rPr>
          <w:lang w:val="vi-VN"/>
        </w:rPr>
        <w:tab/>
      </w:r>
      <w:r w:rsidRPr="00110263">
        <w:rPr>
          <w:b/>
          <w:color w:val="0000FF"/>
          <w:lang w:val="vi-VN"/>
        </w:rPr>
        <w:t xml:space="preserve">B.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12</m:t>
            </m:r>
          </m:den>
        </m:f>
        <m:r>
          <w:rPr>
            <w:rFonts w:ascii="Cambria Math" w:hAnsi="Cambria Math"/>
            <w:lang w:val="vi-VN"/>
          </w:rPr>
          <m:t>)</m:t>
        </m:r>
      </m:oMath>
      <w:r w:rsidRPr="00110263">
        <w:rPr>
          <w:lang w:val="vi-VN"/>
        </w:rPr>
        <w:t>cm</w:t>
      </w:r>
    </w:p>
    <w:p w14:paraId="14FDB723"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m:t>
        </m:r>
      </m:oMath>
      <w:r w:rsidRPr="00110263">
        <w:rPr>
          <w:lang w:val="vi-VN"/>
        </w:rPr>
        <w:t>cm</w:t>
      </w:r>
      <w:r w:rsidRPr="00110263">
        <w:rPr>
          <w:lang w:val="vi-VN"/>
        </w:rPr>
        <w:tab/>
      </w:r>
      <w:r w:rsidRPr="00110263">
        <w:rPr>
          <w:b/>
          <w:color w:val="0000FF"/>
          <w:lang w:val="vi-VN"/>
        </w:rPr>
        <w:t xml:space="preserve">D.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7π</m:t>
            </m:r>
          </m:num>
          <m:den>
            <m:r>
              <w:rPr>
                <w:rFonts w:ascii="Cambria Math" w:hAnsi="Cambria Math"/>
                <w:lang w:val="vi-VN"/>
              </w:rPr>
              <m:t>12</m:t>
            </m:r>
          </m:den>
        </m:f>
        <m:r>
          <w:rPr>
            <w:rFonts w:ascii="Cambria Math" w:hAnsi="Cambria Math"/>
            <w:lang w:val="vi-VN"/>
          </w:rPr>
          <m:t>)</m:t>
        </m:r>
      </m:oMath>
      <w:r w:rsidRPr="00110263">
        <w:rPr>
          <w:lang w:val="vi-VN"/>
        </w:rPr>
        <w:t xml:space="preserve"> cm</w:t>
      </w:r>
    </w:p>
    <w:p w14:paraId="7D1540FC" w14:textId="77777777" w:rsidR="00E6673F" w:rsidRPr="00110263" w:rsidRDefault="00E6673F" w:rsidP="00110263">
      <w:pPr>
        <w:tabs>
          <w:tab w:val="left" w:pos="992"/>
        </w:tabs>
        <w:spacing w:line="276" w:lineRule="auto"/>
        <w:rPr>
          <w:lang w:val="vi-VN"/>
        </w:rPr>
      </w:pPr>
      <w:r w:rsidRPr="00110263">
        <w:rPr>
          <w:b/>
          <w:color w:val="0000FF"/>
          <w:lang w:val="vi-VN"/>
        </w:rPr>
        <w:t>Câu 27:</w:t>
      </w:r>
      <w:r w:rsidRPr="00110263">
        <w:rPr>
          <w:b/>
          <w:color w:val="0000FF"/>
          <w:lang w:val="vi-VN"/>
        </w:rPr>
        <w:tab/>
      </w:r>
      <w:r w:rsidRPr="00110263">
        <w:rPr>
          <w:spacing w:val="2"/>
          <w:lang w:val="vi-VN"/>
        </w:rPr>
        <w:t xml:space="preserve">Đặt điện áp xoay chiều vào hai đầu đoạn mạch có R, L, C mắc nối tiếp. Biết </w:t>
      </w:r>
      <w:r w:rsidRPr="00E6673F">
        <w:rPr>
          <w:position w:val="-6"/>
        </w:rPr>
        <w:object w:dxaOrig="885" w:dyaOrig="285" w14:anchorId="542701F8">
          <v:shape id="_x0000_i1283" type="#_x0000_t75" style="width:43.8pt;height:14.4pt" o:ole="">
            <v:imagedata r:id="rId60" o:title=""/>
          </v:shape>
          <o:OLEObject Type="Embed" ProgID="Equation.DSMT4" ShapeID="_x0000_i1283" DrawAspect="Content" ObjectID="_1741447816" r:id="rId61"/>
        </w:object>
      </w:r>
      <w:r w:rsidRPr="00110263">
        <w:rPr>
          <w:spacing w:val="2"/>
          <w:lang w:val="vi-VN"/>
        </w:rPr>
        <w:t xml:space="preserve">, cuộn cảm thuần có </w:t>
      </w:r>
      <w:r w:rsidRPr="00E6673F">
        <w:rPr>
          <w:position w:val="-24"/>
        </w:rPr>
        <w:object w:dxaOrig="1125" w:dyaOrig="675" w14:anchorId="77837B74">
          <v:shape id="_x0000_i1284" type="#_x0000_t75" style="width:56.45pt;height:34pt" o:ole="">
            <v:imagedata r:id="rId62" o:title=""/>
          </v:shape>
          <o:OLEObject Type="Embed" ProgID="Equation.DSMT4" ShapeID="_x0000_i1284" DrawAspect="Content" ObjectID="_1741447817" r:id="rId63"/>
        </w:object>
      </w:r>
      <w:r w:rsidRPr="00110263">
        <w:rPr>
          <w:spacing w:val="2"/>
          <w:lang w:val="vi-VN"/>
        </w:rPr>
        <w:t xml:space="preserve">, tụ điện có </w:t>
      </w:r>
      <w:r w:rsidRPr="00E6673F">
        <w:rPr>
          <w:position w:val="-24"/>
        </w:rPr>
        <w:object w:dxaOrig="1125" w:dyaOrig="675" w14:anchorId="0A2414B8">
          <v:shape id="_x0000_i1285" type="#_x0000_t75" style="width:56.45pt;height:34pt" o:ole="">
            <v:imagedata r:id="rId64" o:title=""/>
          </v:shape>
          <o:OLEObject Type="Embed" ProgID="Equation.DSMT4" ShapeID="_x0000_i1285" DrawAspect="Content" ObjectID="_1741447818" r:id="rId65"/>
        </w:object>
      </w:r>
      <w:r w:rsidRPr="00110263">
        <w:rPr>
          <w:spacing w:val="2"/>
          <w:lang w:val="vi-VN"/>
        </w:rPr>
        <w:t xml:space="preserve"> và điện áp giữa hai đầu cuộn cảm thuần là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L</m:t>
            </m:r>
          </m:sub>
        </m:sSub>
        <m:r>
          <w:rPr>
            <w:rFonts w:ascii="Cambria Math" w:hAnsi="Cambria Math"/>
            <w:lang w:val="vi-VN"/>
          </w:rPr>
          <m:t>=20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2</m:t>
            </m:r>
          </m:den>
        </m:f>
        <m:r>
          <w:rPr>
            <w:rFonts w:ascii="Cambria Math" w:hAnsi="Cambria Math"/>
            <w:lang w:val="vi-VN"/>
          </w:rPr>
          <m:t>)V</m:t>
        </m:r>
      </m:oMath>
      <w:r w:rsidRPr="00110263">
        <w:rPr>
          <w:lang w:val="vi-VN"/>
        </w:rPr>
        <w:t xml:space="preserve">. </w:t>
      </w:r>
      <w:r w:rsidRPr="00110263">
        <w:rPr>
          <w:spacing w:val="2"/>
          <w:lang w:val="vi-VN"/>
        </w:rPr>
        <w:t>Biểu thức điện áp giữa hai đầu đoạn mạch là</w:t>
      </w:r>
    </w:p>
    <w:p w14:paraId="336AF2AB"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r>
          <w:rPr>
            <w:rFonts w:ascii="Cambria Math" w:hAnsi="Cambria Math"/>
            <w:lang w:val="vi-VN"/>
          </w:rPr>
          <m:t>u=40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r w:rsidRPr="00110263">
        <w:rPr>
          <w:lang w:val="vi-VN"/>
        </w:rPr>
        <w:tab/>
      </w:r>
      <w:r w:rsidRPr="00110263">
        <w:rPr>
          <w:b/>
          <w:color w:val="0000FF"/>
          <w:lang w:val="vi-VN"/>
        </w:rPr>
        <w:t xml:space="preserve">B. </w:t>
      </w:r>
      <m:oMath>
        <m:r>
          <w:rPr>
            <w:rFonts w:ascii="Cambria Math" w:hAnsi="Cambria Math"/>
            <w:lang w:val="vi-VN"/>
          </w:rPr>
          <m:t>u=40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p>
    <w:p w14:paraId="28EC4BFC"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m:oMath>
        <m:r>
          <w:rPr>
            <w:rFonts w:ascii="Cambria Math" w:hAnsi="Cambria Math"/>
            <w:lang w:val="vi-VN"/>
          </w:rPr>
          <m:t>u=40</m:t>
        </m:r>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r w:rsidRPr="00110263">
        <w:rPr>
          <w:lang w:val="vi-VN"/>
        </w:rPr>
        <w:tab/>
      </w:r>
      <w:r w:rsidRPr="00110263">
        <w:rPr>
          <w:b/>
          <w:color w:val="0000FF"/>
          <w:lang w:val="vi-VN"/>
        </w:rPr>
        <w:t xml:space="preserve">D. </w:t>
      </w:r>
      <m:oMath>
        <m:r>
          <w:rPr>
            <w:rFonts w:ascii="Cambria Math" w:hAnsi="Cambria Math"/>
            <w:lang w:val="vi-VN"/>
          </w:rPr>
          <m:t>u=40</m:t>
        </m:r>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p>
    <w:p w14:paraId="663CAE74" w14:textId="77777777" w:rsidR="00E6673F" w:rsidRPr="00110263" w:rsidRDefault="00E6673F" w:rsidP="00110263">
      <w:pPr>
        <w:tabs>
          <w:tab w:val="left" w:pos="992"/>
        </w:tabs>
        <w:spacing w:line="276" w:lineRule="auto"/>
        <w:rPr>
          <w:lang w:val="vi-VN"/>
        </w:rPr>
      </w:pPr>
      <w:r w:rsidRPr="00110263">
        <w:rPr>
          <w:b/>
          <w:color w:val="0000FF"/>
          <w:lang w:val="vi-VN"/>
        </w:rPr>
        <w:t>Câu 28:</w:t>
      </w:r>
      <w:r w:rsidRPr="00110263">
        <w:rPr>
          <w:b/>
          <w:color w:val="0000FF"/>
          <w:lang w:val="vi-VN"/>
        </w:rPr>
        <w:tab/>
      </w:r>
      <w:r w:rsidRPr="00110263">
        <w:rPr>
          <w:lang w:val="vi-VN"/>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40FD85B0"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160 m</w:t>
      </w:r>
      <w:r w:rsidRPr="00110263">
        <w:rPr>
          <w:lang w:val="vi-VN"/>
        </w:rPr>
        <w:tab/>
      </w:r>
      <w:r w:rsidRPr="00110263">
        <w:rPr>
          <w:b/>
          <w:color w:val="0000FF"/>
          <w:lang w:val="vi-VN"/>
        </w:rPr>
        <w:t xml:space="preserve">B. </w:t>
      </w:r>
      <w:r w:rsidRPr="00110263">
        <w:rPr>
          <w:lang w:val="vi-VN"/>
        </w:rPr>
        <w:t>80 m</w:t>
      </w:r>
      <w:r w:rsidRPr="00110263">
        <w:rPr>
          <w:lang w:val="vi-VN"/>
        </w:rPr>
        <w:tab/>
      </w:r>
      <w:r w:rsidRPr="00110263">
        <w:rPr>
          <w:b/>
          <w:color w:val="0000FF"/>
          <w:lang w:val="vi-VN"/>
        </w:rPr>
        <w:t xml:space="preserve">C. </w:t>
      </w:r>
      <w:r w:rsidRPr="00110263">
        <w:rPr>
          <w:lang w:val="vi-VN"/>
        </w:rPr>
        <w:t>40 m.</w:t>
      </w:r>
      <w:r w:rsidRPr="00110263">
        <w:rPr>
          <w:lang w:val="vi-VN"/>
        </w:rPr>
        <w:tab/>
      </w:r>
      <w:r w:rsidRPr="00110263">
        <w:rPr>
          <w:b/>
          <w:color w:val="0000FF"/>
          <w:lang w:val="vi-VN"/>
        </w:rPr>
        <w:t xml:space="preserve">D. </w:t>
      </w:r>
      <w:r w:rsidRPr="00110263">
        <w:rPr>
          <w:lang w:val="vi-VN"/>
        </w:rPr>
        <w:t>20 m.</w:t>
      </w:r>
    </w:p>
    <w:p w14:paraId="3573F2D5" w14:textId="77777777" w:rsidR="00E6673F" w:rsidRPr="00110263" w:rsidRDefault="00E6673F" w:rsidP="00110263">
      <w:pPr>
        <w:tabs>
          <w:tab w:val="left" w:pos="992"/>
        </w:tabs>
        <w:spacing w:line="276" w:lineRule="auto"/>
        <w:rPr>
          <w:lang w:val="vi-VN"/>
        </w:rPr>
      </w:pPr>
      <w:r w:rsidRPr="00110263">
        <w:rPr>
          <w:b/>
          <w:color w:val="0000FF"/>
          <w:lang w:val="vi-VN"/>
        </w:rPr>
        <w:t>Câu 29:</w:t>
      </w:r>
      <w:r w:rsidRPr="00110263">
        <w:rPr>
          <w:b/>
          <w:color w:val="0000FF"/>
          <w:lang w:val="vi-VN"/>
        </w:rPr>
        <w:tab/>
      </w:r>
      <w:r w:rsidRPr="00110263">
        <w:rPr>
          <w:lang w:val="vi-VN"/>
        </w:rPr>
        <w:t>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3C379BAA" w14:textId="77777777" w:rsidR="00E6673F" w:rsidRPr="00110263" w:rsidRDefault="00E6673F" w:rsidP="00110263">
      <w:pPr>
        <w:tabs>
          <w:tab w:val="left" w:pos="3402"/>
          <w:tab w:val="left" w:pos="5669"/>
          <w:tab w:val="left" w:pos="7937"/>
        </w:tabs>
        <w:spacing w:line="276" w:lineRule="auto"/>
        <w:rPr>
          <w:bCs/>
          <w:lang w:val="vi-VN"/>
        </w:rPr>
      </w:pPr>
      <w:r w:rsidRPr="00110263">
        <w:rPr>
          <w:b/>
          <w:color w:val="0000FF"/>
          <w:lang w:val="vi-VN"/>
        </w:rPr>
        <w:t xml:space="preserve">A. </w:t>
      </w:r>
      <w:r w:rsidRPr="00110263">
        <w:rPr>
          <w:bCs/>
          <w:lang w:val="vi-VN"/>
        </w:rPr>
        <w:t>64%.</w:t>
      </w:r>
      <w:r w:rsidRPr="00110263">
        <w:rPr>
          <w:lang w:val="vi-VN"/>
        </w:rPr>
        <w:tab/>
      </w:r>
      <w:r w:rsidRPr="00110263">
        <w:rPr>
          <w:b/>
          <w:color w:val="0000FF"/>
          <w:lang w:val="vi-VN"/>
        </w:rPr>
        <w:t xml:space="preserve">B. </w:t>
      </w:r>
      <w:r w:rsidRPr="00110263">
        <w:rPr>
          <w:bCs/>
          <w:lang w:val="vi-VN"/>
        </w:rPr>
        <w:t>45%.</w:t>
      </w:r>
      <w:r w:rsidRPr="00110263">
        <w:rPr>
          <w:lang w:val="vi-VN"/>
        </w:rPr>
        <w:tab/>
      </w:r>
      <w:r w:rsidRPr="00110263">
        <w:rPr>
          <w:b/>
          <w:color w:val="0000FF"/>
          <w:lang w:val="vi-VN"/>
        </w:rPr>
        <w:t xml:space="preserve">C. </w:t>
      </w:r>
      <w:r w:rsidRPr="00110263">
        <w:rPr>
          <w:bCs/>
          <w:lang w:val="vi-VN"/>
        </w:rPr>
        <w:t>50%.</w:t>
      </w:r>
      <w:r w:rsidRPr="00110263">
        <w:rPr>
          <w:lang w:val="vi-VN"/>
        </w:rPr>
        <w:tab/>
      </w:r>
      <w:r w:rsidRPr="00110263">
        <w:rPr>
          <w:b/>
          <w:color w:val="0000FF"/>
          <w:lang w:val="vi-VN"/>
        </w:rPr>
        <w:t xml:space="preserve">D. </w:t>
      </w:r>
      <w:r w:rsidRPr="00110263">
        <w:rPr>
          <w:bCs/>
          <w:lang w:val="vi-VN"/>
        </w:rPr>
        <w:t>41%.</w:t>
      </w:r>
    </w:p>
    <w:p w14:paraId="5F20D87D" w14:textId="77777777" w:rsidR="00E6673F" w:rsidRPr="00110263" w:rsidRDefault="00E6673F" w:rsidP="00110263">
      <w:pPr>
        <w:tabs>
          <w:tab w:val="left" w:pos="992"/>
        </w:tabs>
        <w:spacing w:line="276" w:lineRule="auto"/>
        <w:rPr>
          <w:lang w:val="vi-VN"/>
        </w:rPr>
      </w:pPr>
      <w:r w:rsidRPr="00110263">
        <w:rPr>
          <w:b/>
          <w:color w:val="0000FF"/>
          <w:lang w:val="vi-VN"/>
        </w:rPr>
        <w:t>Câu 30:</w:t>
      </w:r>
      <w:r w:rsidRPr="00110263">
        <w:rPr>
          <w:b/>
          <w:color w:val="0000FF"/>
          <w:lang w:val="vi-VN"/>
        </w:rPr>
        <w:tab/>
      </w:r>
      <w:r w:rsidRPr="00110263">
        <w:rPr>
          <w:lang w:val="vi-VN"/>
        </w:rPr>
        <w:t>Một con lắc đơn có chiều dài</w:t>
      </w:r>
      <w:r w:rsidRPr="00110263">
        <w:rPr>
          <w:i/>
          <w:lang w:val="vi-VN"/>
        </w:rPr>
        <w:t xml:space="preserve"> l</w:t>
      </w:r>
      <w:r w:rsidRPr="00110263">
        <w:rPr>
          <w:lang w:val="vi-VN"/>
        </w:rPr>
        <w:t xml:space="preserve"> dao động điều hòa, vật nặng có trọng lượng là 2N, khi vật đi qua vị trí có tốc độ cực đại thì lực căng của dây bằng 2,05 N. Sau thời điểm đó thời gian là T/4 lực căng của dây có giá trị bằng</w:t>
      </w:r>
    </w:p>
    <w:p w14:paraId="0A1E163F"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0</w:t>
      </w:r>
      <w:r w:rsidRPr="00110263">
        <w:rPr>
          <w:lang w:val="vi-VN"/>
        </w:rPr>
        <w:tab/>
      </w:r>
      <w:r w:rsidRPr="00110263">
        <w:rPr>
          <w:b/>
          <w:color w:val="0000FF"/>
          <w:lang w:val="vi-VN"/>
        </w:rPr>
        <w:t xml:space="preserve">B. </w:t>
      </w:r>
      <w:r w:rsidRPr="00110263">
        <w:rPr>
          <w:lang w:val="vi-VN"/>
        </w:rPr>
        <w:t>1,75 N.</w:t>
      </w:r>
      <w:r w:rsidRPr="00110263">
        <w:rPr>
          <w:lang w:val="vi-VN"/>
        </w:rPr>
        <w:tab/>
      </w:r>
      <w:r w:rsidRPr="00110263">
        <w:rPr>
          <w:b/>
          <w:color w:val="0000FF"/>
          <w:lang w:val="vi-VN"/>
        </w:rPr>
        <w:t xml:space="preserve">C. </w:t>
      </w:r>
      <w:r w:rsidRPr="00110263">
        <w:rPr>
          <w:lang w:val="vi-VN"/>
        </w:rPr>
        <w:t>1,975 N.</w:t>
      </w:r>
      <w:r w:rsidRPr="00110263">
        <w:rPr>
          <w:lang w:val="vi-VN"/>
        </w:rPr>
        <w:tab/>
      </w:r>
      <w:r w:rsidRPr="00110263">
        <w:rPr>
          <w:b/>
          <w:color w:val="0000FF"/>
          <w:lang w:val="vi-VN"/>
        </w:rPr>
        <w:t xml:space="preserve">D. </w:t>
      </w:r>
      <w:r w:rsidRPr="00110263">
        <w:rPr>
          <w:lang w:val="vi-VN"/>
        </w:rPr>
        <w:t>1,795 N.</w:t>
      </w:r>
    </w:p>
    <w:p w14:paraId="76FA1CDF" w14:textId="77777777" w:rsidR="00E6673F" w:rsidRPr="00110263" w:rsidRDefault="00E6673F" w:rsidP="00110263">
      <w:pPr>
        <w:tabs>
          <w:tab w:val="left" w:pos="992"/>
        </w:tabs>
        <w:spacing w:line="276" w:lineRule="auto"/>
        <w:rPr>
          <w:lang w:val="pt-BR"/>
        </w:rPr>
      </w:pPr>
      <w:r w:rsidRPr="00110263">
        <w:rPr>
          <w:b/>
          <w:color w:val="0000FF"/>
          <w:lang w:val="vi-VN"/>
        </w:rPr>
        <w:t>Câu 31:</w:t>
      </w:r>
      <w:r w:rsidRPr="00110263">
        <w:rPr>
          <w:b/>
          <w:color w:val="0000FF"/>
          <w:lang w:val="vi-VN"/>
        </w:rPr>
        <w:tab/>
      </w:r>
      <w:r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E6673F">
        <w:rPr>
          <w:vertAlign w:val="superscript"/>
          <w:lang w:val="pt-BR" w:eastAsia="vi-VN"/>
        </w:rPr>
        <w:t>2</w:t>
      </w:r>
      <w:r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Pr="00E6673F">
        <w:rPr>
          <w:lang w:val="pt-BR" w:eastAsia="vi-VN"/>
        </w:rPr>
        <w:t xml:space="preserve">. Lúc lò xo có chiều dài 29 cm thì vật có tốc độ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Pr="00E6673F">
        <w:rPr>
          <w:lang w:val="pt-BR" w:eastAsia="vi-VN"/>
        </w:rPr>
        <w:t xml:space="preserve"> cm/s. Khi vật đến vị trí cao nhất, ta đặt nhẹ nhàng lên nó một vật có khối lượng </w:t>
      </w:r>
      <w:r w:rsidRPr="00E6673F">
        <w:rPr>
          <w:noProof/>
          <w:position w:val="-14"/>
        </w:rPr>
        <w:drawing>
          <wp:inline distT="0" distB="0" distL="0" distR="0" wp14:anchorId="24B144C8" wp14:editId="3FA87DF4">
            <wp:extent cx="84645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Pr="00E6673F">
        <w:rPr>
          <w:lang w:val="pt-BR" w:eastAsia="vi-VN"/>
        </w:rPr>
        <w:t xml:space="preserve"> thì cả hai cùng dao động điều hoà. </w:t>
      </w:r>
      <w:r>
        <w:rPr>
          <w:lang w:val="pt-BR" w:eastAsia="vi-VN"/>
        </w:rPr>
        <w:t xml:space="preserve">Chọn </w:t>
      </w:r>
      <w:r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74329410"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A. </w:t>
      </w:r>
      <m:oMath>
        <m:r>
          <w:rPr>
            <w:rFonts w:ascii="Cambria Math" w:hAnsi="Cambria Math"/>
          </w:rPr>
          <m:t>x</m:t>
        </m:r>
        <m:r>
          <w:rPr>
            <w:rFonts w:ascii="Cambria Math" w:hAnsi="Cambria Math"/>
            <w:lang w:val="pt-BR"/>
          </w:rPr>
          <m:t>=4</m:t>
        </m:r>
        <m:r>
          <m:rPr>
            <m:sty m:val="p"/>
          </m:rPr>
          <w:rPr>
            <w:rFonts w:ascii="Cambria Math" w:hAnsi="Cambria Math"/>
            <w:lang w:val="pt-BR"/>
          </w:rPr>
          <m:t>cos</m:t>
        </m:r>
        <m:r>
          <w:rPr>
            <w:rFonts w:ascii="Cambria Math" w:hAnsi="Cambria Math"/>
            <w:lang w:val="pt-BR"/>
          </w:rPr>
          <m:t>(10</m:t>
        </m:r>
        <m:r>
          <w:rPr>
            <w:rFonts w:ascii="Cambria Math" w:hAnsi="Cambria Math"/>
          </w:rPr>
          <m:t>πt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4</m:t>
            </m:r>
          </m:den>
        </m:f>
        <m:r>
          <w:rPr>
            <w:rFonts w:ascii="Cambria Math" w:hAnsi="Cambria Math"/>
            <w:lang w:val="pt-BR"/>
          </w:rPr>
          <m:t>)</m:t>
        </m:r>
        <m:r>
          <w:rPr>
            <w:rFonts w:ascii="Cambria Math" w:hAnsi="Cambria Math"/>
          </w:rPr>
          <m:t>cm</m:t>
        </m:r>
      </m:oMath>
      <w:r w:rsidRPr="00110263">
        <w:rPr>
          <w:lang w:val="pt-BR"/>
        </w:rPr>
        <w:tab/>
      </w:r>
      <w:r w:rsidRPr="00110263">
        <w:rPr>
          <w:b/>
          <w:color w:val="0000FF"/>
          <w:lang w:val="pt-BR"/>
        </w:rPr>
        <w:t xml:space="preserve">B. </w:t>
      </w:r>
      <m:oMath>
        <m:r>
          <w:rPr>
            <w:rFonts w:ascii="Cambria Math" w:hAnsi="Cambria Math"/>
          </w:rPr>
          <m:t>x</m:t>
        </m:r>
        <m:r>
          <w:rPr>
            <w:rFonts w:ascii="Cambria Math" w:hAnsi="Cambria Math"/>
            <w:lang w:val="pt-BR"/>
          </w:rPr>
          <m:t>=7</m:t>
        </m:r>
        <m:r>
          <m:rPr>
            <m:sty m:val="p"/>
          </m:rPr>
          <w:rPr>
            <w:rFonts w:ascii="Cambria Math" w:hAnsi="Cambria Math"/>
            <w:lang w:val="pt-BR"/>
          </w:rPr>
          <m:t>cos</m:t>
        </m:r>
        <m:r>
          <w:rPr>
            <w:rFonts w:ascii="Cambria Math" w:hAnsi="Cambria Math"/>
            <w:lang w:val="pt-BR"/>
          </w:rPr>
          <m:t>(5</m:t>
        </m:r>
        <m:r>
          <w:rPr>
            <w:rFonts w:ascii="Cambria Math" w:hAnsi="Cambria Math"/>
          </w:rPr>
          <m:t>πt</m:t>
        </m:r>
        <m:r>
          <w:rPr>
            <w:rFonts w:ascii="Cambria Math" w:hAnsi="Cambria Math"/>
            <w:lang w:val="pt-BR"/>
          </w:rPr>
          <m:t>+</m:t>
        </m:r>
        <m:r>
          <w:rPr>
            <w:rFonts w:ascii="Cambria Math" w:hAnsi="Cambria Math"/>
          </w:rPr>
          <m:t>π</m:t>
        </m:r>
        <m:r>
          <w:rPr>
            <w:rFonts w:ascii="Cambria Math" w:hAnsi="Cambria Math"/>
            <w:lang w:val="pt-BR"/>
          </w:rPr>
          <m:t>)</m:t>
        </m:r>
        <m:r>
          <w:rPr>
            <w:rFonts w:ascii="Cambria Math" w:hAnsi="Cambria Math"/>
          </w:rPr>
          <m:t>cm</m:t>
        </m:r>
      </m:oMath>
    </w:p>
    <w:p w14:paraId="53673028"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C. </w:t>
      </w:r>
      <m:oMath>
        <m:r>
          <w:rPr>
            <w:rFonts w:ascii="Cambria Math" w:hAnsi="Cambria Math"/>
          </w:rPr>
          <m:t>x</m:t>
        </m:r>
        <m:r>
          <w:rPr>
            <w:rFonts w:ascii="Cambria Math" w:hAnsi="Cambria Math"/>
            <w:lang w:val="pt-BR"/>
          </w:rPr>
          <m:t>=4</m:t>
        </m:r>
        <m:r>
          <m:rPr>
            <m:sty m:val="p"/>
          </m:rPr>
          <w:rPr>
            <w:rFonts w:ascii="Cambria Math" w:hAnsi="Cambria Math"/>
            <w:lang w:val="pt-BR"/>
          </w:rPr>
          <m:t>cos</m:t>
        </m:r>
        <m:r>
          <w:rPr>
            <w:rFonts w:ascii="Cambria Math" w:hAnsi="Cambria Math"/>
            <w:lang w:val="pt-BR"/>
          </w:rPr>
          <m:t>(5</m:t>
        </m:r>
        <m:r>
          <w:rPr>
            <w:rFonts w:ascii="Cambria Math" w:hAnsi="Cambria Math"/>
          </w:rPr>
          <m:t>πt</m:t>
        </m:r>
        <m:r>
          <w:rPr>
            <w:rFonts w:ascii="Cambria Math" w:hAnsi="Cambria Math"/>
            <w:lang w:val="pt-BR"/>
          </w:rPr>
          <m:t>+</m:t>
        </m:r>
        <m:r>
          <w:rPr>
            <w:rFonts w:ascii="Cambria Math" w:hAnsi="Cambria Math"/>
          </w:rPr>
          <m:t>π</m:t>
        </m:r>
        <m:r>
          <w:rPr>
            <w:rFonts w:ascii="Cambria Math" w:hAnsi="Cambria Math"/>
            <w:lang w:val="pt-BR"/>
          </w:rPr>
          <m:t>)</m:t>
        </m:r>
        <m:r>
          <w:rPr>
            <w:rFonts w:ascii="Cambria Math" w:hAnsi="Cambria Math"/>
          </w:rPr>
          <m:t>cm</m:t>
        </m:r>
      </m:oMath>
      <w:r w:rsidRPr="00110263">
        <w:rPr>
          <w:lang w:val="pt-BR"/>
        </w:rPr>
        <w:tab/>
      </w:r>
      <w:r w:rsidRPr="00110263">
        <w:rPr>
          <w:b/>
          <w:color w:val="0000FF"/>
          <w:lang w:val="pt-BR"/>
        </w:rPr>
        <w:t xml:space="preserve">D. </w:t>
      </w:r>
      <m:oMath>
        <m:r>
          <w:rPr>
            <w:rFonts w:ascii="Cambria Math" w:hAnsi="Cambria Math"/>
          </w:rPr>
          <m:t>x</m:t>
        </m:r>
        <m:r>
          <w:rPr>
            <w:rFonts w:ascii="Cambria Math" w:hAnsi="Cambria Math"/>
            <w:lang w:val="pt-BR"/>
          </w:rPr>
          <m:t>=7</m:t>
        </m:r>
        <m:r>
          <m:rPr>
            <m:sty m:val="p"/>
          </m:rPr>
          <w:rPr>
            <w:rFonts w:ascii="Cambria Math" w:hAnsi="Cambria Math"/>
            <w:lang w:val="pt-BR"/>
          </w:rPr>
          <m:t>cos</m:t>
        </m:r>
        <m:r>
          <w:rPr>
            <w:rFonts w:ascii="Cambria Math" w:hAnsi="Cambria Math"/>
            <w:lang w:val="pt-BR"/>
          </w:rPr>
          <m:t>(10</m:t>
        </m:r>
        <m:r>
          <w:rPr>
            <w:rFonts w:ascii="Cambria Math" w:hAnsi="Cambria Math"/>
          </w:rPr>
          <m:t>πt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4</m:t>
            </m:r>
          </m:den>
        </m:f>
        <m:r>
          <w:rPr>
            <w:rFonts w:ascii="Cambria Math" w:hAnsi="Cambria Math"/>
            <w:lang w:val="pt-BR"/>
          </w:rPr>
          <m:t>)</m:t>
        </m:r>
        <m:r>
          <w:rPr>
            <w:rFonts w:ascii="Cambria Math" w:hAnsi="Cambria Math"/>
          </w:rPr>
          <m:t>cm</m:t>
        </m:r>
      </m:oMath>
    </w:p>
    <w:p w14:paraId="0BDB432E" w14:textId="77777777" w:rsidR="00E6673F" w:rsidRPr="00110263" w:rsidRDefault="00E6673F" w:rsidP="00110263">
      <w:pPr>
        <w:tabs>
          <w:tab w:val="left" w:pos="992"/>
        </w:tabs>
        <w:spacing w:line="276" w:lineRule="auto"/>
        <w:rPr>
          <w:lang w:val="es-ES"/>
        </w:rPr>
      </w:pPr>
      <w:r w:rsidRPr="00110263">
        <w:rPr>
          <w:b/>
          <w:color w:val="0000FF"/>
          <w:lang w:val="pt-BR"/>
        </w:rPr>
        <w:t>Câu 32:</w:t>
      </w:r>
      <w:r w:rsidRPr="00110263">
        <w:rPr>
          <w:b/>
          <w:color w:val="0000FF"/>
          <w:lang w:val="pt-BR"/>
        </w:rPr>
        <w:tab/>
      </w:r>
      <w:r w:rsidRPr="00E6673F">
        <w:rPr>
          <w:lang w:val="es-ES"/>
        </w:rPr>
        <w:t xml:space="preserve">Một sợi dây PQ có </w:t>
      </w:r>
      <w:r w:rsidRPr="00E6673F">
        <w:rPr>
          <w:i/>
          <w:lang w:val="es-ES"/>
        </w:rPr>
        <w:t xml:space="preserve">l </w:t>
      </w:r>
      <w:r w:rsidRPr="00E6673F">
        <w:rPr>
          <w:lang w:val="es-ES"/>
        </w:rPr>
        <w:t xml:space="preserve">= 1,26 m hai đầu cố định đang có sóng dừng ổn định với 7 nút sóng kể cả hai đầu, bụng sóng có bề rộng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Pr="00E6673F">
        <w:rPr>
          <w:lang w:val="es-ES"/>
        </w:rPr>
        <w:t>. Khoảng cách giữa hai phần tử này trong quá trình dao động</w:t>
      </w:r>
      <w:r w:rsidRPr="00E6673F">
        <w:rPr>
          <w:i/>
          <w:lang w:val="es-ES"/>
        </w:rPr>
        <w:t xml:space="preserve"> </w:t>
      </w:r>
      <w:r w:rsidRPr="00E6673F">
        <w:rPr>
          <w:b/>
          <w:i/>
          <w:lang w:val="es-ES"/>
        </w:rPr>
        <w:t>không</w:t>
      </w:r>
      <w:r w:rsidRPr="00E6673F">
        <w:rPr>
          <w:lang w:val="es-ES"/>
        </w:rPr>
        <w:t xml:space="preserve"> thể nhận giá trị nào sau đây</w:t>
      </w:r>
    </w:p>
    <w:p w14:paraId="75ACED9C" w14:textId="77777777" w:rsidR="00E6673F" w:rsidRPr="00E6673F" w:rsidRDefault="00E6673F" w:rsidP="00110263">
      <w:pPr>
        <w:tabs>
          <w:tab w:val="left" w:pos="3402"/>
          <w:tab w:val="left" w:pos="5669"/>
          <w:tab w:val="left" w:pos="7937"/>
        </w:tabs>
        <w:spacing w:line="276" w:lineRule="auto"/>
        <w:rPr>
          <w:lang w:val="es-ES"/>
        </w:rPr>
      </w:pPr>
      <w:r w:rsidRPr="00E6673F">
        <w:rPr>
          <w:b/>
          <w:color w:val="0000FF"/>
        </w:rPr>
        <w:t xml:space="preserve">A. </w:t>
      </w:r>
      <w:r w:rsidRPr="00E6673F">
        <w:rPr>
          <w:lang w:val="es-ES"/>
        </w:rPr>
        <w:t>84cm.</w:t>
      </w:r>
      <w:r w:rsidRPr="00E6673F">
        <w:tab/>
      </w:r>
      <w:r w:rsidRPr="00E6673F">
        <w:rPr>
          <w:b/>
          <w:color w:val="0000FF"/>
        </w:rPr>
        <w:t xml:space="preserve">B. </w:t>
      </w:r>
      <w:r w:rsidRPr="00E6673F">
        <w:rPr>
          <w:lang w:val="es-ES"/>
        </w:rPr>
        <w:t>77cm.</w:t>
      </w:r>
      <w:r w:rsidRPr="00E6673F">
        <w:tab/>
      </w:r>
      <w:r w:rsidRPr="00E6673F">
        <w:rPr>
          <w:b/>
          <w:color w:val="0000FF"/>
        </w:rPr>
        <w:t xml:space="preserve">C. </w:t>
      </w:r>
      <w:r w:rsidRPr="00E6673F">
        <w:rPr>
          <w:lang w:val="es-ES"/>
        </w:rPr>
        <w:t>98cm</w:t>
      </w:r>
      <w:r w:rsidRPr="00E6673F">
        <w:tab/>
      </w:r>
      <w:r w:rsidRPr="00E6673F">
        <w:rPr>
          <w:b/>
          <w:color w:val="0000FF"/>
        </w:rPr>
        <w:t xml:space="preserve">D. </w:t>
      </w:r>
      <w:r w:rsidRPr="00E6673F">
        <w:rPr>
          <w:lang w:val="es-ES"/>
        </w:rPr>
        <w:t>14cm</w:t>
      </w:r>
    </w:p>
    <w:p w14:paraId="4CC39803" w14:textId="77777777" w:rsidR="00E6673F" w:rsidRPr="00110263" w:rsidRDefault="00E6673F" w:rsidP="00110263">
      <w:pPr>
        <w:tabs>
          <w:tab w:val="left" w:pos="992"/>
        </w:tabs>
        <w:spacing w:line="276" w:lineRule="auto"/>
        <w:rPr>
          <w:b/>
          <w:lang w:val="es-ES"/>
        </w:rPr>
      </w:pPr>
      <w:r w:rsidRPr="00110263">
        <w:rPr>
          <w:b/>
          <w:color w:val="0000FF"/>
          <w:lang w:val="es-ES"/>
        </w:rPr>
        <w:t>Câu 33:</w:t>
      </w:r>
      <w:r w:rsidRPr="00110263">
        <w:rPr>
          <w:b/>
          <w:color w:val="0000FF"/>
          <w:lang w:val="es-ES"/>
        </w:rPr>
        <w:tab/>
      </w:r>
      <w:r w:rsidRPr="00E6673F">
        <w:rPr>
          <w:noProof/>
        </w:rPr>
        <w:drawing>
          <wp:anchor distT="0" distB="0" distL="114300" distR="114300" simplePos="0" relativeHeight="251676672" behindDoc="0" locked="0" layoutInCell="1" allowOverlap="1" wp14:anchorId="143C5CF8" wp14:editId="6AC74D77">
            <wp:simplePos x="0" y="0"/>
            <wp:positionH relativeFrom="margin">
              <wp:align>right</wp:align>
            </wp:positionH>
            <wp:positionV relativeFrom="paragraph">
              <wp:posOffset>6350</wp:posOffset>
            </wp:positionV>
            <wp:extent cx="2072005" cy="1389380"/>
            <wp:effectExtent l="0" t="0" r="444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lang w:val="es-ES"/>
        </w:rPr>
        <w:t>Một đoạn mạch R, L, C mắc nối tiếp. Đặt vào hai đầu đoạn mạch điện áp xoay chiều u</w:t>
      </w:r>
      <w:r w:rsidRPr="00110263">
        <w:rPr>
          <w:vertAlign w:val="subscript"/>
          <w:lang w:val="es-ES"/>
        </w:rPr>
        <w:t>AB</w:t>
      </w:r>
      <w:r w:rsidRPr="00110263">
        <w:rPr>
          <w:lang w:val="es-ES"/>
        </w:rPr>
        <w:t xml:space="preserve"> ổn định. Đồ thị hình bên cho biết sự biến thiên của điện áp hai đầu mạch u</w:t>
      </w:r>
      <w:r w:rsidRPr="00110263">
        <w:rPr>
          <w:vertAlign w:val="subscript"/>
          <w:lang w:val="es-ES"/>
        </w:rPr>
        <w:t>AB</w:t>
      </w:r>
      <w:r w:rsidRPr="00110263">
        <w:rPr>
          <w:lang w:val="es-ES"/>
        </w:rPr>
        <w:t xml:space="preserve"> (đường số 2) và điện áp giữa hai bản tụ u</w:t>
      </w:r>
      <w:r w:rsidRPr="00110263">
        <w:rPr>
          <w:vertAlign w:val="subscript"/>
          <w:lang w:val="es-ES"/>
        </w:rPr>
        <w:t>C</w:t>
      </w:r>
      <w:r w:rsidRPr="00110263">
        <w:rPr>
          <w:lang w:val="es-ES"/>
        </w:rPr>
        <w:t xml:space="preserve"> (đường số 1) theo thời gian. Hệ số công suất của cả mạch </w:t>
      </w:r>
      <w:r w:rsidRPr="00110263">
        <w:rPr>
          <w:b/>
          <w:i/>
          <w:lang w:val="es-ES"/>
        </w:rPr>
        <w:t>gần nhất</w:t>
      </w:r>
      <w:r w:rsidRPr="00110263">
        <w:rPr>
          <w:lang w:val="es-ES"/>
        </w:rPr>
        <w:t xml:space="preserve"> với giá trị nào sau đây?</w:t>
      </w:r>
    </w:p>
    <w:p w14:paraId="06AB860E" w14:textId="77777777" w:rsidR="00E6673F" w:rsidRPr="00110263" w:rsidRDefault="00E6673F" w:rsidP="00110263">
      <w:pPr>
        <w:tabs>
          <w:tab w:val="left" w:pos="3402"/>
          <w:tab w:val="left" w:pos="5669"/>
          <w:tab w:val="left" w:pos="7937"/>
        </w:tabs>
        <w:spacing w:line="276" w:lineRule="auto"/>
        <w:rPr>
          <w:lang w:val="es-ES"/>
        </w:rPr>
      </w:pPr>
      <w:r w:rsidRPr="00110263">
        <w:rPr>
          <w:b/>
          <w:color w:val="0000FF"/>
          <w:lang w:val="es-ES"/>
        </w:rPr>
        <w:t xml:space="preserve">A. </w:t>
      </w:r>
      <w:r w:rsidRPr="00110263">
        <w:rPr>
          <w:lang w:val="es-ES"/>
        </w:rPr>
        <w:t>0,71.</w:t>
      </w:r>
      <w:r w:rsidRPr="00110263">
        <w:rPr>
          <w:lang w:val="es-ES"/>
        </w:rPr>
        <w:tab/>
      </w:r>
      <w:r w:rsidRPr="00110263">
        <w:rPr>
          <w:b/>
          <w:color w:val="0000FF"/>
          <w:lang w:val="es-ES"/>
        </w:rPr>
        <w:t xml:space="preserve">B. </w:t>
      </w:r>
      <w:r w:rsidRPr="00110263">
        <w:rPr>
          <w:lang w:val="es-ES"/>
        </w:rPr>
        <w:t>0,50.</w:t>
      </w:r>
    </w:p>
    <w:p w14:paraId="7D428E31" w14:textId="77777777" w:rsidR="00E6673F" w:rsidRPr="00110263" w:rsidRDefault="00E6673F" w:rsidP="00110263">
      <w:pPr>
        <w:tabs>
          <w:tab w:val="left" w:pos="3402"/>
          <w:tab w:val="left" w:pos="5669"/>
          <w:tab w:val="left" w:pos="7937"/>
        </w:tabs>
        <w:spacing w:line="276" w:lineRule="auto"/>
        <w:rPr>
          <w:lang w:val="es-ES"/>
        </w:rPr>
      </w:pPr>
      <w:r w:rsidRPr="00110263">
        <w:rPr>
          <w:b/>
          <w:color w:val="0000FF"/>
          <w:lang w:val="es-ES"/>
        </w:rPr>
        <w:t xml:space="preserve">C. </w:t>
      </w:r>
      <w:r w:rsidRPr="00110263">
        <w:rPr>
          <w:lang w:val="es-ES"/>
        </w:rPr>
        <w:t>0,60.</w:t>
      </w:r>
      <w:r w:rsidRPr="00110263">
        <w:rPr>
          <w:lang w:val="es-ES"/>
        </w:rPr>
        <w:tab/>
      </w:r>
      <w:r w:rsidRPr="00110263">
        <w:rPr>
          <w:b/>
          <w:color w:val="0000FF"/>
          <w:lang w:val="es-ES"/>
        </w:rPr>
        <w:t xml:space="preserve">D. </w:t>
      </w:r>
      <w:r w:rsidRPr="00110263">
        <w:rPr>
          <w:lang w:val="es-ES"/>
        </w:rPr>
        <w:t>0,87.</w:t>
      </w:r>
    </w:p>
    <w:p w14:paraId="0AB80FB3" w14:textId="77777777" w:rsidR="00E6673F" w:rsidRPr="00110263" w:rsidRDefault="00E6673F" w:rsidP="00110263">
      <w:pPr>
        <w:tabs>
          <w:tab w:val="left" w:pos="992"/>
        </w:tabs>
        <w:spacing w:line="276" w:lineRule="auto"/>
        <w:rPr>
          <w:lang w:val="nl-NL"/>
        </w:rPr>
      </w:pPr>
      <w:r w:rsidRPr="00110263">
        <w:rPr>
          <w:b/>
          <w:color w:val="0000FF"/>
          <w:lang w:val="es-ES"/>
        </w:rPr>
        <w:t>Câu 34:</w:t>
      </w:r>
      <w:r w:rsidRPr="00110263">
        <w:rPr>
          <w:b/>
          <w:color w:val="0000FF"/>
          <w:lang w:val="es-ES"/>
        </w:rPr>
        <w:tab/>
      </w:r>
      <w:r w:rsidRPr="00110263">
        <w:rPr>
          <w:lang w:val="es-ES"/>
        </w:rPr>
        <w:t xml:space="preserve">Lần lượt chiếu vào một kim loại đặt cô lập về điện các bức xạ điện từ gồm bức xạ có bước sóng </w:t>
      </w:r>
      <w:r w:rsidRPr="00E6673F">
        <w:rPr>
          <w:lang w:val="nl-NL"/>
        </w:rPr>
        <w:sym w:font="Symbol" w:char="F06C"/>
      </w:r>
      <w:r w:rsidRPr="00110263">
        <w:rPr>
          <w:vertAlign w:val="subscript"/>
          <w:lang w:val="es-ES"/>
        </w:rPr>
        <w:t>1</w:t>
      </w:r>
      <w:r w:rsidRPr="00110263">
        <w:rPr>
          <w:lang w:val="es-ES"/>
        </w:rPr>
        <w:t xml:space="preserve"> = 0,26µm và bức xạ có bước sóng </w:t>
      </w:r>
      <w:r w:rsidRPr="00E6673F">
        <w:rPr>
          <w:lang w:val="nl-NL"/>
        </w:rPr>
        <w:sym w:font="Symbol" w:char="F06C"/>
      </w:r>
      <w:r w:rsidRPr="00110263">
        <w:rPr>
          <w:vertAlign w:val="subscript"/>
          <w:lang w:val="es-ES"/>
        </w:rPr>
        <w:t>2</w:t>
      </w:r>
      <w:r w:rsidRPr="00110263">
        <w:rPr>
          <w:lang w:val="es-ES"/>
        </w:rPr>
        <w:t xml:space="preserve"> = 1,2.</w:t>
      </w:r>
      <w:r w:rsidRPr="00E6673F">
        <w:rPr>
          <w:lang w:val="nl-NL"/>
        </w:rPr>
        <w:sym w:font="Symbol" w:char="F06C"/>
      </w:r>
      <w:r w:rsidRPr="00E6673F">
        <w:rPr>
          <w:vertAlign w:val="subscript"/>
          <w:lang w:val="nl-NL"/>
        </w:rPr>
        <w:t>1</w:t>
      </w:r>
      <w:r w:rsidRPr="00E6673F">
        <w:rPr>
          <w:lang w:val="nl-NL"/>
        </w:rPr>
        <w:t xml:space="preserve"> thì vận tốc ban đầu cực đại của các êlectrôn quang điện bứt ra từ kim loại lần lượt là v</w:t>
      </w:r>
      <w:r w:rsidRPr="00E6673F">
        <w:rPr>
          <w:vertAlign w:val="subscript"/>
          <w:lang w:val="nl-NL"/>
        </w:rPr>
        <w:t>1</w:t>
      </w:r>
      <w:r w:rsidRPr="00E6673F">
        <w:rPr>
          <w:lang w:val="nl-NL"/>
        </w:rPr>
        <w:t xml:space="preserve"> và v</w:t>
      </w:r>
      <w:r w:rsidRPr="00E6673F">
        <w:rPr>
          <w:vertAlign w:val="subscript"/>
          <w:lang w:val="nl-NL"/>
        </w:rPr>
        <w:t>2</w:t>
      </w:r>
      <w:r w:rsidRPr="00E6673F">
        <w:rPr>
          <w:lang w:val="nl-NL"/>
        </w:rPr>
        <w:t xml:space="preserve"> với v</w:t>
      </w:r>
      <w:r w:rsidRPr="00E6673F">
        <w:rPr>
          <w:vertAlign w:val="subscript"/>
          <w:lang w:val="nl-NL"/>
        </w:rPr>
        <w:t>2</w:t>
      </w:r>
      <w:r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Pr="00E6673F">
        <w:rPr>
          <w:lang w:val="nl-NL"/>
        </w:rPr>
        <w:t xml:space="preserve"> v</w:t>
      </w:r>
      <w:r w:rsidRPr="00E6673F">
        <w:rPr>
          <w:vertAlign w:val="subscript"/>
          <w:lang w:val="nl-NL"/>
        </w:rPr>
        <w:t>1</w:t>
      </w:r>
      <w:r w:rsidRPr="00E6673F">
        <w:rPr>
          <w:lang w:val="nl-NL"/>
        </w:rPr>
        <w:t xml:space="preserve">. Giới hạn quang điện </w:t>
      </w:r>
      <w:r w:rsidRPr="00E6673F">
        <w:rPr>
          <w:lang w:val="nl-NL"/>
        </w:rPr>
        <w:sym w:font="Symbol" w:char="F06C"/>
      </w:r>
      <w:r w:rsidRPr="00E6673F">
        <w:rPr>
          <w:vertAlign w:val="subscript"/>
          <w:lang w:val="nl-NL"/>
        </w:rPr>
        <w:t>0</w:t>
      </w:r>
      <w:r w:rsidRPr="00E6673F">
        <w:rPr>
          <w:lang w:val="nl-NL"/>
        </w:rPr>
        <w:t xml:space="preserve"> của kim loại này là:</w:t>
      </w:r>
    </w:p>
    <w:p w14:paraId="523EF8FA" w14:textId="77777777" w:rsidR="00E6673F" w:rsidRPr="00E6673F" w:rsidRDefault="00E6673F" w:rsidP="00110263">
      <w:pPr>
        <w:tabs>
          <w:tab w:val="left" w:pos="3402"/>
          <w:tab w:val="left" w:pos="5669"/>
          <w:tab w:val="left" w:pos="7937"/>
        </w:tabs>
        <w:spacing w:line="276" w:lineRule="auto"/>
        <w:rPr>
          <w:lang w:val="nl-NL"/>
        </w:rPr>
      </w:pPr>
      <w:r w:rsidRPr="00110263">
        <w:rPr>
          <w:b/>
          <w:color w:val="0000FF"/>
          <w:lang w:val="nl-NL"/>
        </w:rPr>
        <w:t xml:space="preserve">A. </w:t>
      </w:r>
      <w:r w:rsidRPr="00E6673F">
        <w:rPr>
          <w:lang w:val="nl-NL"/>
        </w:rPr>
        <w:t>1,00 µm.</w:t>
      </w:r>
      <w:r w:rsidRPr="00110263">
        <w:rPr>
          <w:lang w:val="nl-NL"/>
        </w:rPr>
        <w:tab/>
      </w:r>
      <w:r w:rsidRPr="00110263">
        <w:rPr>
          <w:b/>
          <w:color w:val="0000FF"/>
          <w:lang w:val="nl-NL"/>
        </w:rPr>
        <w:t xml:space="preserve">B. </w:t>
      </w:r>
      <w:r w:rsidRPr="00E6673F">
        <w:rPr>
          <w:lang w:val="nl-NL"/>
        </w:rPr>
        <w:t>1,45 µm.</w:t>
      </w:r>
      <w:r w:rsidRPr="00110263">
        <w:rPr>
          <w:lang w:val="nl-NL"/>
        </w:rPr>
        <w:tab/>
      </w:r>
      <w:r w:rsidRPr="00110263">
        <w:rPr>
          <w:b/>
          <w:color w:val="0000FF"/>
          <w:lang w:val="nl-NL"/>
        </w:rPr>
        <w:t xml:space="preserve">C. </w:t>
      </w:r>
      <w:r w:rsidRPr="00E6673F">
        <w:rPr>
          <w:lang w:val="nl-NL"/>
        </w:rPr>
        <w:t>0,42 µm.</w:t>
      </w:r>
      <w:r w:rsidRPr="00110263">
        <w:rPr>
          <w:lang w:val="nl-NL"/>
        </w:rPr>
        <w:tab/>
      </w:r>
      <w:r w:rsidRPr="00110263">
        <w:rPr>
          <w:b/>
          <w:color w:val="0000FF"/>
          <w:lang w:val="nl-NL"/>
        </w:rPr>
        <w:t xml:space="preserve">D. </w:t>
      </w:r>
      <w:r w:rsidRPr="00E6673F">
        <w:rPr>
          <w:lang w:val="nl-NL"/>
        </w:rPr>
        <w:t>0,90 µm.</w:t>
      </w:r>
    </w:p>
    <w:p w14:paraId="765B046E" w14:textId="77777777" w:rsidR="00E6673F" w:rsidRPr="00110263" w:rsidRDefault="00E6673F" w:rsidP="00110263">
      <w:pPr>
        <w:tabs>
          <w:tab w:val="left" w:pos="992"/>
        </w:tabs>
        <w:spacing w:line="276" w:lineRule="auto"/>
        <w:rPr>
          <w:lang w:val="nl-NL"/>
        </w:rPr>
      </w:pPr>
      <w:r w:rsidRPr="00110263">
        <w:rPr>
          <w:b/>
          <w:color w:val="0000FF"/>
          <w:lang w:val="nl-NL"/>
        </w:rPr>
        <w:t>Câu 35:</w:t>
      </w:r>
      <w:r w:rsidRPr="00110263">
        <w:rPr>
          <w:b/>
          <w:color w:val="0000FF"/>
          <w:lang w:val="nl-NL"/>
        </w:rPr>
        <w:tab/>
      </w:r>
      <w:r w:rsidRPr="00110263">
        <w:rPr>
          <w:lang w:val="nl-NL"/>
        </w:rPr>
        <w:t>Số đo của Ampe kế xoay chiều chỉ</w:t>
      </w:r>
    </w:p>
    <w:p w14:paraId="1CC5D916" w14:textId="77777777" w:rsidR="00E6673F" w:rsidRPr="00110263" w:rsidRDefault="00E6673F" w:rsidP="00110263">
      <w:pPr>
        <w:tabs>
          <w:tab w:val="left" w:pos="3402"/>
          <w:tab w:val="left" w:pos="5669"/>
          <w:tab w:val="left" w:pos="7937"/>
        </w:tabs>
        <w:spacing w:line="276" w:lineRule="auto"/>
        <w:rPr>
          <w:lang w:val="nl-NL"/>
        </w:rPr>
      </w:pPr>
      <w:r w:rsidRPr="00110263">
        <w:rPr>
          <w:b/>
          <w:color w:val="0000FF"/>
          <w:lang w:val="nl-NL"/>
        </w:rPr>
        <w:t xml:space="preserve">A. </w:t>
      </w:r>
      <w:r w:rsidRPr="00110263">
        <w:rPr>
          <w:lang w:val="nl-NL"/>
        </w:rPr>
        <w:t>giá trị tức thời của dòng điện xoay chiều.</w:t>
      </w:r>
      <w:r w:rsidRPr="00110263">
        <w:rPr>
          <w:lang w:val="nl-NL"/>
        </w:rPr>
        <w:tab/>
      </w:r>
      <w:r w:rsidRPr="00110263">
        <w:rPr>
          <w:b/>
          <w:color w:val="0000FF"/>
          <w:lang w:val="nl-NL"/>
        </w:rPr>
        <w:t xml:space="preserve">B. </w:t>
      </w:r>
      <w:r w:rsidRPr="00110263">
        <w:rPr>
          <w:lang w:val="nl-NL"/>
        </w:rPr>
        <w:t>giá trị trung bình của dòng điện xoay chiều</w:t>
      </w:r>
    </w:p>
    <w:p w14:paraId="6D25F4D6" w14:textId="4C823037" w:rsidR="00E6673F" w:rsidRPr="00110263" w:rsidRDefault="00E6673F" w:rsidP="00110263">
      <w:pPr>
        <w:tabs>
          <w:tab w:val="left" w:pos="3402"/>
          <w:tab w:val="left" w:pos="5669"/>
          <w:tab w:val="left" w:pos="7937"/>
        </w:tabs>
        <w:spacing w:line="276" w:lineRule="auto"/>
        <w:rPr>
          <w:lang w:val="nl-NL"/>
        </w:rPr>
      </w:pPr>
      <w:r w:rsidRPr="00110263">
        <w:rPr>
          <w:b/>
          <w:color w:val="0000FF"/>
          <w:lang w:val="nl-NL"/>
        </w:rPr>
        <w:t xml:space="preserve">C. </w:t>
      </w:r>
      <w:r w:rsidRPr="00110263">
        <w:rPr>
          <w:lang w:val="nl-NL"/>
        </w:rPr>
        <w:t>giá trị cực đại của dòng điện xoay chiều.</w:t>
      </w:r>
      <w:r w:rsidRPr="00110263">
        <w:rPr>
          <w:lang w:val="nl-NL"/>
        </w:rPr>
        <w:tab/>
      </w:r>
      <w:r w:rsidRPr="00110263">
        <w:rPr>
          <w:b/>
          <w:color w:val="0000FF"/>
          <w:lang w:val="nl-NL"/>
        </w:rPr>
        <w:t xml:space="preserve">D. </w:t>
      </w:r>
      <w:r w:rsidRPr="00110263">
        <w:rPr>
          <w:lang w:val="nl-NL"/>
        </w:rPr>
        <w:t>giá trị hiệu dụng của dòng điện xoay chiều.</w:t>
      </w:r>
    </w:p>
    <w:p w14:paraId="398086FF" w14:textId="12C7B663" w:rsidR="00E6673F" w:rsidRPr="00110263" w:rsidRDefault="00E6673F" w:rsidP="00110263">
      <w:pPr>
        <w:tabs>
          <w:tab w:val="left" w:pos="3402"/>
          <w:tab w:val="left" w:pos="5669"/>
          <w:tab w:val="left" w:pos="7937"/>
        </w:tabs>
        <w:spacing w:line="276" w:lineRule="auto"/>
        <w:rPr>
          <w:lang w:val="nl-NL"/>
        </w:rPr>
      </w:pPr>
    </w:p>
    <w:p w14:paraId="12ACADF6" w14:textId="77777777" w:rsidR="00E6673F" w:rsidRPr="00110263" w:rsidRDefault="00E6673F" w:rsidP="00110263">
      <w:pPr>
        <w:tabs>
          <w:tab w:val="left" w:pos="3402"/>
          <w:tab w:val="left" w:pos="5669"/>
          <w:tab w:val="left" w:pos="7937"/>
        </w:tabs>
        <w:spacing w:line="276" w:lineRule="auto"/>
        <w:rPr>
          <w:lang w:val="nl-NL"/>
        </w:rPr>
      </w:pPr>
    </w:p>
    <w:p w14:paraId="559D3948" w14:textId="77777777" w:rsidR="00E6673F" w:rsidRPr="00110263" w:rsidRDefault="00E6673F" w:rsidP="00110263">
      <w:pPr>
        <w:tabs>
          <w:tab w:val="left" w:pos="992"/>
        </w:tabs>
        <w:spacing w:line="276" w:lineRule="auto"/>
        <w:rPr>
          <w:lang w:val="vi-VN"/>
        </w:rPr>
      </w:pPr>
      <w:r w:rsidRPr="00110263">
        <w:rPr>
          <w:b/>
          <w:color w:val="0000FF"/>
          <w:lang w:val="nl-NL"/>
        </w:rPr>
        <w:t>Câu 36:</w:t>
      </w:r>
      <w:r w:rsidRPr="00110263">
        <w:rPr>
          <w:b/>
          <w:color w:val="0000FF"/>
          <w:lang w:val="nl-NL"/>
        </w:rPr>
        <w:tab/>
      </w:r>
      <w:r w:rsidRPr="00E6673F">
        <w:rPr>
          <w:lang w:val="vi-VN"/>
        </w:rPr>
        <w:t>Trong thí nghiệm Iâng về giao thoa ánh sáng I-âng với ánh sáng đơn sắc. Khoảng cách giữa hai khe là a, khoảng cách từ hai khe đến màn D =1m</w:t>
      </w:r>
      <w:r w:rsidRPr="00110263">
        <w:rPr>
          <w:lang w:val="vi-VN"/>
        </w:rPr>
        <w:t xml:space="preserve">. Lúc đầu tại điểm M trên màn là </w:t>
      </w:r>
      <w:r w:rsidRPr="00E6673F">
        <w:rPr>
          <w:lang w:val="vi-VN"/>
        </w:rPr>
        <w:t>vị trí của vân sáng bậc 5</w:t>
      </w:r>
      <w:r w:rsidRPr="00110263">
        <w:rPr>
          <w:lang w:val="vi-VN"/>
        </w:rPr>
        <w:t>, để tại M trở thành</w:t>
      </w:r>
      <w:r w:rsidRPr="00E6673F">
        <w:rPr>
          <w:lang w:val="vi-VN"/>
        </w:rPr>
        <w:t xml:space="preserve"> vân sáng bậc 2 thì </w:t>
      </w:r>
      <w:r w:rsidRPr="00110263">
        <w:rPr>
          <w:lang w:val="vi-VN"/>
        </w:rPr>
        <w:t>từ vị trí ban đầu của</w:t>
      </w:r>
      <w:r w:rsidRPr="00E6673F">
        <w:rPr>
          <w:lang w:val="vi-VN"/>
        </w:rPr>
        <w:t xml:space="preserve"> màn</w:t>
      </w:r>
      <w:r w:rsidRPr="00110263">
        <w:rPr>
          <w:lang w:val="vi-VN"/>
        </w:rPr>
        <w:t>, người ta dời màn</w:t>
      </w:r>
      <w:r w:rsidRPr="00E6673F">
        <w:rPr>
          <w:lang w:val="vi-VN"/>
        </w:rPr>
        <w:t xml:space="preserve"> ra </w:t>
      </w:r>
      <w:r w:rsidRPr="00110263">
        <w:rPr>
          <w:lang w:val="vi-VN"/>
        </w:rPr>
        <w:t xml:space="preserve">xa </w:t>
      </w:r>
      <w:r w:rsidRPr="00E6673F">
        <w:rPr>
          <w:lang w:val="vi-VN"/>
        </w:rPr>
        <w:t xml:space="preserve">hay </w:t>
      </w:r>
      <w:r w:rsidRPr="00110263">
        <w:rPr>
          <w:lang w:val="vi-VN"/>
        </w:rPr>
        <w:t>lại</w:t>
      </w:r>
      <w:r w:rsidRPr="00E6673F">
        <w:rPr>
          <w:lang w:val="vi-VN"/>
        </w:rPr>
        <w:t xml:space="preserve"> gần</w:t>
      </w:r>
      <w:r w:rsidRPr="00110263">
        <w:rPr>
          <w:lang w:val="vi-VN"/>
        </w:rPr>
        <w:t xml:space="preserve"> hai khe </w:t>
      </w:r>
      <w:r w:rsidRPr="00E6673F">
        <w:rPr>
          <w:lang w:val="vi-VN"/>
        </w:rPr>
        <w:t>một</w:t>
      </w:r>
      <w:r w:rsidRPr="00110263">
        <w:rPr>
          <w:lang w:val="vi-VN"/>
        </w:rPr>
        <w:t xml:space="preserve"> </w:t>
      </w:r>
      <w:r w:rsidRPr="00E6673F">
        <w:rPr>
          <w:lang w:val="vi-VN"/>
        </w:rPr>
        <w:t>khoảng bao nhiêu?</w:t>
      </w:r>
    </w:p>
    <w:p w14:paraId="0BAB4FDC"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ra xa 1,5 m.</w:t>
      </w:r>
      <w:r w:rsidRPr="00110263">
        <w:rPr>
          <w:lang w:val="vi-VN"/>
        </w:rPr>
        <w:tab/>
      </w:r>
      <w:r w:rsidRPr="00110263">
        <w:rPr>
          <w:b/>
          <w:color w:val="0000FF"/>
          <w:lang w:val="vi-VN"/>
        </w:rPr>
        <w:t xml:space="preserve">B. </w:t>
      </w:r>
      <w:r w:rsidRPr="00110263">
        <w:rPr>
          <w:lang w:val="vi-VN"/>
        </w:rPr>
        <w:t xml:space="preserve">lại </w:t>
      </w:r>
      <w:r w:rsidRPr="00E6673F">
        <w:rPr>
          <w:lang w:val="vi-VN"/>
        </w:rPr>
        <w:t>gần 1,5m.</w:t>
      </w:r>
      <w:r w:rsidRPr="00110263">
        <w:rPr>
          <w:lang w:val="vi-VN"/>
        </w:rPr>
        <w:tab/>
      </w:r>
      <w:r w:rsidRPr="00110263">
        <w:rPr>
          <w:b/>
          <w:color w:val="0000FF"/>
          <w:lang w:val="vi-VN"/>
        </w:rPr>
        <w:t xml:space="preserve">C. </w:t>
      </w:r>
      <w:r w:rsidRPr="00110263">
        <w:rPr>
          <w:lang w:val="vi-VN"/>
        </w:rPr>
        <w:t>lại</w:t>
      </w:r>
      <w:r w:rsidRPr="00E6673F">
        <w:rPr>
          <w:lang w:val="vi-VN"/>
        </w:rPr>
        <w:t xml:space="preserve"> gần 2,5m.</w:t>
      </w:r>
      <w:r w:rsidRPr="00110263">
        <w:rPr>
          <w:lang w:val="vi-VN"/>
        </w:rPr>
        <w:tab/>
      </w:r>
      <w:r w:rsidRPr="00110263">
        <w:rPr>
          <w:b/>
          <w:color w:val="0000FF"/>
          <w:lang w:val="vi-VN"/>
        </w:rPr>
        <w:t xml:space="preserve">D. </w:t>
      </w:r>
      <w:r w:rsidRPr="00E6673F">
        <w:rPr>
          <w:lang w:val="vi-VN"/>
        </w:rPr>
        <w:t>ra xa 2,5m.</w:t>
      </w:r>
    </w:p>
    <w:p w14:paraId="29DBF7D8" w14:textId="77777777" w:rsidR="00E6673F" w:rsidRPr="00110263" w:rsidRDefault="00E6673F" w:rsidP="00110263">
      <w:pPr>
        <w:tabs>
          <w:tab w:val="left" w:pos="992"/>
        </w:tabs>
        <w:spacing w:line="276" w:lineRule="auto"/>
        <w:rPr>
          <w:noProof/>
          <w:lang w:val="vi-VN"/>
        </w:rPr>
      </w:pPr>
      <w:r w:rsidRPr="00110263">
        <w:rPr>
          <w:b/>
          <w:noProof/>
          <w:color w:val="0000FF"/>
          <w:lang w:val="vi-VN"/>
        </w:rPr>
        <w:t>Câu 37:</w:t>
      </w:r>
      <w:r w:rsidRPr="00110263">
        <w:rPr>
          <w:b/>
          <w:noProof/>
          <w:color w:val="0000FF"/>
          <w:lang w:val="vi-VN"/>
        </w:rPr>
        <w:tab/>
      </w:r>
      <w:r w:rsidRPr="00E6673F">
        <w:rPr>
          <w:noProof/>
        </w:rPr>
        <w:drawing>
          <wp:anchor distT="0" distB="0" distL="114300" distR="114300" simplePos="0" relativeHeight="251681792" behindDoc="0" locked="0" layoutInCell="1" allowOverlap="1" wp14:anchorId="4467C5D0" wp14:editId="5C1C8FCE">
            <wp:simplePos x="0" y="0"/>
            <wp:positionH relativeFrom="margin">
              <wp:align>right</wp:align>
            </wp:positionH>
            <wp:positionV relativeFrom="paragraph">
              <wp:posOffset>7620</wp:posOffset>
            </wp:positionV>
            <wp:extent cx="3493770" cy="15798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noProof/>
          <w:lang w:val="vi-VN"/>
        </w:rPr>
        <w:t xml:space="preserve">Đặt điện áp xoay chiều có giá trị hiệu dụng 220V vào hai đầu đoạn mạch mắc nối tiếp gồm một biến trở R, một cuộn cảm thuần và một tụ điện C như </w:t>
      </w:r>
      <w:r w:rsidRPr="00110263">
        <w:rPr>
          <w:b/>
          <w:i/>
          <w:noProof/>
          <w:lang w:val="vi-VN"/>
        </w:rPr>
        <w:t>Hình a</w:t>
      </w:r>
      <w:r w:rsidRPr="00110263">
        <w:rPr>
          <w:b/>
          <w:noProof/>
          <w:lang w:val="vi-VN"/>
        </w:rPr>
        <w:t xml:space="preserve">. </w:t>
      </w:r>
      <w:r w:rsidRPr="00110263">
        <w:rPr>
          <w:noProof/>
          <w:lang w:val="vi-VN"/>
        </w:rPr>
        <w:t xml:space="preserve">Khi điều chỉnh R thì thu được đồ thị biểu diễn sự phụ thuộc của công suất trung bình P của mạch vào cường độ hiệu dụng I như </w:t>
      </w:r>
      <w:r w:rsidRPr="00110263">
        <w:rPr>
          <w:b/>
          <w:i/>
          <w:noProof/>
          <w:lang w:val="vi-VN"/>
        </w:rPr>
        <w:t>Hình b</w:t>
      </w:r>
      <w:r w:rsidRPr="00110263">
        <w:rPr>
          <w:b/>
          <w:noProof/>
          <w:lang w:val="vi-VN"/>
        </w:rPr>
        <w:t xml:space="preserve">. </w:t>
      </w:r>
      <w:r w:rsidRPr="00110263">
        <w:rPr>
          <w:noProof/>
          <w:lang w:val="vi-VN"/>
        </w:rPr>
        <w:t xml:space="preserve">Bỏ qua điện trở các dây nối, vôn kế và ampe kế lý tưởng. Biết số chỉ của vôn kế ứng với điểm </w:t>
      </w:r>
      <w:r w:rsidRPr="00110263">
        <w:rPr>
          <w:b/>
          <w:noProof/>
          <w:lang w:val="vi-VN"/>
        </w:rPr>
        <w:t>D</w:t>
      </w:r>
      <w:r w:rsidRPr="00110263">
        <w:rPr>
          <w:b/>
          <w:noProof/>
          <w:vertAlign w:val="subscript"/>
          <w:lang w:val="vi-VN"/>
        </w:rPr>
        <w:t>2</w:t>
      </w:r>
      <w:r w:rsidRPr="00110263">
        <w:rPr>
          <w:noProof/>
          <w:lang w:val="vi-VN"/>
        </w:rPr>
        <w:t xml:space="preserve"> trên đồ thị là 194,4V. Số chỉ của vôn kế ứng với điểm </w:t>
      </w:r>
      <w:r w:rsidRPr="00110263">
        <w:rPr>
          <w:b/>
          <w:noProof/>
          <w:lang w:val="vi-VN"/>
        </w:rPr>
        <w:t>D</w:t>
      </w:r>
      <w:r w:rsidRPr="00110263">
        <w:rPr>
          <w:b/>
          <w:noProof/>
          <w:vertAlign w:val="subscript"/>
          <w:lang w:val="vi-VN"/>
        </w:rPr>
        <w:t>1</w:t>
      </w:r>
      <w:r w:rsidRPr="00110263">
        <w:rPr>
          <w:noProof/>
          <w:lang w:val="vi-VN"/>
        </w:rPr>
        <w:t xml:space="preserve"> trên đồ thị </w:t>
      </w:r>
      <w:r w:rsidRPr="00110263">
        <w:rPr>
          <w:b/>
          <w:i/>
          <w:noProof/>
          <w:lang w:val="vi-VN"/>
        </w:rPr>
        <w:t>gần nhất</w:t>
      </w:r>
      <w:r w:rsidRPr="00110263">
        <w:rPr>
          <w:noProof/>
          <w:lang w:val="vi-VN"/>
        </w:rPr>
        <w:t xml:space="preserve"> với giá trị</w:t>
      </w:r>
    </w:p>
    <w:p w14:paraId="76BFECDC" w14:textId="77777777" w:rsidR="00E6673F" w:rsidRPr="00110263" w:rsidRDefault="00E6673F" w:rsidP="00110263">
      <w:pPr>
        <w:tabs>
          <w:tab w:val="left" w:pos="3402"/>
          <w:tab w:val="left" w:pos="5669"/>
          <w:tab w:val="left" w:pos="7937"/>
        </w:tabs>
        <w:spacing w:line="276" w:lineRule="auto"/>
        <w:rPr>
          <w:noProof/>
          <w:lang w:val="vi-VN"/>
        </w:rPr>
      </w:pPr>
      <w:r w:rsidRPr="00110263">
        <w:rPr>
          <w:b/>
          <w:noProof/>
          <w:color w:val="0000FF"/>
          <w:lang w:val="vi-VN"/>
        </w:rPr>
        <w:t xml:space="preserve">A. </w:t>
      </w:r>
      <w:r w:rsidRPr="00110263">
        <w:rPr>
          <w:noProof/>
          <w:lang w:val="vi-VN"/>
        </w:rPr>
        <w:t>45,8V</w:t>
      </w:r>
      <w:r w:rsidRPr="00110263">
        <w:rPr>
          <w:noProof/>
          <w:lang w:val="vi-VN"/>
        </w:rPr>
        <w:tab/>
      </w:r>
      <w:r w:rsidRPr="00110263">
        <w:rPr>
          <w:b/>
          <w:noProof/>
          <w:color w:val="0000FF"/>
          <w:lang w:val="vi-VN"/>
        </w:rPr>
        <w:t xml:space="preserve">B. </w:t>
      </w:r>
      <w:r w:rsidRPr="00110263">
        <w:rPr>
          <w:noProof/>
          <w:lang w:val="vi-VN"/>
        </w:rPr>
        <w:t>72,4V</w:t>
      </w:r>
      <w:r w:rsidRPr="00110263">
        <w:rPr>
          <w:noProof/>
          <w:lang w:val="vi-VN"/>
        </w:rPr>
        <w:tab/>
      </w:r>
      <w:r w:rsidRPr="00110263">
        <w:rPr>
          <w:b/>
          <w:noProof/>
          <w:color w:val="0000FF"/>
          <w:lang w:val="vi-VN"/>
        </w:rPr>
        <w:t xml:space="preserve">C. </w:t>
      </w:r>
      <w:r w:rsidRPr="00110263">
        <w:rPr>
          <w:noProof/>
          <w:lang w:val="vi-VN"/>
        </w:rPr>
        <w:t>486V</w:t>
      </w:r>
      <w:r w:rsidRPr="00110263">
        <w:rPr>
          <w:noProof/>
          <w:lang w:val="vi-VN"/>
        </w:rPr>
        <w:tab/>
      </w:r>
      <w:r w:rsidRPr="00110263">
        <w:rPr>
          <w:b/>
          <w:noProof/>
          <w:color w:val="0000FF"/>
          <w:lang w:val="vi-VN"/>
        </w:rPr>
        <w:t xml:space="preserve">D. </w:t>
      </w:r>
      <w:r w:rsidRPr="00110263">
        <w:rPr>
          <w:noProof/>
          <w:lang w:val="vi-VN"/>
        </w:rPr>
        <w:t>145,8V</w:t>
      </w:r>
    </w:p>
    <w:p w14:paraId="0D466177" w14:textId="77777777" w:rsidR="00E6673F" w:rsidRPr="00110263" w:rsidRDefault="00E6673F" w:rsidP="00110263">
      <w:pPr>
        <w:pStyle w:val="NormalWeb"/>
        <w:tabs>
          <w:tab w:val="left" w:pos="992"/>
        </w:tabs>
        <w:spacing w:before="0" w:beforeAutospacing="0" w:after="0" w:afterAutospacing="0" w:line="276" w:lineRule="auto"/>
        <w:rPr>
          <w:color w:val="000000"/>
          <w:lang w:val="vi-VN"/>
        </w:rPr>
      </w:pPr>
      <w:r w:rsidRPr="00110263">
        <w:rPr>
          <w:b/>
          <w:color w:val="0000FF"/>
          <w:lang w:val="vi-VN"/>
        </w:rPr>
        <w:t>Câu 38:</w:t>
      </w:r>
      <w:r w:rsidRPr="00110263">
        <w:rPr>
          <w:b/>
          <w:color w:val="0000FF"/>
          <w:lang w:val="vi-VN"/>
        </w:rPr>
        <w:tab/>
      </w:r>
      <w:r w:rsidRPr="00110263">
        <w:rPr>
          <w:color w:val="000000"/>
          <w:lang w:val="vi-VN"/>
        </w:rPr>
        <w:t>Trong thí nghiệm giao thoa sóng trên mặt nước, hai nguồn S</w:t>
      </w:r>
      <w:r w:rsidRPr="00110263">
        <w:rPr>
          <w:color w:val="000000"/>
          <w:vertAlign w:val="subscript"/>
          <w:lang w:val="vi-VN"/>
        </w:rPr>
        <w:t>1</w:t>
      </w:r>
      <w:r w:rsidRPr="00110263">
        <w:rPr>
          <w:color w:val="000000"/>
          <w:lang w:val="vi-VN"/>
        </w:rPr>
        <w:t>, S</w:t>
      </w:r>
      <w:r w:rsidRPr="00110263">
        <w:rPr>
          <w:color w:val="000000"/>
          <w:vertAlign w:val="subscript"/>
          <w:lang w:val="vi-VN"/>
        </w:rPr>
        <w:t>2</w:t>
      </w:r>
      <w:r w:rsidRPr="00110263">
        <w:rPr>
          <w:color w:val="000000"/>
          <w:lang w:val="vi-VN"/>
        </w:rPr>
        <w:t xml:space="preserve"> cách nhau 27cm dao động theo phương thẳng đứng với các phương trình u</w:t>
      </w:r>
      <w:r w:rsidRPr="00110263">
        <w:rPr>
          <w:color w:val="000000"/>
          <w:vertAlign w:val="subscript"/>
          <w:lang w:val="vi-VN"/>
        </w:rPr>
        <w:t>1</w:t>
      </w:r>
      <w:r w:rsidRPr="00110263">
        <w:rPr>
          <w:color w:val="000000"/>
          <w:lang w:val="vi-VN"/>
        </w:rPr>
        <w:t xml:space="preserve"> = u</w:t>
      </w:r>
      <w:r w:rsidRPr="00110263">
        <w:rPr>
          <w:color w:val="000000"/>
          <w:vertAlign w:val="subscript"/>
          <w:lang w:val="vi-VN"/>
        </w:rPr>
        <w:t>2</w:t>
      </w:r>
      <w:r w:rsidRPr="00110263">
        <w:rPr>
          <w:color w:val="000000"/>
          <w:lang w:val="vi-VN"/>
        </w:rPr>
        <w:t xml:space="preserve"> = 5cos(</w:t>
      </w:r>
      <w:r w:rsidRPr="00E6673F">
        <w:rPr>
          <w:color w:val="000000"/>
        </w:rPr>
        <w:t>ω</w:t>
      </w:r>
      <w:r w:rsidRPr="00110263">
        <w:rPr>
          <w:color w:val="000000"/>
          <w:lang w:val="vi-VN"/>
        </w:rPr>
        <w:t xml:space="preserve">t) cm. Bước sóng trên mặt nước do hai nguồn này tạo ra là </w:t>
      </w:r>
      <w:r w:rsidRPr="00E6673F">
        <w:rPr>
          <w:color w:val="000000"/>
        </w:rPr>
        <w:t>λ</w:t>
      </w:r>
      <w:r w:rsidRPr="00110263">
        <w:rPr>
          <w:color w:val="000000"/>
          <w:lang w:val="vi-VN"/>
        </w:rPr>
        <w:t xml:space="preserve"> = 4 (cm). Trên mặt nước, xét một vân giao thoa cực đại gần đường trung trực của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nhất. Gọi P, Q là hai phần tử trong số các phần tử dao động cực đại, cùng pha với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nằm trên vân giao thoa này và nằm trong hình tròn đường kính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Khoảng cách lớn nhất giữa hai phần tử đó trong quá trình dao động </w:t>
      </w:r>
      <w:r w:rsidRPr="00110263">
        <w:rPr>
          <w:b/>
          <w:i/>
          <w:color w:val="000000"/>
          <w:lang w:val="vi-VN"/>
        </w:rPr>
        <w:t>gần nhất</w:t>
      </w:r>
      <w:r w:rsidRPr="00110263">
        <w:rPr>
          <w:color w:val="000000"/>
          <w:lang w:val="vi-VN"/>
        </w:rPr>
        <w:t xml:space="preserve"> với giá trị nào sau đây?</w:t>
      </w:r>
    </w:p>
    <w:p w14:paraId="6015BF30" w14:textId="77777777" w:rsidR="00E6673F" w:rsidRPr="00E6673F" w:rsidRDefault="00E6673F" w:rsidP="00110263">
      <w:pPr>
        <w:pStyle w:val="NormalWeb"/>
        <w:tabs>
          <w:tab w:val="left" w:pos="3402"/>
          <w:tab w:val="left" w:pos="5669"/>
          <w:tab w:val="left" w:pos="7937"/>
        </w:tabs>
        <w:spacing w:before="0" w:beforeAutospacing="0" w:after="0" w:afterAutospacing="0" w:line="276" w:lineRule="auto"/>
        <w:rPr>
          <w:color w:val="000000"/>
        </w:rPr>
      </w:pPr>
      <w:r w:rsidRPr="00E6673F">
        <w:rPr>
          <w:b/>
          <w:color w:val="0000FF"/>
        </w:rPr>
        <w:t xml:space="preserve">A. </w:t>
      </w:r>
      <w:r w:rsidRPr="00E6673F">
        <w:rPr>
          <w:color w:val="000000"/>
        </w:rPr>
        <w:t>20cm</w:t>
      </w:r>
      <w:r w:rsidRPr="00E6673F">
        <w:rPr>
          <w:color w:val="000000"/>
        </w:rPr>
        <w:tab/>
      </w:r>
      <w:r w:rsidRPr="00E6673F">
        <w:rPr>
          <w:b/>
          <w:color w:val="0000FF"/>
        </w:rPr>
        <w:t xml:space="preserve">B. </w:t>
      </w:r>
      <w:r w:rsidRPr="00E6673F">
        <w:rPr>
          <w:color w:val="000000"/>
        </w:rPr>
        <w:t>21cm</w:t>
      </w:r>
      <w:r w:rsidRPr="00E6673F">
        <w:rPr>
          <w:color w:val="000000"/>
        </w:rPr>
        <w:tab/>
      </w:r>
      <w:r w:rsidRPr="00E6673F">
        <w:rPr>
          <w:b/>
          <w:color w:val="0000FF"/>
        </w:rPr>
        <w:t xml:space="preserve">C. </w:t>
      </w:r>
      <w:r w:rsidRPr="00E6673F">
        <w:rPr>
          <w:color w:val="000000"/>
        </w:rPr>
        <w:t>23cm.</w:t>
      </w:r>
      <w:r w:rsidRPr="00E6673F">
        <w:rPr>
          <w:color w:val="000000"/>
        </w:rPr>
        <w:tab/>
      </w:r>
      <w:r w:rsidRPr="00E6673F">
        <w:rPr>
          <w:b/>
          <w:color w:val="0000FF"/>
        </w:rPr>
        <w:t xml:space="preserve">D. </w:t>
      </w:r>
      <w:r w:rsidRPr="00E6673F">
        <w:rPr>
          <w:color w:val="000000"/>
        </w:rPr>
        <w:t>22cm</w:t>
      </w:r>
    </w:p>
    <w:p w14:paraId="4C34CC25" w14:textId="77777777" w:rsidR="00E6673F" w:rsidRPr="00E6673F" w:rsidRDefault="00E6673F" w:rsidP="00110263">
      <w:pPr>
        <w:tabs>
          <w:tab w:val="left" w:pos="992"/>
        </w:tabs>
        <w:spacing w:line="276" w:lineRule="auto"/>
        <w:rPr>
          <w:noProof/>
        </w:rPr>
      </w:pPr>
      <w:r w:rsidRPr="00E6673F">
        <w:rPr>
          <w:b/>
          <w:noProof/>
          <w:color w:val="0000FF"/>
        </w:rPr>
        <w:t>Câu 39:</w:t>
      </w:r>
      <w:r w:rsidRPr="00E6673F">
        <w:rPr>
          <w:b/>
          <w:noProof/>
          <w:color w:val="0000FF"/>
        </w:rPr>
        <w:tab/>
      </w:r>
      <w:r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với 670 nm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Khi đó, trong khoảng giữa hai vân sáng gần nhau nhất và cùng màu với vân sáng trung tâm số vân sáng đơn sắc là</w:t>
      </w:r>
    </w:p>
    <w:p w14:paraId="20889237" w14:textId="77777777" w:rsidR="00E6673F" w:rsidRPr="00E6673F" w:rsidRDefault="00E6673F" w:rsidP="00110263">
      <w:pPr>
        <w:tabs>
          <w:tab w:val="left" w:pos="3402"/>
          <w:tab w:val="left" w:pos="5669"/>
          <w:tab w:val="left" w:pos="7937"/>
        </w:tabs>
        <w:spacing w:line="276" w:lineRule="auto"/>
        <w:rPr>
          <w:noProof/>
        </w:rPr>
      </w:pPr>
      <w:r w:rsidRPr="00E6673F">
        <w:rPr>
          <w:b/>
          <w:noProof/>
          <w:color w:val="0000FF"/>
        </w:rPr>
        <w:t xml:space="preserve">A. </w:t>
      </w:r>
      <w:r w:rsidRPr="00E6673F">
        <w:rPr>
          <w:noProof/>
        </w:rPr>
        <w:t>18</w:t>
      </w:r>
      <w:r w:rsidRPr="00E6673F">
        <w:rPr>
          <w:noProof/>
        </w:rPr>
        <w:tab/>
      </w:r>
      <w:r w:rsidRPr="00E6673F">
        <w:rPr>
          <w:b/>
          <w:noProof/>
          <w:color w:val="0000FF"/>
        </w:rPr>
        <w:t xml:space="preserve">B. </w:t>
      </w:r>
      <w:r w:rsidRPr="00E6673F">
        <w:rPr>
          <w:noProof/>
        </w:rPr>
        <w:t>19</w:t>
      </w:r>
      <w:r w:rsidRPr="00E6673F">
        <w:rPr>
          <w:noProof/>
        </w:rPr>
        <w:tab/>
      </w:r>
      <w:r w:rsidRPr="00E6673F">
        <w:rPr>
          <w:b/>
          <w:noProof/>
          <w:color w:val="0000FF"/>
        </w:rPr>
        <w:t xml:space="preserve">C. </w:t>
      </w:r>
      <w:r w:rsidRPr="00E6673F">
        <w:rPr>
          <w:noProof/>
        </w:rPr>
        <w:t>20</w:t>
      </w:r>
      <w:r w:rsidRPr="00E6673F">
        <w:rPr>
          <w:noProof/>
        </w:rPr>
        <w:tab/>
      </w:r>
      <w:r w:rsidRPr="00E6673F">
        <w:rPr>
          <w:b/>
          <w:noProof/>
          <w:color w:val="0000FF"/>
        </w:rPr>
        <w:t xml:space="preserve">D. </w:t>
      </w:r>
      <w:r w:rsidRPr="00E6673F">
        <w:rPr>
          <w:noProof/>
        </w:rPr>
        <w:t>21</w:t>
      </w:r>
    </w:p>
    <w:p w14:paraId="5465C399" w14:textId="77777777" w:rsidR="00E6673F" w:rsidRPr="00E6673F" w:rsidRDefault="00E6673F" w:rsidP="00110263">
      <w:pPr>
        <w:tabs>
          <w:tab w:val="left" w:pos="992"/>
        </w:tabs>
        <w:spacing w:line="276" w:lineRule="auto"/>
      </w:pPr>
      <w:r w:rsidRPr="00E6673F">
        <w:rPr>
          <w:b/>
          <w:color w:val="0000FF"/>
        </w:rPr>
        <w:t>Câu 40:</w:t>
      </w:r>
      <w:r w:rsidRPr="00E6673F">
        <w:rPr>
          <w:b/>
          <w:color w:val="0000FF"/>
        </w:rPr>
        <w:tab/>
      </w:r>
      <w:r w:rsidRPr="00E6673F">
        <w:rPr>
          <w:noProof/>
        </w:rPr>
        <w:drawing>
          <wp:anchor distT="0" distB="0" distL="114300" distR="114300" simplePos="0" relativeHeight="251680768" behindDoc="0" locked="0" layoutInCell="1" allowOverlap="1" wp14:anchorId="20E611C5" wp14:editId="35448151">
            <wp:simplePos x="0" y="0"/>
            <wp:positionH relativeFrom="margin">
              <wp:align>right</wp:align>
            </wp:positionH>
            <wp:positionV relativeFrom="paragraph">
              <wp:posOffset>4445</wp:posOffset>
            </wp:positionV>
            <wp:extent cx="2346960" cy="1835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Pr="00E6673F">
        <w:t>t = 0 tương ứng là điểm B trên đồ thị. Lấy g = 10m/s</w:t>
      </w:r>
      <w:r w:rsidRPr="00E6673F">
        <w:rPr>
          <w:vertAlign w:val="superscript"/>
        </w:rPr>
        <w:t>2</w:t>
      </w:r>
      <w:r w:rsidRPr="00E6673F">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E6673F">
        <w:t xml:space="preserve">, độ cứng lò xo k = 100N/m. Kết luận nào sau đây là </w:t>
      </w:r>
      <w:r w:rsidRPr="00E6673F">
        <w:rPr>
          <w:b/>
          <w:i/>
        </w:rPr>
        <w:t>đúng</w:t>
      </w:r>
      <w:r w:rsidRPr="00E6673F">
        <w:t>?</w:t>
      </w:r>
    </w:p>
    <w:p w14:paraId="5F0DA3BD" w14:textId="77777777" w:rsidR="00E6673F" w:rsidRPr="00E6673F" w:rsidRDefault="00E6673F" w:rsidP="00110263">
      <w:pPr>
        <w:tabs>
          <w:tab w:val="left" w:pos="3402"/>
          <w:tab w:val="left" w:pos="5669"/>
          <w:tab w:val="left" w:pos="7937"/>
        </w:tabs>
        <w:spacing w:line="276" w:lineRule="auto"/>
        <w:rPr>
          <w:b/>
        </w:rPr>
      </w:pPr>
      <w:r w:rsidRPr="00E6673F">
        <w:rPr>
          <w:b/>
          <w:color w:val="0000FF"/>
        </w:rPr>
        <w:t xml:space="preserve">A. </w:t>
      </w:r>
      <w:r w:rsidRPr="00E6673F">
        <w:t xml:space="preserve">Thời điểm đầu tiên có được điểm A trên đồ thị là </w:t>
      </w:r>
      <m:oMath>
        <m:r>
          <w:rPr>
            <w:rFonts w:ascii="Cambria Math" w:hAnsi="Cambria Math"/>
          </w:rPr>
          <m:t>t≈0,076 (s)</m:t>
        </m:r>
      </m:oMath>
    </w:p>
    <w:p w14:paraId="294F7DBA"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Pr="00E6673F">
        <w:t xml:space="preserve"> (W)</w:t>
      </w:r>
    </w:p>
    <w:p w14:paraId="699709E8"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 xml:space="preserve">Khoảng thời gian trong một chu kỳ dao động có lực đàn hồi và lực kéo về cùng hướng nhau đồng thời cùng hướng chuyển động là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Pr="00E6673F">
        <w:t xml:space="preserve"> (s)</w:t>
      </w:r>
    </w:p>
    <w:p w14:paraId="6263F21B" w14:textId="77777777" w:rsidR="00E6673F" w:rsidRDefault="00E6673F" w:rsidP="00110263">
      <w:pPr>
        <w:tabs>
          <w:tab w:val="left" w:pos="3402"/>
          <w:tab w:val="left" w:pos="5669"/>
          <w:tab w:val="left" w:pos="7937"/>
        </w:tabs>
        <w:spacing w:line="276" w:lineRule="auto"/>
      </w:pPr>
      <w:r w:rsidRPr="00E6673F">
        <w:rPr>
          <w:b/>
          <w:color w:val="0000FF"/>
        </w:rPr>
        <w:t xml:space="preserve">D. </w:t>
      </w:r>
      <w:r w:rsidRPr="00E6673F">
        <w:t>Cơ năng của con lắc lò xo có giá trị là 0,02 J</w:t>
      </w:r>
    </w:p>
    <w:p w14:paraId="5BF8545A" w14:textId="271FD8E0" w:rsidR="00E6673F" w:rsidRDefault="00E6673F" w:rsidP="00A96B70">
      <w:pPr>
        <w:tabs>
          <w:tab w:val="left" w:pos="3402"/>
          <w:tab w:val="left" w:pos="5669"/>
          <w:tab w:val="left" w:pos="7937"/>
        </w:tabs>
        <w:spacing w:line="276" w:lineRule="auto"/>
        <w:rPr>
          <w:b/>
          <w:bCs/>
          <w:color w:val="FF0000"/>
        </w:rPr>
      </w:pPr>
    </w:p>
    <w:p w14:paraId="6B016196" w14:textId="1FD3BC47" w:rsidR="00A96B70" w:rsidRPr="00A96B70" w:rsidRDefault="00E6673F" w:rsidP="00A96B70">
      <w:pPr>
        <w:tabs>
          <w:tab w:val="left" w:pos="992"/>
        </w:tabs>
        <w:spacing w:line="276" w:lineRule="auto"/>
        <w:ind w:left="992" w:hanging="992"/>
        <w:jc w:val="center"/>
        <w:rPr>
          <w:b/>
          <w:bCs/>
        </w:rPr>
      </w:pPr>
      <w:r w:rsidRPr="00A96B70">
        <w:rPr>
          <w:b/>
        </w:rPr>
        <w:t>BẢNG ĐÁP ÁN</w:t>
      </w:r>
      <w:r w:rsidR="00A96B70" w:rsidRPr="00A96B70">
        <w:rPr>
          <w:b/>
          <w:bCs/>
        </w:rPr>
        <w:t xml:space="preserve"> </w:t>
      </w:r>
      <w:r w:rsidR="00A96B70" w:rsidRPr="00A96B70">
        <w:rPr>
          <w:b/>
          <w:bCs/>
        </w:rPr>
        <w:t>VẬT LÝ 12 – TNPT LẦN 02 – QUẢNG XƯƠNG - THANH HÓA</w:t>
      </w:r>
    </w:p>
    <w:p w14:paraId="4484E076" w14:textId="2F09A38A" w:rsidR="00E6673F" w:rsidRDefault="00E6673F" w:rsidP="00E6673F">
      <w:pPr>
        <w:spacing w:line="276" w:lineRule="auto"/>
        <w:ind w:left="992"/>
        <w:jc w:val="center"/>
        <w:rPr>
          <w:b/>
          <w:color w:val="FFC000"/>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6673F" w:rsidRPr="009D75EE" w14:paraId="554C4484" w14:textId="77777777" w:rsidTr="009F2088">
        <w:trPr>
          <w:jc w:val="center"/>
        </w:trPr>
        <w:tc>
          <w:tcPr>
            <w:tcW w:w="936" w:type="dxa"/>
          </w:tcPr>
          <w:p w14:paraId="136CF33B" w14:textId="77777777" w:rsidR="00E6673F" w:rsidRPr="009D75EE" w:rsidRDefault="00E6673F" w:rsidP="009F2088">
            <w:pPr>
              <w:jc w:val="center"/>
            </w:pPr>
            <w:r w:rsidRPr="009D75EE">
              <w:t>1.C</w:t>
            </w:r>
          </w:p>
        </w:tc>
        <w:tc>
          <w:tcPr>
            <w:tcW w:w="936" w:type="dxa"/>
          </w:tcPr>
          <w:p w14:paraId="55BBDD26" w14:textId="77777777" w:rsidR="00E6673F" w:rsidRPr="009D75EE" w:rsidRDefault="00E6673F" w:rsidP="009F2088">
            <w:pPr>
              <w:jc w:val="center"/>
            </w:pPr>
            <w:r w:rsidRPr="009D75EE">
              <w:t>2.B</w:t>
            </w:r>
          </w:p>
        </w:tc>
        <w:tc>
          <w:tcPr>
            <w:tcW w:w="936" w:type="dxa"/>
          </w:tcPr>
          <w:p w14:paraId="231FD5EB" w14:textId="77777777" w:rsidR="00E6673F" w:rsidRPr="009D75EE" w:rsidRDefault="00E6673F" w:rsidP="009F2088">
            <w:pPr>
              <w:jc w:val="center"/>
            </w:pPr>
            <w:r w:rsidRPr="009D75EE">
              <w:t>3.C</w:t>
            </w:r>
          </w:p>
        </w:tc>
        <w:tc>
          <w:tcPr>
            <w:tcW w:w="936" w:type="dxa"/>
          </w:tcPr>
          <w:p w14:paraId="175E6D6B" w14:textId="77777777" w:rsidR="00E6673F" w:rsidRPr="009D75EE" w:rsidRDefault="00E6673F" w:rsidP="009F2088">
            <w:pPr>
              <w:jc w:val="center"/>
            </w:pPr>
            <w:r w:rsidRPr="009D75EE">
              <w:t>4.D</w:t>
            </w:r>
          </w:p>
        </w:tc>
        <w:tc>
          <w:tcPr>
            <w:tcW w:w="936" w:type="dxa"/>
          </w:tcPr>
          <w:p w14:paraId="1C985B92" w14:textId="77777777" w:rsidR="00E6673F" w:rsidRPr="009D75EE" w:rsidRDefault="00E6673F" w:rsidP="009F2088">
            <w:pPr>
              <w:jc w:val="center"/>
            </w:pPr>
            <w:r w:rsidRPr="009D75EE">
              <w:t>5.A</w:t>
            </w:r>
          </w:p>
        </w:tc>
        <w:tc>
          <w:tcPr>
            <w:tcW w:w="936" w:type="dxa"/>
          </w:tcPr>
          <w:p w14:paraId="1BFD9E46" w14:textId="77777777" w:rsidR="00E6673F" w:rsidRPr="009D75EE" w:rsidRDefault="00E6673F" w:rsidP="009F2088">
            <w:pPr>
              <w:jc w:val="center"/>
            </w:pPr>
            <w:r w:rsidRPr="009D75EE">
              <w:t>6.A</w:t>
            </w:r>
          </w:p>
        </w:tc>
        <w:tc>
          <w:tcPr>
            <w:tcW w:w="936" w:type="dxa"/>
          </w:tcPr>
          <w:p w14:paraId="6BAD99AD" w14:textId="77777777" w:rsidR="00E6673F" w:rsidRPr="009D75EE" w:rsidRDefault="00E6673F" w:rsidP="009F2088">
            <w:pPr>
              <w:jc w:val="center"/>
            </w:pPr>
            <w:r w:rsidRPr="009D75EE">
              <w:t>7.D</w:t>
            </w:r>
          </w:p>
        </w:tc>
        <w:tc>
          <w:tcPr>
            <w:tcW w:w="936" w:type="dxa"/>
          </w:tcPr>
          <w:p w14:paraId="7DED6F2A" w14:textId="77777777" w:rsidR="00E6673F" w:rsidRPr="009D75EE" w:rsidRDefault="00E6673F" w:rsidP="009F2088">
            <w:pPr>
              <w:jc w:val="center"/>
            </w:pPr>
            <w:r w:rsidRPr="009D75EE">
              <w:t>8.B</w:t>
            </w:r>
          </w:p>
        </w:tc>
        <w:tc>
          <w:tcPr>
            <w:tcW w:w="936" w:type="dxa"/>
          </w:tcPr>
          <w:p w14:paraId="18CE9F10" w14:textId="77777777" w:rsidR="00E6673F" w:rsidRPr="009D75EE" w:rsidRDefault="00E6673F" w:rsidP="009F2088">
            <w:pPr>
              <w:jc w:val="center"/>
            </w:pPr>
            <w:r w:rsidRPr="009D75EE">
              <w:t>9.A</w:t>
            </w:r>
          </w:p>
        </w:tc>
        <w:tc>
          <w:tcPr>
            <w:tcW w:w="936" w:type="dxa"/>
          </w:tcPr>
          <w:p w14:paraId="49B8E594" w14:textId="77777777" w:rsidR="00E6673F" w:rsidRPr="009D75EE" w:rsidRDefault="00E6673F" w:rsidP="009F2088">
            <w:pPr>
              <w:jc w:val="center"/>
            </w:pPr>
            <w:r w:rsidRPr="009D75EE">
              <w:t>10.A</w:t>
            </w:r>
          </w:p>
        </w:tc>
      </w:tr>
      <w:tr w:rsidR="00E6673F" w:rsidRPr="009D75EE" w14:paraId="4BF2571B" w14:textId="77777777" w:rsidTr="009F2088">
        <w:trPr>
          <w:jc w:val="center"/>
        </w:trPr>
        <w:tc>
          <w:tcPr>
            <w:tcW w:w="936" w:type="dxa"/>
          </w:tcPr>
          <w:p w14:paraId="69ED6F6A" w14:textId="77777777" w:rsidR="00E6673F" w:rsidRPr="009D75EE" w:rsidRDefault="00E6673F" w:rsidP="009F2088">
            <w:pPr>
              <w:jc w:val="center"/>
            </w:pPr>
            <w:r w:rsidRPr="009D75EE">
              <w:t>11.A</w:t>
            </w:r>
          </w:p>
        </w:tc>
        <w:tc>
          <w:tcPr>
            <w:tcW w:w="936" w:type="dxa"/>
          </w:tcPr>
          <w:p w14:paraId="54D83230" w14:textId="77777777" w:rsidR="00E6673F" w:rsidRPr="009D75EE" w:rsidRDefault="00E6673F" w:rsidP="009F2088">
            <w:pPr>
              <w:jc w:val="center"/>
            </w:pPr>
            <w:r w:rsidRPr="009D75EE">
              <w:t>12.C</w:t>
            </w:r>
          </w:p>
        </w:tc>
        <w:tc>
          <w:tcPr>
            <w:tcW w:w="936" w:type="dxa"/>
          </w:tcPr>
          <w:p w14:paraId="050A3EDF" w14:textId="77777777" w:rsidR="00E6673F" w:rsidRPr="009D75EE" w:rsidRDefault="00E6673F" w:rsidP="009F2088">
            <w:pPr>
              <w:jc w:val="center"/>
            </w:pPr>
            <w:r w:rsidRPr="009D75EE">
              <w:t>13.B</w:t>
            </w:r>
          </w:p>
        </w:tc>
        <w:tc>
          <w:tcPr>
            <w:tcW w:w="936" w:type="dxa"/>
          </w:tcPr>
          <w:p w14:paraId="751AA5E8" w14:textId="77777777" w:rsidR="00E6673F" w:rsidRPr="009D75EE" w:rsidRDefault="00E6673F" w:rsidP="009F2088">
            <w:pPr>
              <w:jc w:val="center"/>
            </w:pPr>
            <w:r w:rsidRPr="009D75EE">
              <w:t>14.C</w:t>
            </w:r>
          </w:p>
        </w:tc>
        <w:tc>
          <w:tcPr>
            <w:tcW w:w="936" w:type="dxa"/>
          </w:tcPr>
          <w:p w14:paraId="1A5BBEA1" w14:textId="77777777" w:rsidR="00E6673F" w:rsidRPr="009D75EE" w:rsidRDefault="00E6673F" w:rsidP="009F2088">
            <w:pPr>
              <w:jc w:val="center"/>
            </w:pPr>
            <w:r w:rsidRPr="009D75EE">
              <w:t>15.B</w:t>
            </w:r>
          </w:p>
        </w:tc>
        <w:tc>
          <w:tcPr>
            <w:tcW w:w="936" w:type="dxa"/>
          </w:tcPr>
          <w:p w14:paraId="4CACD804" w14:textId="77777777" w:rsidR="00E6673F" w:rsidRPr="009D75EE" w:rsidRDefault="00E6673F" w:rsidP="009F2088">
            <w:pPr>
              <w:jc w:val="center"/>
            </w:pPr>
            <w:r w:rsidRPr="009D75EE">
              <w:t>16.D</w:t>
            </w:r>
          </w:p>
        </w:tc>
        <w:tc>
          <w:tcPr>
            <w:tcW w:w="936" w:type="dxa"/>
          </w:tcPr>
          <w:p w14:paraId="1DE7EDC4" w14:textId="77777777" w:rsidR="00E6673F" w:rsidRPr="009D75EE" w:rsidRDefault="00E6673F" w:rsidP="009F2088">
            <w:pPr>
              <w:jc w:val="center"/>
            </w:pPr>
            <w:r w:rsidRPr="009D75EE">
              <w:t>17.D</w:t>
            </w:r>
          </w:p>
        </w:tc>
        <w:tc>
          <w:tcPr>
            <w:tcW w:w="936" w:type="dxa"/>
          </w:tcPr>
          <w:p w14:paraId="659949A6" w14:textId="77777777" w:rsidR="00E6673F" w:rsidRPr="009D75EE" w:rsidRDefault="00E6673F" w:rsidP="009F2088">
            <w:pPr>
              <w:jc w:val="center"/>
            </w:pPr>
            <w:r w:rsidRPr="009D75EE">
              <w:t>18.D</w:t>
            </w:r>
          </w:p>
        </w:tc>
        <w:tc>
          <w:tcPr>
            <w:tcW w:w="936" w:type="dxa"/>
          </w:tcPr>
          <w:p w14:paraId="44AB5027" w14:textId="77777777" w:rsidR="00E6673F" w:rsidRPr="009D75EE" w:rsidRDefault="00E6673F" w:rsidP="009F2088">
            <w:pPr>
              <w:jc w:val="center"/>
            </w:pPr>
            <w:r w:rsidRPr="009D75EE">
              <w:t>19.B</w:t>
            </w:r>
          </w:p>
        </w:tc>
        <w:tc>
          <w:tcPr>
            <w:tcW w:w="936" w:type="dxa"/>
          </w:tcPr>
          <w:p w14:paraId="7B2EC2C1" w14:textId="77777777" w:rsidR="00E6673F" w:rsidRPr="009D75EE" w:rsidRDefault="00E6673F" w:rsidP="009F2088">
            <w:pPr>
              <w:jc w:val="center"/>
            </w:pPr>
            <w:r w:rsidRPr="009D75EE">
              <w:t>20.D</w:t>
            </w:r>
          </w:p>
        </w:tc>
      </w:tr>
      <w:tr w:rsidR="00E6673F" w:rsidRPr="009D75EE" w14:paraId="4E030173" w14:textId="77777777" w:rsidTr="009F2088">
        <w:trPr>
          <w:jc w:val="center"/>
        </w:trPr>
        <w:tc>
          <w:tcPr>
            <w:tcW w:w="936" w:type="dxa"/>
          </w:tcPr>
          <w:p w14:paraId="2B047D5A" w14:textId="77777777" w:rsidR="00E6673F" w:rsidRPr="009D75EE" w:rsidRDefault="00E6673F" w:rsidP="009F2088">
            <w:pPr>
              <w:jc w:val="center"/>
            </w:pPr>
            <w:r w:rsidRPr="009D75EE">
              <w:t>21.B</w:t>
            </w:r>
          </w:p>
        </w:tc>
        <w:tc>
          <w:tcPr>
            <w:tcW w:w="936" w:type="dxa"/>
          </w:tcPr>
          <w:p w14:paraId="6649B7AA" w14:textId="77777777" w:rsidR="00E6673F" w:rsidRPr="009D75EE" w:rsidRDefault="00E6673F" w:rsidP="009F2088">
            <w:pPr>
              <w:jc w:val="center"/>
            </w:pPr>
            <w:r w:rsidRPr="009D75EE">
              <w:t>22.B</w:t>
            </w:r>
          </w:p>
        </w:tc>
        <w:tc>
          <w:tcPr>
            <w:tcW w:w="936" w:type="dxa"/>
          </w:tcPr>
          <w:p w14:paraId="3517EA06" w14:textId="77777777" w:rsidR="00E6673F" w:rsidRPr="009D75EE" w:rsidRDefault="00E6673F" w:rsidP="009F2088">
            <w:pPr>
              <w:jc w:val="center"/>
            </w:pPr>
            <w:r w:rsidRPr="009D75EE">
              <w:t>23.C</w:t>
            </w:r>
          </w:p>
        </w:tc>
        <w:tc>
          <w:tcPr>
            <w:tcW w:w="936" w:type="dxa"/>
          </w:tcPr>
          <w:p w14:paraId="7179A5EB" w14:textId="77777777" w:rsidR="00E6673F" w:rsidRPr="009D75EE" w:rsidRDefault="00E6673F" w:rsidP="009F2088">
            <w:pPr>
              <w:jc w:val="center"/>
            </w:pPr>
            <w:r w:rsidRPr="009D75EE">
              <w:t>24.A</w:t>
            </w:r>
          </w:p>
        </w:tc>
        <w:tc>
          <w:tcPr>
            <w:tcW w:w="936" w:type="dxa"/>
          </w:tcPr>
          <w:p w14:paraId="62DF1BFC" w14:textId="77777777" w:rsidR="00E6673F" w:rsidRPr="009D75EE" w:rsidRDefault="00E6673F" w:rsidP="009F2088">
            <w:pPr>
              <w:jc w:val="center"/>
            </w:pPr>
            <w:r w:rsidRPr="009D75EE">
              <w:t>25.D</w:t>
            </w:r>
          </w:p>
        </w:tc>
        <w:tc>
          <w:tcPr>
            <w:tcW w:w="936" w:type="dxa"/>
          </w:tcPr>
          <w:p w14:paraId="244176E1" w14:textId="77777777" w:rsidR="00E6673F" w:rsidRPr="009D75EE" w:rsidRDefault="00E6673F" w:rsidP="009F2088">
            <w:pPr>
              <w:jc w:val="center"/>
            </w:pPr>
            <w:r w:rsidRPr="009D75EE">
              <w:t>26.A</w:t>
            </w:r>
          </w:p>
        </w:tc>
        <w:tc>
          <w:tcPr>
            <w:tcW w:w="936" w:type="dxa"/>
          </w:tcPr>
          <w:p w14:paraId="7E7A5187" w14:textId="77777777" w:rsidR="00E6673F" w:rsidRPr="009D75EE" w:rsidRDefault="00E6673F" w:rsidP="009F2088">
            <w:pPr>
              <w:jc w:val="center"/>
            </w:pPr>
            <w:r w:rsidRPr="009D75EE">
              <w:t>27.C</w:t>
            </w:r>
          </w:p>
        </w:tc>
        <w:tc>
          <w:tcPr>
            <w:tcW w:w="936" w:type="dxa"/>
          </w:tcPr>
          <w:p w14:paraId="3596A64C" w14:textId="77777777" w:rsidR="00E6673F" w:rsidRPr="009D75EE" w:rsidRDefault="00E6673F" w:rsidP="009F2088">
            <w:pPr>
              <w:jc w:val="center"/>
            </w:pPr>
            <w:r w:rsidRPr="009D75EE">
              <w:t>28.D</w:t>
            </w:r>
          </w:p>
        </w:tc>
        <w:tc>
          <w:tcPr>
            <w:tcW w:w="936" w:type="dxa"/>
          </w:tcPr>
          <w:p w14:paraId="6F768DFE" w14:textId="77777777" w:rsidR="00E6673F" w:rsidRPr="009D75EE" w:rsidRDefault="00E6673F" w:rsidP="009F2088">
            <w:pPr>
              <w:jc w:val="center"/>
            </w:pPr>
            <w:r w:rsidRPr="009D75EE">
              <w:t>29.A</w:t>
            </w:r>
          </w:p>
        </w:tc>
        <w:tc>
          <w:tcPr>
            <w:tcW w:w="936" w:type="dxa"/>
          </w:tcPr>
          <w:p w14:paraId="3232480E" w14:textId="77777777" w:rsidR="00E6673F" w:rsidRPr="009D75EE" w:rsidRDefault="00E6673F" w:rsidP="009F2088">
            <w:pPr>
              <w:jc w:val="center"/>
            </w:pPr>
            <w:r w:rsidRPr="009D75EE">
              <w:t>30.C</w:t>
            </w:r>
          </w:p>
        </w:tc>
      </w:tr>
      <w:tr w:rsidR="00E6673F" w:rsidRPr="009D75EE" w14:paraId="0E09E8A1" w14:textId="77777777" w:rsidTr="009F2088">
        <w:trPr>
          <w:jc w:val="center"/>
        </w:trPr>
        <w:tc>
          <w:tcPr>
            <w:tcW w:w="936" w:type="dxa"/>
          </w:tcPr>
          <w:p w14:paraId="645B73BD" w14:textId="77777777" w:rsidR="00E6673F" w:rsidRPr="009D75EE" w:rsidRDefault="00E6673F" w:rsidP="009F2088">
            <w:pPr>
              <w:jc w:val="center"/>
            </w:pPr>
            <w:r w:rsidRPr="009D75EE">
              <w:t>31.B</w:t>
            </w:r>
          </w:p>
        </w:tc>
        <w:tc>
          <w:tcPr>
            <w:tcW w:w="936" w:type="dxa"/>
          </w:tcPr>
          <w:p w14:paraId="23740722" w14:textId="77777777" w:rsidR="00E6673F" w:rsidRPr="009D75EE" w:rsidRDefault="00E6673F" w:rsidP="009F2088">
            <w:pPr>
              <w:jc w:val="center"/>
            </w:pPr>
            <w:r w:rsidRPr="009D75EE">
              <w:t>32.B</w:t>
            </w:r>
          </w:p>
        </w:tc>
        <w:tc>
          <w:tcPr>
            <w:tcW w:w="936" w:type="dxa"/>
          </w:tcPr>
          <w:p w14:paraId="3542654A" w14:textId="77777777" w:rsidR="00E6673F" w:rsidRPr="009D75EE" w:rsidRDefault="00E6673F" w:rsidP="009F2088">
            <w:pPr>
              <w:jc w:val="center"/>
            </w:pPr>
            <w:r w:rsidRPr="009D75EE">
              <w:t>33.D</w:t>
            </w:r>
          </w:p>
        </w:tc>
        <w:tc>
          <w:tcPr>
            <w:tcW w:w="936" w:type="dxa"/>
          </w:tcPr>
          <w:p w14:paraId="4F349BBA" w14:textId="77777777" w:rsidR="00E6673F" w:rsidRPr="009D75EE" w:rsidRDefault="00E6673F" w:rsidP="009F2088">
            <w:pPr>
              <w:jc w:val="center"/>
            </w:pPr>
            <w:r w:rsidRPr="009D75EE">
              <w:t>34.C</w:t>
            </w:r>
          </w:p>
        </w:tc>
        <w:tc>
          <w:tcPr>
            <w:tcW w:w="936" w:type="dxa"/>
          </w:tcPr>
          <w:p w14:paraId="3047123A" w14:textId="77777777" w:rsidR="00E6673F" w:rsidRPr="009D75EE" w:rsidRDefault="00E6673F" w:rsidP="009F2088">
            <w:pPr>
              <w:jc w:val="center"/>
            </w:pPr>
            <w:r w:rsidRPr="009D75EE">
              <w:t>35.D</w:t>
            </w:r>
          </w:p>
        </w:tc>
        <w:tc>
          <w:tcPr>
            <w:tcW w:w="936" w:type="dxa"/>
          </w:tcPr>
          <w:p w14:paraId="319304E0" w14:textId="77777777" w:rsidR="00E6673F" w:rsidRPr="009D75EE" w:rsidRDefault="00E6673F" w:rsidP="009F2088">
            <w:pPr>
              <w:jc w:val="center"/>
            </w:pPr>
            <w:r w:rsidRPr="009D75EE">
              <w:t>36.A</w:t>
            </w:r>
          </w:p>
        </w:tc>
        <w:tc>
          <w:tcPr>
            <w:tcW w:w="936" w:type="dxa"/>
          </w:tcPr>
          <w:p w14:paraId="702EDBFD" w14:textId="77777777" w:rsidR="00E6673F" w:rsidRPr="009D75EE" w:rsidRDefault="00E6673F" w:rsidP="009F2088">
            <w:pPr>
              <w:jc w:val="center"/>
            </w:pPr>
            <w:r w:rsidRPr="009D75EE">
              <w:t>37.B</w:t>
            </w:r>
          </w:p>
        </w:tc>
        <w:tc>
          <w:tcPr>
            <w:tcW w:w="936" w:type="dxa"/>
          </w:tcPr>
          <w:p w14:paraId="50BA7836" w14:textId="77777777" w:rsidR="00E6673F" w:rsidRPr="009D75EE" w:rsidRDefault="00E6673F" w:rsidP="009F2088">
            <w:pPr>
              <w:jc w:val="center"/>
            </w:pPr>
            <w:r w:rsidRPr="009D75EE">
              <w:t>38.C</w:t>
            </w:r>
          </w:p>
        </w:tc>
        <w:tc>
          <w:tcPr>
            <w:tcW w:w="936" w:type="dxa"/>
          </w:tcPr>
          <w:p w14:paraId="1CA2A0D6" w14:textId="77777777" w:rsidR="00E6673F" w:rsidRPr="009D75EE" w:rsidRDefault="00E6673F" w:rsidP="009F2088">
            <w:pPr>
              <w:jc w:val="center"/>
            </w:pPr>
            <w:r w:rsidRPr="009D75EE">
              <w:t>39.D</w:t>
            </w:r>
          </w:p>
        </w:tc>
        <w:tc>
          <w:tcPr>
            <w:tcW w:w="936" w:type="dxa"/>
          </w:tcPr>
          <w:p w14:paraId="2600F6D4" w14:textId="77777777" w:rsidR="00E6673F" w:rsidRPr="009D75EE" w:rsidRDefault="00E6673F" w:rsidP="009F2088">
            <w:pPr>
              <w:jc w:val="center"/>
            </w:pPr>
            <w:r w:rsidRPr="009D75EE">
              <w:t>40.C</w:t>
            </w:r>
          </w:p>
        </w:tc>
      </w:tr>
    </w:tbl>
    <w:p w14:paraId="26548487" w14:textId="77777777" w:rsidR="00E6673F" w:rsidRPr="00E6673F" w:rsidRDefault="00E6673F" w:rsidP="00E6673F">
      <w:pPr>
        <w:spacing w:line="276" w:lineRule="auto"/>
        <w:ind w:left="992"/>
        <w:jc w:val="center"/>
        <w:rPr>
          <w:b/>
          <w:color w:val="FFC000"/>
        </w:rPr>
      </w:pPr>
    </w:p>
    <w:sectPr w:rsidR="00E6673F" w:rsidRPr="00E6673F" w:rsidSect="006B5E8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4BA4"/>
    <w:multiLevelType w:val="hybridMultilevel"/>
    <w:tmpl w:val="1DCEAACC"/>
    <w:lvl w:ilvl="0" w:tplc="F1225B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9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F4"/>
    <w:rsid w:val="000221D5"/>
    <w:rsid w:val="00071848"/>
    <w:rsid w:val="00073392"/>
    <w:rsid w:val="000A4ACE"/>
    <w:rsid w:val="000B2343"/>
    <w:rsid w:val="000B27EA"/>
    <w:rsid w:val="000D034C"/>
    <w:rsid w:val="000E5053"/>
    <w:rsid w:val="000E6435"/>
    <w:rsid w:val="000F2098"/>
    <w:rsid w:val="00110263"/>
    <w:rsid w:val="001176AC"/>
    <w:rsid w:val="001705B7"/>
    <w:rsid w:val="001F613B"/>
    <w:rsid w:val="0020245F"/>
    <w:rsid w:val="00231A47"/>
    <w:rsid w:val="00245AEF"/>
    <w:rsid w:val="002A45FE"/>
    <w:rsid w:val="003516FC"/>
    <w:rsid w:val="0035349C"/>
    <w:rsid w:val="00365493"/>
    <w:rsid w:val="00372C69"/>
    <w:rsid w:val="00373D87"/>
    <w:rsid w:val="00385645"/>
    <w:rsid w:val="003C04F4"/>
    <w:rsid w:val="003C6832"/>
    <w:rsid w:val="004363FD"/>
    <w:rsid w:val="00470A27"/>
    <w:rsid w:val="00486860"/>
    <w:rsid w:val="004B24D7"/>
    <w:rsid w:val="004E2B65"/>
    <w:rsid w:val="004F006B"/>
    <w:rsid w:val="004F1F8A"/>
    <w:rsid w:val="00524471"/>
    <w:rsid w:val="00532E77"/>
    <w:rsid w:val="005734BE"/>
    <w:rsid w:val="005E295B"/>
    <w:rsid w:val="005F10B3"/>
    <w:rsid w:val="005F5EEE"/>
    <w:rsid w:val="00602645"/>
    <w:rsid w:val="0060440F"/>
    <w:rsid w:val="00650746"/>
    <w:rsid w:val="006555F1"/>
    <w:rsid w:val="006B0161"/>
    <w:rsid w:val="006B5E8F"/>
    <w:rsid w:val="006C5FF5"/>
    <w:rsid w:val="006F6B19"/>
    <w:rsid w:val="00722777"/>
    <w:rsid w:val="00725C67"/>
    <w:rsid w:val="00745AD4"/>
    <w:rsid w:val="00774351"/>
    <w:rsid w:val="007A7F9C"/>
    <w:rsid w:val="00817E48"/>
    <w:rsid w:val="0083448E"/>
    <w:rsid w:val="00840B14"/>
    <w:rsid w:val="008826BC"/>
    <w:rsid w:val="008B44D5"/>
    <w:rsid w:val="008D02DD"/>
    <w:rsid w:val="009A143E"/>
    <w:rsid w:val="009B5624"/>
    <w:rsid w:val="009C3068"/>
    <w:rsid w:val="009D30C4"/>
    <w:rsid w:val="009F2244"/>
    <w:rsid w:val="00A37FF1"/>
    <w:rsid w:val="00A54BCE"/>
    <w:rsid w:val="00A955A5"/>
    <w:rsid w:val="00A96B70"/>
    <w:rsid w:val="00AF4FFB"/>
    <w:rsid w:val="00B3648C"/>
    <w:rsid w:val="00B378C1"/>
    <w:rsid w:val="00BE52DE"/>
    <w:rsid w:val="00BF4B44"/>
    <w:rsid w:val="00C2439F"/>
    <w:rsid w:val="00C72EDD"/>
    <w:rsid w:val="00CF1639"/>
    <w:rsid w:val="00D07714"/>
    <w:rsid w:val="00D9395F"/>
    <w:rsid w:val="00DA7D6D"/>
    <w:rsid w:val="00DC0044"/>
    <w:rsid w:val="00DF7974"/>
    <w:rsid w:val="00E20CEC"/>
    <w:rsid w:val="00E34FF4"/>
    <w:rsid w:val="00E6673F"/>
    <w:rsid w:val="00EF0CB8"/>
    <w:rsid w:val="00F019D0"/>
    <w:rsid w:val="00F37EA4"/>
    <w:rsid w:val="00F46102"/>
    <w:rsid w:val="00F60C94"/>
    <w:rsid w:val="00F84492"/>
    <w:rsid w:val="00FB20D8"/>
    <w:rsid w:val="00FC1E0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919"/>
  <w15:docId w15:val="{B578E2D4-0CAC-48CF-A4CC-12DB2EB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F4"/>
    <w:pPr>
      <w:spacing w:before="100" w:beforeAutospacing="1" w:after="100" w:afterAutospacing="1"/>
    </w:pPr>
  </w:style>
  <w:style w:type="paragraph" w:styleId="BalloonText">
    <w:name w:val="Balloon Text"/>
    <w:basedOn w:val="Normal"/>
    <w:link w:val="BalloonTextChar"/>
    <w:uiPriority w:val="99"/>
    <w:semiHidden/>
    <w:unhideWhenUsed/>
    <w:rsid w:val="003C04F4"/>
    <w:rPr>
      <w:rFonts w:ascii="Tahoma" w:hAnsi="Tahoma" w:cs="Tahoma"/>
      <w:sz w:val="16"/>
      <w:szCs w:val="16"/>
    </w:rPr>
  </w:style>
  <w:style w:type="character" w:customStyle="1" w:styleId="BalloonTextChar">
    <w:name w:val="Balloon Text Char"/>
    <w:basedOn w:val="DefaultParagraphFont"/>
    <w:link w:val="BalloonText"/>
    <w:uiPriority w:val="99"/>
    <w:semiHidden/>
    <w:rsid w:val="003C04F4"/>
    <w:rPr>
      <w:rFonts w:ascii="Tahoma" w:eastAsia="Times New Roman" w:hAnsi="Tahoma" w:cs="Tahoma"/>
      <w:sz w:val="16"/>
      <w:szCs w:val="16"/>
    </w:rPr>
  </w:style>
  <w:style w:type="character" w:styleId="PlaceholderText">
    <w:name w:val="Placeholder Text"/>
    <w:basedOn w:val="DefaultParagraphFont"/>
    <w:uiPriority w:val="99"/>
    <w:semiHidden/>
    <w:rsid w:val="003C04F4"/>
    <w:rPr>
      <w:color w:val="808080"/>
    </w:rPr>
  </w:style>
  <w:style w:type="character" w:styleId="Strong">
    <w:name w:val="Strong"/>
    <w:qFormat/>
    <w:rsid w:val="00073392"/>
    <w:rPr>
      <w:b/>
      <w:bCs/>
    </w:rPr>
  </w:style>
  <w:style w:type="table" w:styleId="TableGrid">
    <w:name w:val="Table Grid"/>
    <w:basedOn w:val="TableNormal"/>
    <w:uiPriority w:val="39"/>
    <w:rsid w:val="000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5.png"/><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6.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Hoi [GV]</cp:lastModifiedBy>
  <cp:revision>7</cp:revision>
  <dcterms:created xsi:type="dcterms:W3CDTF">2023-03-27T00:57:00Z</dcterms:created>
  <dcterms:modified xsi:type="dcterms:W3CDTF">2023-03-27T11:42:00Z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