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8084" w14:textId="5D0CD323" w:rsidR="00C6743E" w:rsidRPr="0005018D" w:rsidRDefault="00C6743E" w:rsidP="00C6743E">
      <w:pPr>
        <w:spacing w:after="0"/>
        <w:rPr>
          <w:rFonts w:ascii="Times New Roman" w:eastAsia="Arial" w:hAnsi="Times New Roman"/>
          <w:b/>
          <w:bCs/>
          <w:sz w:val="28"/>
          <w:szCs w:val="28"/>
          <w:lang w:val="vi-VN"/>
        </w:rPr>
      </w:pPr>
    </w:p>
    <w:tbl>
      <w:tblPr>
        <w:tblpPr w:leftFromText="180" w:rightFromText="180" w:horzAnchor="margin" w:tblpX="-142" w:tblpY="-708"/>
        <w:tblW w:w="9781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5018D" w:rsidRPr="0005018D" w14:paraId="035E6EAD" w14:textId="77777777" w:rsidTr="005E5B2E">
        <w:trPr>
          <w:trHeight w:val="1629"/>
        </w:trPr>
        <w:tc>
          <w:tcPr>
            <w:tcW w:w="4253" w:type="dxa"/>
          </w:tcPr>
          <w:p w14:paraId="4A5FD3CB" w14:textId="77777777" w:rsidR="0005018D" w:rsidRPr="008B1C13" w:rsidRDefault="0005018D" w:rsidP="005E5B2E">
            <w:pPr>
              <w:spacing w:after="0" w:line="264" w:lineRule="auto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B1C13">
              <w:rPr>
                <w:rFonts w:ascii="Times New Roman" w:eastAsia="Arial" w:hAnsi="Times New Roman"/>
                <w:bCs/>
                <w:sz w:val="28"/>
                <w:szCs w:val="28"/>
              </w:rPr>
              <w:t>PHÒNG GD&amp;ĐT GIAO THUỶ</w:t>
            </w:r>
          </w:p>
          <w:p w14:paraId="35DD482A" w14:textId="594CEF22" w:rsidR="0005018D" w:rsidRPr="0005018D" w:rsidRDefault="0005018D" w:rsidP="005E5B2E">
            <w:pPr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7EC3C4" wp14:editId="55291CEE">
                      <wp:simplePos x="0" y="0"/>
                      <wp:positionH relativeFrom="column">
                        <wp:posOffset>617854</wp:posOffset>
                      </wp:positionH>
                      <wp:positionV relativeFrom="paragraph">
                        <wp:posOffset>236220</wp:posOffset>
                      </wp:positionV>
                      <wp:extent cx="1381125" cy="0"/>
                      <wp:effectExtent l="0" t="0" r="0" b="0"/>
                      <wp:wrapNone/>
                      <wp:docPr id="180534466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CB8CAA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8.6pt" to="157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bEmQEAAIgDAAAOAAAAZHJzL2Uyb0RvYy54bWysU8tu2zAQvAfIPxC8x5JcpA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53C5">
              <w:rPr>
                <w:rFonts w:ascii="Times New Roman" w:eastAsia="Arial" w:hAnsi="Times New Roman"/>
                <w:b/>
                <w:sz w:val="28"/>
                <w:szCs w:val="28"/>
              </w:rPr>
              <w:t>TRƯỜNG THCS HOÀNH SƠN</w:t>
            </w:r>
          </w:p>
        </w:tc>
        <w:tc>
          <w:tcPr>
            <w:tcW w:w="5528" w:type="dxa"/>
          </w:tcPr>
          <w:p w14:paraId="0D375868" w14:textId="3FD56FD6" w:rsidR="0005018D" w:rsidRDefault="0005018D" w:rsidP="005E5B2E">
            <w:pPr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BẢNG ĐẶC TẢ</w:t>
            </w:r>
          </w:p>
          <w:p w14:paraId="11AD6D2C" w14:textId="6C978E34" w:rsidR="0005018D" w:rsidRPr="0005018D" w:rsidRDefault="0005018D" w:rsidP="005E5B2E">
            <w:pPr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</w:rPr>
              <w:t>ĐỀ THI CHỌN HỌC SINH GIỎI LỚP 6</w:t>
            </w:r>
          </w:p>
          <w:p w14:paraId="4541FA1D" w14:textId="77777777" w:rsidR="0005018D" w:rsidRPr="0005018D" w:rsidRDefault="0005018D" w:rsidP="005E5B2E">
            <w:pPr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</w:rPr>
              <w:t>Năm 2022</w:t>
            </w:r>
          </w:p>
          <w:p w14:paraId="0F250F2B" w14:textId="77777777" w:rsidR="0005018D" w:rsidRPr="0005018D" w:rsidRDefault="0005018D" w:rsidP="005E5B2E">
            <w:pPr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</w:rPr>
              <w:t>MÔN: Ngữ văn</w:t>
            </w:r>
          </w:p>
          <w:p w14:paraId="1BC395ED" w14:textId="77777777" w:rsidR="0005018D" w:rsidRPr="0005018D" w:rsidRDefault="0005018D" w:rsidP="005E5B2E">
            <w:pPr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</w:rPr>
              <w:t>Thời gian làm bài: 150 phút</w:t>
            </w:r>
          </w:p>
          <w:p w14:paraId="395B6C81" w14:textId="0307C396" w:rsidR="0005018D" w:rsidRPr="0005018D" w:rsidRDefault="0005018D" w:rsidP="005E5B2E">
            <w:pPr>
              <w:spacing w:after="0"/>
              <w:jc w:val="center"/>
              <w:rPr>
                <w:rFonts w:ascii="Times New Roman" w:eastAsia="Arial" w:hAnsi="Times New Roman"/>
                <w:bCs/>
                <w:i/>
                <w:sz w:val="28"/>
                <w:szCs w:val="28"/>
                <w:lang w:val="fr-FR"/>
              </w:rPr>
            </w:pPr>
            <w:r w:rsidRPr="0005018D">
              <w:rPr>
                <w:rFonts w:ascii="Times New Roman" w:eastAsia="Arial" w:hAnsi="Times New Roman"/>
                <w:bCs/>
                <w:i/>
                <w:sz w:val="28"/>
                <w:szCs w:val="28"/>
              </w:rPr>
              <w:t>(Đề thi gồm câu, 01 trang)</w:t>
            </w:r>
          </w:p>
        </w:tc>
      </w:tr>
    </w:tbl>
    <w:tbl>
      <w:tblPr>
        <w:tblW w:w="9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9"/>
        <w:gridCol w:w="1274"/>
        <w:gridCol w:w="15"/>
        <w:gridCol w:w="2676"/>
        <w:gridCol w:w="856"/>
        <w:gridCol w:w="992"/>
        <w:gridCol w:w="851"/>
        <w:gridCol w:w="850"/>
      </w:tblGrid>
      <w:tr w:rsidR="00C6743E" w:rsidRPr="0005018D" w14:paraId="264352EA" w14:textId="77777777" w:rsidTr="00214988">
        <w:trPr>
          <w:trHeight w:val="72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249D2469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3B8A8BDD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4D246E35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9A4C7B1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</w:tcPr>
          <w:p w14:paraId="118D7C03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14:paraId="7BDB4718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6743E" w:rsidRPr="0005018D" w14:paraId="3479F45D" w14:textId="77777777" w:rsidTr="00214988">
        <w:trPr>
          <w:trHeight w:val="988"/>
        </w:trPr>
        <w:tc>
          <w:tcPr>
            <w:tcW w:w="566" w:type="dxa"/>
            <w:vMerge/>
            <w:shd w:val="clear" w:color="auto" w:fill="auto"/>
            <w:vAlign w:val="center"/>
          </w:tcPr>
          <w:p w14:paraId="7FD0A3C2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022757FF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A677155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</w:tcPr>
          <w:p w14:paraId="2D739D5A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6" w:type="dxa"/>
            <w:shd w:val="clear" w:color="auto" w:fill="auto"/>
          </w:tcPr>
          <w:p w14:paraId="47685D83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</w:tcPr>
          <w:p w14:paraId="09D83FF0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48198964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6B8ABCE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</w:tcPr>
          <w:p w14:paraId="45A3B595" w14:textId="77777777" w:rsidR="00C6743E" w:rsidRPr="0005018D" w:rsidRDefault="00C6743E" w:rsidP="0005018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6743E" w:rsidRPr="0005018D" w14:paraId="01E37273" w14:textId="77777777" w:rsidTr="00214988">
        <w:trPr>
          <w:trHeight w:val="3666"/>
        </w:trPr>
        <w:tc>
          <w:tcPr>
            <w:tcW w:w="566" w:type="dxa"/>
            <w:shd w:val="clear" w:color="auto" w:fill="auto"/>
          </w:tcPr>
          <w:p w14:paraId="45A06874" w14:textId="77777777" w:rsidR="00C6743E" w:rsidRPr="0005018D" w:rsidRDefault="00C6743E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35D40DB9" w14:textId="77777777" w:rsidR="00C6743E" w:rsidRPr="0005018D" w:rsidRDefault="00C6743E" w:rsidP="00BB5DD3">
            <w:pPr>
              <w:spacing w:before="60" w:line="256" w:lineRule="auto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 xml:space="preserve">Đọc </w:t>
            </w: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274" w:type="dxa"/>
            <w:shd w:val="clear" w:color="auto" w:fill="auto"/>
          </w:tcPr>
          <w:p w14:paraId="231F350C" w14:textId="77777777" w:rsidR="00C6743E" w:rsidRPr="0005018D" w:rsidRDefault="00C6743E" w:rsidP="00BB5DD3">
            <w:pPr>
              <w:spacing w:before="60" w:line="256" w:lineRule="auto"/>
              <w:jc w:val="both"/>
              <w:rPr>
                <w:rFonts w:ascii="Times New Roman" w:eastAsia="Arial" w:hAnsi="Times New Roman"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spacing w:val="-8"/>
                <w:sz w:val="28"/>
                <w:szCs w:val="28"/>
              </w:rPr>
              <w:t>Văn bản nghị luận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0775EFE2" w14:textId="1A41A69D" w:rsidR="00823830" w:rsidRDefault="00823830" w:rsidP="00BB5DD3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Nhận biết: </w:t>
            </w:r>
            <w:r w:rsidRPr="00823830">
              <w:rPr>
                <w:rFonts w:ascii="Times New Roman" w:eastAsia="Arial" w:hAnsi="Times New Roman"/>
                <w:bCs/>
                <w:sz w:val="28"/>
                <w:szCs w:val="28"/>
              </w:rPr>
              <w:t>Học sinh nhận biết được phương thức biểu đạt trong văn bản.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</w:p>
          <w:p w14:paraId="7F42C1BB" w14:textId="47D31268" w:rsidR="00C6743E" w:rsidRPr="0005018D" w:rsidRDefault="00C6743E" w:rsidP="00BB5DD3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Thông hiểu:</w:t>
            </w:r>
          </w:p>
          <w:p w14:paraId="3F0F21DD" w14:textId="77777777" w:rsidR="00C6743E" w:rsidRPr="0005018D" w:rsidRDefault="00C6743E" w:rsidP="00BB5DD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Arial" w:hAnsi="Times New Roman"/>
                <w:sz w:val="28"/>
                <w:szCs w:val="28"/>
              </w:rPr>
              <w:t xml:space="preserve">- Liệt kê những từ ngữ, hình ảnh minh hoạ người cha trong văn bản </w:t>
            </w:r>
          </w:p>
          <w:p w14:paraId="4292E9BC" w14:textId="77777777" w:rsidR="00C6743E" w:rsidRPr="0005018D" w:rsidRDefault="00C6743E" w:rsidP="00BB5DD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Pr="0005018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05018D">
              <w:rPr>
                <w:rFonts w:ascii="Times New Roman" w:eastAsia="Arial" w:hAnsi="Times New Roman"/>
                <w:sz w:val="28"/>
                <w:szCs w:val="28"/>
              </w:rPr>
              <w:t>Giải thích</w:t>
            </w:r>
            <w:r w:rsidRPr="0005018D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nghĩa của từ:</w:t>
            </w:r>
            <w:r w:rsidRPr="0005018D">
              <w:rPr>
                <w:rFonts w:ascii="Times New Roman" w:eastAsia="Arial" w:hAnsi="Times New Roman"/>
                <w:i/>
                <w:sz w:val="28"/>
                <w:szCs w:val="28"/>
                <w:lang w:val="vi-VN"/>
              </w:rPr>
              <w:t>“hao gầy</w:t>
            </w:r>
            <w:r w:rsidRPr="0005018D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” </w:t>
            </w:r>
            <w:r w:rsidRPr="0005018D">
              <w:rPr>
                <w:rFonts w:ascii="Times New Roman" w:eastAsia="Arial" w:hAnsi="Times New Roman"/>
                <w:sz w:val="28"/>
                <w:szCs w:val="28"/>
              </w:rPr>
              <w:t xml:space="preserve">trong bài thơ. </w:t>
            </w:r>
          </w:p>
          <w:p w14:paraId="191DB1F5" w14:textId="77777777" w:rsidR="00C6743E" w:rsidRPr="0005018D" w:rsidRDefault="00C6743E" w:rsidP="00BB5DD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sz w:val="28"/>
                <w:szCs w:val="28"/>
              </w:rPr>
              <w:t>- Nêu</w:t>
            </w:r>
            <w:r w:rsidRPr="0005018D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tác dụng của phép tu từ</w:t>
            </w:r>
            <w:r w:rsidRPr="0005018D">
              <w:rPr>
                <w:rFonts w:ascii="Times New Roman" w:eastAsia="Arial" w:hAnsi="Times New Roman"/>
                <w:sz w:val="28"/>
                <w:szCs w:val="28"/>
              </w:rPr>
              <w:t xml:space="preserve"> nổi bật</w:t>
            </w:r>
            <w:r w:rsidRPr="0005018D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trong</w:t>
            </w:r>
            <w:r w:rsidRPr="0005018D">
              <w:rPr>
                <w:rFonts w:ascii="Times New Roman" w:eastAsia="Arial" w:hAnsi="Times New Roman"/>
                <w:sz w:val="28"/>
                <w:szCs w:val="28"/>
              </w:rPr>
              <w:t xml:space="preserve"> hai câu thơ</w:t>
            </w:r>
          </w:p>
          <w:p w14:paraId="2340C39F" w14:textId="77777777" w:rsidR="00C6743E" w:rsidRPr="0005018D" w:rsidRDefault="00C6743E" w:rsidP="00BB5DD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Vận dụng</w:t>
            </w:r>
            <w:r w:rsidRPr="0005018D">
              <w:rPr>
                <w:rFonts w:ascii="Times New Roman" w:eastAsia="Arial" w:hAnsi="Times New Roman"/>
                <w:sz w:val="28"/>
                <w:szCs w:val="28"/>
                <w:lang w:val="vi-VN"/>
              </w:rPr>
              <w:t>:</w:t>
            </w:r>
          </w:p>
          <w:p w14:paraId="069D6669" w14:textId="77777777" w:rsidR="00C6743E" w:rsidRPr="0005018D" w:rsidRDefault="00C6743E" w:rsidP="00BB5DD3">
            <w:pPr>
              <w:spacing w:after="0" w:line="240" w:lineRule="auto"/>
              <w:jc w:val="both"/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</w:pPr>
            <w:r w:rsidRPr="0005018D"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  <w:t xml:space="preserve">- Hiểu và </w:t>
            </w:r>
            <w:r w:rsidRPr="0005018D">
              <w:rPr>
                <w:rFonts w:ascii="Times New Roman" w:eastAsia="SimSun" w:hAnsi="Times New Roman"/>
                <w:noProof/>
                <w:sz w:val="28"/>
                <w:szCs w:val="28"/>
                <w:lang w:eastAsia="zh-CN"/>
              </w:rPr>
              <w:t xml:space="preserve">viết đoạn văn </w:t>
            </w:r>
            <w:r w:rsidRPr="0005018D">
              <w:rPr>
                <w:rFonts w:ascii="Times New Roman" w:eastAsia="SimSun" w:hAnsi="Times New Roman"/>
                <w:noProof/>
                <w:sz w:val="28"/>
                <w:szCs w:val="28"/>
                <w:lang w:val="vi-VN" w:eastAsia="zh-CN"/>
              </w:rPr>
              <w:t xml:space="preserve">trình bày được ý nghĩa câu nói được gợi ra trong văn bản. 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F6E6DBC" w14:textId="3568058D" w:rsidR="00C6743E" w:rsidRPr="00475E8B" w:rsidRDefault="00475E8B" w:rsidP="00475E8B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2TL</w:t>
            </w:r>
          </w:p>
          <w:p w14:paraId="2A74A9DA" w14:textId="77777777" w:rsidR="00C6743E" w:rsidRPr="0005018D" w:rsidRDefault="00C6743E" w:rsidP="00BB5DD3">
            <w:pPr>
              <w:spacing w:after="0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58A4E0E4" w14:textId="77777777" w:rsidR="00C6743E" w:rsidRPr="0005018D" w:rsidRDefault="00C6743E" w:rsidP="00BB5DD3">
            <w:pPr>
              <w:spacing w:after="0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48547CB8" w14:textId="77777777" w:rsidR="00C6743E" w:rsidRPr="0005018D" w:rsidRDefault="00C6743E" w:rsidP="00BB5DD3">
            <w:pPr>
              <w:spacing w:after="0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6C417C47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27499D0A" w14:textId="77777777" w:rsidR="00C6743E" w:rsidRPr="0005018D" w:rsidRDefault="00C6743E" w:rsidP="00BB5DD3">
            <w:pPr>
              <w:spacing w:after="0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4E1A5C2D" w14:textId="77777777" w:rsidR="00C6743E" w:rsidRPr="0005018D" w:rsidRDefault="00C6743E" w:rsidP="00BB5DD3">
            <w:pPr>
              <w:spacing w:after="0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644F187E" w14:textId="77777777" w:rsidR="00C6743E" w:rsidRPr="0005018D" w:rsidRDefault="00C6743E" w:rsidP="00BB5DD3">
            <w:pPr>
              <w:spacing w:after="0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496B7410" w14:textId="77777777" w:rsidR="00C6743E" w:rsidRPr="0005018D" w:rsidRDefault="00C6743E" w:rsidP="00BB5DD3">
            <w:pPr>
              <w:spacing w:after="0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3A505EEF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3856B77D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71CA06E1" w14:textId="0B722C51" w:rsidR="00C6743E" w:rsidRPr="0005018D" w:rsidRDefault="00475E8B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2</w:t>
            </w:r>
            <w:r w:rsidR="00C6743E"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1" w:type="dxa"/>
            <w:shd w:val="clear" w:color="auto" w:fill="auto"/>
          </w:tcPr>
          <w:p w14:paraId="6E76E916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62D8DADD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34514373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2C957396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7C800F0A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57CDF2C2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12E6EDB2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40398AC0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1TL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CAD5B" w14:textId="77777777" w:rsidR="00C6743E" w:rsidRPr="0005018D" w:rsidRDefault="00C6743E" w:rsidP="00BB5DD3">
            <w:pPr>
              <w:spacing w:after="0"/>
              <w:jc w:val="both"/>
              <w:rPr>
                <w:rFonts w:ascii="Times New Roman" w:eastAsia="Arial" w:hAnsi="Times New Roman"/>
                <w:spacing w:val="-8"/>
                <w:sz w:val="28"/>
                <w:szCs w:val="28"/>
              </w:rPr>
            </w:pPr>
          </w:p>
        </w:tc>
      </w:tr>
      <w:tr w:rsidR="00C6743E" w:rsidRPr="0005018D" w14:paraId="70648E54" w14:textId="77777777" w:rsidTr="00214988">
        <w:trPr>
          <w:trHeight w:val="4945"/>
        </w:trPr>
        <w:tc>
          <w:tcPr>
            <w:tcW w:w="566" w:type="dxa"/>
            <w:shd w:val="clear" w:color="auto" w:fill="auto"/>
          </w:tcPr>
          <w:p w14:paraId="0DAA58F5" w14:textId="77777777" w:rsidR="00C6743E" w:rsidRPr="0005018D" w:rsidRDefault="00C6743E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39" w:type="dxa"/>
            <w:shd w:val="clear" w:color="auto" w:fill="auto"/>
          </w:tcPr>
          <w:p w14:paraId="5B2364CE" w14:textId="71918011" w:rsidR="00C6743E" w:rsidRPr="0005018D" w:rsidRDefault="005E5B2E" w:rsidP="00BB5DD3">
            <w:pPr>
              <w:spacing w:before="60" w:line="256" w:lineRule="auto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Tập l</w:t>
            </w:r>
            <w:r w:rsidR="00C6743E"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àm văn</w:t>
            </w:r>
          </w:p>
        </w:tc>
        <w:tc>
          <w:tcPr>
            <w:tcW w:w="1274" w:type="dxa"/>
            <w:shd w:val="clear" w:color="auto" w:fill="auto"/>
          </w:tcPr>
          <w:p w14:paraId="77DF0D59" w14:textId="77777777" w:rsidR="00C6743E" w:rsidRPr="0005018D" w:rsidRDefault="00C6743E" w:rsidP="00BB5DD3">
            <w:pPr>
              <w:spacing w:before="60" w:line="256" w:lineRule="auto"/>
              <w:rPr>
                <w:rFonts w:ascii="Times New Roman" w:eastAsia="Arial" w:hAnsi="Times New Roman"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spacing w:val="-8"/>
                <w:sz w:val="28"/>
                <w:szCs w:val="28"/>
              </w:rPr>
              <w:t>- Viết đoạn văn nghị luận.</w:t>
            </w:r>
          </w:p>
          <w:p w14:paraId="430FF95B" w14:textId="77777777" w:rsidR="00C6743E" w:rsidRPr="0005018D" w:rsidRDefault="00C6743E" w:rsidP="00BB5DD3">
            <w:pPr>
              <w:spacing w:before="60" w:line="256" w:lineRule="auto"/>
              <w:rPr>
                <w:rFonts w:ascii="Times New Roman" w:eastAsia="Arial" w:hAnsi="Times New Roman"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spacing w:val="-8"/>
                <w:sz w:val="28"/>
                <w:szCs w:val="28"/>
              </w:rPr>
              <w:t>- Kể chuyện sáng tạo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37DDCE43" w14:textId="399CD58F" w:rsidR="00823830" w:rsidRPr="00475E8B" w:rsidRDefault="00823830" w:rsidP="00BB5DD3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Nhận biết:</w:t>
            </w:r>
            <w:r w:rsidR="00475E8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="00475E8B" w:rsidRPr="00475E8B">
              <w:rPr>
                <w:rFonts w:ascii="Times New Roman" w:eastAsia="Arial" w:hAnsi="Times New Roman"/>
                <w:bCs/>
                <w:sz w:val="28"/>
                <w:szCs w:val="28"/>
              </w:rPr>
              <w:t>Học sinh nhận biết được đoạn văn và thể loại kể chuyện sáng tạo.</w:t>
            </w:r>
          </w:p>
          <w:p w14:paraId="56DDF2CC" w14:textId="330DEA2F" w:rsidR="00C6743E" w:rsidRPr="0005018D" w:rsidRDefault="00C6743E" w:rsidP="00BB5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Thông hiểu: </w:t>
            </w:r>
            <w:r w:rsidRPr="0005018D">
              <w:rPr>
                <w:rFonts w:ascii="Times New Roman" w:hAnsi="Times New Roman"/>
                <w:sz w:val="28"/>
                <w:szCs w:val="28"/>
                <w:lang w:val="vi-VN"/>
              </w:rPr>
              <w:t>Viết đúng thể loại văn nghị luận, kể chuyện tưởng tượng về nội dung, về hình thức (từ ngữ, diễn đạt, bố cục văn bản).</w:t>
            </w:r>
          </w:p>
          <w:p w14:paraId="1BB854AD" w14:textId="77777777" w:rsidR="00C6743E" w:rsidRPr="0005018D" w:rsidRDefault="00C6743E" w:rsidP="00BB5DD3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Vận dụng:</w:t>
            </w:r>
          </w:p>
          <w:p w14:paraId="09953F27" w14:textId="77777777" w:rsidR="00C6743E" w:rsidRPr="0005018D" w:rsidRDefault="00C6743E" w:rsidP="00BB5DD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05018D">
              <w:rPr>
                <w:rFonts w:ascii="Times New Roman" w:eastAsia="Arial" w:hAnsi="Times New Roman"/>
                <w:sz w:val="28"/>
                <w:szCs w:val="28"/>
                <w:lang w:val="vi-VN"/>
              </w:rPr>
              <w:t>Viết đoạn văn nghị luận</w:t>
            </w:r>
            <w:r w:rsidRPr="0005018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05018D">
              <w:rPr>
                <w:rFonts w:ascii="Times New Roman" w:eastAsia="Arial" w:hAnsi="Times New Roman"/>
                <w:sz w:val="28"/>
                <w:szCs w:val="28"/>
                <w:lang w:val="vi-VN"/>
              </w:rPr>
              <w:t>trình bày ý kiến về một vấn đề</w:t>
            </w:r>
            <w:r w:rsidRPr="0005018D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3DA46787" w14:textId="77777777" w:rsidR="00C6743E" w:rsidRPr="0005018D" w:rsidRDefault="00C6743E" w:rsidP="00BB5DD3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05018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 được bài văn kể chuyện tưởng tượng; nêu được cảm xúc, suy nghĩ của bản thân về câu chuyện.</w:t>
            </w:r>
          </w:p>
          <w:p w14:paraId="67246DE6" w14:textId="51FC7CF4" w:rsidR="00214988" w:rsidRPr="00214988" w:rsidRDefault="00C6743E" w:rsidP="005E5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vi-VN"/>
              </w:rPr>
              <w:t>Vận dụng cao:</w:t>
            </w:r>
            <w:r w:rsidRPr="0005018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Có sự sáng tạo về cách kể chuyện, dùng từ, diễn đạt, rút ra được bài học sâu sắc </w:t>
            </w:r>
          </w:p>
        </w:tc>
        <w:tc>
          <w:tcPr>
            <w:tcW w:w="856" w:type="dxa"/>
            <w:shd w:val="clear" w:color="auto" w:fill="auto"/>
          </w:tcPr>
          <w:p w14:paraId="7B98F1CF" w14:textId="063BCF0C" w:rsidR="00C6743E" w:rsidRPr="00475E8B" w:rsidRDefault="00475E8B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2TL</w:t>
            </w:r>
          </w:p>
        </w:tc>
        <w:tc>
          <w:tcPr>
            <w:tcW w:w="992" w:type="dxa"/>
            <w:shd w:val="clear" w:color="auto" w:fill="auto"/>
          </w:tcPr>
          <w:p w14:paraId="35818990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14024E31" w14:textId="77777777" w:rsidR="00475E8B" w:rsidRDefault="00475E8B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0A0A0891" w14:textId="77777777" w:rsidR="00475E8B" w:rsidRDefault="00475E8B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55BF1BAF" w14:textId="77777777" w:rsidR="00475E8B" w:rsidRDefault="00475E8B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45871A6D" w14:textId="3DF75D32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2TL</w:t>
            </w:r>
          </w:p>
        </w:tc>
        <w:tc>
          <w:tcPr>
            <w:tcW w:w="851" w:type="dxa"/>
            <w:shd w:val="clear" w:color="auto" w:fill="auto"/>
          </w:tcPr>
          <w:p w14:paraId="6B0D9B84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04140194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0E8D5087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5E5702A3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4B0D1EE0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537AD56C" w14:textId="77777777" w:rsidR="00475E8B" w:rsidRDefault="00475E8B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69A9EC50" w14:textId="77777777" w:rsidR="00475E8B" w:rsidRDefault="00475E8B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2511C661" w14:textId="77777777" w:rsidR="00475E8B" w:rsidRDefault="00475E8B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75ACA268" w14:textId="77777777" w:rsidR="00475E8B" w:rsidRDefault="00475E8B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64B617E2" w14:textId="77777777" w:rsidR="00475E8B" w:rsidRDefault="00475E8B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51665449" w14:textId="7ADF5468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2TL</w:t>
            </w:r>
          </w:p>
        </w:tc>
        <w:tc>
          <w:tcPr>
            <w:tcW w:w="850" w:type="dxa"/>
            <w:shd w:val="clear" w:color="auto" w:fill="auto"/>
          </w:tcPr>
          <w:p w14:paraId="5DBC5759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1D6FE194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682DA1FC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39AC3BBB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1F7C4017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7CB36CF2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0A6781C5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3FEA0DCD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112043E6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1DD97A8A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3B3ECB83" w14:textId="77777777" w:rsidR="00C6743E" w:rsidRPr="0005018D" w:rsidRDefault="00C6743E" w:rsidP="00BB5DD3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19514AAB" w14:textId="77777777" w:rsidR="00475E8B" w:rsidRDefault="00475E8B" w:rsidP="00214988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44A8AB4E" w14:textId="77777777" w:rsidR="00475E8B" w:rsidRDefault="00475E8B" w:rsidP="00214988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18C59070" w14:textId="77777777" w:rsidR="00475E8B" w:rsidRDefault="00475E8B" w:rsidP="00214988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1800467F" w14:textId="77777777" w:rsidR="00475E8B" w:rsidRDefault="00475E8B" w:rsidP="00214988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71DC377F" w14:textId="77777777" w:rsidR="00475E8B" w:rsidRDefault="00475E8B" w:rsidP="00214988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3977BD7A" w14:textId="77777777" w:rsidR="00475E8B" w:rsidRDefault="00475E8B" w:rsidP="00214988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1993BCC1" w14:textId="77777777" w:rsidR="00475E8B" w:rsidRDefault="00475E8B" w:rsidP="00214988">
            <w:pPr>
              <w:spacing w:after="0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</w:p>
          <w:p w14:paraId="1BCBB17B" w14:textId="41ACB475" w:rsidR="00C6743E" w:rsidRPr="0005018D" w:rsidRDefault="00C6743E" w:rsidP="00214988">
            <w:pPr>
              <w:spacing w:after="0"/>
              <w:rPr>
                <w:rFonts w:ascii="Times New Roman" w:eastAsia="Arial" w:hAnsi="Times New Roman"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2TL</w:t>
            </w:r>
          </w:p>
        </w:tc>
      </w:tr>
      <w:tr w:rsidR="00C6743E" w:rsidRPr="0005018D" w14:paraId="7EDB3BCD" w14:textId="77777777" w:rsidTr="00214988">
        <w:trPr>
          <w:trHeight w:val="374"/>
        </w:trPr>
        <w:tc>
          <w:tcPr>
            <w:tcW w:w="2994" w:type="dxa"/>
            <w:gridSpan w:val="4"/>
            <w:shd w:val="clear" w:color="auto" w:fill="auto"/>
          </w:tcPr>
          <w:p w14:paraId="5CB513C4" w14:textId="77777777" w:rsidR="00C6743E" w:rsidRPr="0005018D" w:rsidRDefault="00C6743E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2676" w:type="dxa"/>
            <w:shd w:val="clear" w:color="auto" w:fill="auto"/>
          </w:tcPr>
          <w:p w14:paraId="29C42BBC" w14:textId="77777777" w:rsidR="00C6743E" w:rsidRPr="0005018D" w:rsidRDefault="00C6743E" w:rsidP="00BB5DD3">
            <w:pPr>
              <w:spacing w:before="60" w:line="256" w:lineRule="auto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6" w:type="dxa"/>
            <w:shd w:val="clear" w:color="auto" w:fill="auto"/>
          </w:tcPr>
          <w:p w14:paraId="071FF06C" w14:textId="77777777" w:rsidR="00C6743E" w:rsidRDefault="00475E8B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4TL</w:t>
            </w:r>
          </w:p>
          <w:p w14:paraId="65CE837E" w14:textId="42F6F0BF" w:rsidR="00475E8B" w:rsidRPr="0005018D" w:rsidRDefault="00475E8B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 xml:space="preserve">= </w:t>
            </w:r>
            <w:r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4</w:t>
            </w: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,0đ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75B74" w14:textId="3AE521BE" w:rsidR="00C6743E" w:rsidRPr="0005018D" w:rsidRDefault="00475E8B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4</w:t>
            </w:r>
            <w:r w:rsidR="00C6743E"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TL</w:t>
            </w:r>
          </w:p>
          <w:p w14:paraId="4F9C5372" w14:textId="1517BD45" w:rsidR="00C6743E" w:rsidRPr="0005018D" w:rsidRDefault="00C6743E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 xml:space="preserve">= </w:t>
            </w:r>
            <w:r w:rsidR="00475E8B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6</w:t>
            </w: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,0đ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A223E" w14:textId="77777777" w:rsidR="00C6743E" w:rsidRPr="0005018D" w:rsidRDefault="00C6743E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3</w:t>
            </w: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 xml:space="preserve"> TL</w:t>
            </w:r>
          </w:p>
          <w:p w14:paraId="40407898" w14:textId="78CF3A27" w:rsidR="00C6743E" w:rsidRPr="0005018D" w:rsidRDefault="00C6743E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 xml:space="preserve">= </w:t>
            </w:r>
            <w:r w:rsidR="00475E8B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6</w:t>
            </w: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,0đ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5F316B" w14:textId="77777777" w:rsidR="00C6743E" w:rsidRPr="0005018D" w:rsidRDefault="00C6743E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2</w:t>
            </w: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 xml:space="preserve"> TL</w:t>
            </w:r>
          </w:p>
          <w:p w14:paraId="52F79350" w14:textId="5C637B6B" w:rsidR="00C6743E" w:rsidRPr="0005018D" w:rsidRDefault="00475E8B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4,</w:t>
            </w:r>
            <w:r w:rsidR="00C6743E"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0đ</w:t>
            </w:r>
          </w:p>
        </w:tc>
      </w:tr>
      <w:tr w:rsidR="00C6743E" w:rsidRPr="0005018D" w14:paraId="3E34C6BA" w14:textId="77777777" w:rsidTr="00214988">
        <w:trPr>
          <w:trHeight w:val="374"/>
        </w:trPr>
        <w:tc>
          <w:tcPr>
            <w:tcW w:w="2994" w:type="dxa"/>
            <w:gridSpan w:val="4"/>
            <w:shd w:val="clear" w:color="auto" w:fill="auto"/>
          </w:tcPr>
          <w:p w14:paraId="3B921C36" w14:textId="77777777" w:rsidR="00C6743E" w:rsidRPr="0005018D" w:rsidRDefault="00C6743E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676" w:type="dxa"/>
            <w:shd w:val="clear" w:color="auto" w:fill="auto"/>
          </w:tcPr>
          <w:p w14:paraId="6F511D74" w14:textId="77777777" w:rsidR="00C6743E" w:rsidRPr="0005018D" w:rsidRDefault="00C6743E" w:rsidP="00BB5DD3">
            <w:pPr>
              <w:spacing w:before="60" w:line="256" w:lineRule="auto"/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6" w:type="dxa"/>
            <w:shd w:val="clear" w:color="auto" w:fill="auto"/>
          </w:tcPr>
          <w:p w14:paraId="15E3E32E" w14:textId="030AD787" w:rsidR="00C6743E" w:rsidRPr="0005018D" w:rsidRDefault="00475E8B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  <w:t>2</w:t>
            </w:r>
            <w:r w:rsidR="00C6743E" w:rsidRPr="0005018D"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  <w:t>0</w:t>
            </w:r>
            <w:r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628F0EE3" w14:textId="28E7EB21" w:rsidR="00C6743E" w:rsidRPr="0005018D" w:rsidRDefault="00475E8B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  <w:t>3</w:t>
            </w:r>
            <w:r w:rsidR="00C6743E" w:rsidRPr="0005018D"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14:paraId="253AF6A1" w14:textId="6654D583" w:rsidR="00C6743E" w:rsidRPr="0005018D" w:rsidRDefault="00475E8B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  <w:t>30</w:t>
            </w:r>
            <w:r w:rsidR="00C6743E" w:rsidRPr="0005018D"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21441FF" w14:textId="11D95538" w:rsidR="00C6743E" w:rsidRPr="0005018D" w:rsidRDefault="00475E8B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  <w:t>20</w:t>
            </w:r>
            <w:r w:rsidR="00C6743E" w:rsidRPr="0005018D">
              <w:rPr>
                <w:rFonts w:ascii="Times New Roman" w:eastAsia="Arial" w:hAnsi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</w:tr>
      <w:tr w:rsidR="00C6743E" w:rsidRPr="0005018D" w14:paraId="55103A6B" w14:textId="77777777" w:rsidTr="00214988">
        <w:trPr>
          <w:trHeight w:val="240"/>
        </w:trPr>
        <w:tc>
          <w:tcPr>
            <w:tcW w:w="2994" w:type="dxa"/>
            <w:gridSpan w:val="4"/>
            <w:shd w:val="clear" w:color="auto" w:fill="auto"/>
          </w:tcPr>
          <w:p w14:paraId="09B8A76A" w14:textId="77777777" w:rsidR="00C6743E" w:rsidRPr="0005018D" w:rsidRDefault="00C6743E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  <w:r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676" w:type="dxa"/>
            <w:shd w:val="clear" w:color="auto" w:fill="auto"/>
          </w:tcPr>
          <w:p w14:paraId="0BFB38D2" w14:textId="77777777" w:rsidR="00C6743E" w:rsidRPr="0005018D" w:rsidRDefault="00C6743E" w:rsidP="00BB5DD3">
            <w:pPr>
              <w:spacing w:before="60" w:line="256" w:lineRule="auto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14:paraId="3FBF8351" w14:textId="74541117" w:rsidR="00C6743E" w:rsidRPr="0005018D" w:rsidRDefault="00475E8B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5</w:t>
            </w:r>
            <w:r w:rsidR="00C6743E"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1D88A7" w14:textId="74097FFA" w:rsidR="00C6743E" w:rsidRPr="0005018D" w:rsidRDefault="00475E8B" w:rsidP="00BB5DD3">
            <w:pPr>
              <w:spacing w:before="60" w:line="25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5</w:t>
            </w:r>
            <w:r w:rsidR="00C6743E" w:rsidRPr="0005018D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0%</w:t>
            </w:r>
          </w:p>
        </w:tc>
      </w:tr>
    </w:tbl>
    <w:p w14:paraId="6A9E0D36" w14:textId="77777777" w:rsidR="00C6743E" w:rsidRPr="0005018D" w:rsidRDefault="00C6743E" w:rsidP="00C6743E">
      <w:pPr>
        <w:spacing w:line="256" w:lineRule="auto"/>
        <w:rPr>
          <w:rFonts w:ascii="Times New Roman" w:eastAsia="Arial" w:hAnsi="Times New Roman"/>
          <w:b/>
          <w:sz w:val="28"/>
          <w:szCs w:val="28"/>
          <w:lang w:val="vi-VN"/>
        </w:rPr>
      </w:pPr>
    </w:p>
    <w:p w14:paraId="06C7DA67" w14:textId="5566E115" w:rsidR="00C6743E" w:rsidRPr="0005018D" w:rsidRDefault="00C6743E" w:rsidP="004E2BC3">
      <w:pPr>
        <w:spacing w:line="256" w:lineRule="auto"/>
        <w:rPr>
          <w:sz w:val="28"/>
          <w:szCs w:val="28"/>
        </w:rPr>
      </w:pPr>
    </w:p>
    <w:sectPr w:rsidR="00C6743E" w:rsidRPr="0005018D" w:rsidSect="002452B7">
      <w:pgSz w:w="11906" w:h="16838" w:code="9"/>
      <w:pgMar w:top="1673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E76F" w14:textId="77777777" w:rsidR="002452B7" w:rsidRDefault="002452B7" w:rsidP="00214988">
      <w:pPr>
        <w:spacing w:after="0" w:line="240" w:lineRule="auto"/>
      </w:pPr>
      <w:r>
        <w:separator/>
      </w:r>
    </w:p>
  </w:endnote>
  <w:endnote w:type="continuationSeparator" w:id="0">
    <w:p w14:paraId="0DDACF61" w14:textId="77777777" w:rsidR="002452B7" w:rsidRDefault="002452B7" w:rsidP="0021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F0F5" w14:textId="77777777" w:rsidR="002452B7" w:rsidRDefault="002452B7" w:rsidP="00214988">
      <w:pPr>
        <w:spacing w:after="0" w:line="240" w:lineRule="auto"/>
      </w:pPr>
      <w:r>
        <w:separator/>
      </w:r>
    </w:p>
  </w:footnote>
  <w:footnote w:type="continuationSeparator" w:id="0">
    <w:p w14:paraId="4999BE4F" w14:textId="77777777" w:rsidR="002452B7" w:rsidRDefault="002452B7" w:rsidP="00214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3E"/>
    <w:rsid w:val="00003355"/>
    <w:rsid w:val="0005018D"/>
    <w:rsid w:val="00214988"/>
    <w:rsid w:val="002452B7"/>
    <w:rsid w:val="00475E8B"/>
    <w:rsid w:val="004D54A8"/>
    <w:rsid w:val="004E2BC3"/>
    <w:rsid w:val="004F2FCC"/>
    <w:rsid w:val="005E5B2E"/>
    <w:rsid w:val="006C428D"/>
    <w:rsid w:val="006E5549"/>
    <w:rsid w:val="00823830"/>
    <w:rsid w:val="00976A3F"/>
    <w:rsid w:val="009F6899"/>
    <w:rsid w:val="00BD3150"/>
    <w:rsid w:val="00C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6D44"/>
  <w15:chartTrackingRefBased/>
  <w15:docId w15:val="{B23D01E4-D530-4397-B44E-5439F30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4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88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4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8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213</Words>
  <Characters>1215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2024-02-22T14:51:00Z</dcterms:created>
  <dcterms:modified xsi:type="dcterms:W3CDTF">2024-02-23T15:05:00Z</dcterms:modified>
</cp:coreProperties>
</file>