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DF" w:rsidRDefault="00FD1122" w:rsidP="00FD1122">
      <w:pPr>
        <w:jc w:val="center"/>
        <w:rPr>
          <w:b/>
        </w:rPr>
      </w:pPr>
      <w:r>
        <w:rPr>
          <w:b/>
        </w:rPr>
        <w:t>ĐỀ THI CHỌN HỌC SINH GIỎI CẤP HUYỆN</w:t>
      </w:r>
    </w:p>
    <w:p w:rsidR="00FD1122" w:rsidRDefault="00FD1122" w:rsidP="00FD1122">
      <w:pPr>
        <w:jc w:val="center"/>
        <w:rPr>
          <w:b/>
        </w:rPr>
      </w:pPr>
      <w:r>
        <w:rPr>
          <w:b/>
        </w:rPr>
        <w:t>Năm học 2019-2020</w:t>
      </w:r>
    </w:p>
    <w:p w:rsidR="00FD1122" w:rsidRDefault="00FD1122" w:rsidP="00FD1122">
      <w:pPr>
        <w:jc w:val="center"/>
        <w:rPr>
          <w:b/>
        </w:rPr>
      </w:pPr>
      <w:r>
        <w:rPr>
          <w:b/>
        </w:rPr>
        <w:t>Môn: TOÁN 6</w:t>
      </w:r>
    </w:p>
    <w:p w:rsidR="00FD1122" w:rsidRDefault="00FD1122" w:rsidP="00FD1122">
      <w:r>
        <w:rPr>
          <w:b/>
        </w:rPr>
        <w:t xml:space="preserve">Câu 1. (2 điểm) </w:t>
      </w:r>
      <w:r>
        <w:t>Tính:</w:t>
      </w:r>
    </w:p>
    <w:p w:rsidR="00FD1122" w:rsidRDefault="00FD1122" w:rsidP="00FD1122">
      <w:r w:rsidRPr="00FD1122">
        <w:rPr>
          <w:position w:val="-66"/>
        </w:rPr>
        <w:object w:dxaOrig="456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72.75pt" o:ole="">
            <v:imagedata r:id="rId6" o:title=""/>
          </v:shape>
          <o:OLEObject Type="Embed" ProgID="Equation.DSMT4" ShapeID="_x0000_i1025" DrawAspect="Content" ObjectID="_1641157022" r:id="rId7"/>
        </w:object>
      </w:r>
    </w:p>
    <w:p w:rsidR="00FD1122" w:rsidRDefault="00FD1122" w:rsidP="00FD1122">
      <w:pPr>
        <w:rPr>
          <w:b/>
        </w:rPr>
      </w:pPr>
      <w:r>
        <w:rPr>
          <w:b/>
        </w:rPr>
        <w:t>Câu 2. (2 điểm)</w:t>
      </w:r>
    </w:p>
    <w:p w:rsidR="00FD1122" w:rsidRDefault="00FD1122" w:rsidP="00FD1122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D1122">
        <w:rPr>
          <w:position w:val="-6"/>
        </w:rPr>
        <w:object w:dxaOrig="900" w:dyaOrig="360">
          <v:shape id="_x0000_i1027" type="#_x0000_t75" style="width:45pt;height:18pt" o:ole="">
            <v:imagedata r:id="rId8" o:title=""/>
          </v:shape>
          <o:OLEObject Type="Embed" ProgID="Equation.DSMT4" ShapeID="_x0000_i1027" DrawAspect="Content" ObjectID="_1641157023" r:id="rId9"/>
        </w:object>
      </w:r>
      <w:r>
        <w:t>chia hết cho 72</w:t>
      </w:r>
    </w:p>
    <w:p w:rsidR="00FD1122" w:rsidRDefault="00FD1122" w:rsidP="00FD1122">
      <w:pPr>
        <w:pStyle w:val="ListParagraph"/>
        <w:numPr>
          <w:ilvl w:val="0"/>
          <w:numId w:val="1"/>
        </w:numPr>
      </w:pPr>
      <w:r>
        <w:t xml:space="preserve">Cho </w:t>
      </w:r>
      <w:r w:rsidRPr="00FD1122">
        <w:rPr>
          <w:position w:val="-10"/>
        </w:rPr>
        <w:object w:dxaOrig="6060" w:dyaOrig="400">
          <v:shape id="_x0000_i1028" type="#_x0000_t75" style="width:303pt;height:20.25pt" o:ole="">
            <v:imagedata r:id="rId10" o:title=""/>
          </v:shape>
          <o:OLEObject Type="Embed" ProgID="Equation.DSMT4" ShapeID="_x0000_i1028" DrawAspect="Content" ObjectID="_1641157024" r:id="rId11"/>
        </w:object>
      </w:r>
    </w:p>
    <w:p w:rsidR="00FD1122" w:rsidRDefault="00FD1122" w:rsidP="00FD1122">
      <w:pPr>
        <w:pStyle w:val="ListParagraph"/>
      </w:pPr>
      <w:r>
        <w:t>So sánh A và B</w:t>
      </w:r>
    </w:p>
    <w:p w:rsidR="00FD1122" w:rsidRPr="00FD1122" w:rsidRDefault="00FD1122" w:rsidP="00FD1122">
      <w:pPr>
        <w:pStyle w:val="ListParagraph"/>
        <w:numPr>
          <w:ilvl w:val="0"/>
          <w:numId w:val="1"/>
        </w:numPr>
      </w:pPr>
      <w:r>
        <w:t xml:space="preserve">Tìm số nguyên tố p để </w:t>
      </w:r>
      <w:r w:rsidRPr="00FD1122">
        <w:rPr>
          <w:position w:val="-12"/>
        </w:rPr>
        <w:object w:dxaOrig="2900" w:dyaOrig="360">
          <v:shape id="_x0000_i1029" type="#_x0000_t75" style="width:144.75pt;height:18pt" o:ole="">
            <v:imagedata r:id="rId12" o:title=""/>
          </v:shape>
          <o:OLEObject Type="Embed" ProgID="Equation.DSMT4" ShapeID="_x0000_i1029" DrawAspect="Content" ObjectID="_1641157025" r:id="rId13"/>
        </w:object>
      </w:r>
      <w:r>
        <w:t>đều là các số nguyên tố.</w:t>
      </w:r>
    </w:p>
    <w:p w:rsidR="00FD1122" w:rsidRDefault="00FD1122" w:rsidP="00FD1122">
      <w:pPr>
        <w:rPr>
          <w:b/>
        </w:rPr>
      </w:pPr>
      <w:r>
        <w:rPr>
          <w:b/>
        </w:rPr>
        <w:t xml:space="preserve">Câu 3. (2 điểm) </w:t>
      </w:r>
    </w:p>
    <w:p w:rsidR="00FD1122" w:rsidRDefault="00FD1122" w:rsidP="00FD1122">
      <w:r>
        <w:rPr>
          <w:b/>
        </w:rPr>
        <w:tab/>
      </w:r>
      <w:r>
        <w:t>Người ta chia số học sinh lớp 6A thành các tổ, nếu mỗi tổ 9 em thì thừa một em, còn nếu mỗi tổ 10 em thì thiếu 3 em</w:t>
      </w:r>
    </w:p>
    <w:p w:rsidR="00FD1122" w:rsidRPr="00FD1122" w:rsidRDefault="00FD1122" w:rsidP="00FD1122">
      <w:r>
        <w:t>Hỏi có bao nhiêu tổ, bao nhiêu học sinh.</w:t>
      </w:r>
    </w:p>
    <w:p w:rsidR="00FD1122" w:rsidRDefault="00FD1122" w:rsidP="00FD1122">
      <w:pPr>
        <w:rPr>
          <w:b/>
        </w:rPr>
      </w:pPr>
      <w:r>
        <w:rPr>
          <w:b/>
        </w:rPr>
        <w:t>Câu 4. (3 điểm)</w:t>
      </w:r>
    </w:p>
    <w:p w:rsidR="00A643FB" w:rsidRDefault="00A643FB" w:rsidP="00FD1122">
      <w:r>
        <w:rPr>
          <w:b/>
        </w:rPr>
        <w:tab/>
      </w:r>
      <w:r>
        <w:t xml:space="preserve">Cho </w:t>
      </w:r>
      <w:r w:rsidRPr="00A643FB">
        <w:rPr>
          <w:position w:val="-6"/>
        </w:rPr>
        <w:object w:dxaOrig="780" w:dyaOrig="300">
          <v:shape id="_x0000_i1030" type="#_x0000_t75" style="width:39pt;height:15pt" o:ole="">
            <v:imagedata r:id="rId14" o:title=""/>
          </v:shape>
          <o:OLEObject Type="Embed" ProgID="Equation.DSMT4" ShapeID="_x0000_i1030" DrawAspect="Content" ObjectID="_1641157026" r:id="rId15"/>
        </w:object>
      </w:r>
      <w:r>
        <w:t xml:space="preserve">có </w:t>
      </w:r>
      <w:r w:rsidRPr="00A643FB">
        <w:rPr>
          <w:position w:val="-10"/>
        </w:rPr>
        <w:object w:dxaOrig="1440" w:dyaOrig="340">
          <v:shape id="_x0000_i1031" type="#_x0000_t75" style="width:1in;height:17.25pt" o:ole="">
            <v:imagedata r:id="rId16" o:title=""/>
          </v:shape>
          <o:OLEObject Type="Embed" ProgID="Equation.DSMT4" ShapeID="_x0000_i1031" DrawAspect="Content" ObjectID="_1641157027" r:id="rId17"/>
        </w:object>
      </w:r>
      <w:r>
        <w:t xml:space="preserve">Điểm M thuộc tia đối của tia </w:t>
      </w:r>
      <w:r w:rsidRPr="00A643FB">
        <w:rPr>
          <w:position w:val="-6"/>
        </w:rPr>
        <w:object w:dxaOrig="440" w:dyaOrig="300">
          <v:shape id="_x0000_i1032" type="#_x0000_t75" style="width:21.75pt;height:15pt" o:ole="">
            <v:imagedata r:id="rId18" o:title=""/>
          </v:shape>
          <o:OLEObject Type="Embed" ProgID="Equation.DSMT4" ShapeID="_x0000_i1032" DrawAspect="Content" ObjectID="_1641157028" r:id="rId19"/>
        </w:object>
      </w:r>
      <w:r>
        <w:t xml:space="preserve">sao cho </w:t>
      </w:r>
      <w:r w:rsidRPr="00A643FB">
        <w:rPr>
          <w:position w:val="-6"/>
        </w:rPr>
        <w:object w:dxaOrig="1260" w:dyaOrig="300">
          <v:shape id="_x0000_i1033" type="#_x0000_t75" style="width:63pt;height:15pt" o:ole="">
            <v:imagedata r:id="rId20" o:title=""/>
          </v:shape>
          <o:OLEObject Type="Embed" ProgID="Equation.DSMT4" ShapeID="_x0000_i1033" DrawAspect="Content" ObjectID="_1641157029" r:id="rId21"/>
        </w:object>
      </w:r>
    </w:p>
    <w:p w:rsidR="00A643FB" w:rsidRDefault="00A643FB" w:rsidP="00A643FB">
      <w:pPr>
        <w:pStyle w:val="ListParagraph"/>
        <w:numPr>
          <w:ilvl w:val="0"/>
          <w:numId w:val="2"/>
        </w:numPr>
      </w:pPr>
      <w:r>
        <w:t xml:space="preserve"> Tính độ dài đoạn thẳng </w:t>
      </w:r>
      <w:r w:rsidRPr="00A643FB">
        <w:rPr>
          <w:position w:val="-4"/>
        </w:rPr>
        <w:object w:dxaOrig="540" w:dyaOrig="279">
          <v:shape id="_x0000_i1034" type="#_x0000_t75" style="width:27pt;height:14.25pt" o:ole="">
            <v:imagedata r:id="rId22" o:title=""/>
          </v:shape>
          <o:OLEObject Type="Embed" ProgID="Equation.DSMT4" ShapeID="_x0000_i1034" DrawAspect="Content" ObjectID="_1641157030" r:id="rId23"/>
        </w:object>
      </w:r>
    </w:p>
    <w:p w:rsidR="00A643FB" w:rsidRDefault="00A643FB" w:rsidP="00A643FB">
      <w:pPr>
        <w:pStyle w:val="ListParagraph"/>
        <w:numPr>
          <w:ilvl w:val="0"/>
          <w:numId w:val="2"/>
        </w:numPr>
      </w:pPr>
      <w:r>
        <w:t xml:space="preserve">Biết </w:t>
      </w:r>
      <w:r w:rsidRPr="00A643FB">
        <w:rPr>
          <w:position w:val="-10"/>
        </w:rPr>
        <w:object w:dxaOrig="2680" w:dyaOrig="440">
          <v:shape id="_x0000_i1035" type="#_x0000_t75" style="width:134.25pt;height:21.75pt" o:ole="">
            <v:imagedata r:id="rId24" o:title=""/>
          </v:shape>
          <o:OLEObject Type="Embed" ProgID="Equation.DSMT4" ShapeID="_x0000_i1035" DrawAspect="Content" ObjectID="_1641157031" r:id="rId25"/>
        </w:object>
      </w:r>
      <w:r>
        <w:t xml:space="preserve">Tính </w:t>
      </w:r>
      <w:r w:rsidRPr="00A643FB">
        <w:rPr>
          <w:position w:val="-6"/>
        </w:rPr>
        <w:object w:dxaOrig="700" w:dyaOrig="400">
          <v:shape id="_x0000_i1036" type="#_x0000_t75" style="width:35.25pt;height:20.25pt" o:ole="">
            <v:imagedata r:id="rId26" o:title=""/>
          </v:shape>
          <o:OLEObject Type="Embed" ProgID="Equation.DSMT4" ShapeID="_x0000_i1036" DrawAspect="Content" ObjectID="_1641157032" r:id="rId27"/>
        </w:object>
      </w:r>
    </w:p>
    <w:p w:rsidR="00A643FB" w:rsidRPr="00A643FB" w:rsidRDefault="00A643FB" w:rsidP="00A643FB">
      <w:pPr>
        <w:pStyle w:val="ListParagraph"/>
        <w:numPr>
          <w:ilvl w:val="0"/>
          <w:numId w:val="2"/>
        </w:numPr>
      </w:pPr>
      <w:r>
        <w:t xml:space="preserve">Tính độ dài đoạn thẳng </w:t>
      </w:r>
      <w:r w:rsidRPr="00A643FB">
        <w:rPr>
          <w:position w:val="-4"/>
        </w:rPr>
        <w:object w:dxaOrig="480" w:dyaOrig="279">
          <v:shape id="_x0000_i1037" type="#_x0000_t75" style="width:24pt;height:14.25pt" o:ole="">
            <v:imagedata r:id="rId28" o:title=""/>
          </v:shape>
          <o:OLEObject Type="Embed" ProgID="Equation.DSMT4" ShapeID="_x0000_i1037" DrawAspect="Content" ObjectID="_1641157033" r:id="rId29"/>
        </w:object>
      </w:r>
      <w:r>
        <w:t xml:space="preserve">thuộc đoạn BM biết </w:t>
      </w:r>
      <w:r w:rsidRPr="00A643FB">
        <w:rPr>
          <w:position w:val="-6"/>
        </w:rPr>
        <w:object w:dxaOrig="1160" w:dyaOrig="300">
          <v:shape id="_x0000_i1038" type="#_x0000_t75" style="width:57.75pt;height:15pt" o:ole="">
            <v:imagedata r:id="rId30" o:title=""/>
          </v:shape>
          <o:OLEObject Type="Embed" ProgID="Equation.DSMT4" ShapeID="_x0000_i1038" DrawAspect="Content" ObjectID="_1641157034" r:id="rId31"/>
        </w:object>
      </w:r>
    </w:p>
    <w:p w:rsidR="00FD1122" w:rsidRDefault="00FD1122" w:rsidP="00FD1122">
      <w:pPr>
        <w:rPr>
          <w:b/>
        </w:rPr>
      </w:pPr>
      <w:r>
        <w:rPr>
          <w:b/>
        </w:rPr>
        <w:t>Câu 5. (1 điểm)</w:t>
      </w:r>
    </w:p>
    <w:p w:rsidR="00FD1122" w:rsidRDefault="00FD1122" w:rsidP="00FD1122">
      <w:r>
        <w:t xml:space="preserve">Chứng minh rằng: </w:t>
      </w:r>
      <w:r w:rsidRPr="00FD1122">
        <w:rPr>
          <w:position w:val="-28"/>
        </w:rPr>
        <w:object w:dxaOrig="3159" w:dyaOrig="720">
          <v:shape id="_x0000_i1026" type="#_x0000_t75" style="width:158.25pt;height:36pt" o:ole="">
            <v:imagedata r:id="rId32" o:title=""/>
          </v:shape>
          <o:OLEObject Type="Embed" ProgID="Equation.DSMT4" ShapeID="_x0000_i1026" DrawAspect="Content" ObjectID="_1641157035" r:id="rId33"/>
        </w:object>
      </w:r>
    </w:p>
    <w:p w:rsidR="00FD1122" w:rsidRDefault="00A643FB" w:rsidP="00A643F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643FB" w:rsidRDefault="00A643FB" w:rsidP="00A643FB">
      <w:pPr>
        <w:rPr>
          <w:b/>
        </w:rPr>
      </w:pPr>
      <w:r>
        <w:rPr>
          <w:b/>
        </w:rPr>
        <w:t>Câu 1.</w:t>
      </w:r>
    </w:p>
    <w:p w:rsidR="00FF3C60" w:rsidRDefault="00FF3C60" w:rsidP="00A643FB">
      <w:pPr>
        <w:rPr>
          <w:b/>
        </w:rPr>
      </w:pPr>
      <w:r w:rsidRPr="00FF3C60">
        <w:rPr>
          <w:b/>
          <w:position w:val="-66"/>
        </w:rPr>
        <w:object w:dxaOrig="4680" w:dyaOrig="1460">
          <v:shape id="_x0000_i1039" type="#_x0000_t75" style="width:234pt;height:72.75pt" o:ole="">
            <v:imagedata r:id="rId34" o:title=""/>
          </v:shape>
          <o:OLEObject Type="Embed" ProgID="Equation.DSMT4" ShapeID="_x0000_i1039" DrawAspect="Content" ObjectID="_1641157036" r:id="rId35"/>
        </w:object>
      </w:r>
    </w:p>
    <w:p w:rsidR="00A643FB" w:rsidRDefault="00A643FB" w:rsidP="00A643FB">
      <w:pPr>
        <w:rPr>
          <w:b/>
        </w:rPr>
      </w:pPr>
      <w:r>
        <w:rPr>
          <w:b/>
        </w:rPr>
        <w:t>Câu 2.</w:t>
      </w:r>
    </w:p>
    <w:p w:rsidR="00FF3C60" w:rsidRDefault="00FF3C60" w:rsidP="00FF3C60">
      <w:pPr>
        <w:pStyle w:val="ListParagraph"/>
        <w:numPr>
          <w:ilvl w:val="0"/>
          <w:numId w:val="3"/>
        </w:numPr>
      </w:pPr>
      <w:r>
        <w:t xml:space="preserve">Vì </w:t>
      </w:r>
      <w:r w:rsidRPr="00FF3C60">
        <w:rPr>
          <w:position w:val="-6"/>
        </w:rPr>
        <w:object w:dxaOrig="900" w:dyaOrig="360">
          <v:shape id="_x0000_i1040" type="#_x0000_t75" style="width:45pt;height:18pt" o:ole="">
            <v:imagedata r:id="rId36" o:title=""/>
          </v:shape>
          <o:OLEObject Type="Embed" ProgID="Equation.DSMT4" ShapeID="_x0000_i1040" DrawAspect="Content" ObjectID="_1641157037" r:id="rId37"/>
        </w:object>
      </w:r>
      <w:r>
        <w:t>có tổng các chữ số chia hết cho 9 nên tổng đó chia hết cho 9</w:t>
      </w:r>
    </w:p>
    <w:p w:rsidR="00FF3C60" w:rsidRDefault="00FF3C60" w:rsidP="00FF3C60">
      <w:pPr>
        <w:pStyle w:val="ListParagraph"/>
      </w:pPr>
      <w:r>
        <w:t xml:space="preserve">Lại có </w:t>
      </w:r>
      <w:r w:rsidRPr="00FF3C60">
        <w:rPr>
          <w:position w:val="-6"/>
        </w:rPr>
        <w:object w:dxaOrig="900" w:dyaOrig="360">
          <v:shape id="_x0000_i1041" type="#_x0000_t75" style="width:45pt;height:18pt" o:ole="">
            <v:imagedata r:id="rId36" o:title=""/>
          </v:shape>
          <o:OLEObject Type="Embed" ProgID="Equation.DSMT4" ShapeID="_x0000_i1041" DrawAspect="Content" ObjectID="_1641157038" r:id="rId38"/>
        </w:object>
      </w:r>
      <w:r>
        <w:t>có 3 chữ số tận cùng là 008 nên chia hết cho 8</w:t>
      </w:r>
    </w:p>
    <w:p w:rsidR="00FF3C60" w:rsidRDefault="00FF3C60" w:rsidP="00FF3C60">
      <w:pPr>
        <w:pStyle w:val="ListParagraph"/>
      </w:pPr>
      <w:r>
        <w:t xml:space="preserve">Vậy </w:t>
      </w:r>
      <w:r w:rsidRPr="00FF3C60">
        <w:rPr>
          <w:position w:val="-6"/>
        </w:rPr>
        <w:object w:dxaOrig="900" w:dyaOrig="360">
          <v:shape id="_x0000_i1042" type="#_x0000_t75" style="width:45pt;height:18pt" o:ole="">
            <v:imagedata r:id="rId36" o:title=""/>
          </v:shape>
          <o:OLEObject Type="Embed" ProgID="Equation.DSMT4" ShapeID="_x0000_i1042" DrawAspect="Content" ObjectID="_1641157039" r:id="rId39"/>
        </w:object>
      </w:r>
      <w:r>
        <w:t>chia hết cho 72</w:t>
      </w:r>
    </w:p>
    <w:p w:rsidR="00FF3C60" w:rsidRDefault="00FF3C60" w:rsidP="00FF3C60">
      <w:pPr>
        <w:pStyle w:val="ListParagraph"/>
        <w:numPr>
          <w:ilvl w:val="0"/>
          <w:numId w:val="3"/>
        </w:numPr>
      </w:pPr>
      <w:r>
        <w:t xml:space="preserve">Có </w:t>
      </w:r>
      <w:r w:rsidRPr="00FF3C60">
        <w:rPr>
          <w:position w:val="-6"/>
        </w:rPr>
        <w:object w:dxaOrig="6200" w:dyaOrig="360">
          <v:shape id="_x0000_i1043" type="#_x0000_t75" style="width:309.75pt;height:18pt" o:ole="">
            <v:imagedata r:id="rId40" o:title=""/>
          </v:shape>
          <o:OLEObject Type="Embed" ProgID="Equation.DSMT4" ShapeID="_x0000_i1043" DrawAspect="Content" ObjectID="_1641157040" r:id="rId41"/>
        </w:object>
      </w:r>
    </w:p>
    <w:p w:rsidR="00FF3C60" w:rsidRDefault="00FF3C60" w:rsidP="00FF3C60">
      <w:pPr>
        <w:pStyle w:val="ListParagraph"/>
      </w:pPr>
      <w:r w:rsidRPr="00FF3C60">
        <w:rPr>
          <w:position w:val="-6"/>
        </w:rPr>
        <w:object w:dxaOrig="2420" w:dyaOrig="300">
          <v:shape id="_x0000_i1044" type="#_x0000_t75" style="width:120.75pt;height:15pt" o:ole="">
            <v:imagedata r:id="rId42" o:title=""/>
          </v:shape>
          <o:OLEObject Type="Embed" ProgID="Equation.DSMT4" ShapeID="_x0000_i1044" DrawAspect="Content" ObjectID="_1641157041" r:id="rId43"/>
        </w:object>
      </w:r>
    </w:p>
    <w:p w:rsidR="00FF3C60" w:rsidRDefault="00FF3C60" w:rsidP="00FF3C60">
      <w:pPr>
        <w:pStyle w:val="ListParagraph"/>
        <w:numPr>
          <w:ilvl w:val="0"/>
          <w:numId w:val="3"/>
        </w:numPr>
      </w:pPr>
      <w:r>
        <w:t>Xét phép chia của p cho 5 ta thấy p có 1 trong 5 dạng sau</w:t>
      </w:r>
    </w:p>
    <w:p w:rsidR="00FF3C60" w:rsidRDefault="00FF3C60" w:rsidP="00FF3C60">
      <w:pPr>
        <w:pStyle w:val="ListParagraph"/>
        <w:ind w:left="0"/>
      </w:pPr>
      <w:r w:rsidRPr="00FF3C60">
        <w:rPr>
          <w:position w:val="-12"/>
        </w:rPr>
        <w:object w:dxaOrig="5660" w:dyaOrig="360">
          <v:shape id="_x0000_i1045" type="#_x0000_t75" style="width:282.75pt;height:18pt" o:ole="">
            <v:imagedata r:id="rId44" o:title=""/>
          </v:shape>
          <o:OLEObject Type="Embed" ProgID="Equation.DSMT4" ShapeID="_x0000_i1045" DrawAspect="Content" ObjectID="_1641157042" r:id="rId45"/>
        </w:objec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2"/>
        </w:rPr>
        <w:object w:dxaOrig="800" w:dyaOrig="360">
          <v:shape id="_x0000_i1046" type="#_x0000_t75" style="width:39.75pt;height:18pt" o:ole="">
            <v:imagedata r:id="rId46" o:title=""/>
          </v:shape>
          <o:OLEObject Type="Embed" ProgID="Equation.DSMT4" ShapeID="_x0000_i1046" DrawAspect="Content" ObjectID="_1641157043" r:id="rId47"/>
        </w:object>
      </w:r>
      <w:r>
        <w:t xml:space="preserve">thì p nguyên tố nên </w:t>
      </w:r>
      <w:r w:rsidRPr="00FF3C60">
        <w:rPr>
          <w:position w:val="-12"/>
        </w:rPr>
        <w:object w:dxaOrig="1560" w:dyaOrig="360">
          <v:shape id="_x0000_i1047" type="#_x0000_t75" style="width:78pt;height:18pt" o:ole="">
            <v:imagedata r:id="rId48" o:title=""/>
          </v:shape>
          <o:OLEObject Type="Embed" ProgID="Equation.DSMT4" ShapeID="_x0000_i1047" DrawAspect="Content" ObjectID="_1641157044" r:id="rId49"/>
        </w:objec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3640" w:dyaOrig="420">
          <v:shape id="_x0000_i1048" type="#_x0000_t75" style="width:182.25pt;height:21pt" o:ole="">
            <v:imagedata r:id="rId50" o:title=""/>
          </v:shape>
          <o:OLEObject Type="Embed" ProgID="Equation.DSMT4" ShapeID="_x0000_i1048" DrawAspect="Content" ObjectID="_1641157045" r:id="rId51"/>
        </w:object>
      </w:r>
      <w:r>
        <w:t xml:space="preserve">và </w:t>
      </w:r>
      <w:r w:rsidRPr="00FF3C60">
        <w:rPr>
          <w:position w:val="-12"/>
        </w:rPr>
        <w:object w:dxaOrig="660" w:dyaOrig="360">
          <v:shape id="_x0000_i1049" type="#_x0000_t75" style="width:33pt;height:18pt" o:ole="">
            <v:imagedata r:id="rId52" o:title=""/>
          </v:shape>
          <o:OLEObject Type="Embed" ProgID="Equation.DSMT4" ShapeID="_x0000_i1049" DrawAspect="Content" ObjectID="_1641157046" r:id="rId53"/>
        </w:object>
      </w:r>
      <w:r>
        <w:t>nên là hợp số (loại)</w: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4260" w:dyaOrig="420">
          <v:shape id="_x0000_i1050" type="#_x0000_t75" style="width:213pt;height:21pt" o:ole="">
            <v:imagedata r:id="rId54" o:title=""/>
          </v:shape>
          <o:OLEObject Type="Embed" ProgID="Equation.DSMT4" ShapeID="_x0000_i1050" DrawAspect="Content" ObjectID="_1641157047" r:id="rId55"/>
        </w:object>
      </w:r>
      <w:r w:rsidRPr="00FF3C60">
        <w:t xml:space="preserve"> </w:t>
      </w:r>
      <w:r>
        <w:t>nên là hợp số (loại)</w: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4360" w:dyaOrig="420">
          <v:shape id="_x0000_i1051" type="#_x0000_t75" style="width:218.25pt;height:21pt" o:ole="">
            <v:imagedata r:id="rId56" o:title=""/>
          </v:shape>
          <o:OLEObject Type="Embed" ProgID="Equation.DSMT4" ShapeID="_x0000_i1051" DrawAspect="Content" ObjectID="_1641157048" r:id="rId57"/>
        </w:object>
      </w:r>
      <w:r w:rsidRPr="00FF3C60">
        <w:t xml:space="preserve"> </w:t>
      </w:r>
      <w:r>
        <w:t>nên là hợp số (loại)</w: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4280" w:dyaOrig="420">
          <v:shape id="_x0000_i1052" type="#_x0000_t75" style="width:213.75pt;height:21pt" o:ole="">
            <v:imagedata r:id="rId58" o:title=""/>
          </v:shape>
          <o:OLEObject Type="Embed" ProgID="Equation.DSMT4" ShapeID="_x0000_i1052" DrawAspect="Content" ObjectID="_1641157049" r:id="rId59"/>
        </w:object>
      </w:r>
      <w:r w:rsidRPr="00FF3C60">
        <w:t xml:space="preserve"> </w:t>
      </w:r>
      <w:r>
        <w:t>nên là hợp số (loại)</w:t>
      </w:r>
    </w:p>
    <w:p w:rsidR="00FF3C60" w:rsidRPr="00FF3C60" w:rsidRDefault="00FF3C60" w:rsidP="00FF3C60">
      <w:pPr>
        <w:pStyle w:val="ListParagraph"/>
        <w:ind w:left="0"/>
      </w:pPr>
      <w:r>
        <w:t xml:space="preserve">Thử lại với </w:t>
      </w:r>
      <w:r w:rsidRPr="00FF3C60">
        <w:rPr>
          <w:position w:val="-12"/>
        </w:rPr>
        <w:object w:dxaOrig="660" w:dyaOrig="360">
          <v:shape id="_x0000_i1053" type="#_x0000_t75" style="width:33pt;height:18pt" o:ole="">
            <v:imagedata r:id="rId60" o:title=""/>
          </v:shape>
          <o:OLEObject Type="Embed" ProgID="Equation.DSMT4" ShapeID="_x0000_i1053" DrawAspect="Content" ObjectID="_1641157050" r:id="rId61"/>
        </w:object>
      </w:r>
      <w:r>
        <w:t>thỏa mãn.</w:t>
      </w:r>
    </w:p>
    <w:p w:rsidR="00A643FB" w:rsidRDefault="00A643FB" w:rsidP="00A643FB">
      <w:r>
        <w:rPr>
          <w:b/>
        </w:rPr>
        <w:t>Câu 3.</w:t>
      </w:r>
      <w:r w:rsidR="004D17EE">
        <w:rPr>
          <w:b/>
        </w:rPr>
        <w:t xml:space="preserve"> </w:t>
      </w:r>
      <w:r w:rsidR="004D17EE">
        <w:t xml:space="preserve">Giả sử có thêm 4 học sinh nữa thì khi chia mỗi tổ 10 em thì cũng còn thừa 1 em như khi chia mỗi tổ 9 em. Vậy cách chia sau hơn cách chia trước 4 học sinh. Mỗi tổ 10 học sinh hơn mỗi tổ 9 học sinh là: </w:t>
      </w:r>
      <w:r w:rsidR="004D17EE" w:rsidRPr="004D17EE">
        <w:rPr>
          <w:position w:val="-6"/>
        </w:rPr>
        <w:object w:dxaOrig="1080" w:dyaOrig="300">
          <v:shape id="_x0000_i1054" type="#_x0000_t75" style="width:54pt;height:15pt" o:ole="">
            <v:imagedata r:id="rId62" o:title=""/>
          </v:shape>
          <o:OLEObject Type="Embed" ProgID="Equation.DSMT4" ShapeID="_x0000_i1054" DrawAspect="Content" ObjectID="_1641157051" r:id="rId63"/>
        </w:object>
      </w:r>
      <w:r w:rsidR="004D17EE">
        <w:t>(học sinh)</w:t>
      </w:r>
    </w:p>
    <w:p w:rsidR="004D17EE" w:rsidRDefault="004D17EE" w:rsidP="00A643FB">
      <w:r>
        <w:t xml:space="preserve">Do đó số tổ là: </w:t>
      </w:r>
      <w:r w:rsidRPr="004D17EE">
        <w:rPr>
          <w:position w:val="-6"/>
        </w:rPr>
        <w:object w:dxaOrig="859" w:dyaOrig="300">
          <v:shape id="_x0000_i1055" type="#_x0000_t75" style="width:42.75pt;height:15pt" o:ole="">
            <v:imagedata r:id="rId64" o:title=""/>
          </v:shape>
          <o:OLEObject Type="Embed" ProgID="Equation.DSMT4" ShapeID="_x0000_i1055" DrawAspect="Content" ObjectID="_1641157052" r:id="rId65"/>
        </w:object>
      </w:r>
      <w:r>
        <w:t>(tổ)</w:t>
      </w:r>
    </w:p>
    <w:p w:rsidR="004D17EE" w:rsidRPr="004D17EE" w:rsidRDefault="004D17EE" w:rsidP="00A643FB">
      <w:r>
        <w:t xml:space="preserve">Số học sinh là: </w:t>
      </w:r>
      <w:r w:rsidRPr="004D17EE">
        <w:rPr>
          <w:position w:val="-6"/>
        </w:rPr>
        <w:object w:dxaOrig="1500" w:dyaOrig="300">
          <v:shape id="_x0000_i1056" type="#_x0000_t75" style="width:75pt;height:15pt" o:ole="">
            <v:imagedata r:id="rId66" o:title=""/>
          </v:shape>
          <o:OLEObject Type="Embed" ProgID="Equation.DSMT4" ShapeID="_x0000_i1056" DrawAspect="Content" ObjectID="_1641157053" r:id="rId67"/>
        </w:object>
      </w:r>
      <w:r>
        <w:t>(học sinh)</w:t>
      </w:r>
    </w:p>
    <w:p w:rsidR="000E67AE" w:rsidRDefault="000E67AE">
      <w:pPr>
        <w:rPr>
          <w:b/>
        </w:rPr>
      </w:pPr>
      <w:r>
        <w:rPr>
          <w:b/>
        </w:rPr>
        <w:br w:type="page"/>
      </w:r>
    </w:p>
    <w:p w:rsidR="00A643FB" w:rsidRDefault="00A643FB" w:rsidP="00A643FB">
      <w:pPr>
        <w:rPr>
          <w:b/>
        </w:rPr>
      </w:pPr>
      <w:r>
        <w:rPr>
          <w:b/>
        </w:rPr>
        <w:lastRenderedPageBreak/>
        <w:t>Câu 4.</w:t>
      </w:r>
    </w:p>
    <w:p w:rsidR="00560AB1" w:rsidRDefault="00560AB1" w:rsidP="00A643FB">
      <w:pPr>
        <w:rPr>
          <w:b/>
        </w:rPr>
      </w:pPr>
      <w:r>
        <w:rPr>
          <w:b/>
          <w:noProof/>
        </w:rPr>
        <w:drawing>
          <wp:inline distT="0" distB="0" distL="0" distR="0">
            <wp:extent cx="3829050" cy="282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AE" w:rsidRDefault="000E67AE" w:rsidP="000E67AE">
      <w:pPr>
        <w:pStyle w:val="ListParagraph"/>
        <w:numPr>
          <w:ilvl w:val="0"/>
          <w:numId w:val="4"/>
        </w:numPr>
      </w:pPr>
      <w:r>
        <w:t>C nằm giữa B và M</w:t>
      </w:r>
    </w:p>
    <w:p w:rsidR="000E67AE" w:rsidRDefault="000E67AE" w:rsidP="000E67AE">
      <w:pPr>
        <w:pStyle w:val="ListParagraph"/>
      </w:pPr>
      <w:r w:rsidRPr="000E67AE">
        <w:rPr>
          <w:position w:val="-34"/>
        </w:rPr>
        <w:object w:dxaOrig="3040" w:dyaOrig="820">
          <v:shape id="_x0000_i1057" type="#_x0000_t75" style="width:152.25pt;height:41.25pt" o:ole="">
            <v:imagedata r:id="rId69" o:title=""/>
          </v:shape>
          <o:OLEObject Type="Embed" ProgID="Equation.DSMT4" ShapeID="_x0000_i1057" DrawAspect="Content" ObjectID="_1641157054" r:id="rId70"/>
        </w:object>
      </w:r>
    </w:p>
    <w:p w:rsidR="000E67AE" w:rsidRDefault="000E67AE" w:rsidP="000E67AE">
      <w:pPr>
        <w:pStyle w:val="ListParagraph"/>
        <w:numPr>
          <w:ilvl w:val="0"/>
          <w:numId w:val="4"/>
        </w:numPr>
      </w:pPr>
      <w:r>
        <w:t xml:space="preserve">C nằm giữa B và M </w:t>
      </w:r>
      <w:r w:rsidRPr="000E67AE">
        <w:rPr>
          <w:position w:val="-6"/>
        </w:rPr>
        <w:object w:dxaOrig="800" w:dyaOrig="300">
          <v:shape id="_x0000_i1058" type="#_x0000_t75" style="width:39.75pt;height:15pt" o:ole="">
            <v:imagedata r:id="rId71" o:title=""/>
          </v:shape>
          <o:OLEObject Type="Embed" ProgID="Equation.DSMT4" ShapeID="_x0000_i1058" DrawAspect="Content" ObjectID="_1641157055" r:id="rId72"/>
        </w:object>
      </w:r>
      <w:r>
        <w:t xml:space="preserve">là tia nằm giữa hai tia </w:t>
      </w:r>
      <w:r w:rsidRPr="000E67AE">
        <w:rPr>
          <w:position w:val="-10"/>
        </w:rPr>
        <w:object w:dxaOrig="999" w:dyaOrig="340">
          <v:shape id="_x0000_i1059" type="#_x0000_t75" style="width:50.25pt;height:17.25pt" o:ole="">
            <v:imagedata r:id="rId73" o:title=""/>
          </v:shape>
          <o:OLEObject Type="Embed" ProgID="Equation.DSMT4" ShapeID="_x0000_i1059" DrawAspect="Content" ObjectID="_1641157056" r:id="rId74"/>
        </w:object>
      </w:r>
    </w:p>
    <w:p w:rsidR="000E67AE" w:rsidRDefault="000E67AE" w:rsidP="000E67AE">
      <w:pPr>
        <w:pStyle w:val="ListParagraph"/>
      </w:pPr>
      <w:r w:rsidRPr="000E67AE">
        <w:rPr>
          <w:position w:val="-54"/>
        </w:rPr>
        <w:object w:dxaOrig="2980" w:dyaOrig="1380">
          <v:shape id="_x0000_i1060" type="#_x0000_t75" style="width:149.25pt;height:69pt" o:ole="">
            <v:imagedata r:id="rId75" o:title=""/>
          </v:shape>
          <o:OLEObject Type="Embed" ProgID="Equation.DSMT4" ShapeID="_x0000_i1060" DrawAspect="Content" ObjectID="_1641157057" r:id="rId76"/>
        </w:object>
      </w:r>
    </w:p>
    <w:p w:rsidR="000E67AE" w:rsidRDefault="000E67AE" w:rsidP="000E67AE">
      <w:pPr>
        <w:pStyle w:val="ListParagraph"/>
        <w:numPr>
          <w:ilvl w:val="0"/>
          <w:numId w:val="4"/>
        </w:numPr>
      </w:pPr>
      <w:r>
        <w:t>Xét 2 trường hợp:</w:t>
      </w:r>
    </w:p>
    <w:p w:rsidR="000E67AE" w:rsidRDefault="000E67AE" w:rsidP="000E67AE">
      <w:pPr>
        <w:pStyle w:val="ListParagraph"/>
      </w:pPr>
      <w:r>
        <w:t xml:space="preserve">+nếu </w:t>
      </w:r>
      <w:r w:rsidR="00560AB1">
        <w:t xml:space="preserve">K nằm giữa C và M tính được: </w:t>
      </w:r>
      <w:r w:rsidR="00560AB1" w:rsidRPr="00560AB1">
        <w:rPr>
          <w:position w:val="-10"/>
        </w:rPr>
        <w:object w:dxaOrig="3780" w:dyaOrig="340">
          <v:shape id="_x0000_i1061" type="#_x0000_t75" style="width:189pt;height:17.25pt" o:ole="">
            <v:imagedata r:id="rId77" o:title=""/>
          </v:shape>
          <o:OLEObject Type="Embed" ProgID="Equation.DSMT4" ShapeID="_x0000_i1061" DrawAspect="Content" ObjectID="_1641157058" r:id="rId78"/>
        </w:object>
      </w:r>
    </w:p>
    <w:p w:rsidR="00560AB1" w:rsidRPr="000E67AE" w:rsidRDefault="00560AB1" w:rsidP="00560AB1">
      <w:pPr>
        <w:pStyle w:val="ListParagraph"/>
      </w:pPr>
      <w:r>
        <w:t xml:space="preserve">+nếu K nằm giữa C và B tính được: </w:t>
      </w:r>
      <w:r w:rsidRPr="00560AB1">
        <w:rPr>
          <w:position w:val="-10"/>
        </w:rPr>
        <w:object w:dxaOrig="1440" w:dyaOrig="340">
          <v:shape id="_x0000_i1062" type="#_x0000_t75" style="width:1in;height:17.25pt" o:ole="">
            <v:imagedata r:id="rId79" o:title=""/>
          </v:shape>
          <o:OLEObject Type="Embed" ProgID="Equation.DSMT4" ShapeID="_x0000_i1062" DrawAspect="Content" ObjectID="_1641157059" r:id="rId80"/>
        </w:object>
      </w:r>
    </w:p>
    <w:p w:rsidR="00B67BFD" w:rsidRDefault="00B67BFD">
      <w:pPr>
        <w:rPr>
          <w:b/>
        </w:rPr>
      </w:pPr>
      <w:r>
        <w:rPr>
          <w:b/>
        </w:rPr>
        <w:br w:type="page"/>
      </w:r>
    </w:p>
    <w:p w:rsidR="00A643FB" w:rsidRDefault="00A643FB" w:rsidP="00A643FB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560AB1" w:rsidRDefault="00560AB1" w:rsidP="00A643FB">
      <w:r>
        <w:t>Ta có:</w:t>
      </w:r>
    </w:p>
    <w:p w:rsidR="00560AB1" w:rsidRPr="00560AB1" w:rsidRDefault="00560AB1" w:rsidP="00A643FB">
      <w:r w:rsidRPr="00560AB1">
        <w:rPr>
          <w:position w:val="-182"/>
        </w:rPr>
        <w:object w:dxaOrig="7260" w:dyaOrig="3780">
          <v:shape id="_x0000_i1063" type="#_x0000_t75" style="width:363pt;height:189pt" o:ole="">
            <v:imagedata r:id="rId81" o:title=""/>
          </v:shape>
          <o:OLEObject Type="Embed" ProgID="Equation.DSMT4" ShapeID="_x0000_i1063" DrawAspect="Content" ObjectID="_1641157060" r:id="rId82"/>
        </w:object>
      </w:r>
    </w:p>
    <w:p w:rsidR="00FD1122" w:rsidRPr="00FD1122" w:rsidRDefault="00FD1122" w:rsidP="00FD1122"/>
    <w:sectPr w:rsidR="00FD1122" w:rsidRPr="00FD1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9C6"/>
    <w:multiLevelType w:val="hybridMultilevel"/>
    <w:tmpl w:val="F2AEC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462"/>
    <w:multiLevelType w:val="hybridMultilevel"/>
    <w:tmpl w:val="05829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5E50"/>
    <w:multiLevelType w:val="hybridMultilevel"/>
    <w:tmpl w:val="A852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6121"/>
    <w:multiLevelType w:val="hybridMultilevel"/>
    <w:tmpl w:val="26E47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2"/>
    <w:rsid w:val="00023F3D"/>
    <w:rsid w:val="000E67AE"/>
    <w:rsid w:val="001F49DF"/>
    <w:rsid w:val="004D17EE"/>
    <w:rsid w:val="00560AB1"/>
    <w:rsid w:val="00A643FB"/>
    <w:rsid w:val="00B67BFD"/>
    <w:rsid w:val="00FD1122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emf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2020-01-21T16:32:00Z</dcterms:created>
  <dcterms:modified xsi:type="dcterms:W3CDTF">2020-01-21T17:08:00Z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