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2454" w14:textId="123D9336" w:rsidR="00AB46DB" w:rsidRPr="00E7677D" w:rsidRDefault="00812751" w:rsidP="00AA10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E7677D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49B3" wp14:editId="1625EA06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EE416" w14:textId="0F15016B" w:rsidR="00812751" w:rsidRPr="00F63BC1" w:rsidRDefault="00812751" w:rsidP="00812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 w:rsidR="005438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F044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" fillcolor="white [3201]" stroked="f" strokeweight=".5pt">
                <v:textbox>
                  <w:txbxContent>
                    <w:p w14:paraId="658EE416" w14:textId="0F15016B" w:rsidR="00812751" w:rsidRPr="00F63BC1" w:rsidRDefault="00812751" w:rsidP="0081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Phụ lục </w:t>
                      </w:r>
                      <w:r w:rsidR="005438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KHUNG </w:t>
      </w:r>
      <w:r w:rsidR="00543885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BẢNG ĐẶC TẢ</w: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="00F8602D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Đ</w:t>
      </w:r>
      <w:r w:rsidR="00DC72F9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Ề </w: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KIỂM TRA 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GK I</w:t>
      </w:r>
    </w:p>
    <w:p w14:paraId="1B14F979" w14:textId="5D083910" w:rsidR="00606900" w:rsidRPr="00E7677D" w:rsidRDefault="00606900" w:rsidP="006069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</w:pP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: VẬT LÝ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, LỚ</w:t>
      </w:r>
      <w:r w:rsidR="00E46392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P 12</w:t>
      </w:r>
      <w:r w:rsidR="00C1522C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,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NĂM HỌ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C 2022  - 2022</w:t>
      </w:r>
    </w:p>
    <w:p w14:paraId="40AD79F7" w14:textId="77777777" w:rsidR="007D4085" w:rsidRPr="00E7677D" w:rsidRDefault="007D4085" w:rsidP="007D40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 xml:space="preserve">(Kèm </w:t>
      </w:r>
      <w:proofErr w:type="gramStart"/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theo</w:t>
      </w:r>
      <w:proofErr w:type="gramEnd"/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 xml:space="preserve"> Công văn số 1505/SGDĐT-GDTrH&amp;TX ngày 14/10/2022, của Sở GDĐT)</w:t>
      </w:r>
    </w:p>
    <w:p w14:paraId="619E986A" w14:textId="1C49F9F8" w:rsidR="007F3097" w:rsidRPr="00E7677D" w:rsidRDefault="007F3097" w:rsidP="00A97D63">
      <w:pPr>
        <w:spacing w:after="0" w:line="12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</w:p>
    <w:tbl>
      <w:tblPr>
        <w:tblStyle w:val="TableGrid"/>
        <w:tblW w:w="15040" w:type="dxa"/>
        <w:jc w:val="center"/>
        <w:tblLook w:val="04A0" w:firstRow="1" w:lastRow="0" w:firstColumn="1" w:lastColumn="0" w:noHBand="0" w:noVBand="1"/>
      </w:tblPr>
      <w:tblGrid>
        <w:gridCol w:w="3780"/>
        <w:gridCol w:w="1378"/>
        <w:gridCol w:w="5277"/>
        <w:gridCol w:w="990"/>
        <w:gridCol w:w="990"/>
        <w:gridCol w:w="1440"/>
        <w:gridCol w:w="1185"/>
      </w:tblGrid>
      <w:tr w:rsidR="00D8368C" w:rsidRPr="00E7677D" w14:paraId="38868372" w14:textId="77777777" w:rsidTr="00311841">
        <w:trPr>
          <w:trHeight w:val="20"/>
          <w:tblHeader/>
          <w:jc w:val="center"/>
        </w:trPr>
        <w:tc>
          <w:tcPr>
            <w:tcW w:w="3780" w:type="dxa"/>
            <w:vMerge w:val="restart"/>
            <w:vAlign w:val="center"/>
          </w:tcPr>
          <w:p w14:paraId="411A3F9A" w14:textId="2F0040D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dung/Đơn vị kiến thức</w:t>
            </w:r>
            <w:r w:rsidR="006A3DB4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/kĩ năng</w:t>
            </w:r>
          </w:p>
        </w:tc>
        <w:tc>
          <w:tcPr>
            <w:tcW w:w="1378" w:type="dxa"/>
            <w:vMerge w:val="restart"/>
            <w:vAlign w:val="center"/>
          </w:tcPr>
          <w:p w14:paraId="2706D475" w14:textId="5BD9C41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5277" w:type="dxa"/>
            <w:vMerge w:val="restart"/>
            <w:vAlign w:val="center"/>
          </w:tcPr>
          <w:p w14:paraId="4C115A5B" w14:textId="674A7C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Yêu cầu cần đạt</w:t>
            </w:r>
          </w:p>
        </w:tc>
        <w:tc>
          <w:tcPr>
            <w:tcW w:w="1980" w:type="dxa"/>
            <w:gridSpan w:val="2"/>
            <w:vAlign w:val="center"/>
          </w:tcPr>
          <w:p w14:paraId="0FB2B177" w14:textId="38D82F60" w:rsidR="00AB1F03" w:rsidRPr="00E7677D" w:rsidRDefault="00311841" w:rsidP="00311841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Tổng s</w:t>
            </w:r>
            <w:r w:rsidR="00AB1F03"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ố câu hỏi</w:t>
            </w:r>
          </w:p>
        </w:tc>
        <w:tc>
          <w:tcPr>
            <w:tcW w:w="2625" w:type="dxa"/>
            <w:gridSpan w:val="2"/>
            <w:vAlign w:val="center"/>
          </w:tcPr>
          <w:p w14:paraId="4D2FA980" w14:textId="723AE344" w:rsidR="00AB1F03" w:rsidRPr="00E7677D" w:rsidRDefault="00311841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Thứ tự c</w:t>
            </w:r>
            <w:r w:rsidR="00AB1F03"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âu hỏi</w:t>
            </w:r>
          </w:p>
        </w:tc>
      </w:tr>
      <w:tr w:rsidR="00311841" w:rsidRPr="00E7677D" w14:paraId="1608C510" w14:textId="77777777" w:rsidTr="00311841">
        <w:trPr>
          <w:trHeight w:val="20"/>
          <w:tblHeader/>
          <w:jc w:val="center"/>
        </w:trPr>
        <w:tc>
          <w:tcPr>
            <w:tcW w:w="3780" w:type="dxa"/>
            <w:vMerge/>
            <w:vAlign w:val="center"/>
          </w:tcPr>
          <w:p w14:paraId="48A88BEB" w14:textId="5C174178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vMerge/>
            <w:vAlign w:val="center"/>
          </w:tcPr>
          <w:p w14:paraId="050C9E86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277" w:type="dxa"/>
            <w:vMerge/>
            <w:vAlign w:val="center"/>
          </w:tcPr>
          <w:p w14:paraId="502A4096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141B710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TN</w:t>
            </w:r>
          </w:p>
          <w:p w14:paraId="7FFCA663" w14:textId="0118D0D6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(Số câu)</w:t>
            </w:r>
          </w:p>
        </w:tc>
        <w:tc>
          <w:tcPr>
            <w:tcW w:w="990" w:type="dxa"/>
            <w:vAlign w:val="center"/>
          </w:tcPr>
          <w:p w14:paraId="3A80BE55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TL </w:t>
            </w:r>
          </w:p>
          <w:p w14:paraId="1A881363" w14:textId="781287E3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</w:t>
            </w:r>
            <w:r w:rsidRPr="00E7677D">
              <w:rPr>
                <w:rFonts w:ascii="Times New Roman" w:hAnsi="Times New Roman" w:cs="Times New Roman"/>
                <w:bCs/>
                <w:sz w:val="26"/>
                <w:szCs w:val="26"/>
              </w:rPr>
              <w:t>Số ý; câu</w:t>
            </w: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)</w:t>
            </w:r>
          </w:p>
        </w:tc>
        <w:tc>
          <w:tcPr>
            <w:tcW w:w="1440" w:type="dxa"/>
            <w:vAlign w:val="center"/>
          </w:tcPr>
          <w:p w14:paraId="668E8942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TN</w:t>
            </w:r>
          </w:p>
          <w:p w14:paraId="715C7456" w14:textId="05349AF2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(Số câu)</w:t>
            </w:r>
          </w:p>
        </w:tc>
        <w:tc>
          <w:tcPr>
            <w:tcW w:w="1185" w:type="dxa"/>
            <w:vAlign w:val="center"/>
          </w:tcPr>
          <w:p w14:paraId="4E28F3F4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TL </w:t>
            </w:r>
          </w:p>
          <w:p w14:paraId="02E7EA00" w14:textId="1423C0C5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</w:t>
            </w:r>
            <w:r w:rsidRPr="00E7677D">
              <w:rPr>
                <w:rFonts w:ascii="Times New Roman" w:hAnsi="Times New Roman" w:cs="Times New Roman"/>
                <w:bCs/>
                <w:sz w:val="26"/>
                <w:szCs w:val="26"/>
              </w:rPr>
              <w:t>Số ý; câu</w:t>
            </w: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)</w:t>
            </w:r>
          </w:p>
        </w:tc>
      </w:tr>
      <w:tr w:rsidR="00311841" w:rsidRPr="00E7677D" w14:paraId="0E80FF6C" w14:textId="77777777" w:rsidTr="00311841">
        <w:trPr>
          <w:trHeight w:val="20"/>
          <w:jc w:val="center"/>
        </w:trPr>
        <w:tc>
          <w:tcPr>
            <w:tcW w:w="3780" w:type="dxa"/>
            <w:vAlign w:val="center"/>
          </w:tcPr>
          <w:p w14:paraId="5026A6ED" w14:textId="59AE0CA6" w:rsidR="00AB1F03" w:rsidRPr="00E7677D" w:rsidRDefault="003F2D72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(1</w:t>
            </w:r>
            <w:r w:rsidR="00A31D56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378" w:type="dxa"/>
            <w:vAlign w:val="center"/>
          </w:tcPr>
          <w:p w14:paraId="75DEC21D" w14:textId="78AD4AD4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5277" w:type="dxa"/>
            <w:vAlign w:val="center"/>
          </w:tcPr>
          <w:p w14:paraId="7DC9C193" w14:textId="0633A20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3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990" w:type="dxa"/>
            <w:vAlign w:val="center"/>
          </w:tcPr>
          <w:p w14:paraId="40142C19" w14:textId="569C0D5F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4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990" w:type="dxa"/>
            <w:vAlign w:val="center"/>
          </w:tcPr>
          <w:p w14:paraId="60EC931F" w14:textId="65E3B85E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5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440" w:type="dxa"/>
            <w:vAlign w:val="center"/>
          </w:tcPr>
          <w:p w14:paraId="6ED4F682" w14:textId="5F79E8A2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185" w:type="dxa"/>
            <w:vAlign w:val="center"/>
          </w:tcPr>
          <w:p w14:paraId="7B01C8CB" w14:textId="0C76BC8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7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</w:tr>
      <w:tr w:rsidR="00D8368C" w:rsidRPr="00E7677D" w14:paraId="5BF7EBFB" w14:textId="77777777" w:rsidTr="00311841">
        <w:trPr>
          <w:trHeight w:val="20"/>
          <w:jc w:val="center"/>
        </w:trPr>
        <w:tc>
          <w:tcPr>
            <w:tcW w:w="10435" w:type="dxa"/>
            <w:gridSpan w:val="3"/>
            <w:vAlign w:val="center"/>
          </w:tcPr>
          <w:p w14:paraId="2C14B645" w14:textId="1D5FBAB9" w:rsidR="00AB1F03" w:rsidRPr="00E7677D" w:rsidRDefault="00157072" w:rsidP="00E4639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CHƯƠNG 1: </w:t>
            </w:r>
            <w:r w:rsidR="00E46392" w:rsidRP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DAO ĐỘ</w:t>
            </w:r>
            <w:r w:rsid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NG CƠ </w:t>
            </w:r>
          </w:p>
        </w:tc>
        <w:tc>
          <w:tcPr>
            <w:tcW w:w="990" w:type="dxa"/>
            <w:vAlign w:val="center"/>
          </w:tcPr>
          <w:p w14:paraId="31A1313C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0FEA9F2B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36E8FC54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  <w:vAlign w:val="center"/>
          </w:tcPr>
          <w:p w14:paraId="2324F5D7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</w:tr>
      <w:tr w:rsidR="00E46392" w:rsidRPr="00E7677D" w14:paraId="7591994A" w14:textId="77777777" w:rsidTr="009C0B6C">
        <w:trPr>
          <w:trHeight w:val="1193"/>
          <w:jc w:val="center"/>
        </w:trPr>
        <w:tc>
          <w:tcPr>
            <w:tcW w:w="3780" w:type="dxa"/>
            <w:vMerge w:val="restart"/>
            <w:vAlign w:val="center"/>
          </w:tcPr>
          <w:p w14:paraId="675AF08A" w14:textId="26E8CA36" w:rsidR="00E46392" w:rsidRPr="00E7677D" w:rsidRDefault="00E46392" w:rsidP="00E7677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Dao động điều hòa. Con lắc lò xo. Con lắ</w:t>
            </w:r>
            <w:r w:rsidR="00E7677D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đơn </w:t>
            </w:r>
          </w:p>
        </w:tc>
        <w:tc>
          <w:tcPr>
            <w:tcW w:w="1378" w:type="dxa"/>
            <w:vAlign w:val="center"/>
          </w:tcPr>
          <w:p w14:paraId="592049C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26CABCB2" w14:textId="46BBBAA0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04A2D7C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định nghĩa dao động điều hoà.</w:t>
            </w:r>
          </w:p>
          <w:p w14:paraId="763DDB51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li độ, biên độ, tần số, chu kì, pha, pha ban đầu là gì.</w:t>
            </w:r>
          </w:p>
          <w:p w14:paraId="3E139854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Viết được phương trình động lực học và phương trình dao động điều hoà của con lắc lò xo. </w:t>
            </w:r>
          </w:p>
          <w:p w14:paraId="10C7A98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quá trình biến đổi năng lượng trong dao động điều hoà.</w:t>
            </w:r>
          </w:p>
          <w:p w14:paraId="56C07AA9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Giải được những bài toán đơn giản về dao động của con lắc lò xo </w:t>
            </w:r>
          </w:p>
          <w:p w14:paraId="312E8993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phương trình động lực học và phương trình dao động điều hoà của con lắc đơn.</w:t>
            </w:r>
          </w:p>
          <w:p w14:paraId="6160A09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công thức tính chu kì (hoặc tần số) dao động điều hoà của con lắc đơn.</w:t>
            </w:r>
          </w:p>
          <w:p w14:paraId="52FED3E5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ứng dụng của con lắc đơn trong việc xác định gia tốc rơi tự do.</w:t>
            </w:r>
          </w:p>
          <w:p w14:paraId="1513D3C2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Giải được những bài toán đơn giản về dao động của con lắc đơn.</w:t>
            </w:r>
          </w:p>
          <w:p w14:paraId="4AB5B4FB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7ECE37E" w14:textId="014A135E" w:rsidR="00E46392" w:rsidRPr="00E7677D" w:rsidRDefault="009C0B6C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15E0183E" w14:textId="520C300D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10EB03B" w14:textId="4171D89E" w:rsidR="00E46392" w:rsidRPr="00E7677D" w:rsidRDefault="008219EE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1, 2, 3, 12</w:t>
            </w:r>
          </w:p>
        </w:tc>
        <w:tc>
          <w:tcPr>
            <w:tcW w:w="1185" w:type="dxa"/>
            <w:vAlign w:val="center"/>
          </w:tcPr>
          <w:p w14:paraId="3B8B99A1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F906DAB" w14:textId="77777777" w:rsidTr="00157072">
        <w:trPr>
          <w:trHeight w:val="1247"/>
          <w:jc w:val="center"/>
        </w:trPr>
        <w:tc>
          <w:tcPr>
            <w:tcW w:w="3780" w:type="dxa"/>
            <w:vMerge/>
            <w:vAlign w:val="center"/>
          </w:tcPr>
          <w:p w14:paraId="23CFD202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6B8652C" w14:textId="46B62406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1B0E5002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F201C7E" w14:textId="7DC00B89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90" w:type="dxa"/>
            <w:vAlign w:val="center"/>
          </w:tcPr>
          <w:p w14:paraId="5DF1D75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1DF7FC6" w14:textId="22AB9601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13, 14, 15, 16, 17, 25, 26, 27, 28</w:t>
            </w:r>
          </w:p>
        </w:tc>
        <w:tc>
          <w:tcPr>
            <w:tcW w:w="1185" w:type="dxa"/>
            <w:vAlign w:val="center"/>
          </w:tcPr>
          <w:p w14:paraId="16358DD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C019461" w14:textId="77777777" w:rsidTr="005577C7">
        <w:trPr>
          <w:trHeight w:val="1211"/>
          <w:jc w:val="center"/>
        </w:trPr>
        <w:tc>
          <w:tcPr>
            <w:tcW w:w="3780" w:type="dxa"/>
            <w:vMerge/>
            <w:vAlign w:val="center"/>
          </w:tcPr>
          <w:p w14:paraId="5C9CBAB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3B304E0" w14:textId="222D1775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05CEC06C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7B8A7CE" w14:textId="708F2A1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320A68F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46ACC56" w14:textId="73348C62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29, 30, 31</w:t>
            </w:r>
          </w:p>
        </w:tc>
        <w:tc>
          <w:tcPr>
            <w:tcW w:w="1185" w:type="dxa"/>
            <w:vAlign w:val="center"/>
          </w:tcPr>
          <w:p w14:paraId="202DE6F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3E62006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28099E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A9D8578" w14:textId="2EC46D94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58160FCE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169290D" w14:textId="6F774BB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A58C20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A191688" w14:textId="4C2D0848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39, 40</w:t>
            </w:r>
          </w:p>
        </w:tc>
        <w:tc>
          <w:tcPr>
            <w:tcW w:w="1185" w:type="dxa"/>
            <w:vAlign w:val="center"/>
          </w:tcPr>
          <w:p w14:paraId="0F8246E3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6AFB6BDD" w14:textId="77777777" w:rsidTr="009C0B6C">
        <w:trPr>
          <w:trHeight w:val="761"/>
          <w:jc w:val="center"/>
        </w:trPr>
        <w:tc>
          <w:tcPr>
            <w:tcW w:w="3780" w:type="dxa"/>
            <w:vMerge w:val="restart"/>
            <w:vAlign w:val="center"/>
          </w:tcPr>
          <w:p w14:paraId="5A521640" w14:textId="7C8B0DF7" w:rsidR="00E46392" w:rsidRPr="00E7677D" w:rsidRDefault="00E46392" w:rsidP="009C0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đề 2: Dao động tắt dần. Dao động cưỡng bức </w:t>
            </w:r>
          </w:p>
          <w:p w14:paraId="41FA615A" w14:textId="77777777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13D37225" w14:textId="4A65E476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10B4FC10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31CEC278" w14:textId="0A36AECF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</w:tcPr>
          <w:p w14:paraId="628FA4FF" w14:textId="77777777" w:rsidR="00E46392" w:rsidRPr="00E7677D" w:rsidRDefault="00E46392" w:rsidP="00E463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dao động riêng, dao động cưỡng bức là gì.</w:t>
            </w:r>
          </w:p>
          <w:p w14:paraId="3BB9AAC5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các đặc điểm của dao động cưỡng bức.</w:t>
            </w:r>
          </w:p>
          <w:p w14:paraId="5CD92321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bCs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bCs/>
                <w:spacing w:val="2"/>
                <w:sz w:val="26"/>
                <w:szCs w:val="26"/>
                <w:lang w:val="nl-NL"/>
              </w:rPr>
              <w:t>Nêu được điều kiện để hiện tượng cộng hưởng xảy ra.</w:t>
            </w:r>
          </w:p>
          <w:p w14:paraId="640744F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5ECB91B" w14:textId="041D21B6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585F55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21A461" w14:textId="5122843E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4, 11</w:t>
            </w:r>
          </w:p>
        </w:tc>
        <w:tc>
          <w:tcPr>
            <w:tcW w:w="1185" w:type="dxa"/>
            <w:vAlign w:val="center"/>
          </w:tcPr>
          <w:p w14:paraId="28AC09A9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F74D955" w14:textId="77777777" w:rsidTr="00C16253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BFF82C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5447F47D" w14:textId="6EDCE921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</w:tcPr>
          <w:p w14:paraId="677B3919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D4A5E2D" w14:textId="6CA2FF48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90BEC5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76B985" w14:textId="7F5F6ECB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18, 24</w:t>
            </w:r>
          </w:p>
        </w:tc>
        <w:tc>
          <w:tcPr>
            <w:tcW w:w="1185" w:type="dxa"/>
            <w:vAlign w:val="center"/>
          </w:tcPr>
          <w:p w14:paraId="6AB7FD14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C053D0A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0A40EBB6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79F5405" w14:textId="2BE87E1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366738C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0FA18F7" w14:textId="442867E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059C7A13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03E32C" w14:textId="3FEF779C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32</w:t>
            </w:r>
          </w:p>
        </w:tc>
        <w:tc>
          <w:tcPr>
            <w:tcW w:w="1185" w:type="dxa"/>
            <w:vAlign w:val="center"/>
          </w:tcPr>
          <w:p w14:paraId="332EF8A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BAE7605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72471B9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C2B9689" w14:textId="113A0FCD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7F3AAE74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9438A2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F18F23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B11B45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14192ED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5E9C12B" w14:textId="77777777" w:rsidTr="009C0B6C">
        <w:trPr>
          <w:trHeight w:val="986"/>
          <w:jc w:val="center"/>
        </w:trPr>
        <w:tc>
          <w:tcPr>
            <w:tcW w:w="3780" w:type="dxa"/>
            <w:vMerge w:val="restart"/>
            <w:vAlign w:val="center"/>
          </w:tcPr>
          <w:p w14:paraId="175555FB" w14:textId="7DA3B6DC" w:rsidR="00E46392" w:rsidRPr="00E7677D" w:rsidRDefault="00E46392" w:rsidP="00E7677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Tổng hợp hai dao động điều hòa cùng phương cùng tần số. Phương pháp giản đồ Fre-nen</w:t>
            </w:r>
            <w:r w:rsidR="009C0B6C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3FD02FCA" w14:textId="01C4A0F0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5277" w:type="dxa"/>
            <w:vMerge w:val="restart"/>
            <w:vAlign w:val="center"/>
          </w:tcPr>
          <w:p w14:paraId="603807F3" w14:textId="77777777" w:rsidR="00E46392" w:rsidRPr="00E7677D" w:rsidRDefault="00E46392" w:rsidP="00E463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Trình bày được nội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 dung của phương </w:t>
            </w:r>
            <w:r w:rsidRPr="00E7677D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>pháp giản đồ Fre-nen.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 </w:t>
            </w:r>
          </w:p>
          <w:p w14:paraId="6095EB96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Biểu diễn được dao động điều hoà bằng vectơ quay.</w:t>
            </w:r>
          </w:p>
          <w:p w14:paraId="727BD26C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cách sử dụng phương pháp giản đồ Fre-nen để tổng hợp hai dao động điều hoà cùng tần số, cùng phương dao động.</w:t>
            </w:r>
          </w:p>
          <w:p w14:paraId="30C62C4E" w14:textId="45B4163F" w:rsidR="00E46392" w:rsidRPr="00E7677D" w:rsidRDefault="005421CF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Tính được các biên bộ thành phần và pha dao động dựa vào điều kiện đề cho biên độ cực đại và cực tiểu.</w:t>
            </w:r>
          </w:p>
        </w:tc>
        <w:tc>
          <w:tcPr>
            <w:tcW w:w="990" w:type="dxa"/>
            <w:vAlign w:val="center"/>
          </w:tcPr>
          <w:p w14:paraId="3D9E7099" w14:textId="5D265DA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0252634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B6FEB2" w14:textId="7194813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5, 10</w:t>
            </w:r>
          </w:p>
        </w:tc>
        <w:tc>
          <w:tcPr>
            <w:tcW w:w="1185" w:type="dxa"/>
            <w:vAlign w:val="center"/>
          </w:tcPr>
          <w:p w14:paraId="6055C81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15C2303" w14:textId="77777777" w:rsidTr="00157072">
        <w:trPr>
          <w:trHeight w:val="986"/>
          <w:jc w:val="center"/>
        </w:trPr>
        <w:tc>
          <w:tcPr>
            <w:tcW w:w="3780" w:type="dxa"/>
            <w:vMerge/>
            <w:vAlign w:val="center"/>
          </w:tcPr>
          <w:p w14:paraId="0ECE3696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1810C3F4" w14:textId="5E52046A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5277" w:type="dxa"/>
            <w:vMerge/>
            <w:vAlign w:val="center"/>
          </w:tcPr>
          <w:p w14:paraId="563A289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034884B" w14:textId="23E4E3D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4A5D71B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DE197AE" w14:textId="64DC1B3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19, 23</w:t>
            </w:r>
          </w:p>
        </w:tc>
        <w:tc>
          <w:tcPr>
            <w:tcW w:w="1185" w:type="dxa"/>
            <w:vAlign w:val="center"/>
          </w:tcPr>
          <w:p w14:paraId="5284F29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EF9E36D" w14:textId="77777777" w:rsidTr="00157072">
        <w:trPr>
          <w:trHeight w:val="977"/>
          <w:jc w:val="center"/>
        </w:trPr>
        <w:tc>
          <w:tcPr>
            <w:tcW w:w="3780" w:type="dxa"/>
            <w:vMerge/>
            <w:vAlign w:val="center"/>
          </w:tcPr>
          <w:p w14:paraId="7F154ED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6F7EF721" w14:textId="1514E14D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74DBA997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A0608C2" w14:textId="0013CE94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48ABA8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232597" w14:textId="6B0CAAF3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465C31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13831C3" w14:textId="77777777" w:rsidTr="00157072">
        <w:trPr>
          <w:trHeight w:val="797"/>
          <w:jc w:val="center"/>
        </w:trPr>
        <w:tc>
          <w:tcPr>
            <w:tcW w:w="3780" w:type="dxa"/>
            <w:vMerge/>
            <w:vAlign w:val="center"/>
          </w:tcPr>
          <w:p w14:paraId="1FB3F113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55342870" w14:textId="72238E79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4D0035E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C213B0F" w14:textId="1F053361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1E37B40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EFC270F" w14:textId="6841783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38</w:t>
            </w:r>
          </w:p>
        </w:tc>
        <w:tc>
          <w:tcPr>
            <w:tcW w:w="1185" w:type="dxa"/>
            <w:vAlign w:val="center"/>
          </w:tcPr>
          <w:p w14:paraId="3A733800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79777A8" w14:textId="77777777" w:rsidTr="00B8721B">
        <w:trPr>
          <w:trHeight w:val="563"/>
          <w:jc w:val="center"/>
        </w:trPr>
        <w:tc>
          <w:tcPr>
            <w:tcW w:w="10435" w:type="dxa"/>
            <w:gridSpan w:val="3"/>
            <w:vAlign w:val="center"/>
          </w:tcPr>
          <w:p w14:paraId="04733E36" w14:textId="02DA6A9C" w:rsidR="00E46392" w:rsidRPr="00E7677D" w:rsidRDefault="009C0B6C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CHƯƠNG 2: SÓNG CƠ VÀ SÓNG ÂM</w:t>
            </w:r>
            <w:r w:rsid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4263F7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A5E55C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0DBC69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A01F16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46D6B335" w14:textId="77777777" w:rsidTr="009C0B6C">
        <w:trPr>
          <w:trHeight w:val="986"/>
          <w:jc w:val="center"/>
        </w:trPr>
        <w:tc>
          <w:tcPr>
            <w:tcW w:w="3780" w:type="dxa"/>
            <w:vMerge w:val="restart"/>
            <w:vAlign w:val="center"/>
          </w:tcPr>
          <w:p w14:paraId="4BE65EFF" w14:textId="236E3BC2" w:rsidR="00E46392" w:rsidRPr="00E7677D" w:rsidRDefault="009C0B6C" w:rsidP="009C0B6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Sóng cơ và sự truyền sóng (1 LT + 2BT)</w:t>
            </w:r>
          </w:p>
        </w:tc>
        <w:tc>
          <w:tcPr>
            <w:tcW w:w="1378" w:type="dxa"/>
            <w:vAlign w:val="center"/>
          </w:tcPr>
          <w:p w14:paraId="0A14A473" w14:textId="77777777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5FD7331A" w14:textId="54F595A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24ECA38A" w14:textId="77777777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các định nghĩa về sóng cơ, sóng dọc, sóng ngang và nêu được ví dụ về sóng dọc, sóng ngang.</w:t>
            </w:r>
          </w:p>
          <w:p w14:paraId="254AB23C" w14:textId="77777777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các định nghĩa về tốc độ truyền sóng, bước sóng, tần số sóng, biên độ sóng và năng lượng sóng.</w:t>
            </w:r>
          </w:p>
          <w:p w14:paraId="3DA47E1D" w14:textId="77777777" w:rsidR="009C0B6C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phương trình sóng.</w:t>
            </w:r>
          </w:p>
          <w:p w14:paraId="482BBB81" w14:textId="2FB431B9" w:rsidR="005421CF" w:rsidRPr="00E7677D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- Tính được vận tốc truyền sóng, bước sóng, tần số sóng và chu kì sóng.</w:t>
            </w:r>
          </w:p>
          <w:p w14:paraId="5DD05DCF" w14:textId="0C63E2B4" w:rsidR="00E46392" w:rsidRPr="00E7677D" w:rsidRDefault="00E46392" w:rsidP="00E46392">
            <w:pPr>
              <w:spacing w:line="287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DABC796" w14:textId="2590D147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21482D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7ED02B2" w14:textId="6DD166DC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6, 9</w:t>
            </w:r>
          </w:p>
        </w:tc>
        <w:tc>
          <w:tcPr>
            <w:tcW w:w="1185" w:type="dxa"/>
            <w:vAlign w:val="center"/>
          </w:tcPr>
          <w:p w14:paraId="6A8D392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0727DE64" w14:textId="77777777" w:rsidTr="003B080B">
        <w:trPr>
          <w:trHeight w:val="1346"/>
          <w:jc w:val="center"/>
        </w:trPr>
        <w:tc>
          <w:tcPr>
            <w:tcW w:w="3780" w:type="dxa"/>
            <w:vMerge/>
            <w:vAlign w:val="center"/>
          </w:tcPr>
          <w:p w14:paraId="388A2513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26BD2026" w14:textId="00178054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408707E7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747084E" w14:textId="3FB95DB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B16549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B78D1A" w14:textId="18E52462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20, 22</w:t>
            </w:r>
          </w:p>
        </w:tc>
        <w:tc>
          <w:tcPr>
            <w:tcW w:w="1185" w:type="dxa"/>
            <w:vAlign w:val="center"/>
          </w:tcPr>
          <w:p w14:paraId="16AD0866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B22CD4D" w14:textId="77777777" w:rsidTr="003B080B">
        <w:trPr>
          <w:trHeight w:val="1517"/>
          <w:jc w:val="center"/>
        </w:trPr>
        <w:tc>
          <w:tcPr>
            <w:tcW w:w="3780" w:type="dxa"/>
            <w:vMerge/>
            <w:vAlign w:val="center"/>
          </w:tcPr>
          <w:p w14:paraId="347D827B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4E0375DC" w14:textId="389CC2F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75CD5634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1710E90" w14:textId="454E30C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94885F3" w14:textId="4589FEF4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E479ABC" w14:textId="0DF2D066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33</w:t>
            </w:r>
          </w:p>
        </w:tc>
        <w:tc>
          <w:tcPr>
            <w:tcW w:w="1185" w:type="dxa"/>
            <w:vAlign w:val="center"/>
          </w:tcPr>
          <w:p w14:paraId="1C0807E0" w14:textId="373190D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0A723ED" w14:textId="77777777" w:rsidTr="003B080B">
        <w:trPr>
          <w:trHeight w:val="1688"/>
          <w:jc w:val="center"/>
        </w:trPr>
        <w:tc>
          <w:tcPr>
            <w:tcW w:w="3780" w:type="dxa"/>
            <w:vMerge/>
            <w:vAlign w:val="center"/>
          </w:tcPr>
          <w:p w14:paraId="5AF7FF1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7026F65" w14:textId="0CFA8EDB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3378658F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CDD002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55AE26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AAB8EC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2909B6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96E1C27" w14:textId="77777777" w:rsidTr="009C0B6C">
        <w:trPr>
          <w:trHeight w:val="1022"/>
          <w:jc w:val="center"/>
        </w:trPr>
        <w:tc>
          <w:tcPr>
            <w:tcW w:w="3780" w:type="dxa"/>
            <w:vMerge w:val="restart"/>
            <w:vAlign w:val="center"/>
          </w:tcPr>
          <w:p w14:paraId="0CD21B9E" w14:textId="77777777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353040DE" w14:textId="71330CC0" w:rsidR="00E46392" w:rsidRPr="00E7677D" w:rsidRDefault="009C0B6C" w:rsidP="00E7677D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2: Giao thoa s</w:t>
            </w:r>
            <w:r w:rsidR="00E7677D">
              <w:rPr>
                <w:rFonts w:ascii="Times New Roman" w:hAnsi="Times New Roman" w:cs="Times New Roman"/>
                <w:b/>
                <w:sz w:val="26"/>
                <w:szCs w:val="26"/>
              </w:rPr>
              <w:t>ó</w:t>
            </w: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Pr="00E7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562CD3C6" w14:textId="77777777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1735537A" w14:textId="10C547B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0D03B630" w14:textId="55861FE7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Nhận biết được hai nguồn sóng dao động cùng pha, ngược pha.</w:t>
            </w:r>
          </w:p>
          <w:p w14:paraId="1582C699" w14:textId="6D8DC3EB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Tính được biên độ dao động tổng hợp của hai nguồn.</w:t>
            </w:r>
          </w:p>
          <w:p w14:paraId="72A1F16C" w14:textId="30D72178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Tính được số điểm dao động cực đại và cực tiểu của hai nguồn cùng pha và ngược pha.</w:t>
            </w:r>
          </w:p>
          <w:p w14:paraId="72DBDF04" w14:textId="43276866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Giải được các bài toán đơn giản và nâng cao về giao thoa.</w:t>
            </w:r>
          </w:p>
          <w:p w14:paraId="73D02617" w14:textId="2F0D74D8" w:rsidR="00E46392" w:rsidRPr="00E7677D" w:rsidRDefault="005421CF" w:rsidP="009C0B6C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Tính được khoảng cách gần nhất, xa nhất từ điểm đến nguồn.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14:paraId="13523818" w14:textId="21CAD77E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43EAE62" w14:textId="3686275E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3B4D240" w14:textId="2F33C20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7, 8</w:t>
            </w:r>
          </w:p>
        </w:tc>
        <w:tc>
          <w:tcPr>
            <w:tcW w:w="1185" w:type="dxa"/>
            <w:vAlign w:val="center"/>
          </w:tcPr>
          <w:p w14:paraId="4AF2A343" w14:textId="21997B4B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06EB848E" w14:textId="77777777" w:rsidTr="003B080B">
        <w:trPr>
          <w:trHeight w:val="698"/>
          <w:jc w:val="center"/>
        </w:trPr>
        <w:tc>
          <w:tcPr>
            <w:tcW w:w="3780" w:type="dxa"/>
            <w:vMerge/>
            <w:vAlign w:val="center"/>
          </w:tcPr>
          <w:p w14:paraId="65BADD9D" w14:textId="49B7C188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4CD4AC92" w14:textId="7B5E24AD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15ED4365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A3F31D0" w14:textId="7DB9B112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566D446" w14:textId="5A069DE5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4EA67DC" w14:textId="7AF2580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21</w:t>
            </w:r>
          </w:p>
        </w:tc>
        <w:tc>
          <w:tcPr>
            <w:tcW w:w="1185" w:type="dxa"/>
            <w:vAlign w:val="center"/>
          </w:tcPr>
          <w:p w14:paraId="2F9F2216" w14:textId="63C5DEFF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3D75BF3" w14:textId="77777777" w:rsidTr="003B080B">
        <w:trPr>
          <w:trHeight w:val="536"/>
          <w:jc w:val="center"/>
        </w:trPr>
        <w:tc>
          <w:tcPr>
            <w:tcW w:w="3780" w:type="dxa"/>
            <w:vMerge/>
            <w:vAlign w:val="center"/>
          </w:tcPr>
          <w:p w14:paraId="36EB7D0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32870CE" w14:textId="7488ADBB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417C3A9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5E0B60E" w14:textId="57CAF78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28B529F4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173A93" w14:textId="396F9A1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34, 35, 36</w:t>
            </w:r>
          </w:p>
        </w:tc>
        <w:tc>
          <w:tcPr>
            <w:tcW w:w="1185" w:type="dxa"/>
            <w:vAlign w:val="center"/>
          </w:tcPr>
          <w:p w14:paraId="1B2EF771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6CC3992" w14:textId="77777777" w:rsidTr="00311841">
        <w:trPr>
          <w:trHeight w:val="20"/>
          <w:jc w:val="center"/>
        </w:trPr>
        <w:tc>
          <w:tcPr>
            <w:tcW w:w="3780" w:type="dxa"/>
            <w:vMerge/>
            <w:vAlign w:val="center"/>
          </w:tcPr>
          <w:p w14:paraId="32FB4CFC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6DC540CD" w14:textId="0939456C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4353EFD5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624A5DC" w14:textId="2085BC0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6FB967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CC8B0F2" w14:textId="1EC99E83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37</w:t>
            </w:r>
          </w:p>
        </w:tc>
        <w:tc>
          <w:tcPr>
            <w:tcW w:w="1185" w:type="dxa"/>
            <w:vAlign w:val="center"/>
          </w:tcPr>
          <w:p w14:paraId="7A38F99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8219EE" w:rsidRPr="00E7677D" w14:paraId="1D4422ED" w14:textId="77777777" w:rsidTr="00810B9F">
        <w:trPr>
          <w:trHeight w:val="20"/>
          <w:jc w:val="center"/>
        </w:trPr>
        <w:tc>
          <w:tcPr>
            <w:tcW w:w="10435" w:type="dxa"/>
            <w:gridSpan w:val="3"/>
            <w:vAlign w:val="center"/>
          </w:tcPr>
          <w:p w14:paraId="5F3034C3" w14:textId="33BCA867" w:rsidR="008219EE" w:rsidRPr="00E7677D" w:rsidRDefault="008219EE" w:rsidP="008219E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990" w:type="dxa"/>
            <w:vAlign w:val="center"/>
          </w:tcPr>
          <w:p w14:paraId="5764FF72" w14:textId="6289CE9E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990" w:type="dxa"/>
            <w:vAlign w:val="center"/>
          </w:tcPr>
          <w:p w14:paraId="58A893C0" w14:textId="77777777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63916B3" w14:textId="2BEEDADF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1185" w:type="dxa"/>
            <w:vAlign w:val="center"/>
          </w:tcPr>
          <w:p w14:paraId="6728A4B8" w14:textId="77777777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</w:tbl>
    <w:p w14:paraId="43E35E09" w14:textId="5EC518AD" w:rsidR="00F23416" w:rsidRPr="00E7677D" w:rsidRDefault="00F23416" w:rsidP="00A97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23416" w:rsidRPr="00E7677D" w:rsidSect="00A97D63">
      <w:pgSz w:w="16840" w:h="11907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5"/>
    <w:rsid w:val="000172A6"/>
    <w:rsid w:val="0003392E"/>
    <w:rsid w:val="00042E1C"/>
    <w:rsid w:val="00083407"/>
    <w:rsid w:val="000B0A6F"/>
    <w:rsid w:val="000D534C"/>
    <w:rsid w:val="000F1562"/>
    <w:rsid w:val="00131191"/>
    <w:rsid w:val="001443F5"/>
    <w:rsid w:val="00157072"/>
    <w:rsid w:val="00160334"/>
    <w:rsid w:val="001668CE"/>
    <w:rsid w:val="00172671"/>
    <w:rsid w:val="00173AB8"/>
    <w:rsid w:val="00184F8A"/>
    <w:rsid w:val="00191929"/>
    <w:rsid w:val="001A66DC"/>
    <w:rsid w:val="001C2F80"/>
    <w:rsid w:val="001C56A7"/>
    <w:rsid w:val="001E42FC"/>
    <w:rsid w:val="00200E0E"/>
    <w:rsid w:val="00202921"/>
    <w:rsid w:val="00205FE2"/>
    <w:rsid w:val="00212817"/>
    <w:rsid w:val="0021499A"/>
    <w:rsid w:val="00217BDE"/>
    <w:rsid w:val="00217D21"/>
    <w:rsid w:val="00241D62"/>
    <w:rsid w:val="00244A1C"/>
    <w:rsid w:val="002536E8"/>
    <w:rsid w:val="00263A7F"/>
    <w:rsid w:val="00266DDD"/>
    <w:rsid w:val="0027217D"/>
    <w:rsid w:val="00272478"/>
    <w:rsid w:val="0029792A"/>
    <w:rsid w:val="002A2B19"/>
    <w:rsid w:val="002B2762"/>
    <w:rsid w:val="002E793C"/>
    <w:rsid w:val="00311841"/>
    <w:rsid w:val="00311CD4"/>
    <w:rsid w:val="003331E8"/>
    <w:rsid w:val="00341EE0"/>
    <w:rsid w:val="00344E14"/>
    <w:rsid w:val="00346940"/>
    <w:rsid w:val="0036517B"/>
    <w:rsid w:val="00370CCE"/>
    <w:rsid w:val="00371DC0"/>
    <w:rsid w:val="00384417"/>
    <w:rsid w:val="00390E76"/>
    <w:rsid w:val="003A0C3F"/>
    <w:rsid w:val="003B080B"/>
    <w:rsid w:val="003D201F"/>
    <w:rsid w:val="003F2D72"/>
    <w:rsid w:val="004113FC"/>
    <w:rsid w:val="00422E19"/>
    <w:rsid w:val="00450014"/>
    <w:rsid w:val="00451794"/>
    <w:rsid w:val="0045793C"/>
    <w:rsid w:val="0049726B"/>
    <w:rsid w:val="004A4809"/>
    <w:rsid w:val="004B5221"/>
    <w:rsid w:val="004B7B1D"/>
    <w:rsid w:val="004C0508"/>
    <w:rsid w:val="004E73DF"/>
    <w:rsid w:val="004E7D73"/>
    <w:rsid w:val="0051432A"/>
    <w:rsid w:val="00532654"/>
    <w:rsid w:val="005358EC"/>
    <w:rsid w:val="005421CF"/>
    <w:rsid w:val="00543885"/>
    <w:rsid w:val="005577C7"/>
    <w:rsid w:val="00560485"/>
    <w:rsid w:val="00581C52"/>
    <w:rsid w:val="00585847"/>
    <w:rsid w:val="005B7B40"/>
    <w:rsid w:val="005D0A2E"/>
    <w:rsid w:val="005D1D0E"/>
    <w:rsid w:val="005F44FC"/>
    <w:rsid w:val="005F4B80"/>
    <w:rsid w:val="00606900"/>
    <w:rsid w:val="00645DD5"/>
    <w:rsid w:val="0066160D"/>
    <w:rsid w:val="00676296"/>
    <w:rsid w:val="006A00E7"/>
    <w:rsid w:val="006A133B"/>
    <w:rsid w:val="006A3DB4"/>
    <w:rsid w:val="006B15EA"/>
    <w:rsid w:val="006E61C1"/>
    <w:rsid w:val="006E6EE3"/>
    <w:rsid w:val="006F4F9A"/>
    <w:rsid w:val="00727124"/>
    <w:rsid w:val="00735B36"/>
    <w:rsid w:val="00750C8C"/>
    <w:rsid w:val="00751C0B"/>
    <w:rsid w:val="00765B25"/>
    <w:rsid w:val="00767D39"/>
    <w:rsid w:val="00791383"/>
    <w:rsid w:val="00791C01"/>
    <w:rsid w:val="007979F0"/>
    <w:rsid w:val="007C6EDB"/>
    <w:rsid w:val="007D4085"/>
    <w:rsid w:val="007E1299"/>
    <w:rsid w:val="007F1230"/>
    <w:rsid w:val="007F1818"/>
    <w:rsid w:val="007F3097"/>
    <w:rsid w:val="008024B0"/>
    <w:rsid w:val="00804D15"/>
    <w:rsid w:val="008060AF"/>
    <w:rsid w:val="00812751"/>
    <w:rsid w:val="008219EE"/>
    <w:rsid w:val="0084375A"/>
    <w:rsid w:val="00864DA3"/>
    <w:rsid w:val="008A2823"/>
    <w:rsid w:val="008A2A2D"/>
    <w:rsid w:val="008A753B"/>
    <w:rsid w:val="008C2487"/>
    <w:rsid w:val="008E31E0"/>
    <w:rsid w:val="009010B3"/>
    <w:rsid w:val="009226D9"/>
    <w:rsid w:val="009510AB"/>
    <w:rsid w:val="0097028A"/>
    <w:rsid w:val="0098362F"/>
    <w:rsid w:val="009A392F"/>
    <w:rsid w:val="009B7235"/>
    <w:rsid w:val="009C0B6C"/>
    <w:rsid w:val="009C15CC"/>
    <w:rsid w:val="009D32C9"/>
    <w:rsid w:val="009E49B9"/>
    <w:rsid w:val="00A11AA9"/>
    <w:rsid w:val="00A26DA4"/>
    <w:rsid w:val="00A31D56"/>
    <w:rsid w:val="00A565B5"/>
    <w:rsid w:val="00A6374C"/>
    <w:rsid w:val="00A72502"/>
    <w:rsid w:val="00A8064F"/>
    <w:rsid w:val="00A831AE"/>
    <w:rsid w:val="00A952EB"/>
    <w:rsid w:val="00A95B44"/>
    <w:rsid w:val="00A97D63"/>
    <w:rsid w:val="00AA0ED1"/>
    <w:rsid w:val="00AA10B2"/>
    <w:rsid w:val="00AB0A70"/>
    <w:rsid w:val="00AB1F03"/>
    <w:rsid w:val="00AB2D7A"/>
    <w:rsid w:val="00AB46DB"/>
    <w:rsid w:val="00AC4695"/>
    <w:rsid w:val="00AC4A0B"/>
    <w:rsid w:val="00AD0183"/>
    <w:rsid w:val="00AD5E7B"/>
    <w:rsid w:val="00B045C7"/>
    <w:rsid w:val="00B06D75"/>
    <w:rsid w:val="00B116C1"/>
    <w:rsid w:val="00B27D40"/>
    <w:rsid w:val="00B27DB7"/>
    <w:rsid w:val="00B314A3"/>
    <w:rsid w:val="00B61A03"/>
    <w:rsid w:val="00BA3514"/>
    <w:rsid w:val="00BC509B"/>
    <w:rsid w:val="00BF26E9"/>
    <w:rsid w:val="00C1522C"/>
    <w:rsid w:val="00C15F93"/>
    <w:rsid w:val="00C22BCB"/>
    <w:rsid w:val="00C372B6"/>
    <w:rsid w:val="00C44EA2"/>
    <w:rsid w:val="00C51177"/>
    <w:rsid w:val="00C514F6"/>
    <w:rsid w:val="00C66A12"/>
    <w:rsid w:val="00C9706E"/>
    <w:rsid w:val="00CA08A5"/>
    <w:rsid w:val="00CC2312"/>
    <w:rsid w:val="00CE6298"/>
    <w:rsid w:val="00D35707"/>
    <w:rsid w:val="00D40E02"/>
    <w:rsid w:val="00D53540"/>
    <w:rsid w:val="00D8368C"/>
    <w:rsid w:val="00D86096"/>
    <w:rsid w:val="00DC72F9"/>
    <w:rsid w:val="00DD53BC"/>
    <w:rsid w:val="00DF3FF9"/>
    <w:rsid w:val="00E03864"/>
    <w:rsid w:val="00E0461E"/>
    <w:rsid w:val="00E46392"/>
    <w:rsid w:val="00E56F12"/>
    <w:rsid w:val="00E72FAC"/>
    <w:rsid w:val="00E7677D"/>
    <w:rsid w:val="00E95C6F"/>
    <w:rsid w:val="00EA3BA8"/>
    <w:rsid w:val="00EA46B3"/>
    <w:rsid w:val="00EA76EE"/>
    <w:rsid w:val="00EA7976"/>
    <w:rsid w:val="00EB310C"/>
    <w:rsid w:val="00EC6389"/>
    <w:rsid w:val="00EF0BC2"/>
    <w:rsid w:val="00F00FD3"/>
    <w:rsid w:val="00F06E62"/>
    <w:rsid w:val="00F06EB5"/>
    <w:rsid w:val="00F13122"/>
    <w:rsid w:val="00F23416"/>
    <w:rsid w:val="00F57EE9"/>
    <w:rsid w:val="00F63BC1"/>
    <w:rsid w:val="00F72318"/>
    <w:rsid w:val="00F73004"/>
    <w:rsid w:val="00F8602D"/>
    <w:rsid w:val="00F930B6"/>
    <w:rsid w:val="00FC6756"/>
    <w:rsid w:val="00FD3E77"/>
    <w:rsid w:val="00FD42AA"/>
    <w:rsid w:val="00FD775B"/>
    <w:rsid w:val="00FE4A36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DE9D"/>
  <w15:chartTrackingRefBased/>
  <w15:docId w15:val="{A4DB386B-E511-4888-9C89-B670D0D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PS-BoldMT" w:eastAsiaTheme="minorHAnsi" w:hAnsi="TimesNewRomanPS-BoldMT" w:cstheme="minorBidi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3995-D091-4846-9838-D22E01B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Hải Nguyễn</dc:creator>
  <cp:keywords/>
  <dc:description/>
  <cp:lastModifiedBy>Admin</cp:lastModifiedBy>
  <cp:revision>10</cp:revision>
  <dcterms:created xsi:type="dcterms:W3CDTF">2022-11-04T01:27:00Z</dcterms:created>
  <dcterms:modified xsi:type="dcterms:W3CDTF">2022-11-08T08:54:00Z</dcterms:modified>
</cp:coreProperties>
</file>