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7E" w:rsidRPr="00C1171E" w:rsidRDefault="00AD427E" w:rsidP="00C1171E">
      <w:pPr>
        <w:tabs>
          <w:tab w:val="center" w:pos="5400"/>
          <w:tab w:val="left" w:pos="7169"/>
        </w:tabs>
        <w:spacing w:after="0" w:line="276" w:lineRule="auto"/>
        <w:jc w:val="both"/>
        <w:rPr>
          <w:rFonts w:ascii="Palatino Linotype" w:eastAsia="Times New Roman" w:hAnsi="Palatino Linotype" w:cs="Times New Roman"/>
          <w:sz w:val="28"/>
          <w:szCs w:val="28"/>
          <w:lang w:val="nl-NL"/>
        </w:rPr>
      </w:pPr>
      <w:r w:rsidRPr="00C1171E">
        <w:rPr>
          <w:rFonts w:ascii="Palatino Linotype" w:eastAsia="Times New Roman" w:hAnsi="Palatino Linotype" w:cs="Times New Roman"/>
          <w:sz w:val="28"/>
          <w:szCs w:val="28"/>
          <w:lang w:val="nl-NL"/>
        </w:rPr>
        <w:t>Ngày soạn:</w:t>
      </w:r>
      <w:r w:rsidR="00517FBA">
        <w:rPr>
          <w:rFonts w:ascii="Palatino Linotype" w:eastAsia="Times New Roman" w:hAnsi="Palatino Linotype" w:cs="Times New Roman"/>
          <w:sz w:val="28"/>
          <w:szCs w:val="28"/>
          <w:lang w:val="nl-NL"/>
        </w:rPr>
        <w:t xml:space="preserve"> </w:t>
      </w:r>
      <w:r w:rsidR="00002158">
        <w:rPr>
          <w:rFonts w:ascii="Palatino Linotype" w:eastAsia="Times New Roman" w:hAnsi="Palatino Linotype" w:cs="Times New Roman"/>
          <w:sz w:val="28"/>
          <w:szCs w:val="28"/>
          <w:lang w:val="vi-VN"/>
        </w:rPr>
        <w:t>30</w:t>
      </w:r>
      <w:r w:rsidR="0083077E">
        <w:rPr>
          <w:rFonts w:ascii="Palatino Linotype" w:eastAsia="Times New Roman" w:hAnsi="Palatino Linotype" w:cs="Times New Roman"/>
          <w:sz w:val="28"/>
          <w:szCs w:val="28"/>
          <w:lang w:val="nl-NL"/>
        </w:rPr>
        <w:t>/9/2022</w:t>
      </w:r>
      <w:r w:rsidR="0083077E">
        <w:rPr>
          <w:rFonts w:ascii="Palatino Linotype" w:eastAsia="Times New Roman" w:hAnsi="Palatino Linotype" w:cs="Times New Roman"/>
          <w:sz w:val="28"/>
          <w:szCs w:val="28"/>
          <w:lang w:val="nl-NL"/>
        </w:rPr>
        <w:tab/>
      </w:r>
      <w:r w:rsidR="0083077E">
        <w:rPr>
          <w:rFonts w:ascii="Palatino Linotype" w:eastAsia="Times New Roman" w:hAnsi="Palatino Linotype" w:cs="Times New Roman"/>
          <w:sz w:val="28"/>
          <w:szCs w:val="28"/>
          <w:lang w:val="nl-NL"/>
        </w:rPr>
        <w:tab/>
      </w:r>
      <w:r w:rsidR="0083077E">
        <w:rPr>
          <w:rFonts w:ascii="Palatino Linotype" w:eastAsia="Times New Roman" w:hAnsi="Palatino Linotype" w:cs="Times New Roman"/>
          <w:sz w:val="28"/>
          <w:szCs w:val="28"/>
          <w:lang w:val="nl-NL"/>
        </w:rPr>
        <w:tab/>
      </w:r>
      <w:r w:rsidR="0083077E">
        <w:rPr>
          <w:rFonts w:ascii="Palatino Linotype" w:eastAsia="Times New Roman" w:hAnsi="Palatino Linotype" w:cs="Times New Roman"/>
          <w:sz w:val="28"/>
          <w:szCs w:val="28"/>
          <w:lang w:val="nl-NL"/>
        </w:rPr>
        <w:tab/>
      </w:r>
      <w:r w:rsidRPr="00C1171E">
        <w:rPr>
          <w:rFonts w:ascii="Palatino Linotype" w:eastAsia="Times New Roman" w:hAnsi="Palatino Linotype" w:cs="Times New Roman"/>
          <w:sz w:val="28"/>
          <w:szCs w:val="28"/>
          <w:lang w:val="nl-NL"/>
        </w:rPr>
        <w:t xml:space="preserve">Ngày dạy: </w:t>
      </w:r>
      <w:r w:rsidR="00517FBA">
        <w:rPr>
          <w:rFonts w:ascii="Palatino Linotype" w:eastAsia="Times New Roman" w:hAnsi="Palatino Linotype" w:cs="Times New Roman"/>
          <w:sz w:val="28"/>
          <w:szCs w:val="28"/>
          <w:lang w:val="vi-VN"/>
        </w:rPr>
        <w:t>04/</w:t>
      </w:r>
      <w:r w:rsidR="0083077E">
        <w:rPr>
          <w:rFonts w:ascii="Palatino Linotype" w:eastAsia="Times New Roman" w:hAnsi="Palatino Linotype" w:cs="Times New Roman"/>
          <w:sz w:val="28"/>
          <w:szCs w:val="28"/>
          <w:lang w:val="vi-VN"/>
        </w:rPr>
        <w:t>10</w:t>
      </w:r>
      <w:r w:rsidR="00002158">
        <w:rPr>
          <w:rFonts w:ascii="Palatino Linotype" w:eastAsia="Times New Roman" w:hAnsi="Palatino Linotype" w:cs="Times New Roman"/>
          <w:sz w:val="28"/>
          <w:szCs w:val="28"/>
          <w:lang w:val="vi-VN"/>
        </w:rPr>
        <w:t xml:space="preserve"> ; 11/10</w:t>
      </w:r>
    </w:p>
    <w:p w:rsidR="00B179C4" w:rsidRPr="00B179C4" w:rsidRDefault="00AB49FD" w:rsidP="00002158">
      <w:pPr>
        <w:spacing w:after="0"/>
        <w:ind w:firstLine="720"/>
        <w:rPr>
          <w:rFonts w:cs="Times New Roman"/>
          <w:b/>
          <w:color w:val="FF0000"/>
          <w:sz w:val="28"/>
          <w:szCs w:val="28"/>
          <w:lang w:val="nl-NL"/>
        </w:rPr>
      </w:pPr>
      <w:bookmarkStart w:id="0" w:name="_Toc105684303"/>
      <w:bookmarkStart w:id="1" w:name="_GoBack"/>
      <w:bookmarkEnd w:id="1"/>
      <w:r w:rsidRPr="008D5889">
        <w:rPr>
          <w:rFonts w:ascii="Palatino Linotype" w:eastAsia="Times New Roman" w:hAnsi="Palatino Linotype" w:cs="Times New Roman"/>
          <w:color w:val="0070C0"/>
          <w:sz w:val="28"/>
          <w:szCs w:val="28"/>
          <w:lang w:val="nl-NL"/>
        </w:rPr>
        <w:t xml:space="preserve">Tiết </w:t>
      </w:r>
      <w:r w:rsidR="00002158">
        <w:rPr>
          <w:rFonts w:ascii="Palatino Linotype" w:eastAsia="Times New Roman" w:hAnsi="Palatino Linotype" w:cs="Times New Roman"/>
          <w:color w:val="0070C0"/>
          <w:sz w:val="28"/>
          <w:szCs w:val="28"/>
          <w:lang w:val="vi-VN"/>
        </w:rPr>
        <w:t>10</w:t>
      </w:r>
      <w:r w:rsidRPr="008D5889">
        <w:rPr>
          <w:rFonts w:ascii="Palatino Linotype" w:eastAsia="Times New Roman" w:hAnsi="Palatino Linotype" w:cs="Times New Roman"/>
          <w:color w:val="0070C0"/>
          <w:sz w:val="28"/>
          <w:szCs w:val="28"/>
          <w:lang w:val="nl-NL"/>
        </w:rPr>
        <w:t xml:space="preserve"> </w:t>
      </w:r>
      <w:r w:rsidR="00614415">
        <w:rPr>
          <w:rFonts w:ascii="Palatino Linotype" w:eastAsia="Times New Roman" w:hAnsi="Palatino Linotype" w:cs="Times New Roman"/>
          <w:color w:val="0070C0"/>
          <w:sz w:val="28"/>
          <w:szCs w:val="28"/>
          <w:lang w:val="nl-NL"/>
        </w:rPr>
        <w:t>–</w:t>
      </w:r>
      <w:r w:rsidRPr="008D5889">
        <w:rPr>
          <w:rFonts w:ascii="Palatino Linotype" w:eastAsia="Times New Roman" w:hAnsi="Palatino Linotype" w:cs="Times New Roman"/>
          <w:color w:val="0070C0"/>
          <w:sz w:val="28"/>
          <w:szCs w:val="28"/>
          <w:lang w:val="nl-NL"/>
        </w:rPr>
        <w:t xml:space="preserve"> </w:t>
      </w:r>
      <w:bookmarkStart w:id="2" w:name="_Toc105684306"/>
      <w:r w:rsidR="00002158">
        <w:rPr>
          <w:rFonts w:ascii="Palatino Linotype" w:eastAsia="Times New Roman" w:hAnsi="Palatino Linotype" w:cs="Times New Roman"/>
          <w:color w:val="0070C0"/>
          <w:sz w:val="28"/>
          <w:szCs w:val="28"/>
          <w:lang w:val="vi-VN"/>
        </w:rPr>
        <w:t>11</w:t>
      </w:r>
      <w:r w:rsidR="00B179C4" w:rsidRPr="00B179C4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bookmarkEnd w:id="2"/>
    </w:p>
    <w:p w:rsidR="00F27787" w:rsidRPr="00F27787" w:rsidRDefault="00F27787" w:rsidP="00F27787">
      <w:pPr>
        <w:pStyle w:val="Heading2"/>
        <w:spacing w:before="0" w:line="276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bookmarkStart w:id="3" w:name="_Toc105684307"/>
      <w:r w:rsidRPr="00F2778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4: THỨ TỰ THỰC HIỆN CÁC PHÉP TÍNH. QUY TẮC CHUYỂN VẾ</w:t>
      </w:r>
      <w:bookmarkEnd w:id="3"/>
    </w:p>
    <w:p w:rsidR="00002158" w:rsidRDefault="00002158" w:rsidP="00F27787">
      <w:pPr>
        <w:tabs>
          <w:tab w:val="center" w:pos="5400"/>
          <w:tab w:val="left" w:pos="7169"/>
        </w:tabs>
        <w:spacing w:after="0" w:line="276" w:lineRule="auto"/>
        <w:ind w:right="-1"/>
        <w:rPr>
          <w:rFonts w:cs="Times New Roman"/>
          <w:b/>
          <w:sz w:val="28"/>
          <w:szCs w:val="28"/>
          <w:lang w:val="nl-NL"/>
        </w:rPr>
      </w:pPr>
    </w:p>
    <w:p w:rsidR="00F27787" w:rsidRPr="00CB2208" w:rsidRDefault="00F27787" w:rsidP="002C15F7">
      <w:pPr>
        <w:tabs>
          <w:tab w:val="center" w:pos="5400"/>
          <w:tab w:val="left" w:pos="7169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I.</w:t>
      </w:r>
      <w:r w:rsidRPr="00CB2208">
        <w:rPr>
          <w:rFonts w:cs="Times New Roman"/>
          <w:sz w:val="28"/>
          <w:szCs w:val="28"/>
          <w:lang w:val="nl-NL"/>
        </w:rPr>
        <w:t xml:space="preserve"> </w:t>
      </w:r>
      <w:r w:rsidRPr="00CB2208">
        <w:rPr>
          <w:rFonts w:cs="Times New Roman"/>
          <w:b/>
          <w:sz w:val="28"/>
          <w:szCs w:val="28"/>
          <w:lang w:val="nl-NL"/>
        </w:rPr>
        <w:t>MỤC TIÊU</w:t>
      </w:r>
      <w:r w:rsidRPr="00CB2208">
        <w:rPr>
          <w:rFonts w:cs="Times New Roman"/>
          <w:sz w:val="28"/>
          <w:szCs w:val="28"/>
          <w:lang w:val="nl-NL"/>
        </w:rPr>
        <w:t>:</w:t>
      </w:r>
    </w:p>
    <w:p w:rsidR="00F27787" w:rsidRPr="00CB2208" w:rsidRDefault="00F27787" w:rsidP="002C15F7">
      <w:pPr>
        <w:tabs>
          <w:tab w:val="center" w:pos="5400"/>
          <w:tab w:val="left" w:pos="7169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1. Kiến thức:</w:t>
      </w:r>
      <w:r w:rsidRPr="00CB2208">
        <w:rPr>
          <w:rFonts w:cs="Times New Roman"/>
          <w:b/>
          <w:i/>
          <w:sz w:val="28"/>
          <w:szCs w:val="28"/>
          <w:lang w:val="nl-NL"/>
        </w:rPr>
        <w:t xml:space="preserve">  </w:t>
      </w:r>
      <w:r w:rsidRPr="00CB2208">
        <w:rPr>
          <w:rFonts w:cs="Times New Roman"/>
          <w:sz w:val="28"/>
          <w:szCs w:val="28"/>
          <w:lang w:val="nl-NL"/>
        </w:rPr>
        <w:t>Học xong bài này, HS đạt các yêu cầu sau:</w:t>
      </w:r>
    </w:p>
    <w:p w:rsidR="00F27787" w:rsidRPr="00CB2208" w:rsidRDefault="00F27787" w:rsidP="002C15F7">
      <w:pPr>
        <w:pStyle w:val="ListParagraph"/>
        <w:numPr>
          <w:ilvl w:val="0"/>
          <w:numId w:val="6"/>
        </w:numPr>
        <w:tabs>
          <w:tab w:val="center" w:pos="5400"/>
          <w:tab w:val="left" w:pos="7169"/>
        </w:tabs>
        <w:spacing w:after="0" w:line="276" w:lineRule="auto"/>
        <w:ind w:right="-1"/>
        <w:jc w:val="both"/>
        <w:rPr>
          <w:rFonts w:cs="Times New Roman"/>
          <w:szCs w:val="28"/>
          <w:lang w:val="nl-NL"/>
        </w:rPr>
      </w:pPr>
      <w:r w:rsidRPr="00CB2208">
        <w:rPr>
          <w:rFonts w:cs="Times New Roman"/>
          <w:szCs w:val="28"/>
          <w:lang w:val="nl-NL"/>
        </w:rPr>
        <w:t>Mô tả thứ tự thực hiện các phép tính.</w:t>
      </w:r>
    </w:p>
    <w:p w:rsidR="00F27787" w:rsidRPr="00CB2208" w:rsidRDefault="00F27787" w:rsidP="002C15F7">
      <w:pPr>
        <w:pStyle w:val="ListParagraph"/>
        <w:numPr>
          <w:ilvl w:val="0"/>
          <w:numId w:val="6"/>
        </w:numPr>
        <w:tabs>
          <w:tab w:val="center" w:pos="5400"/>
          <w:tab w:val="left" w:pos="7169"/>
        </w:tabs>
        <w:spacing w:after="0" w:line="276" w:lineRule="auto"/>
        <w:ind w:right="-1"/>
        <w:jc w:val="both"/>
        <w:rPr>
          <w:rFonts w:cs="Times New Roman"/>
          <w:szCs w:val="28"/>
          <w:lang w:val="nl-NL"/>
        </w:rPr>
      </w:pPr>
      <w:r w:rsidRPr="00CB2208">
        <w:rPr>
          <w:rFonts w:cs="Times New Roman"/>
          <w:szCs w:val="28"/>
          <w:lang w:val="nl-NL"/>
        </w:rPr>
        <w:t>Mô tả quy tắc chuyển vế.</w:t>
      </w:r>
    </w:p>
    <w:p w:rsidR="00F27787" w:rsidRPr="00CB2208" w:rsidRDefault="00F27787" w:rsidP="002C15F7">
      <w:pPr>
        <w:tabs>
          <w:tab w:val="center" w:pos="5400"/>
          <w:tab w:val="left" w:pos="7169"/>
        </w:tabs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2. Năng lực </w:t>
      </w:r>
    </w:p>
    <w:p w:rsidR="00F27787" w:rsidRPr="00CB2208" w:rsidRDefault="002C15F7" w:rsidP="002C15F7">
      <w:pPr>
        <w:pStyle w:val="NoSpacing"/>
        <w:spacing w:line="276" w:lineRule="auto"/>
        <w:ind w:right="-1"/>
        <w:rPr>
          <w:b/>
          <w:i/>
          <w:szCs w:val="28"/>
          <w:lang w:val="nl-NL"/>
        </w:rPr>
      </w:pPr>
      <w:r>
        <w:rPr>
          <w:b/>
          <w:i/>
          <w:szCs w:val="28"/>
          <w:lang w:val="nl-NL"/>
        </w:rPr>
        <w:t xml:space="preserve"> </w:t>
      </w:r>
      <w:r w:rsidR="00F27787" w:rsidRPr="00CB2208">
        <w:rPr>
          <w:b/>
          <w:i/>
          <w:szCs w:val="28"/>
          <w:lang w:val="nl-NL"/>
        </w:rPr>
        <w:t>Năng lực chung:</w:t>
      </w:r>
    </w:p>
    <w:p w:rsidR="00F27787" w:rsidRPr="00CB2208" w:rsidRDefault="00F27787" w:rsidP="002C15F7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line="276" w:lineRule="auto"/>
        <w:ind w:right="-1"/>
        <w:rPr>
          <w:rFonts w:ascii="Times New Roman" w:hAnsi="Times New Roman"/>
          <w:sz w:val="28"/>
          <w:szCs w:val="28"/>
          <w:lang w:val="nl-NL"/>
        </w:rPr>
      </w:pPr>
      <w:r w:rsidRPr="00CB2208">
        <w:rPr>
          <w:rFonts w:ascii="Times New Roman" w:hAnsi="Times New Roman"/>
          <w:sz w:val="28"/>
          <w:szCs w:val="28"/>
          <w:lang w:val="nl-NL"/>
        </w:rPr>
        <w:t>Năng lực tự chủ và tự học trong tìm tòi khám phá</w:t>
      </w:r>
    </w:p>
    <w:p w:rsidR="00F27787" w:rsidRPr="00CB2208" w:rsidRDefault="00F27787" w:rsidP="002C15F7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line="276" w:lineRule="auto"/>
        <w:ind w:right="-1"/>
        <w:rPr>
          <w:rFonts w:ascii="Times New Roman" w:hAnsi="Times New Roman"/>
          <w:sz w:val="28"/>
          <w:szCs w:val="28"/>
          <w:lang w:val="nl-NL"/>
        </w:rPr>
      </w:pPr>
      <w:r w:rsidRPr="00CB2208">
        <w:rPr>
          <w:rFonts w:ascii="Times New Roman" w:hAnsi="Times New Roman"/>
          <w:sz w:val="28"/>
          <w:szCs w:val="28"/>
          <w:lang w:val="nl-NL"/>
        </w:rPr>
        <w:t>Năng lực giao tiếp và hợp tác trong trình bày, thảo luận và làm việc nhóm</w:t>
      </w:r>
    </w:p>
    <w:p w:rsidR="00F27787" w:rsidRPr="00CB2208" w:rsidRDefault="00F27787" w:rsidP="002C15F7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line="276" w:lineRule="auto"/>
        <w:ind w:right="-1"/>
        <w:rPr>
          <w:rFonts w:ascii="Times New Roman" w:hAnsi="Times New Roman"/>
          <w:sz w:val="28"/>
          <w:szCs w:val="28"/>
          <w:lang w:val="nl-NL"/>
        </w:rPr>
      </w:pPr>
      <w:r w:rsidRPr="00CB2208">
        <w:rPr>
          <w:rFonts w:ascii="Times New Roman" w:hAnsi="Times New Roman"/>
          <w:sz w:val="28"/>
          <w:szCs w:val="28"/>
          <w:lang w:val="nl-NL"/>
        </w:rPr>
        <w:t>Năng lực giải quyết vấn đề và sáng tạo trong thực hành, vận dụng.</w:t>
      </w:r>
    </w:p>
    <w:p w:rsidR="00F27787" w:rsidRPr="00CB2208" w:rsidRDefault="00F27787" w:rsidP="002C15F7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CB2208">
        <w:rPr>
          <w:rFonts w:ascii="Times New Roman" w:hAnsi="Times New Roman"/>
          <w:b/>
          <w:sz w:val="28"/>
          <w:szCs w:val="28"/>
          <w:lang w:val="nl-NL"/>
        </w:rPr>
        <w:t xml:space="preserve">Năng lực riêng: </w:t>
      </w:r>
    </w:p>
    <w:p w:rsidR="00F27787" w:rsidRPr="00CB2208" w:rsidRDefault="00F27787" w:rsidP="002C15F7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line="276" w:lineRule="auto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CB2208">
        <w:rPr>
          <w:rFonts w:ascii="Times New Roman" w:hAnsi="Times New Roman"/>
          <w:sz w:val="28"/>
          <w:szCs w:val="28"/>
          <w:lang w:val="nl-NL"/>
        </w:rPr>
        <w:t>Tư duy và lập luận toán học, mô hình hóa toán học, sử dụng công cụ, phương tiện học toán.</w:t>
      </w:r>
    </w:p>
    <w:p w:rsidR="00F27787" w:rsidRPr="00CB2208" w:rsidRDefault="00F27787" w:rsidP="002C15F7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line="276" w:lineRule="auto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CB2208">
        <w:rPr>
          <w:rFonts w:ascii="Times New Roman" w:hAnsi="Times New Roman"/>
          <w:bCs/>
          <w:sz w:val="28"/>
          <w:szCs w:val="28"/>
          <w:lang w:val="nl-NL"/>
        </w:rPr>
        <w:t>Tính được các biểu thức có chứa đồng thời nhiều phép tính như phép lũy thừa, cộng, trừ, nhân, chia và có thể có nhiều dấu ngoặc.</w:t>
      </w:r>
    </w:p>
    <w:p w:rsidR="00F27787" w:rsidRPr="00CB2208" w:rsidRDefault="00F27787" w:rsidP="002C15F7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line="276" w:lineRule="auto"/>
        <w:ind w:right="-1"/>
        <w:rPr>
          <w:rFonts w:ascii="Times New Roman" w:hAnsi="Times New Roman"/>
          <w:b/>
          <w:sz w:val="28"/>
          <w:szCs w:val="28"/>
          <w:lang w:val="nl-NL"/>
        </w:rPr>
      </w:pPr>
      <w:r w:rsidRPr="00CB2208">
        <w:rPr>
          <w:rFonts w:ascii="Times New Roman" w:hAnsi="Times New Roman"/>
          <w:bCs/>
          <w:sz w:val="28"/>
          <w:szCs w:val="28"/>
          <w:lang w:val="nl-NL"/>
        </w:rPr>
        <w:t>Giải quyết được một số bài toán trong thực tiễn gắn với các phép tính về số hữu tỉ.</w:t>
      </w:r>
    </w:p>
    <w:p w:rsidR="00F27787" w:rsidRPr="00CB2208" w:rsidRDefault="00F27787" w:rsidP="002C15F7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ind w:right="-1"/>
        <w:rPr>
          <w:rFonts w:ascii="Times New Roman" w:hAnsi="Times New Roman"/>
          <w:sz w:val="28"/>
          <w:szCs w:val="28"/>
          <w:lang w:val="nl-NL"/>
        </w:rPr>
      </w:pPr>
      <w:r w:rsidRPr="00CB2208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F27787" w:rsidRPr="00CB2208" w:rsidRDefault="00F27787" w:rsidP="002C15F7">
      <w:pPr>
        <w:pStyle w:val="NoSpacing"/>
        <w:numPr>
          <w:ilvl w:val="0"/>
          <w:numId w:val="1"/>
        </w:numPr>
        <w:spacing w:line="276" w:lineRule="auto"/>
        <w:ind w:right="-1"/>
        <w:rPr>
          <w:szCs w:val="28"/>
        </w:rPr>
      </w:pPr>
      <w:r w:rsidRPr="00CB2208">
        <w:rPr>
          <w:szCs w:val="28"/>
          <w:lang w:val="da-DK"/>
        </w:rPr>
        <w:t>Có</w:t>
      </w:r>
      <w:r w:rsidRPr="00CB2208">
        <w:rPr>
          <w:i/>
          <w:szCs w:val="28"/>
          <w:lang w:val="da-DK"/>
        </w:rPr>
        <w:t xml:space="preserve"> </w:t>
      </w:r>
      <w:r w:rsidRPr="00CB2208">
        <w:rPr>
          <w:szCs w:val="28"/>
          <w:lang w:val="vi-VN"/>
        </w:rPr>
        <w:t xml:space="preserve">ý thức </w:t>
      </w:r>
      <w:r w:rsidRPr="00CB2208">
        <w:rPr>
          <w:szCs w:val="28"/>
        </w:rPr>
        <w:t>học tập</w:t>
      </w:r>
      <w:r w:rsidRPr="00CB2208">
        <w:rPr>
          <w:szCs w:val="28"/>
          <w:lang w:val="vi-VN"/>
        </w:rPr>
        <w:t>, ý thức tìm tòi, khám phá và sáng tạ</w:t>
      </w:r>
      <w:r w:rsidRPr="00CB2208">
        <w:rPr>
          <w:szCs w:val="28"/>
        </w:rPr>
        <w:t>o, có ý thức làm việc nhóm.</w:t>
      </w:r>
    </w:p>
    <w:p w:rsidR="00F27787" w:rsidRPr="00CB2208" w:rsidRDefault="00F27787" w:rsidP="002C15F7">
      <w:pPr>
        <w:pStyle w:val="ListParagraph"/>
        <w:numPr>
          <w:ilvl w:val="0"/>
          <w:numId w:val="1"/>
        </w:numPr>
        <w:spacing w:after="0" w:line="276" w:lineRule="auto"/>
        <w:ind w:right="-1"/>
        <w:jc w:val="both"/>
        <w:rPr>
          <w:rFonts w:cs="Times New Roman"/>
          <w:szCs w:val="28"/>
        </w:rPr>
      </w:pPr>
      <w:r w:rsidRPr="00CB2208">
        <w:rPr>
          <w:rFonts w:cs="Times New Roman"/>
          <w:szCs w:val="28"/>
        </w:rPr>
        <w:t>Chăm chỉ tích cực xây dựng bài, có trách nhiệm, chủ động chiếm lĩnh kiến thức theo sự hướng dẫn của GV.</w:t>
      </w:r>
    </w:p>
    <w:p w:rsidR="00F27787" w:rsidRPr="00CB2208" w:rsidRDefault="00F27787" w:rsidP="002C15F7">
      <w:pPr>
        <w:pStyle w:val="ListParagraph"/>
        <w:numPr>
          <w:ilvl w:val="0"/>
          <w:numId w:val="1"/>
        </w:numPr>
        <w:spacing w:after="0" w:line="276" w:lineRule="auto"/>
        <w:ind w:right="-1"/>
        <w:jc w:val="both"/>
        <w:rPr>
          <w:rFonts w:cs="Times New Roman"/>
          <w:szCs w:val="28"/>
        </w:rPr>
      </w:pPr>
      <w:r w:rsidRPr="00CB2208">
        <w:rPr>
          <w:rFonts w:cs="Times New Roman"/>
          <w:szCs w:val="28"/>
        </w:rPr>
        <w:t>Hình thành tư duy logic, lập luận chặt chẽ, và linh hoạt trong quá trình suy nghĩ.</w:t>
      </w:r>
    </w:p>
    <w:p w:rsidR="00F27787" w:rsidRPr="00CB2208" w:rsidRDefault="00F27787" w:rsidP="002C15F7">
      <w:pPr>
        <w:tabs>
          <w:tab w:val="left" w:pos="7169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II. THIẾT BỊ DẠY HỌC VÀ HỌC LIỆU</w:t>
      </w:r>
      <w:r w:rsidRPr="00CB2208">
        <w:rPr>
          <w:rFonts w:cs="Times New Roman"/>
          <w:sz w:val="28"/>
          <w:szCs w:val="28"/>
          <w:lang w:val="nl-NL"/>
        </w:rPr>
        <w:t xml:space="preserve"> </w:t>
      </w:r>
    </w:p>
    <w:p w:rsidR="00F27787" w:rsidRPr="00CB2208" w:rsidRDefault="00F27787" w:rsidP="002C15F7">
      <w:pPr>
        <w:pStyle w:val="NoSpacing"/>
        <w:spacing w:line="276" w:lineRule="auto"/>
        <w:ind w:right="-1"/>
        <w:rPr>
          <w:szCs w:val="28"/>
          <w:lang w:val="nl-NL"/>
        </w:rPr>
      </w:pPr>
      <w:r w:rsidRPr="00CB2208">
        <w:rPr>
          <w:b/>
          <w:szCs w:val="28"/>
          <w:lang w:val="nl-NL"/>
        </w:rPr>
        <w:t xml:space="preserve">1. Đối với GV:  </w:t>
      </w:r>
      <w:r w:rsidRPr="00CB2208">
        <w:rPr>
          <w:szCs w:val="28"/>
          <w:lang w:val="nl-NL"/>
        </w:rPr>
        <w:t>SGK, Tài liệu giảng dạy, giáo án PPT.</w:t>
      </w:r>
    </w:p>
    <w:p w:rsidR="00F27787" w:rsidRPr="00CB2208" w:rsidRDefault="00F27787" w:rsidP="002C15F7">
      <w:pPr>
        <w:tabs>
          <w:tab w:val="left" w:pos="7169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2. Đối với HS</w:t>
      </w:r>
      <w:r w:rsidRPr="00CB2208">
        <w:rPr>
          <w:rFonts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III. TIẾN TRÌNH DẠY HỌC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A. HOẠT ĐỘNG KHỞI ĐỘNG (MỞ ĐẦU)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a) Mục tiêu:</w:t>
      </w:r>
      <w:r w:rsidRPr="00CB2208">
        <w:rPr>
          <w:rFonts w:cs="Times New Roman"/>
          <w:sz w:val="28"/>
          <w:szCs w:val="28"/>
          <w:lang w:val="nl-NL"/>
        </w:rPr>
        <w:t xml:space="preserve"> 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sz w:val="28"/>
          <w:szCs w:val="28"/>
        </w:rPr>
      </w:pPr>
      <w:r w:rsidRPr="00CB2208">
        <w:rPr>
          <w:rFonts w:cs="Times New Roman"/>
          <w:sz w:val="28"/>
          <w:szCs w:val="28"/>
        </w:rPr>
        <w:t xml:space="preserve">- HS được gợi mở về quy tắc chuyển vế 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sz w:val="28"/>
          <w:szCs w:val="28"/>
        </w:rPr>
        <w:t xml:space="preserve">- Tình huống mở đầu thực tế, gần gũi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CB2208">
        <w:rPr>
          <w:rFonts w:cs="Times New Roman"/>
          <w:sz w:val="28"/>
          <w:szCs w:val="28"/>
        </w:rPr>
        <w:t xml:space="preserve"> tạo hứng thú học tập.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CB2208">
        <w:rPr>
          <w:rFonts w:cs="Times New Roman"/>
          <w:sz w:val="28"/>
          <w:szCs w:val="28"/>
          <w:lang w:val="nl-NL"/>
        </w:rPr>
        <w:t>HS thực hiện các yêu cầu dươi sự hướng dẫn của GV.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CB2208">
        <w:rPr>
          <w:rFonts w:cs="Times New Roman"/>
          <w:sz w:val="28"/>
          <w:szCs w:val="28"/>
          <w:lang w:val="nl-NL"/>
        </w:rPr>
        <w:t>HS có sự gợi mở ban đầu về việc chuyển vế.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d) Tổ chức thực hiện: 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Bước 1: Chuyển giao nhiệm vụ:</w:t>
      </w:r>
      <w:r w:rsidRPr="00CB2208">
        <w:rPr>
          <w:rFonts w:cs="Times New Roman"/>
          <w:sz w:val="28"/>
          <w:szCs w:val="28"/>
          <w:lang w:val="nl-NL"/>
        </w:rPr>
        <w:t xml:space="preserve"> 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sz w:val="28"/>
          <w:szCs w:val="28"/>
          <w:lang w:val="nl-NL"/>
        </w:rPr>
        <w:lastRenderedPageBreak/>
        <w:t xml:space="preserve">- GV yêu cầu HS đọc tình huống mở </w:t>
      </w:r>
      <w:r w:rsidR="002C15F7">
        <w:rPr>
          <w:rFonts w:cs="Times New Roman"/>
          <w:sz w:val="28"/>
          <w:szCs w:val="28"/>
          <w:lang w:val="vi-VN"/>
        </w:rPr>
        <w:t xml:space="preserve">đầu:  </w:t>
      </w:r>
      <w:r w:rsidRPr="00CB2208">
        <w:rPr>
          <w:rFonts w:cs="Times New Roman"/>
          <w:sz w:val="28"/>
          <w:szCs w:val="28"/>
          <w:lang w:val="nl-NL"/>
        </w:rPr>
        <w:t>Biết cân nặng ở trạng thái cân bằng, hỏi quả bưởi nặng bao nhiêu kilogam?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noProof/>
          <w:sz w:val="28"/>
          <w:szCs w:val="28"/>
        </w:rPr>
        <w:drawing>
          <wp:inline distT="0" distB="0" distL="0" distR="0" wp14:anchorId="2FFAE99B" wp14:editId="47E0A990">
            <wp:extent cx="1920406" cy="161558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sz w:val="28"/>
          <w:szCs w:val="28"/>
          <w:lang w:val="nl-NL"/>
        </w:rPr>
        <w:t>- GV đặt vấn đề: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sz w:val="28"/>
          <w:szCs w:val="28"/>
          <w:lang w:val="nl-NL"/>
        </w:rPr>
        <w:t>+ Cân ở trạng thái cân bằng vậy đĩa bên trái phải nặng bao nhiêu kg?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sz w:val="28"/>
          <w:szCs w:val="28"/>
          <w:lang w:val="nl-NL"/>
        </w:rPr>
        <w:t>+ Từ đó hãy tính khối lượng quả bưởi.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Bước 2: Thực hiện nhiệm vụ: </w:t>
      </w:r>
      <w:r w:rsidRPr="00CB2208">
        <w:rPr>
          <w:rFonts w:cs="Times New Roman"/>
          <w:sz w:val="28"/>
          <w:szCs w:val="28"/>
          <w:lang w:val="nl-NL"/>
        </w:rPr>
        <w:t>HS quan sát và chú ý lắng nghe, thảo luận nhóm đôi hoàn thành yêu cầu.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Bước 3: Báo cáo, thảo luận: </w:t>
      </w:r>
      <w:r w:rsidRPr="00CB2208">
        <w:rPr>
          <w:rFonts w:cs="Times New Roman"/>
          <w:sz w:val="28"/>
          <w:szCs w:val="28"/>
          <w:lang w:val="nl-NL"/>
        </w:rPr>
        <w:t>GV gọi một số HS trả lời, HS khác nhận xét, bổ sung.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Bước 4: Kết luận, nhận định: </w:t>
      </w:r>
      <w:r w:rsidRPr="00CB2208">
        <w:rPr>
          <w:rFonts w:cs="Times New Roman"/>
          <w:sz w:val="28"/>
          <w:szCs w:val="28"/>
          <w:lang w:val="nl-NL"/>
        </w:rPr>
        <w:t>GV đánh giá kết quả của HS, trên cơ sở đó dẫn dắt HS vào bài học mới: “Trong toán học ta cũng hay gặp trường hợp A = B, được gọi là một đẳng thức, cùng đi tìm hiểu tính chất cơ bản của đẳng thức”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m:oMath>
        <m:r>
          <w:rPr>
            <w:rFonts w:ascii="Cambria Math" w:hAnsi="Cambria Math" w:cs="Times New Roman"/>
            <w:sz w:val="28"/>
            <w:szCs w:val="28"/>
            <w:lang w:val="nl-NL"/>
          </w:rPr>
          <m:t>⇒</m:t>
        </m:r>
      </m:oMath>
      <w:r w:rsidRPr="00CB2208">
        <w:rPr>
          <w:rFonts w:cs="Times New Roman"/>
          <w:b/>
          <w:sz w:val="28"/>
          <w:szCs w:val="28"/>
          <w:lang w:val="nl-NL"/>
        </w:rPr>
        <w:t>Bài: “Thứ tự thực hiện các phép tính. Quy tắc chuyển vế”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B.</w:t>
      </w:r>
      <w:r w:rsidRPr="00CB2208">
        <w:rPr>
          <w:rFonts w:cs="Times New Roman"/>
          <w:sz w:val="28"/>
          <w:szCs w:val="28"/>
          <w:lang w:val="nl-NL"/>
        </w:rPr>
        <w:t xml:space="preserve"> </w:t>
      </w:r>
      <w:r w:rsidRPr="00CB2208">
        <w:rPr>
          <w:rFonts w:cs="Times New Roman"/>
          <w:b/>
          <w:sz w:val="28"/>
          <w:szCs w:val="28"/>
          <w:lang w:val="nl-NL"/>
        </w:rPr>
        <w:t>HÌNH THÀNH KIẾN THỨC MỚI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Hoạt động 1: Thứ tự thực hiện phép tính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a) Mục tiêu:</w:t>
      </w:r>
      <w:r w:rsidRPr="00CB2208">
        <w:rPr>
          <w:rFonts w:cs="Times New Roman"/>
          <w:sz w:val="28"/>
          <w:szCs w:val="28"/>
          <w:lang w:val="nl-NL"/>
        </w:rPr>
        <w:t xml:space="preserve">  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sz w:val="28"/>
          <w:szCs w:val="28"/>
          <w:lang w:val="nl-NL"/>
        </w:rPr>
        <w:t>- Hình thành thứ tự thực hiện phép tính đối với số hữu tỉ.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sz w:val="28"/>
          <w:szCs w:val="28"/>
          <w:lang w:val="nl-NL"/>
        </w:rPr>
        <w:t>- Áp dụng thứ tự thực hiện phép tính vào các bài toán tính toán.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b) Nội dung: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 </w:t>
      </w:r>
      <w:r w:rsidRPr="00CB2208">
        <w:rPr>
          <w:rFonts w:cs="Times New Roman"/>
          <w:sz w:val="28"/>
          <w:szCs w:val="28"/>
          <w:lang w:val="nl-NL"/>
        </w:rPr>
        <w:t>HS đọc SGK, làm HĐ rút ra thứ tự thực hiện phép tính, đọc Ví dụ 1, Làm Luyện tập 1 để củng cố hiểu và áp dụng kiến thức đã học.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CB2208">
        <w:rPr>
          <w:rFonts w:cs="Times New Roman"/>
          <w:sz w:val="28"/>
          <w:szCs w:val="28"/>
          <w:lang w:val="nl-NL"/>
        </w:rPr>
        <w:t>Câu trả lời về thứ tự thực hiện các phép tính, tính được giá trị biểu thức.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d) 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4"/>
        <w:gridCol w:w="5592"/>
      </w:tblGrid>
      <w:tr w:rsidR="00F27787" w:rsidRPr="00CB2208" w:rsidTr="00F27787">
        <w:tc>
          <w:tcPr>
            <w:tcW w:w="2480" w:type="pct"/>
          </w:tcPr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2520" w:type="pct"/>
          </w:tcPr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sz w:val="28"/>
                <w:szCs w:val="28"/>
                <w:lang w:val="nl-NL"/>
              </w:rPr>
              <w:t>SẢN PHẨM DỰ KIẾN</w:t>
            </w:r>
          </w:p>
        </w:tc>
      </w:tr>
      <w:tr w:rsidR="00F27787" w:rsidRPr="00CB2208" w:rsidTr="00F27787">
        <w:tc>
          <w:tcPr>
            <w:tcW w:w="2480" w:type="pct"/>
          </w:tcPr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>Bước 1: Chuyển giao nhiệm vụ: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 xml:space="preserve">- GV yêu cầu HS thảo luận nhóm đôi, hoàn thành </w:t>
            </w:r>
            <w:r w:rsidRPr="00CB2208">
              <w:rPr>
                <w:rFonts w:cs="Times New Roman"/>
                <w:b/>
                <w:sz w:val="28"/>
                <w:szCs w:val="28"/>
              </w:rPr>
              <w:t>HĐ.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/>
                <w:sz w:val="28"/>
                <w:szCs w:val="28"/>
              </w:rPr>
            </w:pP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/>
                <w:sz w:val="28"/>
                <w:szCs w:val="28"/>
              </w:rPr>
            </w:pP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 xml:space="preserve">- Thứ tự thực hiện phép tính </w:t>
            </w:r>
            <w:r w:rsidR="00FC499E">
              <w:rPr>
                <w:rFonts w:cs="Times New Roman"/>
                <w:bCs/>
                <w:sz w:val="28"/>
                <w:szCs w:val="28"/>
                <w:lang w:val="vi-VN"/>
              </w:rPr>
              <w:t>của</w:t>
            </w:r>
            <w:r w:rsidRPr="00CB2208">
              <w:rPr>
                <w:rFonts w:cs="Times New Roman"/>
                <w:bCs/>
                <w:sz w:val="28"/>
                <w:szCs w:val="28"/>
              </w:rPr>
              <w:t xml:space="preserve"> số tự nhiên có còn đúng cho số hữu tỉ?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lastRenderedPageBreak/>
              <w:t>- HS trả lời, rút ra kết luận về thứ tự thực hiện.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>- GV chuẩn hóa kiến thức, cho HS nhắc lại.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 xml:space="preserve">- GV cho HS đọc </w:t>
            </w:r>
            <w:r w:rsidRPr="00CB2208">
              <w:rPr>
                <w:rFonts w:cs="Times New Roman"/>
                <w:b/>
                <w:sz w:val="28"/>
                <w:szCs w:val="28"/>
              </w:rPr>
              <w:t>Ví dụ 1</w:t>
            </w:r>
            <w:r w:rsidRPr="00CB2208">
              <w:rPr>
                <w:rFonts w:cs="Times New Roman"/>
                <w:bCs/>
                <w:sz w:val="28"/>
                <w:szCs w:val="28"/>
              </w:rPr>
              <w:t>, nêu thứ tự để tính câu a,b.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 xml:space="preserve">- HS áp dụng làm </w:t>
            </w:r>
            <w:r w:rsidRPr="00CB2208">
              <w:rPr>
                <w:rFonts w:cs="Times New Roman"/>
                <w:b/>
                <w:sz w:val="28"/>
                <w:szCs w:val="28"/>
              </w:rPr>
              <w:t>Luyện tập 1.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 xml:space="preserve">Bước 2: Thực hiện nhiệm vụ: 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>- HS theo dõi SGK, chú ý nghe, tiếp nhận kiến thức, hoàn thành các yêu cầu, hoạt động cặp đôi, kiểm tra chéo đáp án.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>- HS thảo luận nhóm đôi thực hiện HĐ.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>- Suy nghĩ trả lời câu hỏi.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 xml:space="preserve">Bước 3: Báo cáo, thảo luận: 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>- HS giơ tay phát biểu, lên bảng trình bày.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 xml:space="preserve">- Một số HS khác nhận xét, bổ sung cho bạn. 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>Bước 4: Kết luận, nhận định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</w:rPr>
              <w:t>GV tổng quát lưu ý lại kiến thức trọng tâm.</w:t>
            </w:r>
          </w:p>
        </w:tc>
        <w:tc>
          <w:tcPr>
            <w:tcW w:w="2520" w:type="pct"/>
          </w:tcPr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1. Thứ tự thực hiện các phép tính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sz w:val="28"/>
                <w:szCs w:val="28"/>
                <w:lang w:val="nl-NL"/>
              </w:rPr>
              <w:t xml:space="preserve">HĐ: 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>a) 10 + 36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:</w:t>
            </w: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 xml:space="preserve"> 2. 3 = 10 + 18. 3 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>= 10 + 54 = 64.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>b) [5 + 2.(9 - 2</w:t>
            </w:r>
            <w:r w:rsidRPr="00CB2208">
              <w:rPr>
                <w:rFonts w:cs="Times New Roman"/>
                <w:bCs/>
                <w:sz w:val="28"/>
                <w:szCs w:val="28"/>
                <w:vertAlign w:val="superscript"/>
                <w:lang w:val="nl-NL"/>
              </w:rPr>
              <w:t>3</w:t>
            </w: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>)]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:</w:t>
            </w: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 xml:space="preserve"> 7 = [5 + 2.(9 - 8)]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:</w:t>
            </w: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 xml:space="preserve"> 7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>= [5 + 2.1]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:</w:t>
            </w: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 xml:space="preserve"> 7 = 7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:</w:t>
            </w: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 xml:space="preserve"> 7 = 1.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sz w:val="28"/>
                <w:szCs w:val="28"/>
                <w:lang w:val="nl-NL"/>
              </w:rPr>
              <w:t xml:space="preserve">Thứ tự thực hiện phép tính 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lastRenderedPageBreak/>
              <w:t>+ Với các biểu thức chỉ có phép cộng và phép trừ hoặc chỉ có phép nhân và phép chia a thực hiện các phép tính từ trái sang phải.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>+ Với các biểu thức không có dấu ngoặc: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jc w:val="center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Cs/>
                <w:sz w:val="28"/>
                <w:szCs w:val="28"/>
                <w:lang w:val="nl-NL"/>
              </w:rPr>
              <w:t xml:space="preserve">Lũy thừa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→</m:t>
              </m:r>
            </m:oMath>
            <w:r w:rsidRPr="00CB2208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 xml:space="preserve">Nhân và chia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l-NL"/>
                </w:rPr>
                <m:t>→</m:t>
              </m:r>
            </m:oMath>
            <w:r w:rsidRPr="00CB2208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>Cộng và trừ.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  <w:r w:rsidRPr="00CB2208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>+ Với các biểu thức có dấu ngoặc, ta thực hiện trong ngoặc trước, ngoài ngoặc sau.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jc w:val="center"/>
              <w:rPr>
                <w:rFonts w:eastAsiaTheme="minorEastAsia" w:cs="Times New Roman"/>
                <w:b/>
                <w:sz w:val="28"/>
                <w:szCs w:val="28"/>
                <w:lang w:val="nl-NL"/>
              </w:rPr>
            </w:pPr>
            <w:r w:rsidRPr="00CB2208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>( )</w:t>
            </w:r>
            <w:r w:rsidRPr="00CB2208">
              <w:rPr>
                <w:rFonts w:eastAsiaTheme="minorEastAsia" w:cs="Times New Roman"/>
                <w:b/>
                <w:sz w:val="28"/>
                <w:szCs w:val="28"/>
                <w:lang w:val="nl-N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→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 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 </m:t>
                  </m:r>
                </m:e>
              </m:d>
            </m:oMath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eastAsiaTheme="minorEastAsia" w:cs="Times New Roman"/>
                <w:b/>
                <w:sz w:val="28"/>
                <w:szCs w:val="28"/>
                <w:lang w:val="nl-NL"/>
              </w:rPr>
            </w:pPr>
            <w:r w:rsidRPr="00CB2208">
              <w:rPr>
                <w:rFonts w:eastAsiaTheme="minorEastAsia" w:cs="Times New Roman"/>
                <w:b/>
                <w:sz w:val="28"/>
                <w:szCs w:val="28"/>
                <w:lang w:val="nl-NL"/>
              </w:rPr>
              <w:t>Ví dụ 1 (SGK – tr 20)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 xml:space="preserve">Luyện tập 1: 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eastAsiaTheme="minorEastAsia"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 xml:space="preserve">a) </w:t>
            </w: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eastAsiaTheme="minorEastAsia" w:cs="Times New Roman"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CB2208">
              <w:rPr>
                <w:rFonts w:eastAsiaTheme="minorEastAsia" w:cs="Times New Roman"/>
                <w:bCs/>
                <w:sz w:val="28"/>
                <w:szCs w:val="28"/>
              </w:rPr>
              <w:t xml:space="preserve"> =</w:t>
            </w: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eastAsiaTheme="minorEastAsia" w:cs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CB2208">
              <w:rPr>
                <w:rFonts w:eastAsiaTheme="minorEastAsia" w:cs="Times New Roman"/>
                <w:bCs/>
                <w:sz w:val="28"/>
                <w:szCs w:val="28"/>
              </w:rPr>
              <w:t>.</w:t>
            </w:r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eastAsiaTheme="minorEastAsia" w:cs="Times New Roman"/>
                <w:bCs/>
                <w:sz w:val="28"/>
                <w:szCs w:val="28"/>
              </w:rPr>
            </w:pPr>
            <w:r w:rsidRPr="00CB2208">
              <w:rPr>
                <w:rFonts w:eastAsiaTheme="minorEastAsia" w:cs="Times New Roman"/>
                <w:bCs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</m:acc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-22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⋅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-961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oMath>
          </w:p>
          <w:p w:rsidR="00F27787" w:rsidRPr="00CB2208" w:rsidRDefault="00F27787" w:rsidP="00F27787">
            <w:pPr>
              <w:tabs>
                <w:tab w:val="left" w:pos="567"/>
                <w:tab w:val="left" w:pos="1134"/>
              </w:tabs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lastRenderedPageBreak/>
        <w:t>Hoạt động 2: Quy tắc chuyển vế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a) Mục tiêu:</w:t>
      </w:r>
      <w:r w:rsidRPr="00CB2208">
        <w:rPr>
          <w:rFonts w:cs="Times New Roman"/>
          <w:sz w:val="28"/>
          <w:szCs w:val="28"/>
          <w:lang w:val="nl-NL"/>
        </w:rPr>
        <w:t xml:space="preserve"> 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</w:rPr>
      </w:pPr>
      <w:r w:rsidRPr="00CB2208">
        <w:rPr>
          <w:rFonts w:cs="Times New Roman"/>
          <w:sz w:val="28"/>
          <w:szCs w:val="28"/>
        </w:rPr>
        <w:t>- Mô tả khái niệm đẳng thức, khái niệm vế trái và vế phải của đẳng thức.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</w:rPr>
      </w:pPr>
      <w:r w:rsidRPr="00CB2208">
        <w:rPr>
          <w:rFonts w:cs="Times New Roman"/>
          <w:sz w:val="28"/>
          <w:szCs w:val="28"/>
        </w:rPr>
        <w:t>- Nắm được quy tắc chuyển vế đổi dấu.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sz w:val="28"/>
          <w:szCs w:val="28"/>
        </w:rPr>
      </w:pPr>
      <w:r w:rsidRPr="00CB2208">
        <w:rPr>
          <w:rFonts w:cs="Times New Roman"/>
          <w:sz w:val="28"/>
          <w:szCs w:val="28"/>
        </w:rPr>
        <w:t>- Áp dụng quy tắc chuyển vế vào bài tập.</w:t>
      </w:r>
    </w:p>
    <w:p w:rsidR="00F27787" w:rsidRPr="00CB2208" w:rsidRDefault="00F27787" w:rsidP="002C15F7">
      <w:pPr>
        <w:pStyle w:val="NoSpacing"/>
        <w:spacing w:line="276" w:lineRule="auto"/>
        <w:ind w:right="-1"/>
        <w:rPr>
          <w:szCs w:val="28"/>
          <w:lang w:val="nl-NL"/>
        </w:rPr>
      </w:pPr>
      <w:r w:rsidRPr="00CB2208">
        <w:rPr>
          <w:b/>
          <w:szCs w:val="28"/>
          <w:lang w:val="nl-NL"/>
        </w:rPr>
        <w:t xml:space="preserve">b) Nội dung: </w:t>
      </w:r>
      <w:r w:rsidRPr="00CB2208">
        <w:rPr>
          <w:szCs w:val="28"/>
          <w:lang w:val="nl-NL"/>
        </w:rPr>
        <w:t>HS quan sát SGK để tìm hiểu nội dung kiến thức theo yêu cầu của GV.</w:t>
      </w:r>
    </w:p>
    <w:p w:rsidR="00F27787" w:rsidRPr="00CB2208" w:rsidRDefault="00F27787" w:rsidP="002C15F7">
      <w:pPr>
        <w:spacing w:after="0" w:line="276" w:lineRule="auto"/>
        <w:jc w:val="both"/>
        <w:rPr>
          <w:rFonts w:cs="Times New Roman"/>
          <w:sz w:val="28"/>
          <w:szCs w:val="28"/>
          <w:lang w:val="nl-NL"/>
        </w:rPr>
      </w:pPr>
      <w:r w:rsidRPr="00CB2208">
        <w:rPr>
          <w:rFonts w:cs="Times New Roman"/>
          <w:sz w:val="28"/>
          <w:szCs w:val="28"/>
          <w:lang w:val="nl-NL"/>
        </w:rPr>
        <w:t>HS đọc hiểu kiến thức và ví dụ 2, làm luyện tập 2 và vận dụng.</w:t>
      </w:r>
    </w:p>
    <w:p w:rsidR="00F27787" w:rsidRPr="00CB2208" w:rsidRDefault="00F27787" w:rsidP="002C15F7">
      <w:pPr>
        <w:spacing w:after="0" w:line="276" w:lineRule="auto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CB2208">
        <w:rPr>
          <w:rFonts w:cs="Times New Roman"/>
          <w:sz w:val="28"/>
          <w:szCs w:val="28"/>
          <w:lang w:val="nl-NL"/>
        </w:rPr>
        <w:t>HS trả lời được câu hỏi về quy tắc chuyển vế, chuyển vế đối dấu để tìm được x.</w:t>
      </w:r>
    </w:p>
    <w:p w:rsidR="00F27787" w:rsidRPr="00CB2208" w:rsidRDefault="00F27787" w:rsidP="002C15F7">
      <w:pPr>
        <w:tabs>
          <w:tab w:val="left" w:pos="567"/>
          <w:tab w:val="left" w:pos="1134"/>
        </w:tabs>
        <w:spacing w:after="0" w:line="276" w:lineRule="auto"/>
        <w:ind w:right="-1"/>
        <w:jc w:val="both"/>
        <w:rPr>
          <w:rFonts w:cs="Times New Roman"/>
          <w:b/>
          <w:sz w:val="28"/>
          <w:szCs w:val="28"/>
        </w:rPr>
      </w:pPr>
      <w:r w:rsidRPr="00CB2208">
        <w:rPr>
          <w:rFonts w:cs="Times New Roman"/>
          <w:b/>
          <w:sz w:val="28"/>
          <w:szCs w:val="28"/>
        </w:rPr>
        <w:t xml:space="preserve">d) Tổ chức thực hiện: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08"/>
        <w:gridCol w:w="5488"/>
      </w:tblGrid>
      <w:tr w:rsidR="00F27787" w:rsidRPr="00CB2208" w:rsidTr="00F27787">
        <w:tc>
          <w:tcPr>
            <w:tcW w:w="2527" w:type="pct"/>
          </w:tcPr>
          <w:p w:rsidR="00F27787" w:rsidRPr="00CB2208" w:rsidRDefault="00F27787" w:rsidP="00F27787">
            <w:pPr>
              <w:tabs>
                <w:tab w:val="left" w:pos="495"/>
              </w:tabs>
              <w:spacing w:line="276" w:lineRule="auto"/>
              <w:ind w:right="-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2473" w:type="pct"/>
          </w:tcPr>
          <w:p w:rsidR="00F27787" w:rsidRPr="00CB2208" w:rsidRDefault="00F27787" w:rsidP="00F27787">
            <w:pPr>
              <w:spacing w:line="276" w:lineRule="auto"/>
              <w:ind w:right="-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F27787" w:rsidRPr="00CB2208" w:rsidTr="00F27787">
        <w:tc>
          <w:tcPr>
            <w:tcW w:w="2527" w:type="pct"/>
          </w:tcPr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>Bước 1: Chuyển giao nhiệm vụ: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CB2208">
              <w:rPr>
                <w:rFonts w:cs="Times New Roman"/>
                <w:bCs/>
                <w:sz w:val="28"/>
                <w:szCs w:val="28"/>
              </w:rPr>
              <w:t>GV giới thiệu HS về đẳng thức, xuất phát từ bài toán mở đầu ta có đẳng thức x + 5 = 7.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>- GV giới thiệu về đẳng thức, vế trái, vế phải.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>- GV cho HS trả lời câu hỏi: Chỉ ra vế trái, vế phải của đẳng thức 2. (b+1) = 2b +2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 xml:space="preserve">- HS: vế trái: 2. (b + 1) 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>Vế phải: 2b + 2.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lastRenderedPageBreak/>
              <w:t>- GV nhắc lại kiến thức và chú ý HS các tính chất thường áp dụng.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 xml:space="preserve">- GV cho HS đọc </w:t>
            </w:r>
            <w:r w:rsidRPr="00CB2208">
              <w:rPr>
                <w:rFonts w:cs="Times New Roman"/>
                <w:b/>
                <w:sz w:val="28"/>
                <w:szCs w:val="28"/>
              </w:rPr>
              <w:t>Ví dụ 2</w:t>
            </w:r>
            <w:r w:rsidRPr="00CB2208">
              <w:rPr>
                <w:rFonts w:cs="Times New Roman"/>
                <w:bCs/>
                <w:sz w:val="28"/>
                <w:szCs w:val="28"/>
              </w:rPr>
              <w:t>, hướng dẫn, thuyết trình phân tích từng bước giải cho HS về các phép biến đổi với đẳng thức.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>- GV chuẩn hóa lại kiến thức chuyển vế đối dấu, yêu câu HS đọc lại kết luận.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 xml:space="preserve">- GV cho HS đọc </w:t>
            </w:r>
            <w:r w:rsidRPr="00CB2208">
              <w:rPr>
                <w:rFonts w:cs="Times New Roman"/>
                <w:b/>
                <w:sz w:val="28"/>
                <w:szCs w:val="28"/>
              </w:rPr>
              <w:t>Ví dụ 3.</w:t>
            </w:r>
            <w:r w:rsidRPr="00CB2208">
              <w:rPr>
                <w:rFonts w:cs="Times New Roman"/>
                <w:bCs/>
                <w:sz w:val="28"/>
                <w:szCs w:val="28"/>
              </w:rPr>
              <w:t xml:space="preserve"> GV phân tích chi tiết quy tắc chuyển vế áp dụng ở bước nào.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>- HS áp dụng làm Luyện tập 2, trình bày vào vở.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 xml:space="preserve">- GV cho HS cho làm bài </w:t>
            </w:r>
            <w:r w:rsidRPr="00CB2208">
              <w:rPr>
                <w:rFonts w:cs="Times New Roman"/>
                <w:b/>
                <w:sz w:val="28"/>
                <w:szCs w:val="28"/>
              </w:rPr>
              <w:t>Vận dụng</w:t>
            </w:r>
            <w:r w:rsidRPr="00CB2208">
              <w:rPr>
                <w:rFonts w:cs="Times New Roman"/>
                <w:bCs/>
                <w:sz w:val="28"/>
                <w:szCs w:val="28"/>
              </w:rPr>
              <w:t>. Gợi ý: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>+ Gọi x là khối lượng thịt, khi đó x thỏa mãn đẳng thức nào?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>+ Từ đó tìm x.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 xml:space="preserve">Bước 2: Thực hiện nhiệm vụ: 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>- HS theo dõi SGK, chú ý nghe, tiếp nhận kiến thức.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>- HS đọc ví dụ 2, ví dụ 3, theo dõi cách giải.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>- HS làm luyện tập 2 độc lập, trình bày vào vở.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>- HS làm vận dụng theo nhóm đôi.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 xml:space="preserve">- GV: quan sát và trợ giúp HS. 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CB2208">
              <w:rPr>
                <w:rFonts w:cs="Times New Roman"/>
                <w:b/>
                <w:sz w:val="28"/>
                <w:szCs w:val="28"/>
              </w:rPr>
              <w:t xml:space="preserve">Bước 3: Báo cáo, thảo luận: 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>- HS giơ tay phát biểu trả lời câu hỏi, trình bày Luyện tập 2.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>- Đại diện nhóm trình bày bài Vận dụng.</w:t>
            </w:r>
          </w:p>
          <w:p w:rsidR="00F27787" w:rsidRPr="00CB2208" w:rsidRDefault="00F27787" w:rsidP="00F27787">
            <w:pPr>
              <w:spacing w:line="276" w:lineRule="auto"/>
              <w:ind w:right="-1"/>
              <w:rPr>
                <w:rFonts w:cs="Times New Roman"/>
                <w:sz w:val="28"/>
                <w:szCs w:val="28"/>
              </w:rPr>
            </w:pPr>
            <w:r w:rsidRPr="00CB2208">
              <w:rPr>
                <w:rFonts w:cs="Times New Roman"/>
                <w:sz w:val="28"/>
                <w:szCs w:val="28"/>
              </w:rPr>
              <w:t xml:space="preserve">- Một số HS khác nhận xét, bổ sung cho bạn. </w:t>
            </w:r>
          </w:p>
          <w:p w:rsidR="00F27787" w:rsidRPr="00CB2208" w:rsidRDefault="00F27787" w:rsidP="00F27787">
            <w:pPr>
              <w:pStyle w:val="NoSpacing"/>
              <w:spacing w:line="276" w:lineRule="auto"/>
              <w:ind w:right="-1"/>
              <w:rPr>
                <w:b/>
                <w:szCs w:val="28"/>
              </w:rPr>
            </w:pPr>
            <w:r w:rsidRPr="00CB2208">
              <w:rPr>
                <w:b/>
                <w:szCs w:val="28"/>
              </w:rPr>
              <w:t xml:space="preserve">Bước 4: Kết luận, nhận định: </w:t>
            </w:r>
            <w:r w:rsidRPr="00CB2208">
              <w:rPr>
                <w:szCs w:val="28"/>
              </w:rPr>
              <w:t xml:space="preserve">GV tổng hợp lại kiến thức trọng tâm, chú ý HS </w:t>
            </w:r>
            <w:r w:rsidRPr="00CB2208">
              <w:rPr>
                <w:i/>
                <w:iCs/>
                <w:szCs w:val="28"/>
              </w:rPr>
              <w:t>Khi chuyển vế phải đổi dấu.</w:t>
            </w:r>
          </w:p>
        </w:tc>
        <w:tc>
          <w:tcPr>
            <w:tcW w:w="2473" w:type="pct"/>
          </w:tcPr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2. Quy tắc chuyển vế 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>- Đẳng thức: A = B,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 xml:space="preserve"> Trong đó: vế trái là A, vế phải là B.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>- Khi biến đổi các đẳng thức, ta thường áp dung các tính chất sau: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>Nếu a = b thì: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>+) b = a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>+) a + c = b  + c.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bCs/>
                <w:sz w:val="28"/>
                <w:szCs w:val="28"/>
                <w:lang w:val="nl-NL"/>
              </w:rPr>
              <w:t>Ví dụ 2 (SGK – tr21)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bCs/>
                <w:sz w:val="28"/>
                <w:szCs w:val="28"/>
                <w:lang w:val="nl-NL"/>
              </w:rPr>
              <w:t>- Quy tắc chuyển vế:</w:t>
            </w:r>
            <w:r w:rsidRPr="00CB2208">
              <w:rPr>
                <w:rFonts w:cs="Times New Roman"/>
                <w:sz w:val="28"/>
                <w:szCs w:val="28"/>
                <w:lang w:val="nl-NL"/>
              </w:rPr>
              <w:t xml:space="preserve"> Khi chuyển một số hạng từ vế này sang vế kia của một đẳng thức, ta phải đổi dấu số hạng đó: dấu “+” đổi thành dấu “-” và dấu “-” đổi thành dấu “+”.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>Nếu a + b = c thì a = c – b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>Nếu a – b = c thì a = c + b.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bCs/>
                <w:sz w:val="28"/>
                <w:szCs w:val="28"/>
                <w:lang w:val="nl-NL"/>
              </w:rPr>
              <w:t>Ví dụ 3 (SGK – tr21)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b/>
                <w:bCs/>
                <w:sz w:val="28"/>
                <w:szCs w:val="28"/>
                <w:lang w:val="nl-NL"/>
              </w:rPr>
              <w:t>Luyện tập 2: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>a) x + 7,25 = 15,75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 xml:space="preserve">    x = 15,75 – 7,25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 xml:space="preserve">    x = 8,5.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CB2208">
              <w:rPr>
                <w:rFonts w:cs="Times New Roman"/>
                <w:sz w:val="28"/>
                <w:szCs w:val="28"/>
                <w:lang w:val="nl-NL"/>
              </w:rPr>
              <w:t xml:space="preserve">b)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nl-N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l-NL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l-NL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l-NL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=x</m:t>
                </m:r>
              </m:oMath>
            </m:oMathPara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l-NL"/>
                    </w:rPr>
                    <m:t>-19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nl-NL"/>
                </w:rPr>
                <m:t>=x</m:t>
              </m:r>
            </m:oMath>
            <w:r w:rsidRPr="00CB2208">
              <w:rPr>
                <w:rFonts w:eastAsiaTheme="minorEastAsia" w:cs="Times New Roman"/>
                <w:sz w:val="28"/>
                <w:szCs w:val="28"/>
                <w:lang w:val="nl-NL"/>
              </w:rPr>
              <w:t>.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eastAsiaTheme="minorEastAsia" w:cs="Times New Roman"/>
                <w:b/>
                <w:bCs/>
                <w:sz w:val="28"/>
                <w:szCs w:val="28"/>
                <w:lang w:val="nl-NL"/>
              </w:rPr>
            </w:pPr>
            <w:r w:rsidRPr="00CB2208">
              <w:rPr>
                <w:rFonts w:eastAsiaTheme="minorEastAsia" w:cs="Times New Roman"/>
                <w:b/>
                <w:bCs/>
                <w:sz w:val="28"/>
                <w:szCs w:val="28"/>
                <w:lang w:val="nl-NL"/>
              </w:rPr>
              <w:t>Vận dụng: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B2208">
              <w:rPr>
                <w:rFonts w:cs="Times New Roman"/>
                <w:bCs/>
                <w:sz w:val="28"/>
                <w:szCs w:val="28"/>
              </w:rPr>
              <w:t>Gọi x là khối lượng thịt.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CB2208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Khi đó: 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CB2208">
              <w:rPr>
                <w:rFonts w:eastAsiaTheme="minorEastAsia" w:cs="Times New Roman"/>
                <w:sz w:val="28"/>
                <w:szCs w:val="28"/>
                <w:lang w:val="nl-NL"/>
              </w:rPr>
              <w:t>x + 0,5 + 0,125 + 0,04 = 0,8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CB2208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x + 0,665 = 0,8 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CB2208">
              <w:rPr>
                <w:rFonts w:eastAsiaTheme="minorEastAsia" w:cs="Times New Roman"/>
                <w:sz w:val="28"/>
                <w:szCs w:val="28"/>
                <w:lang w:val="nl-NL"/>
              </w:rPr>
              <w:t>x = 0,8 – 0,665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w:r w:rsidRPr="00CB2208">
              <w:rPr>
                <w:rFonts w:eastAsiaTheme="minorEastAsia" w:cs="Times New Roman"/>
                <w:sz w:val="28"/>
                <w:szCs w:val="28"/>
                <w:lang w:val="nl-NL"/>
              </w:rPr>
              <w:t>x = 0,135 (kg).</w:t>
            </w: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F27787" w:rsidRPr="00CB2208" w:rsidRDefault="00F27787" w:rsidP="00F27787">
            <w:pPr>
              <w:spacing w:line="276" w:lineRule="auto"/>
              <w:ind w:right="-1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F27787" w:rsidRPr="00CB2208" w:rsidRDefault="00F27787" w:rsidP="00F27787">
      <w:pPr>
        <w:spacing w:after="0" w:line="276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lastRenderedPageBreak/>
        <w:t>C. HOẠT ĐỘNG LUYỆN TẬP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 w:rsidRPr="00CB2208">
        <w:rPr>
          <w:rFonts w:eastAsia="Calibri" w:cs="Times New Roman"/>
          <w:color w:val="000000"/>
          <w:sz w:val="28"/>
          <w:szCs w:val="28"/>
          <w:lang w:val="fr-FR"/>
        </w:rPr>
        <w:t xml:space="preserve"> Học sinh củng cố lại kiến thức về thứ tự thực hiện phép tính và quy tắc chuyển vế đổi dấu.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CB2208">
        <w:rPr>
          <w:rFonts w:eastAsia="Calibri" w:cs="Times New Roman"/>
          <w:color w:val="000000"/>
          <w:sz w:val="28"/>
          <w:szCs w:val="28"/>
          <w:lang w:val="fr-FR"/>
        </w:rPr>
        <w:t xml:space="preserve">HS vận dụng các kiến thức đã học làm </w:t>
      </w:r>
      <w:r w:rsidRPr="00CB2208">
        <w:rPr>
          <w:rFonts w:eastAsia="Calibri" w:cs="Times New Roman"/>
          <w:b/>
          <w:bCs/>
          <w:color w:val="000000"/>
          <w:sz w:val="28"/>
          <w:szCs w:val="28"/>
          <w:lang w:val="fr-FR"/>
        </w:rPr>
        <w:t>Bài 1.27, 1.28, 1.29</w:t>
      </w:r>
      <w:r w:rsidRPr="00CB2208">
        <w:rPr>
          <w:rFonts w:eastAsia="Calibri" w:cs="Times New Roman"/>
          <w:color w:val="000000"/>
          <w:sz w:val="28"/>
          <w:szCs w:val="28"/>
          <w:lang w:val="fr-FR"/>
        </w:rPr>
        <w:t xml:space="preserve"> (SGK- tr 22).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c) Sản phẩm học tập: </w:t>
      </w:r>
      <w:r w:rsidRPr="00CB2208">
        <w:rPr>
          <w:rFonts w:eastAsia="Calibri" w:cs="Times New Roman"/>
          <w:color w:val="000000"/>
          <w:sz w:val="28"/>
          <w:szCs w:val="28"/>
          <w:lang w:val="fr-FR"/>
        </w:rPr>
        <w:t>HS giải quyết được các bài toán tính biểu thức, tìm x nhờ quy tắc chuyển vế.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nl-NL"/>
        </w:rPr>
        <w:t>Bước 1: Chuyển giao nhiệm vụ:</w:t>
      </w:r>
      <w:r w:rsidRPr="00CB2208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lastRenderedPageBreak/>
        <w:t>- GV tổng hợp các kiến thức cần ghi nhớ cho HS.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 xml:space="preserve">- GV tổ chức cho HS hoạt động theo nhóm đôi, làm các </w:t>
      </w:r>
      <w:r w:rsidRPr="00CB2208">
        <w:rPr>
          <w:rFonts w:eastAsia="Calibri" w:cs="Times New Roman"/>
          <w:b/>
          <w:bCs/>
          <w:color w:val="000000"/>
          <w:sz w:val="28"/>
          <w:szCs w:val="28"/>
          <w:lang w:val="fr-FR"/>
        </w:rPr>
        <w:t>Bài 1.27, 1.28, 1.29</w:t>
      </w:r>
      <w:r w:rsidRPr="00CB2208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2: Thực hiện nhiệm vụ: </w:t>
      </w:r>
      <w:r w:rsidRPr="00CB2208">
        <w:rPr>
          <w:rFonts w:eastAsia="Calibri" w:cs="Times New Roman"/>
          <w:color w:val="000000"/>
          <w:sz w:val="28"/>
          <w:szCs w:val="28"/>
          <w:lang w:val="nl-NL"/>
        </w:rPr>
        <w:t>HS quan sát và chú ý lắng nghe, thảo luận nhóm 2, hoàn thành các bài tập GV yêu cầu.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CB2208">
        <w:rPr>
          <w:rFonts w:eastAsia="Calibri" w:cs="Times New Roman"/>
          <w:color w:val="000000"/>
          <w:sz w:val="28"/>
          <w:szCs w:val="28"/>
          <w:lang w:val="nl-NL"/>
        </w:rPr>
        <w:t>- GV quan sát, hướng dẫn HS làm bài.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3: Báo cáo, thảo luận: 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 xml:space="preserve">- Đai diện nhóm trình bày, thực hiện kiểm tra chéo. 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>- Các HS chú ý lắng nghe, nhận xét, cho ý kiến.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Bước 4: Kết luận, nhận định: 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>- GV chữa bài, chốt đáp án.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>- GV chú ý cho HS các lỗi sai hay mắc phải khi thực hiện tính toán thực hiện phép tính và chuyển vế đổi dấu.</w:t>
      </w:r>
    </w:p>
    <w:p w:rsidR="00F27787" w:rsidRPr="00CB2208" w:rsidRDefault="00F27787" w:rsidP="00F27787">
      <w:pPr>
        <w:spacing w:after="0" w:line="276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color w:val="000000"/>
          <w:sz w:val="28"/>
          <w:szCs w:val="28"/>
          <w:lang w:val="fr-FR"/>
        </w:rPr>
        <w:t>- GV nhận xét thái độ làm việc, phương án trả lời của các nhóm học sinh, ghi nhận và tuyên dương.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  <w:t>Kết quả</w:t>
      </w:r>
      <w:r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  <w:t>:</w:t>
      </w:r>
      <w:r w:rsidRPr="00CB2208"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  <w:t xml:space="preserve"> 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>Bài 1.27</w:t>
      </w:r>
      <w:r>
        <w:rPr>
          <w:rFonts w:eastAsia="Calibri" w:cs="Times New Roman"/>
          <w:b/>
          <w:color w:val="000000"/>
          <w:sz w:val="28"/>
          <w:szCs w:val="28"/>
          <w:lang w:val="fr-FR"/>
        </w:rPr>
        <w:t>:</w:t>
      </w:r>
    </w:p>
    <w:p w:rsidR="00784A8B" w:rsidRDefault="00784A8B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  <w:sectPr w:rsidR="00784A8B" w:rsidSect="00F27787">
          <w:headerReference w:type="default" r:id="rId8"/>
          <w:footerReference w:type="default" r:id="rId9"/>
          <w:pgSz w:w="12240" w:h="15840"/>
          <w:pgMar w:top="567" w:right="567" w:bottom="567" w:left="567" w:header="426" w:footer="247" w:gutter="0"/>
          <w:pgNumType w:start="32"/>
          <w:cols w:space="720"/>
          <w:docGrid w:linePitch="360"/>
        </w:sectPr>
      </w:pPr>
    </w:p>
    <w:p w:rsidR="00784A8B" w:rsidRPr="00784A8B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color w:val="000000"/>
          <w:szCs w:val="24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lastRenderedPageBreak/>
        <w:t xml:space="preserve">a)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x—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7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20</m:t>
            </m:r>
          </m:den>
        </m:f>
      </m:oMath>
    </w:p>
    <w:p w:rsidR="00F27787" w:rsidRPr="00784A8B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ascii="Cambria Math" w:eastAsia="Calibri" w:hAnsi="Cambria Math" w:cs="Times New Roman"/>
          <w:bCs/>
          <w:i/>
          <w:color w:val="000000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color w:val="000000"/>
              <w:szCs w:val="24"/>
              <w:lang w:val="fr-FR"/>
            </w:rPr>
            <m:t>x</m:t>
          </m:r>
          <m:r>
            <w:rPr>
              <w:rFonts w:ascii="Cambria Math" w:eastAsia="Calibri" w:hAnsi="Cambria Math" w:cs="Times New Roman"/>
              <w:color w:val="000000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Cs w:val="24"/>
                  <w:lang w:val="fr-FR"/>
                </w:rPr>
                <m:t>9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Cs w:val="24"/>
                  <w:lang w:val="fr-FR"/>
                </w:rPr>
                <m:t>20</m:t>
              </m:r>
            </m:den>
          </m:f>
          <m:r>
            <w:rPr>
              <w:rFonts w:ascii="Cambria Math" w:eastAsia="Calibri" w:hAnsi="Cambria Math" w:cs="Times New Roman"/>
              <w:color w:val="000000"/>
              <w:szCs w:val="24"/>
              <w:lang w:val="fr-FR"/>
            </w:rPr>
            <m:t>-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Cs w:val="24"/>
                  <w:lang w:val="fr-FR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Cs w:val="24"/>
                  <w:lang w:val="fr-FR"/>
                </w:rPr>
                <m:t>20</m:t>
              </m:r>
            </m:den>
          </m:f>
        </m:oMath>
      </m:oMathPara>
    </w:p>
    <w:p w:rsidR="00F27787" w:rsidRPr="00784A8B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Cs/>
          <w:color w:val="000000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color w:val="000000"/>
              <w:szCs w:val="24"/>
              <w:lang w:val="fr-FR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Cs w:val="24"/>
                  <w:lang w:val="fr-FR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Cs w:val="24"/>
                  <w:lang w:val="fr-FR"/>
                </w:rPr>
                <m:t>10</m:t>
              </m:r>
            </m:den>
          </m:f>
        </m:oMath>
      </m:oMathPara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lastRenderedPageBreak/>
        <w:t xml:space="preserve">b) </w:t>
      </w:r>
      <m:oMath>
        <m:r>
          <w:rPr>
            <w:rFonts w:ascii="Cambria Math" w:eastAsia="Calibri" w:hAnsi="Cambria Math" w:cs="Times New Roman"/>
            <w:color w:val="000000"/>
            <w:szCs w:val="24"/>
            <w:lang w:val="fr-FR"/>
          </w:rPr>
          <m:t>9-x=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Cs w:val="24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4"/>
                <w:lang w:val="fr-FR"/>
              </w:rPr>
              <m:t>113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Cs w:val="24"/>
                <w:lang w:val="fr-FR"/>
              </w:rPr>
              <m:t>56</m:t>
            </m:r>
          </m:den>
        </m:f>
      </m:oMath>
    </w:p>
    <w:p w:rsidR="00F27787" w:rsidRPr="00784A8B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Cs/>
          <w:color w:val="000000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color w:val="000000"/>
              <w:szCs w:val="24"/>
              <w:lang w:val="fr-FR"/>
            </w:rPr>
            <m:t>x=9-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color w:val="000000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Cs w:val="24"/>
                  <w:lang w:val="fr-FR"/>
                </w:rPr>
                <m:t>113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szCs w:val="24"/>
                  <w:lang w:val="fr-FR"/>
                </w:rPr>
                <m:t>56</m:t>
              </m:r>
            </m:den>
          </m:f>
        </m:oMath>
      </m:oMathPara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x=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391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56</m:t>
            </m:r>
          </m:den>
        </m:f>
      </m:oMath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>.</w:t>
      </w:r>
    </w:p>
    <w:p w:rsidR="00784A8B" w:rsidRDefault="00784A8B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  <w:sectPr w:rsidR="00784A8B" w:rsidSect="00784A8B">
          <w:type w:val="continuous"/>
          <w:pgSz w:w="12240" w:h="15840"/>
          <w:pgMar w:top="567" w:right="567" w:bottom="567" w:left="567" w:header="426" w:footer="247" w:gutter="0"/>
          <w:pgNumType w:start="32"/>
          <w:cols w:num="2" w:space="720"/>
          <w:docGrid w:linePitch="360"/>
        </w:sectPr>
      </w:pP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>Bài 1.28.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>a) -1,2 + (-0,8) + 0,25 + 5,75 – 2021= [(-1,2) + (-0,8)] + (0,25 + 5,75) – 2021= -2 + 1 -2021 = -2022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b) -0,1 +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</m:oMath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+ 11,1 +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-20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</m:oMath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= (-0,1 + 11,1) + 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16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-20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=11-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den>
        </m:f>
      </m:oMath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/>
          <w:color w:val="000000"/>
          <w:sz w:val="28"/>
          <w:szCs w:val="28"/>
          <w:lang w:val="fr-FR"/>
        </w:rPr>
        <w:t>Bài 1.29</w:t>
      </w:r>
      <w:r>
        <w:rPr>
          <w:rFonts w:eastAsia="Calibri" w:cs="Times New Roman"/>
          <w:b/>
          <w:color w:val="000000"/>
          <w:sz w:val="28"/>
          <w:szCs w:val="28"/>
          <w:lang w:val="fr-FR"/>
        </w:rPr>
        <w:t>: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a)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16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11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11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=3+4=7</m:t>
        </m:r>
      </m:oMath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b)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39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6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7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39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</m:oMath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>=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39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+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color w:val="000000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=6+1-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43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fr-FR"/>
              </w:rPr>
              <m:t>7</m:t>
            </m:r>
          </m:den>
        </m:f>
      </m:oMath>
      <w:r w:rsidRPr="00CB2208">
        <w:rPr>
          <w:rFonts w:eastAsia="Calibri" w:cs="Times New Roman"/>
          <w:bCs/>
          <w:color w:val="000000"/>
          <w:sz w:val="28"/>
          <w:szCs w:val="28"/>
          <w:lang w:val="fr-FR"/>
        </w:rPr>
        <w:t>.</w:t>
      </w:r>
    </w:p>
    <w:p w:rsidR="00F27787" w:rsidRPr="00CB2208" w:rsidRDefault="00F27787" w:rsidP="00F27787">
      <w:pPr>
        <w:spacing w:after="0" w:line="276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>D. HOẠT ĐỘNG VẬN DỤNG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ind w:right="-1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>a) Mục tiêu:</w:t>
      </w:r>
      <w:r w:rsidRPr="00CB2208">
        <w:rPr>
          <w:rFonts w:cs="Times New Roman"/>
          <w:sz w:val="28"/>
          <w:szCs w:val="28"/>
          <w:lang w:val="fr-FR"/>
        </w:rPr>
        <w:t xml:space="preserve"> 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ind w:right="-1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>- Học sinh thực hiện làm bài tập vận dụng để nắm vững kiến thức của bài.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ind w:right="-1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>- HS thấy sự gần gũi toán học trong cuộc sống, có thể áp dụng toán học trong các bài toán thực tế.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 xml:space="preserve">b) Nội dung: </w:t>
      </w:r>
      <w:r w:rsidRPr="00CB2208">
        <w:rPr>
          <w:rFonts w:cs="Times New Roman"/>
          <w:sz w:val="28"/>
          <w:szCs w:val="28"/>
          <w:lang w:val="fr-FR"/>
        </w:rPr>
        <w:t>HS sử dụng SGK và vận dụng kiến thức đã học vận dụng giải quyết bài tập.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ind w:right="-1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 xml:space="preserve">c) Sản phẩm: </w:t>
      </w:r>
      <w:r w:rsidRPr="00CB2208">
        <w:rPr>
          <w:rFonts w:cs="Times New Roman"/>
          <w:sz w:val="28"/>
          <w:szCs w:val="28"/>
          <w:lang w:val="fr-FR"/>
        </w:rPr>
        <w:t>mô hình hóa bài toán được giao, giải được bài về tìm ẩn với quy tắc chuyển vế .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 xml:space="preserve">d) Tổ chức thực hiện: </w:t>
      </w:r>
    </w:p>
    <w:p w:rsidR="00F27787" w:rsidRPr="00CB2208" w:rsidRDefault="00F27787" w:rsidP="00F27787">
      <w:pPr>
        <w:tabs>
          <w:tab w:val="left" w:pos="567"/>
          <w:tab w:val="left" w:pos="1134"/>
        </w:tabs>
        <w:spacing w:after="0" w:line="276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>Bước 1</w:t>
      </w:r>
      <w:r>
        <w:rPr>
          <w:rFonts w:cs="Times New Roman"/>
          <w:b/>
          <w:sz w:val="28"/>
          <w:szCs w:val="28"/>
          <w:lang w:val="fr-FR"/>
        </w:rPr>
        <w:t>:</w:t>
      </w:r>
      <w:r w:rsidRPr="00CB2208">
        <w:rPr>
          <w:rFonts w:cs="Times New Roman"/>
          <w:b/>
          <w:sz w:val="28"/>
          <w:szCs w:val="28"/>
          <w:lang w:val="fr-FR"/>
        </w:rPr>
        <w:t xml:space="preserve"> Chuyển giao nhiệm vụ</w:t>
      </w:r>
    </w:p>
    <w:p w:rsidR="00F27787" w:rsidRPr="00CB2208" w:rsidRDefault="00F27787" w:rsidP="00F27787">
      <w:pPr>
        <w:pStyle w:val="NoSpacing"/>
        <w:spacing w:line="276" w:lineRule="auto"/>
        <w:ind w:right="-1"/>
        <w:rPr>
          <w:szCs w:val="28"/>
        </w:rPr>
      </w:pPr>
      <w:r w:rsidRPr="00CB2208">
        <w:rPr>
          <w:szCs w:val="28"/>
          <w:lang w:val="fr-FR"/>
        </w:rPr>
        <w:t xml:space="preserve">- GV yêu cầu HS hoàn thành </w:t>
      </w:r>
      <w:r w:rsidRPr="00CB2208">
        <w:rPr>
          <w:b/>
          <w:bCs/>
          <w:szCs w:val="28"/>
          <w:lang w:val="fr-FR"/>
        </w:rPr>
        <w:t>bài 1.26 + 1.30</w:t>
      </w:r>
      <w:r w:rsidRPr="00CB2208">
        <w:rPr>
          <w:szCs w:val="28"/>
          <w:lang w:val="fr-FR"/>
        </w:rPr>
        <w:t xml:space="preserve"> </w:t>
      </w:r>
      <w:r w:rsidRPr="00CB2208">
        <w:rPr>
          <w:szCs w:val="28"/>
        </w:rPr>
        <w:t>(SGK -tr22).</w:t>
      </w:r>
    </w:p>
    <w:p w:rsidR="00F27787" w:rsidRPr="00CB2208" w:rsidRDefault="00F27787" w:rsidP="00F27787">
      <w:pPr>
        <w:spacing w:after="0" w:line="276" w:lineRule="auto"/>
        <w:ind w:right="-1"/>
        <w:rPr>
          <w:rFonts w:cs="Times New Roman"/>
          <w:bCs/>
          <w:sz w:val="28"/>
          <w:szCs w:val="28"/>
          <w:lang w:val="nl-NL"/>
        </w:rPr>
      </w:pPr>
      <w:r w:rsidRPr="00CB2208">
        <w:rPr>
          <w:rFonts w:cs="Times New Roman"/>
          <w:b/>
          <w:sz w:val="28"/>
          <w:szCs w:val="28"/>
          <w:lang w:val="nl-NL"/>
        </w:rPr>
        <w:t>Bước 2: Thực hiện nhiệm vụ</w:t>
      </w:r>
    </w:p>
    <w:p w:rsidR="00F27787" w:rsidRPr="00CB2208" w:rsidRDefault="00F27787" w:rsidP="00F27787">
      <w:pPr>
        <w:spacing w:after="0" w:line="276" w:lineRule="auto"/>
        <w:ind w:right="-1"/>
        <w:rPr>
          <w:rFonts w:cs="Times New Roman"/>
          <w:bCs/>
          <w:sz w:val="28"/>
          <w:szCs w:val="28"/>
          <w:lang w:val="nl-NL"/>
        </w:rPr>
      </w:pPr>
      <w:r w:rsidRPr="00CB2208">
        <w:rPr>
          <w:rFonts w:cs="Times New Roman"/>
          <w:bCs/>
          <w:sz w:val="28"/>
          <w:szCs w:val="28"/>
          <w:lang w:val="nl-NL"/>
        </w:rPr>
        <w:lastRenderedPageBreak/>
        <w:t>- HS suy nghĩ, làm bài tập được giao, có thể trao đổi với bạn cùng bàn để.</w:t>
      </w:r>
    </w:p>
    <w:p w:rsidR="00F27787" w:rsidRPr="00CB2208" w:rsidRDefault="00F27787" w:rsidP="00F27787">
      <w:pPr>
        <w:spacing w:after="0" w:line="276" w:lineRule="auto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>- GV điều hành, quan sát, hỗ trợ.</w:t>
      </w:r>
    </w:p>
    <w:p w:rsidR="00F27787" w:rsidRPr="00CB2208" w:rsidRDefault="00F27787" w:rsidP="00F27787">
      <w:pPr>
        <w:pStyle w:val="NoSpacing"/>
        <w:spacing w:line="276" w:lineRule="auto"/>
        <w:ind w:right="-1"/>
        <w:rPr>
          <w:b/>
          <w:bCs/>
          <w:szCs w:val="28"/>
          <w:lang w:val="fr-FR"/>
        </w:rPr>
      </w:pPr>
      <w:r w:rsidRPr="00CB2208">
        <w:rPr>
          <w:b/>
          <w:bCs/>
          <w:szCs w:val="28"/>
          <w:lang w:val="fr-FR"/>
        </w:rPr>
        <w:t>Bước 3: Báo cáo, thảo luận</w:t>
      </w:r>
    </w:p>
    <w:p w:rsidR="00F27787" w:rsidRPr="00CB2208" w:rsidRDefault="00F27787" w:rsidP="00F27787">
      <w:pPr>
        <w:spacing w:after="0" w:line="276" w:lineRule="auto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>- HS trình bày lời giải, thực hiện kiểm tra chéo với các HS ngồi gần nhau.</w:t>
      </w:r>
    </w:p>
    <w:p w:rsidR="00F27787" w:rsidRPr="00CB2208" w:rsidRDefault="00F27787" w:rsidP="00F27787">
      <w:pPr>
        <w:spacing w:after="0" w:line="276" w:lineRule="auto"/>
        <w:rPr>
          <w:rFonts w:cs="Times New Roman"/>
          <w:sz w:val="28"/>
          <w:szCs w:val="28"/>
          <w:lang w:val="fr-FR"/>
        </w:rPr>
      </w:pPr>
      <w:r w:rsidRPr="00CB2208">
        <w:rPr>
          <w:rFonts w:cs="Times New Roman"/>
          <w:sz w:val="28"/>
          <w:szCs w:val="28"/>
          <w:lang w:val="fr-FR"/>
        </w:rPr>
        <w:t>- HS chú ý nghe và nhận xét.</w:t>
      </w:r>
    </w:p>
    <w:p w:rsidR="00F27787" w:rsidRPr="00CB2208" w:rsidRDefault="00F27787" w:rsidP="00F27787">
      <w:pPr>
        <w:spacing w:after="0" w:line="276" w:lineRule="auto"/>
        <w:rPr>
          <w:rFonts w:cs="Times New Roman"/>
          <w:b/>
          <w:bCs/>
          <w:sz w:val="28"/>
          <w:szCs w:val="28"/>
          <w:lang w:val="fr-FR"/>
        </w:rPr>
      </w:pPr>
      <w:r w:rsidRPr="00CB2208">
        <w:rPr>
          <w:rFonts w:cs="Times New Roman"/>
          <w:b/>
          <w:bCs/>
          <w:sz w:val="28"/>
          <w:szCs w:val="28"/>
          <w:lang w:val="fr-FR"/>
        </w:rPr>
        <w:t>Bước 4: Kết luận, nhận định</w:t>
      </w:r>
    </w:p>
    <w:p w:rsidR="00F27787" w:rsidRPr="00CB2208" w:rsidRDefault="00F27787" w:rsidP="00F27787">
      <w:pPr>
        <w:pStyle w:val="NoSpacing"/>
        <w:spacing w:line="276" w:lineRule="auto"/>
        <w:ind w:right="-1"/>
        <w:rPr>
          <w:szCs w:val="28"/>
          <w:lang w:val="fr-FR"/>
        </w:rPr>
      </w:pPr>
      <w:r w:rsidRPr="00CB2208">
        <w:rPr>
          <w:szCs w:val="28"/>
          <w:lang w:val="fr-FR"/>
        </w:rPr>
        <w:t>- GV nhận xét, đưa ra đáp án đúng.</w:t>
      </w:r>
    </w:p>
    <w:p w:rsidR="00F27787" w:rsidRPr="00CB2208" w:rsidRDefault="00F27787" w:rsidP="00F27787">
      <w:pPr>
        <w:spacing w:after="0" w:line="276" w:lineRule="auto"/>
        <w:rPr>
          <w:rFonts w:cs="Times New Roman"/>
          <w:b/>
          <w:bCs/>
          <w:sz w:val="28"/>
          <w:szCs w:val="28"/>
          <w:lang w:val="fr-FR"/>
        </w:rPr>
      </w:pPr>
      <w:r w:rsidRPr="00CB2208">
        <w:rPr>
          <w:rFonts w:cs="Times New Roman"/>
          <w:b/>
          <w:bCs/>
          <w:sz w:val="28"/>
          <w:szCs w:val="28"/>
          <w:lang w:val="fr-FR"/>
        </w:rPr>
        <w:t>Đáp án:</w:t>
      </w:r>
    </w:p>
    <w:p w:rsidR="00F27787" w:rsidRPr="00CB2208" w:rsidRDefault="00F27787" w:rsidP="00F27787">
      <w:pPr>
        <w:spacing w:after="0" w:line="276" w:lineRule="auto"/>
        <w:rPr>
          <w:rFonts w:eastAsiaTheme="minorEastAsia" w:cs="Times New Roman"/>
          <w:sz w:val="28"/>
          <w:szCs w:val="28"/>
          <w:lang w:val="fr-FR"/>
        </w:rPr>
      </w:pPr>
      <w:r w:rsidRPr="00CB2208">
        <w:rPr>
          <w:rFonts w:cs="Times New Roman"/>
          <w:b/>
          <w:bCs/>
          <w:sz w:val="28"/>
          <w:szCs w:val="28"/>
          <w:lang w:val="fr-FR"/>
        </w:rPr>
        <w:t>Bài 1.26:</w:t>
      </w:r>
      <w:r w:rsidR="00784A8B">
        <w:rPr>
          <w:rFonts w:cs="Times New Roman"/>
          <w:b/>
          <w:bCs/>
          <w:sz w:val="28"/>
          <w:szCs w:val="28"/>
          <w:lang w:val="fr-FR"/>
        </w:rPr>
        <w:tab/>
      </w:r>
      <w:r w:rsidRPr="00CB2208">
        <w:rPr>
          <w:rFonts w:cs="Times New Roman"/>
          <w:sz w:val="28"/>
          <w:szCs w:val="28"/>
          <w:lang w:val="fr-FR"/>
        </w:rPr>
        <w:t xml:space="preserve">a) 0,25             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14</m:t>
            </m:r>
          </m:den>
        </m:f>
      </m:oMath>
    </w:p>
    <w:p w:rsidR="00F27787" w:rsidRPr="00CB2208" w:rsidRDefault="00F27787" w:rsidP="00F27787">
      <w:pPr>
        <w:spacing w:after="0" w:line="276" w:lineRule="auto"/>
        <w:rPr>
          <w:rFonts w:eastAsiaTheme="minorEastAsia" w:cs="Times New Roman"/>
          <w:sz w:val="28"/>
          <w:szCs w:val="28"/>
          <w:lang w:val="fr-FR"/>
        </w:rPr>
      </w:pPr>
      <w:r w:rsidRPr="00CB2208">
        <w:rPr>
          <w:rFonts w:eastAsiaTheme="minorEastAsia" w:cs="Times New Roman"/>
          <w:b/>
          <w:bCs/>
          <w:sz w:val="28"/>
          <w:szCs w:val="28"/>
          <w:lang w:val="fr-FR"/>
        </w:rPr>
        <w:t>Bài 1.30:</w:t>
      </w:r>
      <w:r w:rsidR="00784A8B">
        <w:rPr>
          <w:rFonts w:eastAsiaTheme="minorEastAsia" w:cs="Times New Roman"/>
          <w:b/>
          <w:bCs/>
          <w:sz w:val="28"/>
          <w:szCs w:val="28"/>
          <w:lang w:val="fr-FR"/>
        </w:rPr>
        <w:tab/>
      </w:r>
      <w:r w:rsidRPr="00CB2208">
        <w:rPr>
          <w:rFonts w:eastAsiaTheme="minorEastAsia" w:cs="Times New Roman"/>
          <w:sz w:val="28"/>
          <w:szCs w:val="28"/>
          <w:lang w:val="fr-FR"/>
        </w:rPr>
        <w:t>Gọi x là số cốc bột cần tìm. Ta có</w:t>
      </w:r>
      <w:r>
        <w:rPr>
          <w:rFonts w:eastAsiaTheme="minorEastAsia" w:cs="Times New Roman"/>
          <w:sz w:val="28"/>
          <w:szCs w:val="28"/>
          <w:lang w:val="fr-FR"/>
        </w:rPr>
        <w:t>:</w:t>
      </w:r>
    </w:p>
    <w:p w:rsidR="00F27787" w:rsidRPr="00CB2208" w:rsidRDefault="00F27787" w:rsidP="00F27787">
      <w:pPr>
        <w:spacing w:after="0" w:line="276" w:lineRule="auto"/>
        <w:rPr>
          <w:rFonts w:eastAsiaTheme="minorEastAsia" w:cs="Times New Roman"/>
          <w:sz w:val="28"/>
          <w:szCs w:val="28"/>
          <w:lang w:val="fr-FR"/>
        </w:rPr>
      </w:pPr>
      <w:r w:rsidRPr="00CB2208">
        <w:rPr>
          <w:rFonts w:eastAsiaTheme="minorEastAsia" w:cs="Times New Roman"/>
          <w:sz w:val="28"/>
          <w:szCs w:val="28"/>
          <w:lang w:val="fr-FR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x+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4</m:t>
            </m:r>
          </m:den>
        </m:f>
      </m:oMath>
    </w:p>
    <w:p w:rsidR="00F27787" w:rsidRPr="00CB2208" w:rsidRDefault="00F27787" w:rsidP="00F27787">
      <w:pPr>
        <w:spacing w:after="0" w:line="276" w:lineRule="auto"/>
        <w:rPr>
          <w:rFonts w:eastAsiaTheme="minorEastAsia" w:cs="Times New Roman"/>
          <w:sz w:val="28"/>
          <w:szCs w:val="28"/>
          <w:lang w:val="fr-FR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den>
        </m:f>
      </m:oMath>
      <w:r w:rsidRPr="00CB2208">
        <w:rPr>
          <w:rFonts w:eastAsiaTheme="minorEastAsia" w:cs="Times New Roman"/>
          <w:sz w:val="28"/>
          <w:szCs w:val="28"/>
          <w:lang w:val="fr-FR"/>
        </w:rPr>
        <w:t xml:space="preserve"> </w:t>
      </w:r>
    </w:p>
    <w:p w:rsidR="00F27787" w:rsidRPr="00CB2208" w:rsidRDefault="00F27787" w:rsidP="00F27787">
      <w:pPr>
        <w:spacing w:after="0" w:line="276" w:lineRule="auto"/>
        <w:rPr>
          <w:rFonts w:eastAsiaTheme="minorEastAsia" w:cs="Times New Roman"/>
          <w:sz w:val="28"/>
          <w:szCs w:val="28"/>
          <w:lang w:val="fr-FR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x=1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4</m:t>
            </m:r>
          </m:den>
        </m:f>
      </m:oMath>
      <w:r w:rsidRPr="00CB2208">
        <w:rPr>
          <w:rFonts w:eastAsiaTheme="minorEastAsia" w:cs="Times New Roman"/>
          <w:sz w:val="28"/>
          <w:szCs w:val="28"/>
          <w:lang w:val="fr-FR"/>
        </w:rPr>
        <w:t xml:space="preserve"> (cốc bột).</w:t>
      </w:r>
    </w:p>
    <w:p w:rsidR="00F27787" w:rsidRPr="00CB2208" w:rsidRDefault="00F27787" w:rsidP="00F27787">
      <w:pPr>
        <w:spacing w:after="0" w:line="276" w:lineRule="auto"/>
        <w:ind w:right="-1"/>
        <w:rPr>
          <w:rFonts w:cs="Times New Roman"/>
          <w:b/>
          <w:sz w:val="28"/>
          <w:szCs w:val="28"/>
          <w:lang w:val="fr-FR"/>
        </w:rPr>
      </w:pPr>
      <w:r w:rsidRPr="00CB2208">
        <w:rPr>
          <w:rFonts w:cs="Times New Roman"/>
          <w:b/>
          <w:sz w:val="28"/>
          <w:szCs w:val="28"/>
          <w:lang w:val="fr-FR"/>
        </w:rPr>
        <w:t>* HƯỚNG DẪN VỀ NHÀ</w:t>
      </w:r>
    </w:p>
    <w:p w:rsidR="00F27787" w:rsidRPr="00CB2208" w:rsidRDefault="00F27787" w:rsidP="00F27787">
      <w:pPr>
        <w:pStyle w:val="ListParagraph"/>
        <w:numPr>
          <w:ilvl w:val="0"/>
          <w:numId w:val="4"/>
        </w:numPr>
        <w:spacing w:after="0" w:line="276" w:lineRule="auto"/>
        <w:ind w:right="-1"/>
        <w:rPr>
          <w:rFonts w:cs="Times New Roman"/>
          <w:szCs w:val="28"/>
          <w:lang w:val="pt-BR"/>
        </w:rPr>
      </w:pPr>
      <w:r w:rsidRPr="00CB2208">
        <w:rPr>
          <w:rFonts w:cs="Times New Roman"/>
          <w:szCs w:val="28"/>
          <w:lang w:val="pt-BR"/>
        </w:rPr>
        <w:t xml:space="preserve">Ghi nhớ kiến thức trong bài. </w:t>
      </w:r>
    </w:p>
    <w:p w:rsidR="00F27787" w:rsidRPr="00CB2208" w:rsidRDefault="00F27787" w:rsidP="00F27787">
      <w:pPr>
        <w:pStyle w:val="ListParagraph"/>
        <w:numPr>
          <w:ilvl w:val="0"/>
          <w:numId w:val="4"/>
        </w:numPr>
        <w:spacing w:after="0" w:line="276" w:lineRule="auto"/>
        <w:ind w:right="-1"/>
        <w:rPr>
          <w:rFonts w:cs="Times New Roman"/>
          <w:szCs w:val="28"/>
          <w:lang w:val="pt-BR"/>
        </w:rPr>
      </w:pPr>
      <w:r w:rsidRPr="00CB2208">
        <w:rPr>
          <w:rFonts w:cs="Times New Roman"/>
          <w:szCs w:val="28"/>
          <w:lang w:val="pt-BR"/>
        </w:rPr>
        <w:t>Hoàn thành các bài tập trong SBT</w:t>
      </w:r>
    </w:p>
    <w:p w:rsidR="00F27787" w:rsidRPr="00CB2208" w:rsidRDefault="00F27787" w:rsidP="00F27787">
      <w:pPr>
        <w:pStyle w:val="ListParagraph"/>
        <w:numPr>
          <w:ilvl w:val="0"/>
          <w:numId w:val="4"/>
        </w:numPr>
        <w:spacing w:after="0" w:line="276" w:lineRule="auto"/>
        <w:ind w:right="-1"/>
        <w:rPr>
          <w:rFonts w:cs="Times New Roman"/>
          <w:szCs w:val="28"/>
        </w:rPr>
      </w:pPr>
      <w:r w:rsidRPr="00CB2208">
        <w:rPr>
          <w:rFonts w:cs="Times New Roman"/>
          <w:szCs w:val="28"/>
        </w:rPr>
        <w:t>Chuẩn bị bài: “Luyện tập chung” – trang 23.</w:t>
      </w:r>
    </w:p>
    <w:bookmarkEnd w:id="0"/>
    <w:p w:rsidR="00B179C4" w:rsidRDefault="00B179C4" w:rsidP="00B179C4">
      <w:pPr>
        <w:tabs>
          <w:tab w:val="center" w:pos="5400"/>
          <w:tab w:val="left" w:pos="7169"/>
        </w:tabs>
        <w:spacing w:after="0" w:line="276" w:lineRule="auto"/>
        <w:ind w:right="-1"/>
        <w:rPr>
          <w:rFonts w:cs="Times New Roman"/>
          <w:b/>
          <w:sz w:val="28"/>
          <w:szCs w:val="28"/>
          <w:lang w:val="nl-NL"/>
        </w:rPr>
      </w:pPr>
    </w:p>
    <w:sectPr w:rsidR="00B179C4" w:rsidSect="00784A8B">
      <w:type w:val="continuous"/>
      <w:pgSz w:w="12240" w:h="15840"/>
      <w:pgMar w:top="567" w:right="567" w:bottom="567" w:left="567" w:header="426" w:footer="247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CF" w:rsidRDefault="001224CF" w:rsidP="00AD427E">
      <w:pPr>
        <w:spacing w:after="0" w:line="240" w:lineRule="auto"/>
      </w:pPr>
      <w:r>
        <w:separator/>
      </w:r>
    </w:p>
  </w:endnote>
  <w:endnote w:type="continuationSeparator" w:id="0">
    <w:p w:rsidR="001224CF" w:rsidRDefault="001224CF" w:rsidP="00AD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eastAsia="Times New Roman" w:hAnsi="Palatino Linotype" w:cs="Times New Roman"/>
        <w:b/>
        <w:color w:val="0070C0"/>
        <w:sz w:val="26"/>
        <w:szCs w:val="26"/>
      </w:rPr>
      <w:id w:val="1234662117"/>
      <w:docPartObj>
        <w:docPartGallery w:val="Page Numbers (Bottom of Page)"/>
        <w:docPartUnique/>
      </w:docPartObj>
    </w:sdtPr>
    <w:sdtContent>
      <w:p w:rsidR="00F27787" w:rsidRPr="00123E37" w:rsidRDefault="00F27787">
        <w:pPr>
          <w:pStyle w:val="Footer"/>
          <w:jc w:val="right"/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</w:pPr>
        <w:r w:rsidRPr="00123E37">
          <w:rPr>
            <w:rFonts w:ascii="Palatino Linotype" w:eastAsia="Times New Roman" w:hAnsi="Palatino Linotype" w:cs="Times New Roman"/>
            <w:b/>
            <w:noProof/>
            <w:color w:val="0070C0"/>
            <w:sz w:val="26"/>
            <w:szCs w:val="2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68A64B5" wp14:editId="26462EE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116205</wp:posOffset>
                  </wp:positionV>
                  <wp:extent cx="7038975" cy="0"/>
                  <wp:effectExtent l="0" t="1905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3897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8122C4D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9.15pt" to="556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" strokecolor="#5b9bd5 [3204]" strokeweight="2.25pt">
                  <v:stroke joinstyle="miter"/>
                </v:line>
              </w:pict>
            </mc:Fallback>
          </mc:AlternateContent>
        </w:r>
      </w:p>
      <w:p w:rsidR="00F27787" w:rsidRPr="00123E37" w:rsidRDefault="00F27787" w:rsidP="00123E37">
        <w:pPr>
          <w:pStyle w:val="Footer"/>
          <w:tabs>
            <w:tab w:val="clear" w:pos="4680"/>
            <w:tab w:val="clear" w:pos="9360"/>
          </w:tabs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</w:pP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t>Mai Hoàng Sanh</w:t>
        </w:r>
        <w:r w:rsidRPr="00123E37"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 w:rsidRPr="00123E37"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 w:rsidRPr="00123E37"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</w:r>
        <w:r>
          <w:rPr>
            <w:rFonts w:ascii="Palatino Linotype" w:eastAsia="Times New Roman" w:hAnsi="Palatino Linotype" w:cs="Times New Roman"/>
            <w:b/>
            <w:color w:val="0070C0"/>
            <w:sz w:val="26"/>
            <w:szCs w:val="26"/>
          </w:rPr>
          <w:tab/>
          <w:t xml:space="preserve">       </w:t>
        </w: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t xml:space="preserve">Trang </w:t>
        </w: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fldChar w:fldCharType="begin"/>
        </w: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instrText xml:space="preserve"> PAGE   \* MERGEFORMAT </w:instrText>
        </w: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fldChar w:fldCharType="separate"/>
        </w:r>
        <w:r w:rsidR="00FC499E">
          <w:rPr>
            <w:rFonts w:ascii="Palatino Linotype" w:eastAsia="Times New Roman" w:hAnsi="Palatino Linotype" w:cs="Times New Roman"/>
            <w:b/>
            <w:noProof/>
            <w:color w:val="FF0000"/>
            <w:sz w:val="26"/>
            <w:szCs w:val="26"/>
          </w:rPr>
          <w:t>33</w:t>
        </w:r>
        <w:r w:rsidRPr="001F448D">
          <w:rPr>
            <w:rFonts w:ascii="Palatino Linotype" w:eastAsia="Times New Roman" w:hAnsi="Palatino Linotype" w:cs="Times New Roman"/>
            <w:b/>
            <w:color w:val="FF0000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CF" w:rsidRDefault="001224CF" w:rsidP="00AD427E">
      <w:pPr>
        <w:spacing w:after="0" w:line="240" w:lineRule="auto"/>
      </w:pPr>
      <w:r>
        <w:separator/>
      </w:r>
    </w:p>
  </w:footnote>
  <w:footnote w:type="continuationSeparator" w:id="0">
    <w:p w:rsidR="001224CF" w:rsidRDefault="001224CF" w:rsidP="00AD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87" w:rsidRPr="00123E37" w:rsidRDefault="00F27787" w:rsidP="00AD427E">
    <w:pPr>
      <w:pStyle w:val="Header"/>
      <w:tabs>
        <w:tab w:val="clear" w:pos="8640"/>
      </w:tabs>
      <w:rPr>
        <w:rFonts w:ascii="Palatino Linotype" w:hAnsi="Palatino Linotype"/>
        <w:b/>
        <w:color w:val="0070C0"/>
        <w:szCs w:val="26"/>
      </w:rPr>
    </w:pPr>
    <w:r w:rsidRPr="001F448D">
      <w:rPr>
        <w:rFonts w:ascii="Palatino Linotype" w:hAnsi="Palatino Linotype"/>
        <w:b/>
        <w:color w:val="FF0000"/>
        <w:szCs w:val="26"/>
      </w:rPr>
      <w:t>Trường THCS Đồng Khởi</w:t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 w:rsidRPr="00123E37">
      <w:rPr>
        <w:rFonts w:ascii="Palatino Linotype" w:hAnsi="Palatino Linotype"/>
        <w:b/>
        <w:color w:val="0070C0"/>
        <w:szCs w:val="26"/>
      </w:rPr>
      <w:tab/>
    </w:r>
    <w:r>
      <w:rPr>
        <w:rFonts w:ascii="Palatino Linotype" w:hAnsi="Palatino Linotype"/>
        <w:b/>
        <w:color w:val="0070C0"/>
        <w:szCs w:val="26"/>
      </w:rPr>
      <w:t xml:space="preserve">     </w:t>
    </w:r>
    <w:r w:rsidRPr="001F448D">
      <w:rPr>
        <w:rFonts w:ascii="Palatino Linotype" w:hAnsi="Palatino Linotype"/>
        <w:b/>
        <w:color w:val="FF0000"/>
        <w:szCs w:val="26"/>
      </w:rPr>
      <w:t>KHBD ĐẠI SỐ 7</w:t>
    </w:r>
  </w:p>
  <w:p w:rsidR="00F27787" w:rsidRDefault="00F277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743A19" wp14:editId="3CE596D7">
              <wp:simplePos x="0" y="0"/>
              <wp:positionH relativeFrom="column">
                <wp:posOffset>30480</wp:posOffset>
              </wp:positionH>
              <wp:positionV relativeFrom="paragraph">
                <wp:posOffset>9525</wp:posOffset>
              </wp:positionV>
              <wp:extent cx="703897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72C7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.75pt" to="556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" strokecolor="#5b9bd5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6EF4"/>
    <w:multiLevelType w:val="hybridMultilevel"/>
    <w:tmpl w:val="90C44FB4"/>
    <w:lvl w:ilvl="0" w:tplc="3198F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EF664">
      <w:numFmt w:val="decimal"/>
      <w:lvlText w:val=""/>
      <w:lvlJc w:val="left"/>
    </w:lvl>
    <w:lvl w:ilvl="2" w:tplc="F61C2C12">
      <w:numFmt w:val="decimal"/>
      <w:lvlText w:val=""/>
      <w:lvlJc w:val="left"/>
    </w:lvl>
    <w:lvl w:ilvl="3" w:tplc="0A8CFC7E">
      <w:numFmt w:val="decimal"/>
      <w:lvlText w:val=""/>
      <w:lvlJc w:val="left"/>
    </w:lvl>
    <w:lvl w:ilvl="4" w:tplc="FC0883F8">
      <w:numFmt w:val="decimal"/>
      <w:lvlText w:val=""/>
      <w:lvlJc w:val="left"/>
    </w:lvl>
    <w:lvl w:ilvl="5" w:tplc="4522B57E">
      <w:numFmt w:val="decimal"/>
      <w:lvlText w:val=""/>
      <w:lvlJc w:val="left"/>
    </w:lvl>
    <w:lvl w:ilvl="6" w:tplc="1DC46EFC">
      <w:numFmt w:val="decimal"/>
      <w:lvlText w:val=""/>
      <w:lvlJc w:val="left"/>
    </w:lvl>
    <w:lvl w:ilvl="7" w:tplc="13CCDB02">
      <w:numFmt w:val="decimal"/>
      <w:lvlText w:val=""/>
      <w:lvlJc w:val="left"/>
    </w:lvl>
    <w:lvl w:ilvl="8" w:tplc="94085D44">
      <w:numFmt w:val="decimal"/>
      <w:lvlText w:val=""/>
      <w:lvlJc w:val="left"/>
    </w:lvl>
  </w:abstractNum>
  <w:abstractNum w:abstractNumId="1" w15:restartNumberingAfterBreak="0">
    <w:nsid w:val="04E447D8"/>
    <w:multiLevelType w:val="hybridMultilevel"/>
    <w:tmpl w:val="B8949CF2"/>
    <w:lvl w:ilvl="0" w:tplc="51CA2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7D8A"/>
    <w:multiLevelType w:val="hybridMultilevel"/>
    <w:tmpl w:val="FBB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513E"/>
    <w:multiLevelType w:val="hybridMultilevel"/>
    <w:tmpl w:val="12D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A54"/>
    <w:multiLevelType w:val="hybridMultilevel"/>
    <w:tmpl w:val="B054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4D36"/>
    <w:multiLevelType w:val="hybridMultilevel"/>
    <w:tmpl w:val="99609EA2"/>
    <w:lvl w:ilvl="0" w:tplc="3880F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011C2">
      <w:numFmt w:val="decimal"/>
      <w:lvlText w:val=""/>
      <w:lvlJc w:val="left"/>
    </w:lvl>
    <w:lvl w:ilvl="2" w:tplc="8BE8CC88">
      <w:numFmt w:val="decimal"/>
      <w:lvlText w:val=""/>
      <w:lvlJc w:val="left"/>
    </w:lvl>
    <w:lvl w:ilvl="3" w:tplc="F48AD576">
      <w:numFmt w:val="decimal"/>
      <w:lvlText w:val=""/>
      <w:lvlJc w:val="left"/>
    </w:lvl>
    <w:lvl w:ilvl="4" w:tplc="B47A3210">
      <w:numFmt w:val="decimal"/>
      <w:lvlText w:val=""/>
      <w:lvlJc w:val="left"/>
    </w:lvl>
    <w:lvl w:ilvl="5" w:tplc="1BA4E664">
      <w:numFmt w:val="decimal"/>
      <w:lvlText w:val=""/>
      <w:lvlJc w:val="left"/>
    </w:lvl>
    <w:lvl w:ilvl="6" w:tplc="48100DA8">
      <w:numFmt w:val="decimal"/>
      <w:lvlText w:val=""/>
      <w:lvlJc w:val="left"/>
    </w:lvl>
    <w:lvl w:ilvl="7" w:tplc="64FA3EA0">
      <w:numFmt w:val="decimal"/>
      <w:lvlText w:val=""/>
      <w:lvlJc w:val="left"/>
    </w:lvl>
    <w:lvl w:ilvl="8" w:tplc="0FF0E7EA">
      <w:numFmt w:val="decimal"/>
      <w:lvlText w:val=""/>
      <w:lvlJc w:val="left"/>
    </w:lvl>
  </w:abstractNum>
  <w:abstractNum w:abstractNumId="6" w15:restartNumberingAfterBreak="0">
    <w:nsid w:val="1DBC5D80"/>
    <w:multiLevelType w:val="hybridMultilevel"/>
    <w:tmpl w:val="867A5C12"/>
    <w:lvl w:ilvl="0" w:tplc="79DED3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ADAFEB0">
      <w:numFmt w:val="decimal"/>
      <w:lvlText w:val=""/>
      <w:lvlJc w:val="left"/>
    </w:lvl>
    <w:lvl w:ilvl="2" w:tplc="6D9A4B44">
      <w:numFmt w:val="decimal"/>
      <w:lvlText w:val=""/>
      <w:lvlJc w:val="left"/>
    </w:lvl>
    <w:lvl w:ilvl="3" w:tplc="CDFE2D2C">
      <w:numFmt w:val="decimal"/>
      <w:lvlText w:val=""/>
      <w:lvlJc w:val="left"/>
    </w:lvl>
    <w:lvl w:ilvl="4" w:tplc="607832FA">
      <w:numFmt w:val="decimal"/>
      <w:lvlText w:val=""/>
      <w:lvlJc w:val="left"/>
    </w:lvl>
    <w:lvl w:ilvl="5" w:tplc="EE34DE7A">
      <w:numFmt w:val="decimal"/>
      <w:lvlText w:val=""/>
      <w:lvlJc w:val="left"/>
    </w:lvl>
    <w:lvl w:ilvl="6" w:tplc="932EE86C">
      <w:numFmt w:val="decimal"/>
      <w:lvlText w:val=""/>
      <w:lvlJc w:val="left"/>
    </w:lvl>
    <w:lvl w:ilvl="7" w:tplc="03342802">
      <w:numFmt w:val="decimal"/>
      <w:lvlText w:val=""/>
      <w:lvlJc w:val="left"/>
    </w:lvl>
    <w:lvl w:ilvl="8" w:tplc="1B2CBFF8">
      <w:numFmt w:val="decimal"/>
      <w:lvlText w:val=""/>
      <w:lvlJc w:val="left"/>
    </w:lvl>
  </w:abstractNum>
  <w:abstractNum w:abstractNumId="7" w15:restartNumberingAfterBreak="0">
    <w:nsid w:val="1EF268FD"/>
    <w:multiLevelType w:val="hybridMultilevel"/>
    <w:tmpl w:val="E3700232"/>
    <w:lvl w:ilvl="0" w:tplc="91D059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B685344">
      <w:numFmt w:val="decimal"/>
      <w:lvlText w:val=""/>
      <w:lvlJc w:val="left"/>
    </w:lvl>
    <w:lvl w:ilvl="2" w:tplc="BC84A74A">
      <w:numFmt w:val="decimal"/>
      <w:lvlText w:val=""/>
      <w:lvlJc w:val="left"/>
    </w:lvl>
    <w:lvl w:ilvl="3" w:tplc="647EB070">
      <w:numFmt w:val="decimal"/>
      <w:lvlText w:val=""/>
      <w:lvlJc w:val="left"/>
    </w:lvl>
    <w:lvl w:ilvl="4" w:tplc="42E83854">
      <w:numFmt w:val="decimal"/>
      <w:lvlText w:val=""/>
      <w:lvlJc w:val="left"/>
    </w:lvl>
    <w:lvl w:ilvl="5" w:tplc="44AABCE4">
      <w:numFmt w:val="decimal"/>
      <w:lvlText w:val=""/>
      <w:lvlJc w:val="left"/>
    </w:lvl>
    <w:lvl w:ilvl="6" w:tplc="1C567848">
      <w:numFmt w:val="decimal"/>
      <w:lvlText w:val=""/>
      <w:lvlJc w:val="left"/>
    </w:lvl>
    <w:lvl w:ilvl="7" w:tplc="039004AA">
      <w:numFmt w:val="decimal"/>
      <w:lvlText w:val=""/>
      <w:lvlJc w:val="left"/>
    </w:lvl>
    <w:lvl w:ilvl="8" w:tplc="55A8A7FE">
      <w:numFmt w:val="decimal"/>
      <w:lvlText w:val=""/>
      <w:lvlJc w:val="left"/>
    </w:lvl>
  </w:abstractNum>
  <w:abstractNum w:abstractNumId="8" w15:restartNumberingAfterBreak="0">
    <w:nsid w:val="1FD908A7"/>
    <w:multiLevelType w:val="hybridMultilevel"/>
    <w:tmpl w:val="534C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36829"/>
    <w:multiLevelType w:val="hybridMultilevel"/>
    <w:tmpl w:val="6090D274"/>
    <w:lvl w:ilvl="0" w:tplc="5BCAE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045A">
      <w:numFmt w:val="decimal"/>
      <w:lvlText w:val=""/>
      <w:lvlJc w:val="left"/>
    </w:lvl>
    <w:lvl w:ilvl="2" w:tplc="3F142C1E">
      <w:numFmt w:val="decimal"/>
      <w:lvlText w:val=""/>
      <w:lvlJc w:val="left"/>
    </w:lvl>
    <w:lvl w:ilvl="3" w:tplc="FCF01BC4">
      <w:numFmt w:val="decimal"/>
      <w:lvlText w:val=""/>
      <w:lvlJc w:val="left"/>
    </w:lvl>
    <w:lvl w:ilvl="4" w:tplc="8898B212">
      <w:numFmt w:val="decimal"/>
      <w:lvlText w:val=""/>
      <w:lvlJc w:val="left"/>
    </w:lvl>
    <w:lvl w:ilvl="5" w:tplc="E9F04CBA">
      <w:numFmt w:val="decimal"/>
      <w:lvlText w:val=""/>
      <w:lvlJc w:val="left"/>
    </w:lvl>
    <w:lvl w:ilvl="6" w:tplc="F1DE6744">
      <w:numFmt w:val="decimal"/>
      <w:lvlText w:val=""/>
      <w:lvlJc w:val="left"/>
    </w:lvl>
    <w:lvl w:ilvl="7" w:tplc="1B805EB4">
      <w:numFmt w:val="decimal"/>
      <w:lvlText w:val=""/>
      <w:lvlJc w:val="left"/>
    </w:lvl>
    <w:lvl w:ilvl="8" w:tplc="951E21FA">
      <w:numFmt w:val="decimal"/>
      <w:lvlText w:val=""/>
      <w:lvlJc w:val="left"/>
    </w:lvl>
  </w:abstractNum>
  <w:abstractNum w:abstractNumId="10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E10C0"/>
    <w:multiLevelType w:val="hybridMultilevel"/>
    <w:tmpl w:val="6D085D0C"/>
    <w:lvl w:ilvl="0" w:tplc="26447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C4108">
      <w:numFmt w:val="decimal"/>
      <w:lvlText w:val=""/>
      <w:lvlJc w:val="left"/>
    </w:lvl>
    <w:lvl w:ilvl="2" w:tplc="57EECDEA">
      <w:numFmt w:val="decimal"/>
      <w:lvlText w:val=""/>
      <w:lvlJc w:val="left"/>
    </w:lvl>
    <w:lvl w:ilvl="3" w:tplc="0AC8114E">
      <w:numFmt w:val="decimal"/>
      <w:lvlText w:val=""/>
      <w:lvlJc w:val="left"/>
    </w:lvl>
    <w:lvl w:ilvl="4" w:tplc="547683F4">
      <w:numFmt w:val="decimal"/>
      <w:lvlText w:val=""/>
      <w:lvlJc w:val="left"/>
    </w:lvl>
    <w:lvl w:ilvl="5" w:tplc="AE0A52D0">
      <w:numFmt w:val="decimal"/>
      <w:lvlText w:val=""/>
      <w:lvlJc w:val="left"/>
    </w:lvl>
    <w:lvl w:ilvl="6" w:tplc="664878A8">
      <w:numFmt w:val="decimal"/>
      <w:lvlText w:val=""/>
      <w:lvlJc w:val="left"/>
    </w:lvl>
    <w:lvl w:ilvl="7" w:tplc="4DB6C5C4">
      <w:numFmt w:val="decimal"/>
      <w:lvlText w:val=""/>
      <w:lvlJc w:val="left"/>
    </w:lvl>
    <w:lvl w:ilvl="8" w:tplc="622C985E">
      <w:numFmt w:val="decimal"/>
      <w:lvlText w:val=""/>
      <w:lvlJc w:val="left"/>
    </w:lvl>
  </w:abstractNum>
  <w:abstractNum w:abstractNumId="12" w15:restartNumberingAfterBreak="0">
    <w:nsid w:val="28C30CEF"/>
    <w:multiLevelType w:val="hybridMultilevel"/>
    <w:tmpl w:val="DD7E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54F13"/>
    <w:multiLevelType w:val="hybridMultilevel"/>
    <w:tmpl w:val="91BC4198"/>
    <w:lvl w:ilvl="0" w:tplc="F6FA93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811E6"/>
    <w:multiLevelType w:val="hybridMultilevel"/>
    <w:tmpl w:val="BD6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48EF"/>
    <w:multiLevelType w:val="hybridMultilevel"/>
    <w:tmpl w:val="7332E4CE"/>
    <w:lvl w:ilvl="0" w:tplc="566604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C4ECC7C">
      <w:numFmt w:val="decimal"/>
      <w:lvlText w:val=""/>
      <w:lvlJc w:val="left"/>
    </w:lvl>
    <w:lvl w:ilvl="2" w:tplc="2D487874">
      <w:numFmt w:val="decimal"/>
      <w:lvlText w:val=""/>
      <w:lvlJc w:val="left"/>
    </w:lvl>
    <w:lvl w:ilvl="3" w:tplc="62305EBE">
      <w:numFmt w:val="decimal"/>
      <w:lvlText w:val=""/>
      <w:lvlJc w:val="left"/>
    </w:lvl>
    <w:lvl w:ilvl="4" w:tplc="202A2ED6">
      <w:numFmt w:val="decimal"/>
      <w:lvlText w:val=""/>
      <w:lvlJc w:val="left"/>
    </w:lvl>
    <w:lvl w:ilvl="5" w:tplc="2DC406B2">
      <w:numFmt w:val="decimal"/>
      <w:lvlText w:val=""/>
      <w:lvlJc w:val="left"/>
    </w:lvl>
    <w:lvl w:ilvl="6" w:tplc="1548E0D6">
      <w:numFmt w:val="decimal"/>
      <w:lvlText w:val=""/>
      <w:lvlJc w:val="left"/>
    </w:lvl>
    <w:lvl w:ilvl="7" w:tplc="1F5094E2">
      <w:numFmt w:val="decimal"/>
      <w:lvlText w:val=""/>
      <w:lvlJc w:val="left"/>
    </w:lvl>
    <w:lvl w:ilvl="8" w:tplc="11DEF0C8">
      <w:numFmt w:val="decimal"/>
      <w:lvlText w:val=""/>
      <w:lvlJc w:val="left"/>
    </w:lvl>
  </w:abstractNum>
  <w:abstractNum w:abstractNumId="16" w15:restartNumberingAfterBreak="0">
    <w:nsid w:val="3A9B7E2A"/>
    <w:multiLevelType w:val="multilevel"/>
    <w:tmpl w:val="B304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E01AC"/>
    <w:multiLevelType w:val="hybridMultilevel"/>
    <w:tmpl w:val="A1DE30A6"/>
    <w:lvl w:ilvl="0" w:tplc="D4A45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4AA28">
      <w:numFmt w:val="decimal"/>
      <w:lvlText w:val=""/>
      <w:lvlJc w:val="left"/>
    </w:lvl>
    <w:lvl w:ilvl="2" w:tplc="513CCA94">
      <w:numFmt w:val="decimal"/>
      <w:lvlText w:val=""/>
      <w:lvlJc w:val="left"/>
    </w:lvl>
    <w:lvl w:ilvl="3" w:tplc="2A2C4D2E">
      <w:numFmt w:val="decimal"/>
      <w:lvlText w:val=""/>
      <w:lvlJc w:val="left"/>
    </w:lvl>
    <w:lvl w:ilvl="4" w:tplc="5B821412">
      <w:numFmt w:val="decimal"/>
      <w:lvlText w:val=""/>
      <w:lvlJc w:val="left"/>
    </w:lvl>
    <w:lvl w:ilvl="5" w:tplc="67B60AE8">
      <w:numFmt w:val="decimal"/>
      <w:lvlText w:val=""/>
      <w:lvlJc w:val="left"/>
    </w:lvl>
    <w:lvl w:ilvl="6" w:tplc="DA78E986">
      <w:numFmt w:val="decimal"/>
      <w:lvlText w:val=""/>
      <w:lvlJc w:val="left"/>
    </w:lvl>
    <w:lvl w:ilvl="7" w:tplc="45820FD2">
      <w:numFmt w:val="decimal"/>
      <w:lvlText w:val=""/>
      <w:lvlJc w:val="left"/>
    </w:lvl>
    <w:lvl w:ilvl="8" w:tplc="6FE4E994">
      <w:numFmt w:val="decimal"/>
      <w:lvlText w:val=""/>
      <w:lvlJc w:val="left"/>
    </w:lvl>
  </w:abstractNum>
  <w:abstractNum w:abstractNumId="18" w15:restartNumberingAfterBreak="0">
    <w:nsid w:val="41B201D8"/>
    <w:multiLevelType w:val="hybridMultilevel"/>
    <w:tmpl w:val="FA02BF04"/>
    <w:lvl w:ilvl="0" w:tplc="ACC6B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85624">
      <w:numFmt w:val="decimal"/>
      <w:lvlText w:val=""/>
      <w:lvlJc w:val="left"/>
    </w:lvl>
    <w:lvl w:ilvl="2" w:tplc="1E60D200">
      <w:numFmt w:val="decimal"/>
      <w:lvlText w:val=""/>
      <w:lvlJc w:val="left"/>
    </w:lvl>
    <w:lvl w:ilvl="3" w:tplc="D4D6CCAE">
      <w:numFmt w:val="decimal"/>
      <w:lvlText w:val=""/>
      <w:lvlJc w:val="left"/>
    </w:lvl>
    <w:lvl w:ilvl="4" w:tplc="A42C96A2">
      <w:numFmt w:val="decimal"/>
      <w:lvlText w:val=""/>
      <w:lvlJc w:val="left"/>
    </w:lvl>
    <w:lvl w:ilvl="5" w:tplc="4D3AFA72">
      <w:numFmt w:val="decimal"/>
      <w:lvlText w:val=""/>
      <w:lvlJc w:val="left"/>
    </w:lvl>
    <w:lvl w:ilvl="6" w:tplc="826614EC">
      <w:numFmt w:val="decimal"/>
      <w:lvlText w:val=""/>
      <w:lvlJc w:val="left"/>
    </w:lvl>
    <w:lvl w:ilvl="7" w:tplc="ECA400B8">
      <w:numFmt w:val="decimal"/>
      <w:lvlText w:val=""/>
      <w:lvlJc w:val="left"/>
    </w:lvl>
    <w:lvl w:ilvl="8" w:tplc="D4068CBA">
      <w:numFmt w:val="decimal"/>
      <w:lvlText w:val=""/>
      <w:lvlJc w:val="left"/>
    </w:lvl>
  </w:abstractNum>
  <w:abstractNum w:abstractNumId="19" w15:restartNumberingAfterBreak="0">
    <w:nsid w:val="49C54674"/>
    <w:multiLevelType w:val="hybridMultilevel"/>
    <w:tmpl w:val="2F285CAA"/>
    <w:lvl w:ilvl="0" w:tplc="747424F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192189A">
      <w:numFmt w:val="decimal"/>
      <w:lvlText w:val=""/>
      <w:lvlJc w:val="left"/>
    </w:lvl>
    <w:lvl w:ilvl="2" w:tplc="2CB2086E">
      <w:numFmt w:val="decimal"/>
      <w:lvlText w:val=""/>
      <w:lvlJc w:val="left"/>
    </w:lvl>
    <w:lvl w:ilvl="3" w:tplc="AAB8CE74">
      <w:numFmt w:val="decimal"/>
      <w:lvlText w:val=""/>
      <w:lvlJc w:val="left"/>
    </w:lvl>
    <w:lvl w:ilvl="4" w:tplc="F6302D6C">
      <w:numFmt w:val="decimal"/>
      <w:lvlText w:val=""/>
      <w:lvlJc w:val="left"/>
    </w:lvl>
    <w:lvl w:ilvl="5" w:tplc="E34431FC">
      <w:numFmt w:val="decimal"/>
      <w:lvlText w:val=""/>
      <w:lvlJc w:val="left"/>
    </w:lvl>
    <w:lvl w:ilvl="6" w:tplc="0EB49394">
      <w:numFmt w:val="decimal"/>
      <w:lvlText w:val=""/>
      <w:lvlJc w:val="left"/>
    </w:lvl>
    <w:lvl w:ilvl="7" w:tplc="3E0CC7A4">
      <w:numFmt w:val="decimal"/>
      <w:lvlText w:val=""/>
      <w:lvlJc w:val="left"/>
    </w:lvl>
    <w:lvl w:ilvl="8" w:tplc="68805148">
      <w:numFmt w:val="decimal"/>
      <w:lvlText w:val=""/>
      <w:lvlJc w:val="left"/>
    </w:lvl>
  </w:abstractNum>
  <w:abstractNum w:abstractNumId="20" w15:restartNumberingAfterBreak="0">
    <w:nsid w:val="49DB2AD8"/>
    <w:multiLevelType w:val="hybridMultilevel"/>
    <w:tmpl w:val="B4B40222"/>
    <w:lvl w:ilvl="0" w:tplc="52B42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6C294">
      <w:numFmt w:val="decimal"/>
      <w:lvlText w:val=""/>
      <w:lvlJc w:val="left"/>
    </w:lvl>
    <w:lvl w:ilvl="2" w:tplc="1C1A7892">
      <w:numFmt w:val="decimal"/>
      <w:lvlText w:val=""/>
      <w:lvlJc w:val="left"/>
    </w:lvl>
    <w:lvl w:ilvl="3" w:tplc="F0D48C20">
      <w:numFmt w:val="decimal"/>
      <w:lvlText w:val=""/>
      <w:lvlJc w:val="left"/>
    </w:lvl>
    <w:lvl w:ilvl="4" w:tplc="0E982CA2">
      <w:numFmt w:val="decimal"/>
      <w:lvlText w:val=""/>
      <w:lvlJc w:val="left"/>
    </w:lvl>
    <w:lvl w:ilvl="5" w:tplc="C144EE26">
      <w:numFmt w:val="decimal"/>
      <w:lvlText w:val=""/>
      <w:lvlJc w:val="left"/>
    </w:lvl>
    <w:lvl w:ilvl="6" w:tplc="B6BCB944">
      <w:numFmt w:val="decimal"/>
      <w:lvlText w:val=""/>
      <w:lvlJc w:val="left"/>
    </w:lvl>
    <w:lvl w:ilvl="7" w:tplc="FD00B15A">
      <w:numFmt w:val="decimal"/>
      <w:lvlText w:val=""/>
      <w:lvlJc w:val="left"/>
    </w:lvl>
    <w:lvl w:ilvl="8" w:tplc="404022E6">
      <w:numFmt w:val="decimal"/>
      <w:lvlText w:val=""/>
      <w:lvlJc w:val="left"/>
    </w:lvl>
  </w:abstractNum>
  <w:abstractNum w:abstractNumId="21" w15:restartNumberingAfterBreak="0">
    <w:nsid w:val="4D073AC1"/>
    <w:multiLevelType w:val="hybridMultilevel"/>
    <w:tmpl w:val="9842881A"/>
    <w:lvl w:ilvl="0" w:tplc="C3BA3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60920">
      <w:numFmt w:val="decimal"/>
      <w:lvlText w:val=""/>
      <w:lvlJc w:val="left"/>
    </w:lvl>
    <w:lvl w:ilvl="2" w:tplc="91CCB488">
      <w:numFmt w:val="decimal"/>
      <w:lvlText w:val=""/>
      <w:lvlJc w:val="left"/>
    </w:lvl>
    <w:lvl w:ilvl="3" w:tplc="3CACE1E4">
      <w:numFmt w:val="decimal"/>
      <w:lvlText w:val=""/>
      <w:lvlJc w:val="left"/>
    </w:lvl>
    <w:lvl w:ilvl="4" w:tplc="6BEC9800">
      <w:numFmt w:val="decimal"/>
      <w:lvlText w:val=""/>
      <w:lvlJc w:val="left"/>
    </w:lvl>
    <w:lvl w:ilvl="5" w:tplc="DAB6168A">
      <w:numFmt w:val="decimal"/>
      <w:lvlText w:val=""/>
      <w:lvlJc w:val="left"/>
    </w:lvl>
    <w:lvl w:ilvl="6" w:tplc="23C46CCA">
      <w:numFmt w:val="decimal"/>
      <w:lvlText w:val=""/>
      <w:lvlJc w:val="left"/>
    </w:lvl>
    <w:lvl w:ilvl="7" w:tplc="161A39D4">
      <w:numFmt w:val="decimal"/>
      <w:lvlText w:val=""/>
      <w:lvlJc w:val="left"/>
    </w:lvl>
    <w:lvl w:ilvl="8" w:tplc="0512CDE6">
      <w:numFmt w:val="decimal"/>
      <w:lvlText w:val=""/>
      <w:lvlJc w:val="left"/>
    </w:lvl>
  </w:abstractNum>
  <w:abstractNum w:abstractNumId="22" w15:restartNumberingAfterBreak="0">
    <w:nsid w:val="4FD71F5E"/>
    <w:multiLevelType w:val="hybridMultilevel"/>
    <w:tmpl w:val="149C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144AF"/>
    <w:multiLevelType w:val="hybridMultilevel"/>
    <w:tmpl w:val="CE7AA166"/>
    <w:lvl w:ilvl="0" w:tplc="62B63BF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B3B80"/>
    <w:multiLevelType w:val="hybridMultilevel"/>
    <w:tmpl w:val="BAF83B46"/>
    <w:lvl w:ilvl="0" w:tplc="56F0B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60ABC">
      <w:numFmt w:val="decimal"/>
      <w:lvlText w:val=""/>
      <w:lvlJc w:val="left"/>
    </w:lvl>
    <w:lvl w:ilvl="2" w:tplc="17209986">
      <w:numFmt w:val="decimal"/>
      <w:lvlText w:val=""/>
      <w:lvlJc w:val="left"/>
    </w:lvl>
    <w:lvl w:ilvl="3" w:tplc="2F229B8A">
      <w:numFmt w:val="decimal"/>
      <w:lvlText w:val=""/>
      <w:lvlJc w:val="left"/>
    </w:lvl>
    <w:lvl w:ilvl="4" w:tplc="89482738">
      <w:numFmt w:val="decimal"/>
      <w:lvlText w:val=""/>
      <w:lvlJc w:val="left"/>
    </w:lvl>
    <w:lvl w:ilvl="5" w:tplc="0292D962">
      <w:numFmt w:val="decimal"/>
      <w:lvlText w:val=""/>
      <w:lvlJc w:val="left"/>
    </w:lvl>
    <w:lvl w:ilvl="6" w:tplc="2D0227E2">
      <w:numFmt w:val="decimal"/>
      <w:lvlText w:val=""/>
      <w:lvlJc w:val="left"/>
    </w:lvl>
    <w:lvl w:ilvl="7" w:tplc="8500BEF8">
      <w:numFmt w:val="decimal"/>
      <w:lvlText w:val=""/>
      <w:lvlJc w:val="left"/>
    </w:lvl>
    <w:lvl w:ilvl="8" w:tplc="C166E676">
      <w:numFmt w:val="decimal"/>
      <w:lvlText w:val=""/>
      <w:lvlJc w:val="left"/>
    </w:lvl>
  </w:abstractNum>
  <w:abstractNum w:abstractNumId="25" w15:restartNumberingAfterBreak="0">
    <w:nsid w:val="5E84301E"/>
    <w:multiLevelType w:val="hybridMultilevel"/>
    <w:tmpl w:val="5DAC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A4B39"/>
    <w:multiLevelType w:val="hybridMultilevel"/>
    <w:tmpl w:val="2AC40188"/>
    <w:lvl w:ilvl="0" w:tplc="22661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48626">
      <w:numFmt w:val="decimal"/>
      <w:lvlText w:val=""/>
      <w:lvlJc w:val="left"/>
    </w:lvl>
    <w:lvl w:ilvl="2" w:tplc="E3329C50">
      <w:numFmt w:val="decimal"/>
      <w:lvlText w:val=""/>
      <w:lvlJc w:val="left"/>
    </w:lvl>
    <w:lvl w:ilvl="3" w:tplc="4C56EF42">
      <w:numFmt w:val="decimal"/>
      <w:lvlText w:val=""/>
      <w:lvlJc w:val="left"/>
    </w:lvl>
    <w:lvl w:ilvl="4" w:tplc="60424DF8">
      <w:numFmt w:val="decimal"/>
      <w:lvlText w:val=""/>
      <w:lvlJc w:val="left"/>
    </w:lvl>
    <w:lvl w:ilvl="5" w:tplc="761ECA94">
      <w:numFmt w:val="decimal"/>
      <w:lvlText w:val=""/>
      <w:lvlJc w:val="left"/>
    </w:lvl>
    <w:lvl w:ilvl="6" w:tplc="074C575C">
      <w:numFmt w:val="decimal"/>
      <w:lvlText w:val=""/>
      <w:lvlJc w:val="left"/>
    </w:lvl>
    <w:lvl w:ilvl="7" w:tplc="F1CCA39A">
      <w:numFmt w:val="decimal"/>
      <w:lvlText w:val=""/>
      <w:lvlJc w:val="left"/>
    </w:lvl>
    <w:lvl w:ilvl="8" w:tplc="EAF67C88">
      <w:numFmt w:val="decimal"/>
      <w:lvlText w:val=""/>
      <w:lvlJc w:val="left"/>
    </w:lvl>
  </w:abstractNum>
  <w:abstractNum w:abstractNumId="27" w15:restartNumberingAfterBreak="0">
    <w:nsid w:val="6190282A"/>
    <w:multiLevelType w:val="hybridMultilevel"/>
    <w:tmpl w:val="08D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E0CE6"/>
    <w:multiLevelType w:val="hybridMultilevel"/>
    <w:tmpl w:val="0CA8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D301A"/>
    <w:multiLevelType w:val="multilevel"/>
    <w:tmpl w:val="3A8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B7EDE"/>
    <w:multiLevelType w:val="hybridMultilevel"/>
    <w:tmpl w:val="B67656AC"/>
    <w:lvl w:ilvl="0" w:tplc="6F8CB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C999A">
      <w:numFmt w:val="decimal"/>
      <w:lvlText w:val=""/>
      <w:lvlJc w:val="left"/>
    </w:lvl>
    <w:lvl w:ilvl="2" w:tplc="0E24C24C">
      <w:numFmt w:val="decimal"/>
      <w:lvlText w:val=""/>
      <w:lvlJc w:val="left"/>
    </w:lvl>
    <w:lvl w:ilvl="3" w:tplc="8AD8055E">
      <w:numFmt w:val="decimal"/>
      <w:lvlText w:val=""/>
      <w:lvlJc w:val="left"/>
    </w:lvl>
    <w:lvl w:ilvl="4" w:tplc="44945842">
      <w:numFmt w:val="decimal"/>
      <w:lvlText w:val=""/>
      <w:lvlJc w:val="left"/>
    </w:lvl>
    <w:lvl w:ilvl="5" w:tplc="4252D706">
      <w:numFmt w:val="decimal"/>
      <w:lvlText w:val=""/>
      <w:lvlJc w:val="left"/>
    </w:lvl>
    <w:lvl w:ilvl="6" w:tplc="83BC66EE">
      <w:numFmt w:val="decimal"/>
      <w:lvlText w:val=""/>
      <w:lvlJc w:val="left"/>
    </w:lvl>
    <w:lvl w:ilvl="7" w:tplc="2CA05388">
      <w:numFmt w:val="decimal"/>
      <w:lvlText w:val=""/>
      <w:lvlJc w:val="left"/>
    </w:lvl>
    <w:lvl w:ilvl="8" w:tplc="FBA20C42">
      <w:numFmt w:val="decimal"/>
      <w:lvlText w:val=""/>
      <w:lvlJc w:val="left"/>
    </w:lvl>
  </w:abstractNum>
  <w:abstractNum w:abstractNumId="31" w15:restartNumberingAfterBreak="0">
    <w:nsid w:val="6DCF621D"/>
    <w:multiLevelType w:val="hybridMultilevel"/>
    <w:tmpl w:val="9EFA43BE"/>
    <w:lvl w:ilvl="0" w:tplc="3F7A97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6DA97F2">
      <w:numFmt w:val="decimal"/>
      <w:lvlText w:val=""/>
      <w:lvlJc w:val="left"/>
    </w:lvl>
    <w:lvl w:ilvl="2" w:tplc="9AD0C4DE">
      <w:numFmt w:val="decimal"/>
      <w:lvlText w:val=""/>
      <w:lvlJc w:val="left"/>
    </w:lvl>
    <w:lvl w:ilvl="3" w:tplc="EA229B9E">
      <w:numFmt w:val="decimal"/>
      <w:lvlText w:val=""/>
      <w:lvlJc w:val="left"/>
    </w:lvl>
    <w:lvl w:ilvl="4" w:tplc="894EF6FA">
      <w:numFmt w:val="decimal"/>
      <w:lvlText w:val=""/>
      <w:lvlJc w:val="left"/>
    </w:lvl>
    <w:lvl w:ilvl="5" w:tplc="74C07C8E">
      <w:numFmt w:val="decimal"/>
      <w:lvlText w:val=""/>
      <w:lvlJc w:val="left"/>
    </w:lvl>
    <w:lvl w:ilvl="6" w:tplc="D2302A18">
      <w:numFmt w:val="decimal"/>
      <w:lvlText w:val=""/>
      <w:lvlJc w:val="left"/>
    </w:lvl>
    <w:lvl w:ilvl="7" w:tplc="3A320758">
      <w:numFmt w:val="decimal"/>
      <w:lvlText w:val=""/>
      <w:lvlJc w:val="left"/>
    </w:lvl>
    <w:lvl w:ilvl="8" w:tplc="36523226">
      <w:numFmt w:val="decimal"/>
      <w:lvlText w:val=""/>
      <w:lvlJc w:val="left"/>
    </w:lvl>
  </w:abstractNum>
  <w:abstractNum w:abstractNumId="32" w15:restartNumberingAfterBreak="0">
    <w:nsid w:val="73EE46FD"/>
    <w:multiLevelType w:val="hybridMultilevel"/>
    <w:tmpl w:val="153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519A5"/>
    <w:multiLevelType w:val="hybridMultilevel"/>
    <w:tmpl w:val="007CF3FC"/>
    <w:lvl w:ilvl="0" w:tplc="D44E6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BC1022">
      <w:numFmt w:val="decimal"/>
      <w:lvlText w:val=""/>
      <w:lvlJc w:val="left"/>
    </w:lvl>
    <w:lvl w:ilvl="2" w:tplc="483A3CA2">
      <w:numFmt w:val="decimal"/>
      <w:lvlText w:val=""/>
      <w:lvlJc w:val="left"/>
    </w:lvl>
    <w:lvl w:ilvl="3" w:tplc="7E2038E0">
      <w:numFmt w:val="decimal"/>
      <w:lvlText w:val=""/>
      <w:lvlJc w:val="left"/>
    </w:lvl>
    <w:lvl w:ilvl="4" w:tplc="54AA9000">
      <w:numFmt w:val="decimal"/>
      <w:lvlText w:val=""/>
      <w:lvlJc w:val="left"/>
    </w:lvl>
    <w:lvl w:ilvl="5" w:tplc="F66668FE">
      <w:numFmt w:val="decimal"/>
      <w:lvlText w:val=""/>
      <w:lvlJc w:val="left"/>
    </w:lvl>
    <w:lvl w:ilvl="6" w:tplc="6F127310">
      <w:numFmt w:val="decimal"/>
      <w:lvlText w:val=""/>
      <w:lvlJc w:val="left"/>
    </w:lvl>
    <w:lvl w:ilvl="7" w:tplc="9A4E145A">
      <w:numFmt w:val="decimal"/>
      <w:lvlText w:val=""/>
      <w:lvlJc w:val="left"/>
    </w:lvl>
    <w:lvl w:ilvl="8" w:tplc="2D20AFB0">
      <w:numFmt w:val="decimal"/>
      <w:lvlText w:val=""/>
      <w:lvlJc w:val="left"/>
    </w:lvl>
  </w:abstractNum>
  <w:num w:numId="1">
    <w:abstractNumId w:val="12"/>
  </w:num>
  <w:num w:numId="2">
    <w:abstractNumId w:val="32"/>
  </w:num>
  <w:num w:numId="3">
    <w:abstractNumId w:val="14"/>
  </w:num>
  <w:num w:numId="4">
    <w:abstractNumId w:val="10"/>
  </w:num>
  <w:num w:numId="5">
    <w:abstractNumId w:val="22"/>
  </w:num>
  <w:num w:numId="6">
    <w:abstractNumId w:val="27"/>
  </w:num>
  <w:num w:numId="7">
    <w:abstractNumId w:val="4"/>
  </w:num>
  <w:num w:numId="8">
    <w:abstractNumId w:val="2"/>
  </w:num>
  <w:num w:numId="9">
    <w:abstractNumId w:val="25"/>
  </w:num>
  <w:num w:numId="10">
    <w:abstractNumId w:val="28"/>
  </w:num>
  <w:num w:numId="11">
    <w:abstractNumId w:val="3"/>
  </w:num>
  <w:num w:numId="12">
    <w:abstractNumId w:val="33"/>
  </w:num>
  <w:num w:numId="13">
    <w:abstractNumId w:val="23"/>
  </w:num>
  <w:num w:numId="14">
    <w:abstractNumId w:val="1"/>
  </w:num>
  <w:num w:numId="15">
    <w:abstractNumId w:val="8"/>
  </w:num>
  <w:num w:numId="16">
    <w:abstractNumId w:val="7"/>
  </w:num>
  <w:num w:numId="17">
    <w:abstractNumId w:val="9"/>
  </w:num>
  <w:num w:numId="18">
    <w:abstractNumId w:val="31"/>
  </w:num>
  <w:num w:numId="19">
    <w:abstractNumId w:val="5"/>
  </w:num>
  <w:num w:numId="20">
    <w:abstractNumId w:val="20"/>
  </w:num>
  <w:num w:numId="21">
    <w:abstractNumId w:val="11"/>
  </w:num>
  <w:num w:numId="22">
    <w:abstractNumId w:val="24"/>
  </w:num>
  <w:num w:numId="23">
    <w:abstractNumId w:val="30"/>
  </w:num>
  <w:num w:numId="24">
    <w:abstractNumId w:val="19"/>
  </w:num>
  <w:num w:numId="25">
    <w:abstractNumId w:val="21"/>
  </w:num>
  <w:num w:numId="26">
    <w:abstractNumId w:val="17"/>
  </w:num>
  <w:num w:numId="27">
    <w:abstractNumId w:val="15"/>
  </w:num>
  <w:num w:numId="28">
    <w:abstractNumId w:val="26"/>
  </w:num>
  <w:num w:numId="29">
    <w:abstractNumId w:val="0"/>
  </w:num>
  <w:num w:numId="30">
    <w:abstractNumId w:val="18"/>
  </w:num>
  <w:num w:numId="31">
    <w:abstractNumId w:val="6"/>
  </w:num>
  <w:num w:numId="32">
    <w:abstractNumId w:val="16"/>
  </w:num>
  <w:num w:numId="33">
    <w:abstractNumId w:val="2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7E"/>
    <w:rsid w:val="00002158"/>
    <w:rsid w:val="0009054F"/>
    <w:rsid w:val="00103585"/>
    <w:rsid w:val="001224CF"/>
    <w:rsid w:val="00123E37"/>
    <w:rsid w:val="001700AF"/>
    <w:rsid w:val="001F448D"/>
    <w:rsid w:val="002C15F7"/>
    <w:rsid w:val="00372866"/>
    <w:rsid w:val="003F2AE4"/>
    <w:rsid w:val="004A6555"/>
    <w:rsid w:val="004F266B"/>
    <w:rsid w:val="00517FBA"/>
    <w:rsid w:val="00524384"/>
    <w:rsid w:val="005F457A"/>
    <w:rsid w:val="00614415"/>
    <w:rsid w:val="0062589D"/>
    <w:rsid w:val="0068266B"/>
    <w:rsid w:val="006E79E6"/>
    <w:rsid w:val="006F3264"/>
    <w:rsid w:val="00765748"/>
    <w:rsid w:val="00784A8B"/>
    <w:rsid w:val="007A1F31"/>
    <w:rsid w:val="007E125B"/>
    <w:rsid w:val="007F072B"/>
    <w:rsid w:val="0083077E"/>
    <w:rsid w:val="009025E5"/>
    <w:rsid w:val="00967D98"/>
    <w:rsid w:val="00AB49FD"/>
    <w:rsid w:val="00AD427E"/>
    <w:rsid w:val="00B179C4"/>
    <w:rsid w:val="00B41991"/>
    <w:rsid w:val="00C1171E"/>
    <w:rsid w:val="00C4336C"/>
    <w:rsid w:val="00C72D53"/>
    <w:rsid w:val="00D07430"/>
    <w:rsid w:val="00DD0AF1"/>
    <w:rsid w:val="00DD5795"/>
    <w:rsid w:val="00DF2FB6"/>
    <w:rsid w:val="00F057BA"/>
    <w:rsid w:val="00F27787"/>
    <w:rsid w:val="00F53ACA"/>
    <w:rsid w:val="00F70B20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40603"/>
  <w15:chartTrackingRefBased/>
  <w15:docId w15:val="{76FAE269-1AF2-44AE-9766-09386705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7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27E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27E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4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D427E"/>
    <w:pPr>
      <w:spacing w:after="120" w:line="240" w:lineRule="atLeast"/>
      <w:ind w:left="720"/>
      <w:contextualSpacing/>
    </w:pPr>
    <w:rPr>
      <w:sz w:val="28"/>
    </w:rPr>
  </w:style>
  <w:style w:type="table" w:styleId="TableGrid">
    <w:name w:val="Table Grid"/>
    <w:basedOn w:val="TableNormal"/>
    <w:uiPriority w:val="59"/>
    <w:rsid w:val="00AD427E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427E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427E"/>
    <w:rPr>
      <w:rFonts w:ascii=".VnTime" w:eastAsia="Times New Roman" w:hAnsi=".VnTime" w:cs="Times New Roman"/>
      <w:color w:val="000000" w:themeColor="text1"/>
      <w:sz w:val="26"/>
      <w:szCs w:val="24"/>
    </w:rPr>
  </w:style>
  <w:style w:type="paragraph" w:styleId="NoSpacing">
    <w:name w:val="No Spacing"/>
    <w:aliases w:val="Nomarl"/>
    <w:next w:val="Normal"/>
    <w:uiPriority w:val="1"/>
    <w:qFormat/>
    <w:rsid w:val="00AD427E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AD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27E"/>
    <w:rPr>
      <w:rFonts w:ascii="Times New Roman" w:hAnsi="Times New Roman"/>
      <w:sz w:val="24"/>
    </w:rPr>
  </w:style>
  <w:style w:type="paragraph" w:customStyle="1" w:styleId="Normal0">
    <w:name w:val="[Normal]"/>
    <w:basedOn w:val="Normal"/>
    <w:uiPriority w:val="99"/>
    <w:rsid w:val="006E79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6E79E6"/>
    <w:rPr>
      <w:color w:val="808080"/>
    </w:rPr>
  </w:style>
  <w:style w:type="character" w:styleId="Emphasis">
    <w:name w:val="Emphasis"/>
    <w:basedOn w:val="DefaultParagraphFont"/>
    <w:uiPriority w:val="20"/>
    <w:qFormat/>
    <w:rsid w:val="006E79E6"/>
    <w:rPr>
      <w:i/>
      <w:iCs/>
    </w:rPr>
  </w:style>
  <w:style w:type="character" w:styleId="Hyperlink">
    <w:name w:val="Hyperlink"/>
    <w:basedOn w:val="DefaultParagraphFont"/>
    <w:uiPriority w:val="99"/>
    <w:unhideWhenUsed/>
    <w:rsid w:val="006E79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79E6"/>
    <w:rPr>
      <w:color w:val="605E5C"/>
      <w:shd w:val="clear" w:color="auto" w:fill="E1DFDD"/>
    </w:rPr>
  </w:style>
  <w:style w:type="paragraph" w:customStyle="1" w:styleId="Heading11">
    <w:name w:val="Heading 11"/>
    <w:basedOn w:val="Normal"/>
    <w:next w:val="Normal"/>
    <w:uiPriority w:val="9"/>
    <w:qFormat/>
    <w:rsid w:val="006E79E6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E79E6"/>
  </w:style>
  <w:style w:type="character" w:customStyle="1" w:styleId="VerbatimChar">
    <w:name w:val="Verbatim Char"/>
    <w:rsid w:val="006E79E6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6E79E6"/>
  </w:style>
  <w:style w:type="table" w:customStyle="1" w:styleId="TableGrid1">
    <w:name w:val="Table Grid1"/>
    <w:basedOn w:val="TableNormal"/>
    <w:next w:val="TableGrid"/>
    <w:uiPriority w:val="59"/>
    <w:rsid w:val="006E79E6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arl1">
    <w:name w:val="Nomarl1"/>
    <w:next w:val="Normal"/>
    <w:uiPriority w:val="1"/>
    <w:qFormat/>
    <w:rsid w:val="006E79E6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E79E6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E79E6"/>
    <w:pPr>
      <w:tabs>
        <w:tab w:val="center" w:pos="4520"/>
        <w:tab w:val="right" w:pos="9020"/>
      </w:tabs>
      <w:spacing w:after="0" w:line="336" w:lineRule="auto"/>
      <w:jc w:val="both"/>
    </w:pPr>
    <w:rPr>
      <w:rFonts w:eastAsia="Calibri" w:cs="Times New Roman"/>
      <w:i/>
      <w:sz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6E79E6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6E79E6"/>
    <w:rPr>
      <w:b/>
      <w:bCs/>
    </w:rPr>
  </w:style>
  <w:style w:type="character" w:customStyle="1" w:styleId="Heading1Char1">
    <w:name w:val="Heading 1 Char1"/>
    <w:basedOn w:val="DefaultParagraphFont"/>
    <w:uiPriority w:val="9"/>
    <w:rsid w:val="006E7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E79E6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E79E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1430</Words>
  <Characters>8153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2022-09-30T13:22:00Z</dcterms:created>
  <dcterms:modified xsi:type="dcterms:W3CDTF">2022-09-30T13:32:00Z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TimeNewRoman_14.eqp</vt:lpwstr>
  </property>
  <property fmtid="{D5CDD505-2E9C-101B-9397-08002B2CF9AE}" pid="7" name="MTWinEqns">
    <vt:bool>true</vt:bool>
  </property>
</Properties>
</file>