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A18" w:rsidRPr="008D0A09" w:rsidRDefault="006B216D" w:rsidP="008D0A09">
      <w:pPr>
        <w:spacing w:after="0" w:line="240" w:lineRule="auto"/>
        <w:jc w:val="both"/>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rPr>
        <w:t>Trường THPT Nguyễn Văn Cừ</w:t>
      </w:r>
      <w:r w:rsidRPr="008D0A09">
        <w:rPr>
          <w:rFonts w:ascii="Times New Roman" w:eastAsia="Times New Roman" w:hAnsi="Times New Roman" w:cs="Times New Roman"/>
          <w:sz w:val="24"/>
          <w:szCs w:val="24"/>
        </w:rPr>
        <w:tab/>
      </w:r>
      <w:r w:rsidRPr="008D0A09">
        <w:rPr>
          <w:rFonts w:ascii="Times New Roman" w:eastAsia="Times New Roman" w:hAnsi="Times New Roman" w:cs="Times New Roman"/>
          <w:sz w:val="24"/>
          <w:szCs w:val="24"/>
        </w:rPr>
        <w:tab/>
      </w:r>
      <w:r w:rsidR="00612A18" w:rsidRPr="008D0A09">
        <w:rPr>
          <w:rFonts w:ascii="Times New Roman" w:eastAsia="Times New Roman" w:hAnsi="Times New Roman" w:cs="Times New Roman"/>
          <w:sz w:val="24"/>
          <w:szCs w:val="24"/>
        </w:rPr>
        <w:t xml:space="preserve">ĐỀ KIỂM TRA </w:t>
      </w:r>
      <w:r w:rsidR="006F3F0F" w:rsidRPr="008D0A09">
        <w:rPr>
          <w:rFonts w:ascii="Times New Roman" w:eastAsia="Times New Roman" w:hAnsi="Times New Roman" w:cs="Times New Roman"/>
          <w:sz w:val="24"/>
          <w:szCs w:val="24"/>
        </w:rPr>
        <w:t>HỌC KỲ II</w:t>
      </w:r>
      <w:r w:rsidR="00333203" w:rsidRPr="008D0A09">
        <w:rPr>
          <w:rFonts w:ascii="Times New Roman" w:eastAsia="Times New Roman" w:hAnsi="Times New Roman" w:cs="Times New Roman"/>
          <w:sz w:val="24"/>
          <w:szCs w:val="24"/>
        </w:rPr>
        <w:t xml:space="preserve"> - </w:t>
      </w:r>
      <w:r w:rsidR="00612A18" w:rsidRPr="008D0A09">
        <w:rPr>
          <w:rFonts w:ascii="Times New Roman" w:eastAsia="Times New Roman" w:hAnsi="Times New Roman" w:cs="Times New Roman"/>
          <w:sz w:val="24"/>
          <w:szCs w:val="24"/>
        </w:rPr>
        <w:t xml:space="preserve">NĂM </w:t>
      </w:r>
      <w:r w:rsidRPr="008D0A09">
        <w:rPr>
          <w:rFonts w:ascii="Times New Roman" w:eastAsia="Times New Roman" w:hAnsi="Times New Roman" w:cs="Times New Roman"/>
          <w:sz w:val="24"/>
          <w:szCs w:val="24"/>
        </w:rPr>
        <w:t xml:space="preserve">HỌC </w:t>
      </w:r>
      <w:r w:rsidR="00612A18" w:rsidRPr="008D0A09">
        <w:rPr>
          <w:rFonts w:ascii="Times New Roman" w:eastAsia="Times New Roman" w:hAnsi="Times New Roman" w:cs="Times New Roman"/>
          <w:sz w:val="24"/>
          <w:szCs w:val="24"/>
        </w:rPr>
        <w:t>20</w:t>
      </w:r>
      <w:r w:rsidR="0035605C" w:rsidRPr="008D0A09">
        <w:rPr>
          <w:rFonts w:ascii="Times New Roman" w:eastAsia="Times New Roman" w:hAnsi="Times New Roman" w:cs="Times New Roman"/>
          <w:sz w:val="24"/>
          <w:szCs w:val="24"/>
          <w:lang w:val="vi-VN"/>
        </w:rPr>
        <w:t>2</w:t>
      </w:r>
      <w:r w:rsidR="0035605C" w:rsidRPr="008D0A09">
        <w:rPr>
          <w:rFonts w:ascii="Times New Roman" w:eastAsia="Times New Roman" w:hAnsi="Times New Roman" w:cs="Times New Roman"/>
          <w:sz w:val="24"/>
          <w:szCs w:val="24"/>
        </w:rPr>
        <w:t>1 - 2022</w:t>
      </w:r>
    </w:p>
    <w:p w:rsidR="00612A18" w:rsidRPr="008D0A09" w:rsidRDefault="00612A18" w:rsidP="008D0A09">
      <w:pPr>
        <w:spacing w:after="0" w:line="240" w:lineRule="auto"/>
        <w:jc w:val="both"/>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rPr>
        <w:t>Lớp : …………</w:t>
      </w:r>
      <w:r w:rsidR="006B216D" w:rsidRPr="008D0A09">
        <w:rPr>
          <w:rFonts w:ascii="Times New Roman" w:eastAsia="Times New Roman" w:hAnsi="Times New Roman" w:cs="Times New Roman"/>
          <w:sz w:val="24"/>
          <w:szCs w:val="24"/>
        </w:rPr>
        <w:t>…………..</w:t>
      </w:r>
      <w:r w:rsidR="006B216D" w:rsidRPr="008D0A09">
        <w:rPr>
          <w:rFonts w:ascii="Times New Roman" w:eastAsia="Times New Roman" w:hAnsi="Times New Roman" w:cs="Times New Roman"/>
          <w:sz w:val="24"/>
          <w:szCs w:val="24"/>
        </w:rPr>
        <w:tab/>
      </w:r>
      <w:r w:rsidR="006B216D" w:rsidRPr="008D0A09">
        <w:rPr>
          <w:rFonts w:ascii="Times New Roman" w:eastAsia="Times New Roman" w:hAnsi="Times New Roman" w:cs="Times New Roman"/>
          <w:sz w:val="24"/>
          <w:szCs w:val="24"/>
        </w:rPr>
        <w:tab/>
      </w:r>
      <w:r w:rsidR="006B216D" w:rsidRPr="008D0A09">
        <w:rPr>
          <w:rFonts w:ascii="Times New Roman" w:eastAsia="Times New Roman" w:hAnsi="Times New Roman" w:cs="Times New Roman"/>
          <w:sz w:val="24"/>
          <w:szCs w:val="24"/>
        </w:rPr>
        <w:tab/>
      </w:r>
      <w:r w:rsidR="006B216D" w:rsidRPr="008D0A09">
        <w:rPr>
          <w:rFonts w:ascii="Times New Roman" w:eastAsia="Times New Roman" w:hAnsi="Times New Roman" w:cs="Times New Roman"/>
          <w:sz w:val="24"/>
          <w:szCs w:val="24"/>
        </w:rPr>
        <w:tab/>
        <w:t>MÔN: NGỮ VĂN Khối 11</w:t>
      </w:r>
    </w:p>
    <w:p w:rsidR="00612A18" w:rsidRPr="008D0A09" w:rsidRDefault="00612A18" w:rsidP="008D0A09">
      <w:pPr>
        <w:spacing w:after="0" w:line="240" w:lineRule="auto"/>
        <w:jc w:val="both"/>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rPr>
        <w:t>Họ và tên:………………………………..</w:t>
      </w:r>
      <w:r w:rsidRPr="008D0A09">
        <w:rPr>
          <w:rFonts w:ascii="Times New Roman" w:eastAsia="Times New Roman" w:hAnsi="Times New Roman" w:cs="Times New Roman"/>
          <w:sz w:val="24"/>
          <w:szCs w:val="24"/>
        </w:rPr>
        <w:tab/>
        <w:t xml:space="preserve"> Thời gian: 90 phút</w:t>
      </w:r>
      <w:r w:rsidR="006B216D" w:rsidRPr="008D0A09">
        <w:rPr>
          <w:rFonts w:ascii="Times New Roman" w:eastAsia="Times New Roman" w:hAnsi="Times New Roman" w:cs="Times New Roman"/>
          <w:sz w:val="24"/>
          <w:szCs w:val="24"/>
        </w:rPr>
        <w:t xml:space="preserve"> (Ngày thi: </w:t>
      </w:r>
      <w:r w:rsidR="0035605C" w:rsidRPr="008D0A09">
        <w:rPr>
          <w:rFonts w:ascii="Times New Roman" w:eastAsia="Times New Roman" w:hAnsi="Times New Roman" w:cs="Times New Roman"/>
          <w:sz w:val="24"/>
          <w:szCs w:val="24"/>
        </w:rPr>
        <w:t>10</w:t>
      </w:r>
      <w:r w:rsidR="006F3F0F" w:rsidRPr="008D0A09">
        <w:rPr>
          <w:rFonts w:ascii="Times New Roman" w:eastAsia="Times New Roman" w:hAnsi="Times New Roman" w:cs="Times New Roman"/>
          <w:sz w:val="24"/>
          <w:szCs w:val="24"/>
        </w:rPr>
        <w:t>/05</w:t>
      </w:r>
      <w:r w:rsidR="0035605C" w:rsidRPr="008D0A09">
        <w:rPr>
          <w:rFonts w:ascii="Times New Roman" w:eastAsia="Times New Roman" w:hAnsi="Times New Roman" w:cs="Times New Roman"/>
          <w:sz w:val="24"/>
          <w:szCs w:val="24"/>
        </w:rPr>
        <w:t>/2022</w:t>
      </w:r>
      <w:r w:rsidRPr="008D0A09">
        <w:rPr>
          <w:rFonts w:ascii="Times New Roman" w:eastAsia="Times New Roman" w:hAnsi="Times New Roman" w:cs="Times New Roman"/>
          <w:sz w:val="24"/>
          <w:szCs w:val="24"/>
        </w:rPr>
        <w:t>)</w:t>
      </w:r>
    </w:p>
    <w:p w:rsidR="00612A18" w:rsidRPr="008D0A09" w:rsidRDefault="00612A18" w:rsidP="008D0A09">
      <w:pPr>
        <w:pStyle w:val="ListParagraph"/>
        <w:numPr>
          <w:ilvl w:val="0"/>
          <w:numId w:val="3"/>
        </w:numPr>
        <w:shd w:val="clear" w:color="auto" w:fill="FFFFFF"/>
        <w:spacing w:before="120" w:after="0" w:line="390" w:lineRule="atLeast"/>
        <w:ind w:left="0" w:firstLine="426"/>
        <w:jc w:val="both"/>
        <w:rPr>
          <w:rFonts w:ascii="Times New Roman" w:eastAsia="Times New Roman" w:hAnsi="Times New Roman" w:cs="Times New Roman"/>
          <w:sz w:val="24"/>
          <w:szCs w:val="24"/>
        </w:rPr>
      </w:pPr>
      <w:r w:rsidRPr="008D0A09">
        <w:rPr>
          <w:rFonts w:ascii="Times New Roman" w:eastAsia="Times New Roman" w:hAnsi="Times New Roman" w:cs="Times New Roman"/>
          <w:b/>
          <w:bCs/>
          <w:sz w:val="24"/>
          <w:szCs w:val="24"/>
          <w:bdr w:val="none" w:sz="0" w:space="0" w:color="auto" w:frame="1"/>
        </w:rPr>
        <w:t>PHẦN ĐỌC HIỂU: (3,0 điểm)</w:t>
      </w:r>
    </w:p>
    <w:p w:rsidR="0035605C" w:rsidRPr="0035605C" w:rsidRDefault="0035605C" w:rsidP="008D0A09">
      <w:pPr>
        <w:spacing w:after="0" w:line="240" w:lineRule="auto"/>
        <w:rPr>
          <w:rFonts w:ascii="Times New Roman" w:eastAsia="Times New Roman" w:hAnsi="Times New Roman" w:cs="Times New Roman"/>
          <w:b/>
          <w:sz w:val="24"/>
          <w:szCs w:val="24"/>
        </w:rPr>
      </w:pPr>
      <w:r w:rsidRPr="0035605C">
        <w:rPr>
          <w:rFonts w:ascii="Times New Roman" w:eastAsia="Times New Roman" w:hAnsi="Times New Roman" w:cs="Times New Roman"/>
          <w:b/>
          <w:i/>
          <w:iCs/>
          <w:sz w:val="24"/>
          <w:szCs w:val="24"/>
        </w:rPr>
        <w:t>Đọc văn bản</w:t>
      </w:r>
      <w:r w:rsidR="008D0A09">
        <w:rPr>
          <w:rFonts w:ascii="Times New Roman" w:eastAsia="Times New Roman" w:hAnsi="Times New Roman" w:cs="Times New Roman"/>
          <w:b/>
          <w:i/>
          <w:iCs/>
          <w:sz w:val="24"/>
          <w:szCs w:val="24"/>
        </w:rPr>
        <w:t xml:space="preserve"> và trả lời các câu hỏi</w:t>
      </w:r>
      <w:r w:rsidRPr="0035605C">
        <w:rPr>
          <w:rFonts w:ascii="Times New Roman" w:eastAsia="Times New Roman" w:hAnsi="Times New Roman" w:cs="Times New Roman"/>
          <w:b/>
          <w:i/>
          <w:iCs/>
          <w:sz w:val="24"/>
          <w:szCs w:val="24"/>
        </w:rPr>
        <w:t>:</w:t>
      </w:r>
    </w:p>
    <w:p w:rsidR="008D0A09" w:rsidRDefault="008D0A09" w:rsidP="008D0A09">
      <w:pPr>
        <w:shd w:val="clear" w:color="auto" w:fill="FFFFFF"/>
        <w:spacing w:after="0" w:line="390" w:lineRule="atLeast"/>
        <w:jc w:val="both"/>
        <w:rPr>
          <w:rFonts w:ascii="Times New Roman" w:hAnsi="Times New Roman" w:cs="Times New Roman"/>
          <w:sz w:val="24"/>
          <w:szCs w:val="24"/>
          <w:shd w:val="clear" w:color="auto" w:fill="FCFCFC"/>
        </w:rPr>
        <w:sectPr w:rsidR="008D0A09" w:rsidSect="009C2AAF">
          <w:pgSz w:w="12240" w:h="15840"/>
          <w:pgMar w:top="426" w:right="1041" w:bottom="426" w:left="993" w:header="720" w:footer="720" w:gutter="0"/>
          <w:cols w:space="720"/>
          <w:docGrid w:linePitch="360"/>
        </w:sectPr>
      </w:pPr>
    </w:p>
    <w:p w:rsidR="0035605C" w:rsidRPr="008D0A09" w:rsidRDefault="0035605C" w:rsidP="008D0A09">
      <w:pPr>
        <w:shd w:val="clear" w:color="auto" w:fill="FFFFFF"/>
        <w:spacing w:after="0" w:line="390" w:lineRule="atLeast"/>
        <w:jc w:val="both"/>
        <w:rPr>
          <w:rFonts w:ascii="Times New Roman" w:hAnsi="Times New Roman" w:cs="Times New Roman"/>
          <w:sz w:val="24"/>
          <w:szCs w:val="24"/>
          <w:shd w:val="clear" w:color="auto" w:fill="FCFCFC"/>
        </w:rPr>
      </w:pPr>
      <w:r w:rsidRPr="008D0A09">
        <w:rPr>
          <w:rFonts w:ascii="Times New Roman" w:hAnsi="Times New Roman" w:cs="Times New Roman"/>
          <w:sz w:val="24"/>
          <w:szCs w:val="24"/>
          <w:shd w:val="clear" w:color="auto" w:fill="FCFCFC"/>
        </w:rPr>
        <w:lastRenderedPageBreak/>
        <w:t>Biển trời soi mắt nhau</w:t>
      </w:r>
    </w:p>
    <w:p w:rsidR="0035605C" w:rsidRPr="008D0A09" w:rsidRDefault="0035605C" w:rsidP="008D0A09">
      <w:pPr>
        <w:shd w:val="clear" w:color="auto" w:fill="FFFFFF"/>
        <w:spacing w:after="0" w:line="390" w:lineRule="atLeast"/>
        <w:jc w:val="both"/>
        <w:rPr>
          <w:rFonts w:ascii="Times New Roman" w:hAnsi="Times New Roman" w:cs="Times New Roman"/>
          <w:sz w:val="24"/>
          <w:szCs w:val="24"/>
          <w:shd w:val="clear" w:color="auto" w:fill="FCFCFC"/>
        </w:rPr>
      </w:pPr>
      <w:r w:rsidRPr="008D0A09">
        <w:rPr>
          <w:rFonts w:ascii="Times New Roman" w:hAnsi="Times New Roman" w:cs="Times New Roman"/>
          <w:sz w:val="24"/>
          <w:szCs w:val="24"/>
          <w:shd w:val="clear" w:color="auto" w:fill="FCFCFC"/>
        </w:rPr>
        <w:t>Cho sao về với sóng</w:t>
      </w:r>
    </w:p>
    <w:p w:rsidR="0035605C" w:rsidRPr="008D0A09" w:rsidRDefault="0035605C" w:rsidP="008D0A09">
      <w:pPr>
        <w:shd w:val="clear" w:color="auto" w:fill="FFFFFF"/>
        <w:spacing w:after="0" w:line="390" w:lineRule="atLeast"/>
        <w:jc w:val="both"/>
        <w:rPr>
          <w:rFonts w:ascii="Times New Roman" w:hAnsi="Times New Roman" w:cs="Times New Roman"/>
          <w:sz w:val="24"/>
          <w:szCs w:val="24"/>
          <w:shd w:val="clear" w:color="auto" w:fill="FCFCFC"/>
        </w:rPr>
      </w:pPr>
      <w:r w:rsidRPr="008D0A09">
        <w:rPr>
          <w:rFonts w:ascii="Times New Roman" w:hAnsi="Times New Roman" w:cs="Times New Roman"/>
          <w:sz w:val="24"/>
          <w:szCs w:val="24"/>
          <w:shd w:val="clear" w:color="auto" w:fill="FCFCFC"/>
        </w:rPr>
        <w:t>Biển có trời thêm rộng</w:t>
      </w:r>
    </w:p>
    <w:p w:rsidR="0035605C" w:rsidRPr="008D0A09" w:rsidRDefault="0035605C" w:rsidP="008D0A09">
      <w:pPr>
        <w:shd w:val="clear" w:color="auto" w:fill="FFFFFF"/>
        <w:spacing w:after="0" w:line="390" w:lineRule="atLeast"/>
        <w:jc w:val="both"/>
        <w:rPr>
          <w:rFonts w:ascii="Times New Roman" w:hAnsi="Times New Roman" w:cs="Times New Roman"/>
          <w:sz w:val="24"/>
          <w:szCs w:val="24"/>
          <w:shd w:val="clear" w:color="auto" w:fill="FCFCFC"/>
        </w:rPr>
      </w:pPr>
      <w:r w:rsidRPr="008D0A09">
        <w:rPr>
          <w:rFonts w:ascii="Times New Roman" w:hAnsi="Times New Roman" w:cs="Times New Roman"/>
          <w:sz w:val="24"/>
          <w:szCs w:val="24"/>
          <w:shd w:val="clear" w:color="auto" w:fill="FCFCFC"/>
        </w:rPr>
        <w:t>Trời xanh cho biển xanh</w:t>
      </w:r>
    </w:p>
    <w:p w:rsidR="0035605C" w:rsidRPr="008D0A09" w:rsidRDefault="0035605C" w:rsidP="008D0A09">
      <w:pPr>
        <w:shd w:val="clear" w:color="auto" w:fill="FFFFFF"/>
        <w:spacing w:after="0" w:line="390" w:lineRule="atLeast"/>
        <w:jc w:val="both"/>
        <w:rPr>
          <w:rFonts w:ascii="Times New Roman" w:hAnsi="Times New Roman" w:cs="Times New Roman"/>
          <w:sz w:val="24"/>
          <w:szCs w:val="24"/>
          <w:shd w:val="clear" w:color="auto" w:fill="FCFCFC"/>
        </w:rPr>
      </w:pPr>
      <w:r w:rsidRPr="008D0A09">
        <w:rPr>
          <w:rFonts w:ascii="Times New Roman" w:hAnsi="Times New Roman" w:cs="Times New Roman"/>
          <w:sz w:val="24"/>
          <w:szCs w:val="24"/>
        </w:rPr>
        <w:br/>
      </w:r>
      <w:r w:rsidRPr="008D0A09">
        <w:rPr>
          <w:rFonts w:ascii="Times New Roman" w:hAnsi="Times New Roman" w:cs="Times New Roman"/>
          <w:sz w:val="24"/>
          <w:szCs w:val="24"/>
          <w:shd w:val="clear" w:color="auto" w:fill="FCFCFC"/>
        </w:rPr>
        <w:t>Mặt trời lên đến đâu</w:t>
      </w:r>
    </w:p>
    <w:p w:rsidR="0035605C" w:rsidRPr="008D0A09" w:rsidRDefault="0035605C" w:rsidP="008D0A09">
      <w:pPr>
        <w:shd w:val="clear" w:color="auto" w:fill="FFFFFF"/>
        <w:spacing w:after="0" w:line="390" w:lineRule="atLeast"/>
        <w:jc w:val="both"/>
        <w:rPr>
          <w:rFonts w:ascii="Times New Roman" w:hAnsi="Times New Roman" w:cs="Times New Roman"/>
          <w:sz w:val="24"/>
          <w:szCs w:val="24"/>
          <w:shd w:val="clear" w:color="auto" w:fill="FCFCFC"/>
        </w:rPr>
      </w:pPr>
      <w:r w:rsidRPr="008D0A09">
        <w:rPr>
          <w:rFonts w:ascii="Times New Roman" w:hAnsi="Times New Roman" w:cs="Times New Roman"/>
          <w:sz w:val="24"/>
          <w:szCs w:val="24"/>
          <w:shd w:val="clear" w:color="auto" w:fill="FCFCFC"/>
        </w:rPr>
        <w:t>Cũng lên từ phía biển</w:t>
      </w:r>
    </w:p>
    <w:p w:rsidR="0035605C" w:rsidRPr="008D0A09" w:rsidRDefault="0035605C" w:rsidP="008D0A09">
      <w:pPr>
        <w:shd w:val="clear" w:color="auto" w:fill="FFFFFF"/>
        <w:spacing w:after="0" w:line="390" w:lineRule="atLeast"/>
        <w:jc w:val="both"/>
        <w:rPr>
          <w:rFonts w:ascii="Times New Roman" w:hAnsi="Times New Roman" w:cs="Times New Roman"/>
          <w:sz w:val="24"/>
          <w:szCs w:val="24"/>
          <w:shd w:val="clear" w:color="auto" w:fill="FCFCFC"/>
        </w:rPr>
      </w:pPr>
      <w:r w:rsidRPr="008D0A09">
        <w:rPr>
          <w:rFonts w:ascii="Times New Roman" w:hAnsi="Times New Roman" w:cs="Times New Roman"/>
          <w:sz w:val="24"/>
          <w:szCs w:val="24"/>
          <w:shd w:val="clear" w:color="auto" w:fill="FCFCFC"/>
        </w:rPr>
        <w:t>Nơi ánh sáng bắt đầu</w:t>
      </w:r>
    </w:p>
    <w:p w:rsidR="0035605C" w:rsidRPr="008D0A09" w:rsidRDefault="0035605C" w:rsidP="008D0A09">
      <w:pPr>
        <w:shd w:val="clear" w:color="auto" w:fill="FFFFFF"/>
        <w:spacing w:after="0" w:line="390" w:lineRule="atLeast"/>
        <w:jc w:val="both"/>
        <w:rPr>
          <w:rFonts w:ascii="Times New Roman" w:hAnsi="Times New Roman" w:cs="Times New Roman"/>
          <w:sz w:val="24"/>
          <w:szCs w:val="24"/>
          <w:shd w:val="clear" w:color="auto" w:fill="FCFCFC"/>
        </w:rPr>
      </w:pPr>
      <w:r w:rsidRPr="008D0A09">
        <w:rPr>
          <w:rFonts w:ascii="Times New Roman" w:hAnsi="Times New Roman" w:cs="Times New Roman"/>
          <w:sz w:val="24"/>
          <w:szCs w:val="24"/>
          <w:shd w:val="clear" w:color="auto" w:fill="FCFCFC"/>
        </w:rPr>
        <w:t>Tỏa triệu vòng yêu mến</w:t>
      </w:r>
    </w:p>
    <w:p w:rsidR="0035605C" w:rsidRPr="008D0A09" w:rsidRDefault="0035605C" w:rsidP="008D0A09">
      <w:pPr>
        <w:shd w:val="clear" w:color="auto" w:fill="FFFFFF"/>
        <w:spacing w:after="0" w:line="390" w:lineRule="atLeast"/>
        <w:jc w:val="both"/>
        <w:rPr>
          <w:rFonts w:ascii="Times New Roman" w:hAnsi="Times New Roman" w:cs="Times New Roman"/>
          <w:sz w:val="24"/>
          <w:szCs w:val="24"/>
          <w:shd w:val="clear" w:color="auto" w:fill="FCFCFC"/>
        </w:rPr>
      </w:pPr>
      <w:r w:rsidRPr="008D0A09">
        <w:rPr>
          <w:rFonts w:ascii="Times New Roman" w:hAnsi="Times New Roman" w:cs="Times New Roman"/>
          <w:sz w:val="24"/>
          <w:szCs w:val="24"/>
        </w:rPr>
        <w:lastRenderedPageBreak/>
        <w:br/>
      </w:r>
      <w:r w:rsidRPr="008D0A09">
        <w:rPr>
          <w:rFonts w:ascii="Times New Roman" w:hAnsi="Times New Roman" w:cs="Times New Roman"/>
          <w:sz w:val="24"/>
          <w:szCs w:val="24"/>
          <w:shd w:val="clear" w:color="auto" w:fill="FCFCFC"/>
        </w:rPr>
        <w:t>Biển ơi! Biển thẳm sâu</w:t>
      </w:r>
    </w:p>
    <w:p w:rsidR="0035605C" w:rsidRPr="008D0A09" w:rsidRDefault="0035605C" w:rsidP="008D0A09">
      <w:pPr>
        <w:shd w:val="clear" w:color="auto" w:fill="FFFFFF"/>
        <w:spacing w:after="0" w:line="390" w:lineRule="atLeast"/>
        <w:jc w:val="both"/>
        <w:rPr>
          <w:rFonts w:ascii="Times New Roman" w:hAnsi="Times New Roman" w:cs="Times New Roman"/>
          <w:sz w:val="24"/>
          <w:szCs w:val="24"/>
          <w:shd w:val="clear" w:color="auto" w:fill="FCFCFC"/>
        </w:rPr>
      </w:pPr>
      <w:r w:rsidRPr="008D0A09">
        <w:rPr>
          <w:rFonts w:ascii="Times New Roman" w:hAnsi="Times New Roman" w:cs="Times New Roman"/>
          <w:sz w:val="24"/>
          <w:szCs w:val="24"/>
          <w:shd w:val="clear" w:color="auto" w:fill="FCFCFC"/>
        </w:rPr>
        <w:t>Dạt dào mà không nói</w:t>
      </w:r>
    </w:p>
    <w:p w:rsidR="0035605C" w:rsidRPr="008D0A09" w:rsidRDefault="0035605C" w:rsidP="008D0A09">
      <w:pPr>
        <w:shd w:val="clear" w:color="auto" w:fill="FFFFFF"/>
        <w:spacing w:after="0" w:line="390" w:lineRule="atLeast"/>
        <w:jc w:val="both"/>
        <w:rPr>
          <w:rFonts w:ascii="Times New Roman" w:hAnsi="Times New Roman" w:cs="Times New Roman"/>
          <w:sz w:val="24"/>
          <w:szCs w:val="24"/>
          <w:shd w:val="clear" w:color="auto" w:fill="FCFCFC"/>
        </w:rPr>
      </w:pPr>
      <w:r w:rsidRPr="008D0A09">
        <w:rPr>
          <w:rFonts w:ascii="Times New Roman" w:hAnsi="Times New Roman" w:cs="Times New Roman"/>
          <w:sz w:val="24"/>
          <w:szCs w:val="24"/>
          <w:shd w:val="clear" w:color="auto" w:fill="FCFCFC"/>
        </w:rPr>
        <w:t>Biển ơi cho ta hỏi</w:t>
      </w:r>
    </w:p>
    <w:p w:rsidR="0035605C" w:rsidRPr="008D0A09" w:rsidRDefault="0035605C" w:rsidP="008D0A09">
      <w:pPr>
        <w:shd w:val="clear" w:color="auto" w:fill="FFFFFF"/>
        <w:spacing w:after="0" w:line="390" w:lineRule="atLeast"/>
        <w:jc w:val="both"/>
        <w:rPr>
          <w:rFonts w:ascii="Times New Roman" w:hAnsi="Times New Roman" w:cs="Times New Roman"/>
          <w:sz w:val="24"/>
          <w:szCs w:val="24"/>
          <w:shd w:val="clear" w:color="auto" w:fill="FCFCFC"/>
        </w:rPr>
      </w:pPr>
      <w:r w:rsidRPr="008D0A09">
        <w:rPr>
          <w:rFonts w:ascii="Times New Roman" w:hAnsi="Times New Roman" w:cs="Times New Roman"/>
          <w:sz w:val="24"/>
          <w:szCs w:val="24"/>
          <w:shd w:val="clear" w:color="auto" w:fill="FCFCFC"/>
        </w:rPr>
        <w:t>Biển mặn từ bao giờ</w:t>
      </w:r>
    </w:p>
    <w:p w:rsidR="008D0A09" w:rsidRDefault="008D0A09" w:rsidP="008D0A09">
      <w:pPr>
        <w:shd w:val="clear" w:color="auto" w:fill="FFFFFF"/>
        <w:spacing w:after="0" w:line="390" w:lineRule="atLeast"/>
        <w:jc w:val="both"/>
        <w:rPr>
          <w:rFonts w:ascii="Times New Roman" w:hAnsi="Times New Roman" w:cs="Times New Roman"/>
          <w:sz w:val="24"/>
          <w:szCs w:val="24"/>
          <w:shd w:val="clear" w:color="auto" w:fill="FCFCFC"/>
        </w:rPr>
      </w:pPr>
    </w:p>
    <w:p w:rsidR="0035605C" w:rsidRPr="008D0A09" w:rsidRDefault="0035605C" w:rsidP="008D0A09">
      <w:pPr>
        <w:shd w:val="clear" w:color="auto" w:fill="FFFFFF"/>
        <w:spacing w:after="0" w:line="390" w:lineRule="atLeast"/>
        <w:jc w:val="both"/>
        <w:rPr>
          <w:rFonts w:ascii="Times New Roman" w:hAnsi="Times New Roman" w:cs="Times New Roman"/>
          <w:sz w:val="24"/>
          <w:szCs w:val="24"/>
          <w:shd w:val="clear" w:color="auto" w:fill="FCFCFC"/>
        </w:rPr>
      </w:pPr>
      <w:r w:rsidRPr="008D0A09">
        <w:rPr>
          <w:rFonts w:ascii="Times New Roman" w:hAnsi="Times New Roman" w:cs="Times New Roman"/>
          <w:sz w:val="24"/>
          <w:szCs w:val="24"/>
          <w:shd w:val="clear" w:color="auto" w:fill="FCFCFC"/>
        </w:rPr>
        <w:t>Nhặt chi con ốc vàng</w:t>
      </w:r>
    </w:p>
    <w:p w:rsidR="0035605C" w:rsidRPr="008D0A09" w:rsidRDefault="0035605C" w:rsidP="008D0A09">
      <w:pPr>
        <w:shd w:val="clear" w:color="auto" w:fill="FFFFFF"/>
        <w:spacing w:after="0" w:line="390" w:lineRule="atLeast"/>
        <w:jc w:val="both"/>
        <w:rPr>
          <w:rFonts w:ascii="Times New Roman" w:hAnsi="Times New Roman" w:cs="Times New Roman"/>
          <w:sz w:val="24"/>
          <w:szCs w:val="24"/>
          <w:shd w:val="clear" w:color="auto" w:fill="FCFCFC"/>
        </w:rPr>
      </w:pPr>
      <w:r w:rsidRPr="008D0A09">
        <w:rPr>
          <w:rFonts w:ascii="Times New Roman" w:hAnsi="Times New Roman" w:cs="Times New Roman"/>
          <w:sz w:val="24"/>
          <w:szCs w:val="24"/>
          <w:shd w:val="clear" w:color="auto" w:fill="FCFCFC"/>
        </w:rPr>
        <w:t>Sóng xô vào tận bãi</w:t>
      </w:r>
    </w:p>
    <w:p w:rsidR="0035605C" w:rsidRPr="008D0A09" w:rsidRDefault="0035605C" w:rsidP="008D0A09">
      <w:pPr>
        <w:shd w:val="clear" w:color="auto" w:fill="FFFFFF"/>
        <w:spacing w:after="0" w:line="390" w:lineRule="atLeast"/>
        <w:jc w:val="both"/>
        <w:rPr>
          <w:rFonts w:ascii="Times New Roman" w:hAnsi="Times New Roman" w:cs="Times New Roman"/>
          <w:sz w:val="24"/>
          <w:szCs w:val="24"/>
          <w:shd w:val="clear" w:color="auto" w:fill="FCFCFC"/>
        </w:rPr>
      </w:pPr>
      <w:r w:rsidRPr="008D0A09">
        <w:rPr>
          <w:rFonts w:ascii="Times New Roman" w:hAnsi="Times New Roman" w:cs="Times New Roman"/>
          <w:sz w:val="24"/>
          <w:szCs w:val="24"/>
          <w:shd w:val="clear" w:color="auto" w:fill="FCFCFC"/>
        </w:rPr>
        <w:t>Những cái gì dễ dãi</w:t>
      </w:r>
    </w:p>
    <w:p w:rsidR="0035605C" w:rsidRPr="008D0A09" w:rsidRDefault="0035605C" w:rsidP="008D0A09">
      <w:pPr>
        <w:shd w:val="clear" w:color="auto" w:fill="FFFFFF"/>
        <w:spacing w:after="0" w:line="390" w:lineRule="atLeast"/>
        <w:jc w:val="both"/>
        <w:rPr>
          <w:rFonts w:ascii="Times New Roman" w:hAnsi="Times New Roman" w:cs="Times New Roman"/>
          <w:sz w:val="24"/>
          <w:szCs w:val="24"/>
          <w:shd w:val="clear" w:color="auto" w:fill="FCFCFC"/>
        </w:rPr>
      </w:pPr>
      <w:r w:rsidRPr="008D0A09">
        <w:rPr>
          <w:rFonts w:ascii="Times New Roman" w:hAnsi="Times New Roman" w:cs="Times New Roman"/>
          <w:sz w:val="24"/>
          <w:szCs w:val="24"/>
          <w:shd w:val="clear" w:color="auto" w:fill="FCFCFC"/>
        </w:rPr>
        <w:t>Có bao giờ bền lâu</w:t>
      </w:r>
    </w:p>
    <w:p w:rsidR="0035605C" w:rsidRPr="008D0A09" w:rsidRDefault="0035605C" w:rsidP="008D0A09">
      <w:pPr>
        <w:shd w:val="clear" w:color="auto" w:fill="FFFFFF"/>
        <w:spacing w:after="0" w:line="390" w:lineRule="atLeast"/>
        <w:jc w:val="both"/>
        <w:rPr>
          <w:rFonts w:ascii="Times New Roman" w:hAnsi="Times New Roman" w:cs="Times New Roman"/>
          <w:sz w:val="24"/>
          <w:szCs w:val="24"/>
          <w:shd w:val="clear" w:color="auto" w:fill="FCFCFC"/>
        </w:rPr>
      </w:pPr>
      <w:r w:rsidRPr="008D0A09">
        <w:rPr>
          <w:rFonts w:ascii="Times New Roman" w:hAnsi="Times New Roman" w:cs="Times New Roman"/>
          <w:sz w:val="24"/>
          <w:szCs w:val="24"/>
        </w:rPr>
        <w:lastRenderedPageBreak/>
        <w:br/>
      </w:r>
      <w:r w:rsidRPr="008D0A09">
        <w:rPr>
          <w:rFonts w:ascii="Times New Roman" w:hAnsi="Times New Roman" w:cs="Times New Roman"/>
          <w:sz w:val="24"/>
          <w:szCs w:val="24"/>
          <w:shd w:val="clear" w:color="auto" w:fill="FCFCFC"/>
        </w:rPr>
        <w:t>Biển chìm trong đêm thâu</w:t>
      </w:r>
    </w:p>
    <w:p w:rsidR="0035605C" w:rsidRPr="008D0A09" w:rsidRDefault="0035605C" w:rsidP="008D0A09">
      <w:pPr>
        <w:shd w:val="clear" w:color="auto" w:fill="FFFFFF"/>
        <w:spacing w:after="0" w:line="390" w:lineRule="atLeast"/>
        <w:jc w:val="both"/>
        <w:rPr>
          <w:rFonts w:ascii="Times New Roman" w:hAnsi="Times New Roman" w:cs="Times New Roman"/>
          <w:sz w:val="24"/>
          <w:szCs w:val="24"/>
          <w:shd w:val="clear" w:color="auto" w:fill="FCFCFC"/>
        </w:rPr>
      </w:pPr>
      <w:r w:rsidRPr="008D0A09">
        <w:rPr>
          <w:rFonts w:ascii="Times New Roman" w:hAnsi="Times New Roman" w:cs="Times New Roman"/>
          <w:sz w:val="24"/>
          <w:szCs w:val="24"/>
          <w:shd w:val="clear" w:color="auto" w:fill="FCFCFC"/>
        </w:rPr>
        <w:t>Ðể chân trời lại rạng</w:t>
      </w:r>
    </w:p>
    <w:p w:rsidR="0035605C" w:rsidRPr="008D0A09" w:rsidRDefault="0035605C" w:rsidP="008D0A09">
      <w:pPr>
        <w:shd w:val="clear" w:color="auto" w:fill="FFFFFF"/>
        <w:spacing w:after="0" w:line="390" w:lineRule="atLeast"/>
        <w:jc w:val="both"/>
        <w:rPr>
          <w:rFonts w:ascii="Times New Roman" w:hAnsi="Times New Roman" w:cs="Times New Roman"/>
          <w:sz w:val="24"/>
          <w:szCs w:val="24"/>
          <w:shd w:val="clear" w:color="auto" w:fill="FCFCFC"/>
        </w:rPr>
      </w:pPr>
      <w:r w:rsidRPr="008D0A09">
        <w:rPr>
          <w:rFonts w:ascii="Times New Roman" w:hAnsi="Times New Roman" w:cs="Times New Roman"/>
          <w:sz w:val="24"/>
          <w:szCs w:val="24"/>
          <w:shd w:val="clear" w:color="auto" w:fill="FCFCFC"/>
        </w:rPr>
        <w:t>Khát khao điều mới lạ</w:t>
      </w:r>
    </w:p>
    <w:p w:rsidR="0035605C" w:rsidRPr="008D0A09" w:rsidRDefault="0035605C" w:rsidP="008D0A09">
      <w:pPr>
        <w:shd w:val="clear" w:color="auto" w:fill="FFFFFF"/>
        <w:spacing w:after="0" w:line="390" w:lineRule="atLeast"/>
        <w:jc w:val="both"/>
        <w:rPr>
          <w:rFonts w:ascii="Times New Roman" w:hAnsi="Times New Roman" w:cs="Times New Roman"/>
          <w:sz w:val="24"/>
          <w:szCs w:val="24"/>
          <w:shd w:val="clear" w:color="auto" w:fill="FCFCFC"/>
        </w:rPr>
      </w:pPr>
      <w:r w:rsidRPr="008D0A09">
        <w:rPr>
          <w:rFonts w:ascii="Times New Roman" w:hAnsi="Times New Roman" w:cs="Times New Roman"/>
          <w:sz w:val="24"/>
          <w:szCs w:val="24"/>
          <w:shd w:val="clear" w:color="auto" w:fill="FCFCFC"/>
        </w:rPr>
        <w:t>Ta đẩy thuyền ra khơi</w:t>
      </w:r>
    </w:p>
    <w:p w:rsidR="0035605C" w:rsidRPr="008D0A09" w:rsidRDefault="0035605C" w:rsidP="008D0A09">
      <w:pPr>
        <w:shd w:val="clear" w:color="auto" w:fill="FFFFFF"/>
        <w:spacing w:after="0" w:line="390" w:lineRule="atLeast"/>
        <w:jc w:val="both"/>
        <w:rPr>
          <w:rFonts w:ascii="Times New Roman" w:hAnsi="Times New Roman" w:cs="Times New Roman"/>
          <w:sz w:val="24"/>
          <w:szCs w:val="24"/>
          <w:shd w:val="clear" w:color="auto" w:fill="FCFCFC"/>
        </w:rPr>
      </w:pPr>
      <w:r w:rsidRPr="008D0A09">
        <w:rPr>
          <w:rFonts w:ascii="Times New Roman" w:hAnsi="Times New Roman" w:cs="Times New Roman"/>
          <w:sz w:val="24"/>
          <w:szCs w:val="24"/>
          <w:shd w:val="clear" w:color="auto" w:fill="FCFCFC"/>
        </w:rPr>
        <w:t>Dù bão giông vất vả</w:t>
      </w:r>
    </w:p>
    <w:p w:rsidR="008D0A09" w:rsidRPr="008D0A09" w:rsidRDefault="0035605C" w:rsidP="008D0A09">
      <w:pPr>
        <w:shd w:val="clear" w:color="auto" w:fill="FFFFFF"/>
        <w:spacing w:after="0" w:line="390" w:lineRule="atLeast"/>
        <w:jc w:val="both"/>
        <w:rPr>
          <w:rFonts w:ascii="Times New Roman" w:eastAsia="Times New Roman" w:hAnsi="Times New Roman" w:cs="Times New Roman"/>
          <w:sz w:val="24"/>
          <w:szCs w:val="24"/>
        </w:rPr>
      </w:pPr>
      <w:r w:rsidRPr="008D0A09">
        <w:rPr>
          <w:rFonts w:ascii="Times New Roman" w:hAnsi="Times New Roman" w:cs="Times New Roman"/>
          <w:sz w:val="24"/>
          <w:szCs w:val="24"/>
          <w:shd w:val="clear" w:color="auto" w:fill="FCFCFC"/>
        </w:rPr>
        <w:t>Không quản gì biển ơi!</w:t>
      </w:r>
      <w:r w:rsidRPr="008D0A09">
        <w:rPr>
          <w:rFonts w:ascii="Times New Roman" w:eastAsia="Times New Roman" w:hAnsi="Times New Roman" w:cs="Times New Roman"/>
          <w:sz w:val="24"/>
          <w:szCs w:val="24"/>
        </w:rPr>
        <w:t xml:space="preserve"> </w:t>
      </w:r>
    </w:p>
    <w:p w:rsidR="008D0A09" w:rsidRPr="008D0A09" w:rsidRDefault="008D0A09" w:rsidP="008D0A09">
      <w:pPr>
        <w:shd w:val="clear" w:color="auto" w:fill="FFFFFF"/>
        <w:spacing w:after="0" w:line="390" w:lineRule="atLeast"/>
        <w:jc w:val="both"/>
        <w:rPr>
          <w:rFonts w:ascii="Times New Roman" w:eastAsia="Times New Roman" w:hAnsi="Times New Roman" w:cs="Times New Roman"/>
          <w:i/>
          <w:iCs/>
          <w:sz w:val="24"/>
          <w:szCs w:val="24"/>
        </w:rPr>
      </w:pPr>
      <w:r w:rsidRPr="008D0A09">
        <w:rPr>
          <w:rFonts w:ascii="Times New Roman" w:eastAsia="Times New Roman" w:hAnsi="Times New Roman" w:cs="Times New Roman"/>
          <w:sz w:val="24"/>
          <w:szCs w:val="24"/>
        </w:rPr>
        <w:t>(</w:t>
      </w:r>
      <w:r w:rsidR="0035605C" w:rsidRPr="008D0A09">
        <w:rPr>
          <w:rFonts w:ascii="Times New Roman" w:eastAsia="Times New Roman" w:hAnsi="Times New Roman" w:cs="Times New Roman"/>
          <w:sz w:val="24"/>
          <w:szCs w:val="24"/>
        </w:rPr>
        <w:t>Lâm Thị Mĩ Dạ,</w:t>
      </w:r>
      <w:r>
        <w:rPr>
          <w:rFonts w:ascii="Times New Roman" w:eastAsia="Times New Roman" w:hAnsi="Times New Roman" w:cs="Times New Roman"/>
          <w:sz w:val="24"/>
          <w:szCs w:val="24"/>
        </w:rPr>
        <w:t xml:space="preserve"> B</w:t>
      </w:r>
      <w:r w:rsidR="0035605C" w:rsidRPr="008D0A09">
        <w:rPr>
          <w:rFonts w:ascii="Times New Roman" w:eastAsia="Times New Roman" w:hAnsi="Times New Roman" w:cs="Times New Roman"/>
          <w:i/>
          <w:iCs/>
          <w:sz w:val="24"/>
          <w:szCs w:val="24"/>
        </w:rPr>
        <w:t>iển,www.thivien.net</w:t>
      </w:r>
      <w:r w:rsidRPr="008D0A09">
        <w:rPr>
          <w:rFonts w:ascii="Times New Roman" w:eastAsia="Times New Roman" w:hAnsi="Times New Roman" w:cs="Times New Roman"/>
          <w:i/>
          <w:iCs/>
          <w:sz w:val="24"/>
          <w:szCs w:val="24"/>
        </w:rPr>
        <w:t>)</w:t>
      </w:r>
    </w:p>
    <w:p w:rsidR="008D0A09" w:rsidRDefault="008D0A09" w:rsidP="008D0A09">
      <w:pPr>
        <w:shd w:val="clear" w:color="auto" w:fill="FFFFFF"/>
        <w:spacing w:before="120" w:after="0" w:line="390" w:lineRule="atLeast"/>
        <w:jc w:val="both"/>
        <w:rPr>
          <w:rFonts w:ascii="Times New Roman" w:eastAsia="Times New Roman" w:hAnsi="Times New Roman" w:cs="Times New Roman"/>
          <w:b/>
          <w:bCs/>
          <w:sz w:val="24"/>
          <w:szCs w:val="24"/>
        </w:rPr>
        <w:sectPr w:rsidR="008D0A09" w:rsidSect="008D0A09">
          <w:type w:val="continuous"/>
          <w:pgSz w:w="12240" w:h="15840"/>
          <w:pgMar w:top="426" w:right="1041" w:bottom="426" w:left="993" w:header="720" w:footer="720" w:gutter="0"/>
          <w:cols w:num="3" w:space="720"/>
          <w:docGrid w:linePitch="360"/>
        </w:sectPr>
      </w:pPr>
    </w:p>
    <w:p w:rsidR="008D0A09" w:rsidRPr="008D0A09" w:rsidRDefault="0035605C" w:rsidP="008D0A09">
      <w:pPr>
        <w:shd w:val="clear" w:color="auto" w:fill="FFFFFF"/>
        <w:spacing w:before="120" w:after="0" w:line="390" w:lineRule="atLeast"/>
        <w:jc w:val="both"/>
        <w:rPr>
          <w:rFonts w:ascii="Times New Roman" w:eastAsia="Times New Roman" w:hAnsi="Times New Roman" w:cs="Times New Roman"/>
          <w:b/>
          <w:bCs/>
          <w:sz w:val="24"/>
          <w:szCs w:val="24"/>
        </w:rPr>
      </w:pPr>
      <w:r w:rsidRPr="008D0A09">
        <w:rPr>
          <w:rFonts w:ascii="Times New Roman" w:eastAsia="Times New Roman" w:hAnsi="Times New Roman" w:cs="Times New Roman"/>
          <w:b/>
          <w:bCs/>
          <w:sz w:val="24"/>
          <w:szCs w:val="24"/>
        </w:rPr>
        <w:lastRenderedPageBreak/>
        <w:t>Thực hiện các yêu cầu sau:</w:t>
      </w:r>
    </w:p>
    <w:p w:rsidR="008D0A09" w:rsidRPr="008D0A09" w:rsidRDefault="0035605C" w:rsidP="008D0A09">
      <w:pPr>
        <w:shd w:val="clear" w:color="auto" w:fill="FFFFFF"/>
        <w:spacing w:before="120" w:after="0" w:line="390" w:lineRule="atLeast"/>
        <w:jc w:val="both"/>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rPr>
        <w:t>Câu 1 (NB). Văn bản trên được viết theo thể thơ nào?</w:t>
      </w:r>
    </w:p>
    <w:p w:rsidR="008D0A09" w:rsidRPr="008D0A09" w:rsidRDefault="0035605C" w:rsidP="008D0A09">
      <w:pPr>
        <w:shd w:val="clear" w:color="auto" w:fill="FFFFFF"/>
        <w:spacing w:before="120" w:after="0" w:line="390" w:lineRule="atLeast"/>
        <w:jc w:val="both"/>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rPr>
        <w:t>Câu 2 (NB). Xác định những từ ngữ chỉ tính chất của biển.</w:t>
      </w:r>
    </w:p>
    <w:p w:rsidR="008D0A09" w:rsidRPr="008D0A09" w:rsidRDefault="0035605C" w:rsidP="008D0A09">
      <w:pPr>
        <w:shd w:val="clear" w:color="auto" w:fill="FFFFFF"/>
        <w:spacing w:before="120" w:after="0" w:line="390" w:lineRule="atLeast"/>
        <w:jc w:val="both"/>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rPr>
        <w:t>Câu 3 (TH). Chỉ ra và nêu hiệu quả nghệ thuật của 01 biện pháp tu từ trong các dòng thơ sau:</w:t>
      </w:r>
    </w:p>
    <w:p w:rsidR="008D0A09" w:rsidRPr="008D0A09" w:rsidRDefault="0035605C" w:rsidP="008D0A09">
      <w:pPr>
        <w:shd w:val="clear" w:color="auto" w:fill="FFFFFF"/>
        <w:spacing w:before="120" w:after="0" w:line="390" w:lineRule="atLeast"/>
        <w:jc w:val="center"/>
        <w:rPr>
          <w:rFonts w:ascii="Times New Roman" w:eastAsia="Times New Roman" w:hAnsi="Times New Roman" w:cs="Times New Roman"/>
          <w:i/>
          <w:iCs/>
          <w:sz w:val="24"/>
          <w:szCs w:val="24"/>
        </w:rPr>
      </w:pPr>
      <w:r w:rsidRPr="008D0A09">
        <w:rPr>
          <w:rFonts w:ascii="Times New Roman" w:eastAsia="Times New Roman" w:hAnsi="Times New Roman" w:cs="Times New Roman"/>
          <w:i/>
          <w:iCs/>
          <w:sz w:val="24"/>
          <w:szCs w:val="24"/>
        </w:rPr>
        <w:t>Biển ơi! Biển thẳm sâu</w:t>
      </w:r>
    </w:p>
    <w:p w:rsidR="008D0A09" w:rsidRPr="008D0A09" w:rsidRDefault="0035605C" w:rsidP="008D0A09">
      <w:pPr>
        <w:shd w:val="clear" w:color="auto" w:fill="FFFFFF"/>
        <w:spacing w:before="120" w:after="0" w:line="390" w:lineRule="atLeast"/>
        <w:jc w:val="center"/>
        <w:rPr>
          <w:rFonts w:ascii="Times New Roman" w:eastAsia="Times New Roman" w:hAnsi="Times New Roman" w:cs="Times New Roman"/>
          <w:i/>
          <w:iCs/>
          <w:sz w:val="24"/>
          <w:szCs w:val="24"/>
        </w:rPr>
      </w:pPr>
      <w:r w:rsidRPr="008D0A09">
        <w:rPr>
          <w:rFonts w:ascii="Times New Roman" w:eastAsia="Times New Roman" w:hAnsi="Times New Roman" w:cs="Times New Roman"/>
          <w:i/>
          <w:iCs/>
          <w:sz w:val="24"/>
          <w:szCs w:val="24"/>
        </w:rPr>
        <w:t>Dạt dào mà không nói</w:t>
      </w:r>
    </w:p>
    <w:p w:rsidR="008D0A09" w:rsidRPr="008D0A09" w:rsidRDefault="0035605C" w:rsidP="008D0A09">
      <w:pPr>
        <w:shd w:val="clear" w:color="auto" w:fill="FFFFFF"/>
        <w:spacing w:before="120" w:after="0" w:line="390" w:lineRule="atLeast"/>
        <w:jc w:val="center"/>
        <w:rPr>
          <w:rFonts w:ascii="Times New Roman" w:eastAsia="Times New Roman" w:hAnsi="Times New Roman" w:cs="Times New Roman"/>
          <w:i/>
          <w:iCs/>
          <w:sz w:val="24"/>
          <w:szCs w:val="24"/>
        </w:rPr>
      </w:pPr>
      <w:r w:rsidRPr="008D0A09">
        <w:rPr>
          <w:rFonts w:ascii="Times New Roman" w:eastAsia="Times New Roman" w:hAnsi="Times New Roman" w:cs="Times New Roman"/>
          <w:i/>
          <w:iCs/>
          <w:sz w:val="24"/>
          <w:szCs w:val="24"/>
        </w:rPr>
        <w:t>Biển ơi cho ta hỏi</w:t>
      </w:r>
    </w:p>
    <w:p w:rsidR="008D0A09" w:rsidRPr="008D0A09" w:rsidRDefault="0035605C" w:rsidP="008D0A09">
      <w:pPr>
        <w:shd w:val="clear" w:color="auto" w:fill="FFFFFF"/>
        <w:spacing w:before="120" w:after="0" w:line="390" w:lineRule="atLeast"/>
        <w:jc w:val="center"/>
        <w:rPr>
          <w:rFonts w:ascii="Times New Roman" w:eastAsia="Times New Roman" w:hAnsi="Times New Roman" w:cs="Times New Roman"/>
          <w:i/>
          <w:iCs/>
          <w:sz w:val="24"/>
          <w:szCs w:val="24"/>
        </w:rPr>
      </w:pPr>
      <w:r w:rsidRPr="008D0A09">
        <w:rPr>
          <w:rFonts w:ascii="Times New Roman" w:eastAsia="Times New Roman" w:hAnsi="Times New Roman" w:cs="Times New Roman"/>
          <w:i/>
          <w:iCs/>
          <w:sz w:val="24"/>
          <w:szCs w:val="24"/>
        </w:rPr>
        <w:t>Biển mặn từ bao giờ</w:t>
      </w:r>
    </w:p>
    <w:p w:rsidR="008D0A09" w:rsidRPr="008D0A09" w:rsidRDefault="0035605C" w:rsidP="008D0A09">
      <w:pPr>
        <w:shd w:val="clear" w:color="auto" w:fill="FFFFFF"/>
        <w:spacing w:before="120" w:after="0" w:line="390" w:lineRule="atLeast"/>
        <w:jc w:val="both"/>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rPr>
        <w:t>Câu 4 (VD). Trình bày suy nghĩ của anh/chị về thông điệp đặt ra trong hai câu thơ:</w:t>
      </w:r>
    </w:p>
    <w:p w:rsidR="0035605C" w:rsidRPr="008D0A09" w:rsidRDefault="0035605C" w:rsidP="008D0A09">
      <w:pPr>
        <w:shd w:val="clear" w:color="auto" w:fill="FFFFFF"/>
        <w:spacing w:before="120" w:after="0" w:line="390" w:lineRule="atLeast"/>
        <w:ind w:firstLine="663"/>
        <w:jc w:val="both"/>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rPr>
        <w:t xml:space="preserve"> </w:t>
      </w:r>
      <w:r w:rsidRPr="008D0A09">
        <w:rPr>
          <w:rFonts w:ascii="Times New Roman" w:eastAsia="Times New Roman" w:hAnsi="Times New Roman" w:cs="Times New Roman"/>
          <w:i/>
          <w:iCs/>
          <w:sz w:val="24"/>
          <w:szCs w:val="24"/>
        </w:rPr>
        <w:t>“Những cái</w:t>
      </w:r>
      <w:r w:rsidR="008D0A09" w:rsidRPr="008D0A09">
        <w:rPr>
          <w:rFonts w:ascii="Times New Roman" w:eastAsia="Times New Roman" w:hAnsi="Times New Roman" w:cs="Times New Roman"/>
          <w:i/>
          <w:iCs/>
          <w:sz w:val="24"/>
          <w:szCs w:val="24"/>
        </w:rPr>
        <w:t xml:space="preserve"> </w:t>
      </w:r>
      <w:r w:rsidRPr="008D0A09">
        <w:rPr>
          <w:rFonts w:ascii="Times New Roman" w:eastAsia="Times New Roman" w:hAnsi="Times New Roman" w:cs="Times New Roman"/>
          <w:i/>
          <w:iCs/>
          <w:sz w:val="24"/>
          <w:szCs w:val="24"/>
        </w:rPr>
        <w:t>gì dễ dãi/ Có bao giờ bền lâu”.</w:t>
      </w:r>
      <w:r w:rsidRPr="008D0A09">
        <w:rPr>
          <w:rFonts w:ascii="Times New Roman" w:eastAsia="Times New Roman" w:hAnsi="Times New Roman" w:cs="Times New Roman"/>
          <w:sz w:val="24"/>
          <w:szCs w:val="24"/>
        </w:rPr>
        <w:t xml:space="preserve"> </w:t>
      </w:r>
    </w:p>
    <w:p w:rsidR="00612A18" w:rsidRPr="008D0A09" w:rsidRDefault="00612A18" w:rsidP="008D0A09">
      <w:pPr>
        <w:pStyle w:val="ListParagraph"/>
        <w:numPr>
          <w:ilvl w:val="0"/>
          <w:numId w:val="3"/>
        </w:numPr>
        <w:shd w:val="clear" w:color="auto" w:fill="FFFFFF"/>
        <w:spacing w:before="120" w:after="0" w:line="390" w:lineRule="atLeast"/>
        <w:ind w:left="0" w:firstLine="426"/>
        <w:jc w:val="both"/>
        <w:rPr>
          <w:rFonts w:ascii="Times New Roman" w:eastAsia="Times New Roman" w:hAnsi="Times New Roman" w:cs="Times New Roman"/>
          <w:sz w:val="24"/>
          <w:szCs w:val="24"/>
        </w:rPr>
      </w:pPr>
      <w:r w:rsidRPr="008D0A09">
        <w:rPr>
          <w:rFonts w:ascii="Times New Roman" w:eastAsia="Times New Roman" w:hAnsi="Times New Roman" w:cs="Times New Roman"/>
          <w:b/>
          <w:bCs/>
          <w:sz w:val="24"/>
          <w:szCs w:val="24"/>
          <w:bdr w:val="none" w:sz="0" w:space="0" w:color="auto" w:frame="1"/>
        </w:rPr>
        <w:t>PHẦN LÀM VĂN: (7</w:t>
      </w:r>
      <w:r w:rsidR="0035605C" w:rsidRPr="008D0A09">
        <w:rPr>
          <w:rFonts w:ascii="Times New Roman" w:eastAsia="Times New Roman" w:hAnsi="Times New Roman" w:cs="Times New Roman"/>
          <w:b/>
          <w:bCs/>
          <w:sz w:val="24"/>
          <w:szCs w:val="24"/>
          <w:bdr w:val="none" w:sz="0" w:space="0" w:color="auto" w:frame="1"/>
        </w:rPr>
        <w:t>,0</w:t>
      </w:r>
      <w:r w:rsidRPr="008D0A09">
        <w:rPr>
          <w:rFonts w:ascii="Times New Roman" w:eastAsia="Times New Roman" w:hAnsi="Times New Roman" w:cs="Times New Roman"/>
          <w:b/>
          <w:bCs/>
          <w:sz w:val="24"/>
          <w:szCs w:val="24"/>
          <w:bdr w:val="none" w:sz="0" w:space="0" w:color="auto" w:frame="1"/>
        </w:rPr>
        <w:t xml:space="preserve"> điểm)</w:t>
      </w:r>
    </w:p>
    <w:p w:rsidR="007572D9" w:rsidRDefault="007572D9" w:rsidP="007572D9">
      <w:pPr>
        <w:spacing w:after="0"/>
        <w:ind w:firstLine="568"/>
        <w:rPr>
          <w:iCs/>
          <w:sz w:val="26"/>
          <w:szCs w:val="26"/>
          <w:lang w:val="it-IT"/>
        </w:rPr>
      </w:pPr>
      <w:r w:rsidRPr="005C026D">
        <w:rPr>
          <w:iCs/>
          <w:sz w:val="26"/>
          <w:szCs w:val="26"/>
          <w:lang w:val="it-IT"/>
        </w:rPr>
        <w:t xml:space="preserve">Phân tích </w:t>
      </w:r>
      <w:r>
        <w:rPr>
          <w:iCs/>
          <w:sz w:val="26"/>
          <w:szCs w:val="26"/>
          <w:lang w:val="it-IT"/>
        </w:rPr>
        <w:t xml:space="preserve">đoạn 1 bài thơ </w:t>
      </w:r>
      <w:r w:rsidRPr="007D63B6">
        <w:rPr>
          <w:b/>
          <w:iCs/>
          <w:sz w:val="26"/>
          <w:szCs w:val="26"/>
          <w:lang w:val="it-IT"/>
        </w:rPr>
        <w:t>Đây Thôn Vĩ Dạ</w:t>
      </w:r>
      <w:r>
        <w:rPr>
          <w:iCs/>
          <w:sz w:val="26"/>
          <w:szCs w:val="26"/>
          <w:lang w:val="it-IT"/>
        </w:rPr>
        <w:t xml:space="preserve"> của tác giả Hàn Mặc Tử. </w:t>
      </w:r>
    </w:p>
    <w:p w:rsidR="00141528" w:rsidRPr="008D0A09" w:rsidRDefault="00DE4A55" w:rsidP="00DE4A55">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0" w:name="_GoBack"/>
      <w:bookmarkEnd w:id="0"/>
      <w:r>
        <w:rPr>
          <w:rFonts w:ascii="Times New Roman" w:eastAsia="Times New Roman" w:hAnsi="Times New Roman" w:cs="Times New Roman"/>
          <w:sz w:val="24"/>
          <w:szCs w:val="24"/>
        </w:rPr>
        <w:t>Hết---</w:t>
      </w:r>
    </w:p>
    <w:p w:rsidR="00FD248B" w:rsidRPr="008D0A09" w:rsidRDefault="00FD248B" w:rsidP="008D0A09">
      <w:pPr>
        <w:spacing w:before="120" w:after="0" w:line="240" w:lineRule="auto"/>
        <w:jc w:val="center"/>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rPr>
        <w:t>***</w:t>
      </w:r>
    </w:p>
    <w:p w:rsidR="009C2AAF" w:rsidRPr="008D0A09" w:rsidRDefault="009C2AAF" w:rsidP="008D0A09">
      <w:pPr>
        <w:spacing w:after="0" w:line="240" w:lineRule="auto"/>
        <w:jc w:val="both"/>
        <w:rPr>
          <w:rFonts w:ascii="Times New Roman" w:eastAsia="Times New Roman" w:hAnsi="Times New Roman" w:cs="Times New Roman"/>
          <w:sz w:val="24"/>
          <w:szCs w:val="24"/>
        </w:rPr>
      </w:pPr>
    </w:p>
    <w:p w:rsidR="00DE4A55" w:rsidRDefault="00DE4A5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41528" w:rsidRPr="008D0A09" w:rsidRDefault="00141528" w:rsidP="008D0A09">
      <w:pPr>
        <w:spacing w:after="0" w:line="240" w:lineRule="auto"/>
        <w:jc w:val="both"/>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rPr>
        <w:lastRenderedPageBreak/>
        <w:t xml:space="preserve">SỞ GD – ĐT TP HỒ CHÍ MINH       </w:t>
      </w:r>
      <w:r w:rsidRPr="008D0A09">
        <w:rPr>
          <w:rFonts w:ascii="Times New Roman" w:eastAsia="Times New Roman" w:hAnsi="Times New Roman" w:cs="Times New Roman"/>
          <w:sz w:val="24"/>
          <w:szCs w:val="24"/>
        </w:rPr>
        <w:tab/>
      </w:r>
      <w:r w:rsidRPr="008D0A09">
        <w:rPr>
          <w:rFonts w:ascii="Times New Roman" w:eastAsia="Times New Roman" w:hAnsi="Times New Roman" w:cs="Times New Roman"/>
          <w:sz w:val="24"/>
          <w:szCs w:val="24"/>
        </w:rPr>
        <w:tab/>
      </w:r>
      <w:r w:rsidRPr="008D0A09">
        <w:rPr>
          <w:rFonts w:ascii="Times New Roman" w:eastAsia="Times New Roman" w:hAnsi="Times New Roman" w:cs="Times New Roman"/>
          <w:sz w:val="24"/>
          <w:szCs w:val="24"/>
        </w:rPr>
        <w:tab/>
        <w:t xml:space="preserve">  ĐÁP ÁN VÀ BIỂU ĐIỂM </w:t>
      </w:r>
    </w:p>
    <w:p w:rsidR="00141528" w:rsidRPr="008D0A09" w:rsidRDefault="00141528" w:rsidP="008D0A09">
      <w:pPr>
        <w:spacing w:after="0" w:line="240" w:lineRule="auto"/>
        <w:jc w:val="both"/>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rPr>
        <w:t xml:space="preserve"> Trường THPT Nguyễn Văn Cừ</w:t>
      </w:r>
      <w:r w:rsidRPr="008D0A09">
        <w:rPr>
          <w:rFonts w:ascii="Times New Roman" w:eastAsia="Times New Roman" w:hAnsi="Times New Roman" w:cs="Times New Roman"/>
          <w:sz w:val="24"/>
          <w:szCs w:val="24"/>
        </w:rPr>
        <w:tab/>
        <w:t xml:space="preserve">     </w:t>
      </w:r>
      <w:r w:rsidRPr="008D0A09">
        <w:rPr>
          <w:rFonts w:ascii="Times New Roman" w:eastAsia="Times New Roman" w:hAnsi="Times New Roman" w:cs="Times New Roman"/>
          <w:sz w:val="24"/>
          <w:szCs w:val="24"/>
        </w:rPr>
        <w:tab/>
        <w:t xml:space="preserve">    </w:t>
      </w:r>
      <w:r w:rsidRPr="008D0A09">
        <w:rPr>
          <w:rFonts w:ascii="Times New Roman" w:eastAsia="Times New Roman" w:hAnsi="Times New Roman" w:cs="Times New Roman"/>
          <w:sz w:val="24"/>
          <w:szCs w:val="24"/>
        </w:rPr>
        <w:tab/>
        <w:t xml:space="preserve">ĐỀ KIỂM TRA GIỮA KỲ </w:t>
      </w:r>
      <w:r w:rsidR="00333203" w:rsidRPr="008D0A09">
        <w:rPr>
          <w:rFonts w:ascii="Times New Roman" w:eastAsia="Times New Roman" w:hAnsi="Times New Roman" w:cs="Times New Roman"/>
          <w:sz w:val="24"/>
          <w:szCs w:val="24"/>
        </w:rPr>
        <w:t xml:space="preserve">II </w:t>
      </w:r>
      <w:r w:rsidR="006D5C30">
        <w:rPr>
          <w:rFonts w:ascii="Times New Roman" w:eastAsia="Times New Roman" w:hAnsi="Times New Roman" w:cs="Times New Roman"/>
          <w:sz w:val="24"/>
          <w:szCs w:val="24"/>
        </w:rPr>
        <w:t>(</w:t>
      </w:r>
      <w:r w:rsidR="0035605C" w:rsidRPr="008D0A09">
        <w:rPr>
          <w:rFonts w:ascii="Times New Roman" w:eastAsia="Times New Roman" w:hAnsi="Times New Roman" w:cs="Times New Roman"/>
          <w:sz w:val="24"/>
          <w:szCs w:val="24"/>
        </w:rPr>
        <w:t>10</w:t>
      </w:r>
      <w:r w:rsidRPr="008D0A09">
        <w:rPr>
          <w:rFonts w:ascii="Times New Roman" w:eastAsia="Times New Roman" w:hAnsi="Times New Roman" w:cs="Times New Roman"/>
          <w:sz w:val="24"/>
          <w:szCs w:val="24"/>
        </w:rPr>
        <w:t>/</w:t>
      </w:r>
      <w:r w:rsidR="00855697" w:rsidRPr="008D0A09">
        <w:rPr>
          <w:rFonts w:ascii="Times New Roman" w:eastAsia="Times New Roman" w:hAnsi="Times New Roman" w:cs="Times New Roman"/>
          <w:sz w:val="24"/>
          <w:szCs w:val="24"/>
        </w:rPr>
        <w:t>05</w:t>
      </w:r>
      <w:r w:rsidRPr="008D0A09">
        <w:rPr>
          <w:rFonts w:ascii="Times New Roman" w:eastAsia="Times New Roman" w:hAnsi="Times New Roman" w:cs="Times New Roman"/>
          <w:sz w:val="24"/>
          <w:szCs w:val="24"/>
        </w:rPr>
        <w:t>/2021)</w:t>
      </w:r>
    </w:p>
    <w:p w:rsidR="00141528" w:rsidRPr="008D0A09" w:rsidRDefault="00141528" w:rsidP="008D0A09">
      <w:pPr>
        <w:spacing w:after="0" w:line="240" w:lineRule="auto"/>
        <w:jc w:val="both"/>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rPr>
        <w:tab/>
      </w:r>
      <w:r w:rsidRPr="008D0A09">
        <w:rPr>
          <w:rFonts w:ascii="Times New Roman" w:eastAsia="Times New Roman" w:hAnsi="Times New Roman" w:cs="Times New Roman"/>
          <w:sz w:val="24"/>
          <w:szCs w:val="24"/>
        </w:rPr>
        <w:tab/>
      </w:r>
      <w:r w:rsidRPr="008D0A09">
        <w:rPr>
          <w:rFonts w:ascii="Times New Roman" w:eastAsia="Times New Roman" w:hAnsi="Times New Roman" w:cs="Times New Roman"/>
          <w:sz w:val="24"/>
          <w:szCs w:val="24"/>
        </w:rPr>
        <w:tab/>
      </w:r>
      <w:r w:rsidRPr="008D0A09">
        <w:rPr>
          <w:rFonts w:ascii="Times New Roman" w:eastAsia="Times New Roman" w:hAnsi="Times New Roman" w:cs="Times New Roman"/>
          <w:sz w:val="24"/>
          <w:szCs w:val="24"/>
        </w:rPr>
        <w:tab/>
      </w:r>
      <w:r w:rsidRPr="008D0A09">
        <w:rPr>
          <w:rFonts w:ascii="Times New Roman" w:eastAsia="Times New Roman" w:hAnsi="Times New Roman" w:cs="Times New Roman"/>
          <w:sz w:val="24"/>
          <w:szCs w:val="24"/>
        </w:rPr>
        <w:tab/>
      </w:r>
      <w:r w:rsidRPr="008D0A09">
        <w:rPr>
          <w:rFonts w:ascii="Times New Roman" w:eastAsia="Times New Roman" w:hAnsi="Times New Roman" w:cs="Times New Roman"/>
          <w:sz w:val="24"/>
          <w:szCs w:val="24"/>
        </w:rPr>
        <w:tab/>
      </w:r>
      <w:r w:rsidR="00855697" w:rsidRPr="008D0A09">
        <w:rPr>
          <w:rFonts w:ascii="Times New Roman" w:eastAsia="Times New Roman" w:hAnsi="Times New Roman" w:cs="Times New Roman"/>
          <w:sz w:val="24"/>
          <w:szCs w:val="24"/>
        </w:rPr>
        <w:tab/>
      </w:r>
      <w:r w:rsidR="006D5C30">
        <w:rPr>
          <w:rFonts w:ascii="Times New Roman" w:eastAsia="Times New Roman" w:hAnsi="Times New Roman" w:cs="Times New Roman"/>
          <w:sz w:val="24"/>
          <w:szCs w:val="24"/>
        </w:rPr>
        <w:t>MÔN</w:t>
      </w:r>
      <w:r w:rsidRPr="008D0A09">
        <w:rPr>
          <w:rFonts w:ascii="Times New Roman" w:eastAsia="Times New Roman" w:hAnsi="Times New Roman" w:cs="Times New Roman"/>
          <w:sz w:val="24"/>
          <w:szCs w:val="24"/>
        </w:rPr>
        <w:t>: NGỮ VĂN KHỐI 11</w:t>
      </w:r>
      <w:r w:rsidR="00855697" w:rsidRPr="008D0A09">
        <w:rPr>
          <w:rFonts w:ascii="Times New Roman" w:eastAsia="Times New Roman" w:hAnsi="Times New Roman" w:cs="Times New Roman"/>
          <w:sz w:val="24"/>
          <w:szCs w:val="24"/>
        </w:rPr>
        <w:t xml:space="preserve">.   </w:t>
      </w:r>
      <w:r w:rsidR="006D5C30">
        <w:rPr>
          <w:rFonts w:ascii="Times New Roman" w:eastAsia="Times New Roman" w:hAnsi="Times New Roman" w:cs="Times New Roman"/>
          <w:sz w:val="24"/>
          <w:szCs w:val="24"/>
        </w:rPr>
        <w:t>Thời gian</w:t>
      </w:r>
      <w:r w:rsidRPr="008D0A09">
        <w:rPr>
          <w:rFonts w:ascii="Times New Roman" w:eastAsia="Times New Roman" w:hAnsi="Times New Roman" w:cs="Times New Roman"/>
          <w:sz w:val="24"/>
          <w:szCs w:val="24"/>
        </w:rPr>
        <w:t>: 90 phút</w:t>
      </w:r>
    </w:p>
    <w:p w:rsidR="00141528" w:rsidRPr="008D0A09" w:rsidRDefault="00141528" w:rsidP="008D0A09">
      <w:pPr>
        <w:spacing w:after="0" w:line="179" w:lineRule="atLeast"/>
        <w:jc w:val="both"/>
        <w:rPr>
          <w:rFonts w:ascii="Times New Roman" w:eastAsia="Times New Roman" w:hAnsi="Times New Roman" w:cs="Times New Roman"/>
          <w:b/>
          <w:iCs/>
          <w:sz w:val="24"/>
          <w:szCs w:val="24"/>
        </w:rPr>
      </w:pPr>
      <w:r w:rsidRPr="008D0A09">
        <w:rPr>
          <w:rFonts w:ascii="Times New Roman" w:eastAsia="Times New Roman" w:hAnsi="Times New Roman" w:cs="Times New Roman"/>
          <w:b/>
          <w:iCs/>
          <w:sz w:val="24"/>
          <w:szCs w:val="24"/>
        </w:rPr>
        <w:tab/>
      </w:r>
      <w:r w:rsidRPr="008D0A09">
        <w:rPr>
          <w:rFonts w:ascii="Times New Roman" w:eastAsia="Times New Roman" w:hAnsi="Times New Roman" w:cs="Times New Roman"/>
          <w:b/>
          <w:iCs/>
          <w:sz w:val="24"/>
          <w:szCs w:val="24"/>
        </w:rPr>
        <w:tab/>
      </w:r>
      <w:r w:rsidRPr="008D0A09">
        <w:rPr>
          <w:rFonts w:ascii="Times New Roman" w:eastAsia="Times New Roman" w:hAnsi="Times New Roman" w:cs="Times New Roman"/>
          <w:b/>
          <w:iCs/>
          <w:sz w:val="24"/>
          <w:szCs w:val="24"/>
        </w:rPr>
        <w:tab/>
      </w:r>
      <w:r w:rsidRPr="008D0A09">
        <w:rPr>
          <w:rFonts w:ascii="Times New Roman" w:eastAsia="Times New Roman" w:hAnsi="Times New Roman" w:cs="Times New Roman"/>
          <w:b/>
          <w:iCs/>
          <w:sz w:val="24"/>
          <w:szCs w:val="24"/>
        </w:rPr>
        <w:tab/>
      </w:r>
      <w:r w:rsidRPr="008D0A09">
        <w:rPr>
          <w:rFonts w:ascii="Times New Roman" w:eastAsia="Times New Roman" w:hAnsi="Times New Roman" w:cs="Times New Roman"/>
          <w:b/>
          <w:iCs/>
          <w:sz w:val="24"/>
          <w:szCs w:val="24"/>
        </w:rPr>
        <w:tab/>
      </w:r>
      <w:r w:rsidRPr="008D0A09">
        <w:rPr>
          <w:rFonts w:ascii="Times New Roman" w:eastAsia="Times New Roman" w:hAnsi="Times New Roman" w:cs="Times New Roman"/>
          <w:b/>
          <w:iCs/>
          <w:sz w:val="24"/>
          <w:szCs w:val="24"/>
        </w:rPr>
        <w:tab/>
        <w:t xml:space="preserve">    ***</w:t>
      </w:r>
    </w:p>
    <w:tbl>
      <w:tblPr>
        <w:tblW w:w="10230" w:type="dxa"/>
        <w:shd w:val="clear" w:color="auto" w:fill="FFFFFF"/>
        <w:tblCellMar>
          <w:left w:w="0" w:type="dxa"/>
          <w:right w:w="0" w:type="dxa"/>
        </w:tblCellMar>
        <w:tblLook w:val="04A0" w:firstRow="1" w:lastRow="0" w:firstColumn="1" w:lastColumn="0" w:noHBand="0" w:noVBand="1"/>
      </w:tblPr>
      <w:tblGrid>
        <w:gridCol w:w="901"/>
        <w:gridCol w:w="760"/>
        <w:gridCol w:w="7653"/>
        <w:gridCol w:w="916"/>
      </w:tblGrid>
      <w:tr w:rsidR="008D0A09" w:rsidRPr="008D0A09" w:rsidTr="00F111AE">
        <w:tc>
          <w:tcPr>
            <w:tcW w:w="9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1528" w:rsidRPr="008D0A09" w:rsidRDefault="00141528" w:rsidP="008D0A09">
            <w:pPr>
              <w:spacing w:after="0" w:line="240" w:lineRule="auto"/>
              <w:jc w:val="both"/>
              <w:rPr>
                <w:rFonts w:ascii="Times New Roman" w:eastAsia="Times New Roman" w:hAnsi="Times New Roman" w:cs="Times New Roman"/>
                <w:sz w:val="24"/>
                <w:szCs w:val="24"/>
              </w:rPr>
            </w:pPr>
            <w:r w:rsidRPr="008D0A09">
              <w:rPr>
                <w:rFonts w:ascii="Times New Roman" w:eastAsia="Times New Roman" w:hAnsi="Times New Roman" w:cs="Times New Roman"/>
                <w:b/>
                <w:bCs/>
                <w:sz w:val="24"/>
                <w:szCs w:val="24"/>
                <w:bdr w:val="none" w:sz="0" w:space="0" w:color="auto" w:frame="1"/>
              </w:rPr>
              <w:t>Phần</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1528" w:rsidRPr="008D0A09" w:rsidRDefault="00141528" w:rsidP="008D0A09">
            <w:pPr>
              <w:spacing w:after="0" w:line="240" w:lineRule="auto"/>
              <w:jc w:val="both"/>
              <w:rPr>
                <w:rFonts w:ascii="Times New Roman" w:eastAsia="Times New Roman" w:hAnsi="Times New Roman" w:cs="Times New Roman"/>
                <w:sz w:val="24"/>
                <w:szCs w:val="24"/>
              </w:rPr>
            </w:pPr>
            <w:r w:rsidRPr="008D0A09">
              <w:rPr>
                <w:rFonts w:ascii="Times New Roman" w:eastAsia="Times New Roman" w:hAnsi="Times New Roman" w:cs="Times New Roman"/>
                <w:b/>
                <w:bCs/>
                <w:sz w:val="24"/>
                <w:szCs w:val="24"/>
                <w:bdr w:val="none" w:sz="0" w:space="0" w:color="auto" w:frame="1"/>
              </w:rPr>
              <w:t>Câu</w:t>
            </w:r>
          </w:p>
        </w:tc>
        <w:tc>
          <w:tcPr>
            <w:tcW w:w="76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1528" w:rsidRPr="008D0A09" w:rsidRDefault="00141528" w:rsidP="008D0A09">
            <w:pPr>
              <w:spacing w:after="0" w:line="240" w:lineRule="auto"/>
              <w:jc w:val="both"/>
              <w:rPr>
                <w:rFonts w:ascii="Times New Roman" w:eastAsia="Times New Roman" w:hAnsi="Times New Roman" w:cs="Times New Roman"/>
                <w:sz w:val="24"/>
                <w:szCs w:val="24"/>
              </w:rPr>
            </w:pPr>
            <w:r w:rsidRPr="008D0A09">
              <w:rPr>
                <w:rFonts w:ascii="Times New Roman" w:eastAsia="Times New Roman" w:hAnsi="Times New Roman" w:cs="Times New Roman"/>
                <w:b/>
                <w:bCs/>
                <w:sz w:val="24"/>
                <w:szCs w:val="24"/>
                <w:bdr w:val="none" w:sz="0" w:space="0" w:color="auto" w:frame="1"/>
              </w:rPr>
              <w:t>Nội dung</w:t>
            </w:r>
          </w:p>
        </w:tc>
        <w:tc>
          <w:tcPr>
            <w:tcW w:w="9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1528" w:rsidRPr="008D0A09" w:rsidRDefault="00141528" w:rsidP="008D0A09">
            <w:pPr>
              <w:spacing w:after="0" w:line="240" w:lineRule="auto"/>
              <w:jc w:val="both"/>
              <w:rPr>
                <w:rFonts w:ascii="Times New Roman" w:eastAsia="Times New Roman" w:hAnsi="Times New Roman" w:cs="Times New Roman"/>
                <w:sz w:val="24"/>
                <w:szCs w:val="24"/>
              </w:rPr>
            </w:pPr>
            <w:r w:rsidRPr="008D0A09">
              <w:rPr>
                <w:rFonts w:ascii="Times New Roman" w:eastAsia="Times New Roman" w:hAnsi="Times New Roman" w:cs="Times New Roman"/>
                <w:b/>
                <w:bCs/>
                <w:sz w:val="24"/>
                <w:szCs w:val="24"/>
                <w:bdr w:val="none" w:sz="0" w:space="0" w:color="auto" w:frame="1"/>
              </w:rPr>
              <w:t>Điểm</w:t>
            </w:r>
          </w:p>
        </w:tc>
      </w:tr>
      <w:tr w:rsidR="008D0A09" w:rsidRPr="008D0A09" w:rsidTr="00F111AE">
        <w:tc>
          <w:tcPr>
            <w:tcW w:w="90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41528" w:rsidRPr="008D0A09" w:rsidRDefault="00141528" w:rsidP="008D0A09">
            <w:pPr>
              <w:spacing w:after="0" w:line="390" w:lineRule="atLeast"/>
              <w:jc w:val="both"/>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rPr>
              <w:t> </w:t>
            </w:r>
          </w:p>
          <w:p w:rsidR="00141528" w:rsidRPr="008D0A09" w:rsidRDefault="00141528" w:rsidP="008D0A09">
            <w:pPr>
              <w:spacing w:after="0" w:line="390" w:lineRule="atLeast"/>
              <w:jc w:val="both"/>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rPr>
              <w:t> </w:t>
            </w:r>
          </w:p>
          <w:p w:rsidR="00141528" w:rsidRPr="008D0A09" w:rsidRDefault="00141528" w:rsidP="008D0A09">
            <w:pPr>
              <w:spacing w:after="0" w:line="390" w:lineRule="atLeast"/>
              <w:jc w:val="both"/>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rPr>
              <w:t> </w:t>
            </w:r>
          </w:p>
          <w:p w:rsidR="00141528" w:rsidRPr="008D0A09" w:rsidRDefault="00141528" w:rsidP="008D0A09">
            <w:pPr>
              <w:spacing w:after="0" w:line="390" w:lineRule="atLeast"/>
              <w:jc w:val="both"/>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rPr>
              <w:t>I</w:t>
            </w:r>
          </w:p>
          <w:p w:rsidR="00141528" w:rsidRPr="008D0A09" w:rsidRDefault="00141528" w:rsidP="008D0A09">
            <w:pPr>
              <w:spacing w:after="0" w:line="390" w:lineRule="atLeast"/>
              <w:jc w:val="both"/>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rPr>
              <w:t> </w:t>
            </w:r>
          </w:p>
          <w:p w:rsidR="00141528" w:rsidRPr="008D0A09" w:rsidRDefault="00141528" w:rsidP="008D0A09">
            <w:pPr>
              <w:spacing w:after="0" w:line="390" w:lineRule="atLeast"/>
              <w:jc w:val="both"/>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rPr>
              <w:t> </w:t>
            </w:r>
          </w:p>
        </w:tc>
        <w:tc>
          <w:tcPr>
            <w:tcW w:w="841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41528" w:rsidRPr="008D0A09" w:rsidRDefault="00141528" w:rsidP="008D0A09">
            <w:pPr>
              <w:spacing w:after="0" w:line="390" w:lineRule="atLeast"/>
              <w:jc w:val="both"/>
              <w:rPr>
                <w:rFonts w:ascii="Times New Roman" w:eastAsia="Times New Roman" w:hAnsi="Times New Roman" w:cs="Times New Roman"/>
                <w:sz w:val="24"/>
                <w:szCs w:val="24"/>
              </w:rPr>
            </w:pPr>
            <w:r w:rsidRPr="008D0A09">
              <w:rPr>
                <w:rFonts w:ascii="Times New Roman" w:eastAsia="Times New Roman" w:hAnsi="Times New Roman" w:cs="Times New Roman"/>
                <w:b/>
                <w:bCs/>
                <w:sz w:val="24"/>
                <w:szCs w:val="24"/>
                <w:bdr w:val="none" w:sz="0" w:space="0" w:color="auto" w:frame="1"/>
              </w:rPr>
              <w:t>Đọc hiểu</w:t>
            </w:r>
          </w:p>
        </w:tc>
        <w:tc>
          <w:tcPr>
            <w:tcW w:w="9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1528" w:rsidRPr="008D0A09" w:rsidRDefault="00141528" w:rsidP="008D0A09">
            <w:pPr>
              <w:spacing w:after="0" w:line="390" w:lineRule="atLeast"/>
              <w:jc w:val="both"/>
              <w:rPr>
                <w:rFonts w:ascii="Times New Roman" w:eastAsia="Times New Roman" w:hAnsi="Times New Roman" w:cs="Times New Roman"/>
                <w:sz w:val="24"/>
                <w:szCs w:val="24"/>
              </w:rPr>
            </w:pPr>
            <w:r w:rsidRPr="008D0A09">
              <w:rPr>
                <w:rFonts w:ascii="Times New Roman" w:eastAsia="Times New Roman" w:hAnsi="Times New Roman" w:cs="Times New Roman"/>
                <w:b/>
                <w:bCs/>
                <w:sz w:val="24"/>
                <w:szCs w:val="24"/>
                <w:bdr w:val="none" w:sz="0" w:space="0" w:color="auto" w:frame="1"/>
              </w:rPr>
              <w:t>3.0</w:t>
            </w:r>
          </w:p>
        </w:tc>
      </w:tr>
      <w:tr w:rsidR="008D0A09" w:rsidRPr="008D0A09" w:rsidTr="00F111A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41528" w:rsidRPr="008D0A09" w:rsidRDefault="00141528" w:rsidP="008D0A09">
            <w:pPr>
              <w:spacing w:after="0" w:line="240" w:lineRule="auto"/>
              <w:jc w:val="both"/>
              <w:rPr>
                <w:rFonts w:ascii="Times New Roman" w:eastAsia="Times New Roman" w:hAnsi="Times New Roman" w:cs="Times New Roman"/>
                <w:sz w:val="24"/>
                <w:szCs w:val="24"/>
              </w:rPr>
            </w:pP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1528" w:rsidRPr="008D0A09" w:rsidRDefault="00141528" w:rsidP="008D0A09">
            <w:pPr>
              <w:spacing w:after="0" w:line="390" w:lineRule="atLeast"/>
              <w:jc w:val="both"/>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rPr>
              <w:t>1</w:t>
            </w:r>
          </w:p>
        </w:tc>
        <w:tc>
          <w:tcPr>
            <w:tcW w:w="76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5FE5" w:rsidRPr="008D0A09" w:rsidRDefault="00002B92" w:rsidP="008D0A0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Thể thơ ngũ ngôn</w:t>
            </w:r>
          </w:p>
          <w:p w:rsidR="00141528" w:rsidRPr="008D0A09" w:rsidRDefault="00141528" w:rsidP="008D0A09">
            <w:pPr>
              <w:shd w:val="clear" w:color="auto" w:fill="FFFFFF"/>
              <w:spacing w:after="0" w:line="240" w:lineRule="auto"/>
              <w:jc w:val="both"/>
              <w:rPr>
                <w:rFonts w:ascii="Times New Roman" w:eastAsia="Times New Roman" w:hAnsi="Times New Roman" w:cs="Times New Roman"/>
                <w:sz w:val="24"/>
                <w:szCs w:val="24"/>
              </w:rPr>
            </w:pPr>
          </w:p>
        </w:tc>
        <w:tc>
          <w:tcPr>
            <w:tcW w:w="9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1528" w:rsidRPr="008D0A09" w:rsidRDefault="00141528" w:rsidP="008D0A09">
            <w:pPr>
              <w:spacing w:after="0" w:line="390" w:lineRule="atLeast"/>
              <w:jc w:val="both"/>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lang w:val="vi-VN"/>
              </w:rPr>
              <w:t>0</w:t>
            </w:r>
            <w:r w:rsidRPr="008D0A09">
              <w:rPr>
                <w:rFonts w:ascii="Times New Roman" w:eastAsia="Times New Roman" w:hAnsi="Times New Roman" w:cs="Times New Roman"/>
                <w:sz w:val="24"/>
                <w:szCs w:val="24"/>
              </w:rPr>
              <w:t>,5</w:t>
            </w:r>
          </w:p>
        </w:tc>
      </w:tr>
      <w:tr w:rsidR="008D0A09" w:rsidRPr="008D0A09" w:rsidTr="00F111A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41528" w:rsidRPr="008D0A09" w:rsidRDefault="00141528" w:rsidP="008D0A09">
            <w:pPr>
              <w:spacing w:after="0" w:line="240" w:lineRule="auto"/>
              <w:jc w:val="both"/>
              <w:rPr>
                <w:rFonts w:ascii="Times New Roman" w:eastAsia="Times New Roman" w:hAnsi="Times New Roman" w:cs="Times New Roman"/>
                <w:sz w:val="24"/>
                <w:szCs w:val="24"/>
              </w:rPr>
            </w:pP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1528" w:rsidRPr="008D0A09" w:rsidRDefault="00141528" w:rsidP="008D0A09">
            <w:pPr>
              <w:spacing w:after="0" w:line="390" w:lineRule="atLeast"/>
              <w:jc w:val="both"/>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rPr>
              <w:t>2</w:t>
            </w:r>
          </w:p>
        </w:tc>
        <w:tc>
          <w:tcPr>
            <w:tcW w:w="76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2B92" w:rsidRDefault="00002B92" w:rsidP="006D5C30">
            <w:pPr>
              <w:rPr>
                <w:rStyle w:val="fontstyle21"/>
              </w:rPr>
            </w:pPr>
            <w:r>
              <w:rPr>
                <w:rStyle w:val="fontstyle01"/>
              </w:rPr>
              <w:t xml:space="preserve">Những từ ngữ chỉ tính chất của biển: </w:t>
            </w:r>
            <w:r>
              <w:rPr>
                <w:rStyle w:val="fontstyle21"/>
              </w:rPr>
              <w:t>rộng, xanh, thẳm sâu, dạt dào,</w:t>
            </w:r>
            <w:r w:rsidR="006D5C30">
              <w:rPr>
                <w:rStyle w:val="fontstyle21"/>
              </w:rPr>
              <w:t xml:space="preserve"> </w:t>
            </w:r>
            <w:r>
              <w:rPr>
                <w:rStyle w:val="fontstyle21"/>
              </w:rPr>
              <w:t xml:space="preserve">mặn </w:t>
            </w:r>
          </w:p>
          <w:p w:rsidR="00141528" w:rsidRPr="00002B92" w:rsidRDefault="00002B92" w:rsidP="00002B92">
            <w:pPr>
              <w:jc w:val="both"/>
            </w:pPr>
            <w:r>
              <w:rPr>
                <w:rStyle w:val="fontstyle21"/>
              </w:rPr>
              <w:t>(HS xác định được 4 tính chất vẫn cho trọ</w:t>
            </w:r>
            <w:r w:rsidR="006D5C30">
              <w:rPr>
                <w:rStyle w:val="fontstyle21"/>
              </w:rPr>
              <w:t>n 0,5</w:t>
            </w:r>
            <w:r>
              <w:rPr>
                <w:rStyle w:val="fontstyle21"/>
              </w:rPr>
              <w:t xml:space="preserve">đ; HS nêu </w:t>
            </w:r>
            <w:r w:rsidR="006D5C30">
              <w:rPr>
                <w:rStyle w:val="fontstyle21"/>
              </w:rPr>
              <w:t xml:space="preserve">2, </w:t>
            </w:r>
            <w:r>
              <w:rPr>
                <w:rStyle w:val="fontstyle21"/>
              </w:rPr>
              <w:t>3 tính chất chỉ đạt 0,25đ</w:t>
            </w:r>
            <w:r w:rsidR="006D5C30">
              <w:rPr>
                <w:rStyle w:val="fontstyle21"/>
              </w:rPr>
              <w:t>; HS nêu 1 tính chất không cho điểm</w:t>
            </w:r>
            <w:r>
              <w:rPr>
                <w:rStyle w:val="fontstyle21"/>
              </w:rPr>
              <w:t>)</w:t>
            </w:r>
          </w:p>
        </w:tc>
        <w:tc>
          <w:tcPr>
            <w:tcW w:w="9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1528" w:rsidRPr="008D0A09" w:rsidRDefault="00D25FE5" w:rsidP="008D0A09">
            <w:pPr>
              <w:spacing w:after="0" w:line="390" w:lineRule="atLeast"/>
              <w:jc w:val="both"/>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rPr>
              <w:t>0,5</w:t>
            </w:r>
          </w:p>
        </w:tc>
      </w:tr>
      <w:tr w:rsidR="008D0A09" w:rsidRPr="008D0A09" w:rsidTr="00F111A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41528" w:rsidRPr="008D0A09" w:rsidRDefault="00141528" w:rsidP="008D0A09">
            <w:pPr>
              <w:spacing w:after="0" w:line="240" w:lineRule="auto"/>
              <w:jc w:val="both"/>
              <w:rPr>
                <w:rFonts w:ascii="Times New Roman" w:eastAsia="Times New Roman" w:hAnsi="Times New Roman" w:cs="Times New Roman"/>
                <w:sz w:val="24"/>
                <w:szCs w:val="24"/>
              </w:rPr>
            </w:pP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1528" w:rsidRPr="008D0A09" w:rsidRDefault="00141528" w:rsidP="008D0A09">
            <w:pPr>
              <w:spacing w:after="0" w:line="390" w:lineRule="atLeast"/>
              <w:jc w:val="both"/>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rPr>
              <w:t>3</w:t>
            </w:r>
          </w:p>
        </w:tc>
        <w:tc>
          <w:tcPr>
            <w:tcW w:w="76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1528" w:rsidRPr="006D5C30" w:rsidRDefault="006D5C30" w:rsidP="006D5C30">
            <w:r>
              <w:rPr>
                <w:rStyle w:val="fontstyle01"/>
              </w:rPr>
              <w:t>Thí sinh có thể chỉ ra một trong số các biện pháp nghệ thuật sau:</w:t>
            </w:r>
            <w:r>
              <w:rPr>
                <w:rFonts w:ascii="TimesNewRomanPSMT" w:hAnsi="TimesNewRomanPSMT"/>
                <w:color w:val="000000"/>
              </w:rPr>
              <w:br/>
            </w:r>
            <w:r w:rsidRPr="006D5C30">
              <w:rPr>
                <w:rStyle w:val="fontstyle01"/>
                <w:b/>
              </w:rPr>
              <w:t>* Biện pháp tu từ: Nhân hóa (</w:t>
            </w:r>
            <w:r w:rsidRPr="006D5C30">
              <w:rPr>
                <w:rStyle w:val="fontstyle21"/>
                <w:b/>
              </w:rPr>
              <w:t>Biển ơi)</w:t>
            </w:r>
            <w:r>
              <w:rPr>
                <w:rFonts w:ascii="TimesNewRomanPS-ItalicMT" w:hAnsi="TimesNewRomanPS-ItalicMT"/>
                <w:i/>
                <w:iCs/>
                <w:color w:val="000000"/>
              </w:rPr>
              <w:br/>
            </w:r>
            <w:r>
              <w:rPr>
                <w:rStyle w:val="fontstyle01"/>
                <w:rFonts w:ascii="Times New Roman" w:hAnsi="Times New Roman" w:cs="Times New Roman"/>
              </w:rPr>
              <w:t>→</w:t>
            </w:r>
            <w:r>
              <w:rPr>
                <w:rStyle w:val="fontstyle01"/>
              </w:rPr>
              <w:t xml:space="preserve"> Tác dụng:</w:t>
            </w:r>
            <w:r>
              <w:rPr>
                <w:rFonts w:ascii="TimesNewRomanPSMT" w:hAnsi="TimesNewRomanPSMT"/>
                <w:color w:val="000000"/>
              </w:rPr>
              <w:br/>
            </w:r>
            <w:r>
              <w:rPr>
                <w:rStyle w:val="fontstyle01"/>
              </w:rPr>
              <w:t>- Lời thơ thêm sinh động, gợi cảm.</w:t>
            </w:r>
            <w:r>
              <w:rPr>
                <w:rFonts w:ascii="TimesNewRomanPSMT" w:hAnsi="TimesNewRomanPSMT"/>
                <w:color w:val="000000"/>
              </w:rPr>
              <w:br/>
            </w:r>
            <w:r>
              <w:rPr>
                <w:rStyle w:val="fontstyle01"/>
              </w:rPr>
              <w:t>- Hình tượng biển trở nên gần gũi như một con người cũng có cảm xúc, tâm hồn, có thể tâm sự, chuyện trò.</w:t>
            </w:r>
            <w:r>
              <w:rPr>
                <w:rFonts w:ascii="TimesNewRomanPSMT" w:hAnsi="TimesNewRomanPSMT"/>
                <w:color w:val="000000"/>
              </w:rPr>
              <w:br/>
            </w:r>
            <w:r w:rsidRPr="006D5C30">
              <w:rPr>
                <w:rStyle w:val="fontstyle01"/>
                <w:b/>
              </w:rPr>
              <w:t>*Biện pháp tu từ: Điệp từ (</w:t>
            </w:r>
            <w:r w:rsidRPr="006D5C30">
              <w:rPr>
                <w:rStyle w:val="fontstyle21"/>
                <w:b/>
              </w:rPr>
              <w:t>biển, biển ơi)</w:t>
            </w:r>
            <w:r>
              <w:rPr>
                <w:rFonts w:ascii="TimesNewRomanPS-ItalicMT" w:hAnsi="TimesNewRomanPS-ItalicMT"/>
                <w:i/>
                <w:iCs/>
                <w:color w:val="000000"/>
              </w:rPr>
              <w:br/>
            </w:r>
            <w:r>
              <w:rPr>
                <w:rStyle w:val="fontstyle01"/>
                <w:rFonts w:ascii="Times New Roman" w:hAnsi="Times New Roman" w:cs="Times New Roman"/>
              </w:rPr>
              <w:t xml:space="preserve">→ </w:t>
            </w:r>
            <w:r>
              <w:rPr>
                <w:rStyle w:val="fontstyle01"/>
              </w:rPr>
              <w:t>Tác dụng: Tạo nên một điệp khúc nhịp nhàng, đầy dư ba trong lòng người đọc, nhấn mạnh hình ảnh biển thẳm sâu nhưng thầm lặng, kín đáo. Nhắc đến phẩm chất đó cũng là lời nhắc nhở về bài học càng nhiều trải nghiệm thì con người lại càng thâm trầm, sâu sắc, khiêm tốn.</w:t>
            </w:r>
          </w:p>
        </w:tc>
        <w:tc>
          <w:tcPr>
            <w:tcW w:w="9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1528" w:rsidRPr="008D0A09" w:rsidRDefault="00D25FE5" w:rsidP="008D0A09">
            <w:pPr>
              <w:spacing w:after="0" w:line="390" w:lineRule="atLeast"/>
              <w:jc w:val="both"/>
              <w:rPr>
                <w:rFonts w:ascii="Times New Roman" w:eastAsia="Times New Roman" w:hAnsi="Times New Roman" w:cs="Times New Roman"/>
                <w:sz w:val="24"/>
                <w:szCs w:val="24"/>
                <w:lang w:val="vi-VN"/>
              </w:rPr>
            </w:pPr>
            <w:r w:rsidRPr="008D0A09">
              <w:rPr>
                <w:rFonts w:ascii="Times New Roman" w:eastAsia="Times New Roman" w:hAnsi="Times New Roman" w:cs="Times New Roman"/>
                <w:sz w:val="24"/>
                <w:szCs w:val="24"/>
              </w:rPr>
              <w:t>1,0</w:t>
            </w:r>
          </w:p>
        </w:tc>
      </w:tr>
      <w:tr w:rsidR="008D0A09" w:rsidRPr="008D0A09" w:rsidTr="00F111A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41528" w:rsidRPr="008D0A09" w:rsidRDefault="00141528" w:rsidP="008D0A09">
            <w:pPr>
              <w:spacing w:after="0" w:line="240" w:lineRule="auto"/>
              <w:jc w:val="both"/>
              <w:rPr>
                <w:rFonts w:ascii="Times New Roman" w:eastAsia="Times New Roman" w:hAnsi="Times New Roman" w:cs="Times New Roman"/>
                <w:sz w:val="24"/>
                <w:szCs w:val="24"/>
              </w:rPr>
            </w:pP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1528" w:rsidRPr="008D0A09" w:rsidRDefault="00141528" w:rsidP="008D0A09">
            <w:pPr>
              <w:spacing w:after="0" w:line="390" w:lineRule="atLeast"/>
              <w:jc w:val="both"/>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rPr>
              <w:t>4</w:t>
            </w:r>
          </w:p>
        </w:tc>
        <w:tc>
          <w:tcPr>
            <w:tcW w:w="76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5C30" w:rsidRDefault="006D5C30" w:rsidP="006D5C30">
            <w:pPr>
              <w:rPr>
                <w:rStyle w:val="fontstyle21"/>
              </w:rPr>
            </w:pPr>
            <w:r>
              <w:rPr>
                <w:rStyle w:val="fontstyle01"/>
              </w:rPr>
              <w:t xml:space="preserve">Thông điệp trong hai câu thơ: </w:t>
            </w:r>
            <w:r>
              <w:rPr>
                <w:rStyle w:val="fontstyle21"/>
              </w:rPr>
              <w:t>“Những cái gì dễ dãi/ Có bao giờ bền lâu”</w:t>
            </w:r>
          </w:p>
          <w:p w:rsidR="006D5C30" w:rsidRDefault="006D5C30" w:rsidP="006D5C30">
            <w:pPr>
              <w:rPr>
                <w:rStyle w:val="fontstyle21"/>
              </w:rPr>
            </w:pPr>
            <w:r>
              <w:rPr>
                <w:rStyle w:val="fontstyle21"/>
              </w:rPr>
              <w:t>HS có thể nêu các ý sau:</w:t>
            </w:r>
          </w:p>
          <w:p w:rsidR="00141528" w:rsidRPr="006D5C30" w:rsidRDefault="006D5C30" w:rsidP="006D5C30">
            <w:r>
              <w:rPr>
                <w:rStyle w:val="fontstyle01"/>
              </w:rPr>
              <w:t>-Nhấn mạnh thông điệp trong cuộc sống: để đạt được những giá trị bền vững thì con người cần phải vượt qua những khó khăn, mất mát, tổn thất. Những thứ gì đạt được dễ dãi chưa chắc sẽ bền vững.</w:t>
            </w:r>
            <w:r w:rsidRPr="006D5C30">
              <w:rPr>
                <w:rFonts w:ascii="TimesNewRomanPSMT" w:hAnsi="TimesNewRomanPSMT"/>
                <w:color w:val="000000"/>
              </w:rPr>
              <w:br/>
            </w:r>
            <w:r>
              <w:rPr>
                <w:rStyle w:val="fontstyle01"/>
              </w:rPr>
              <w:t>- Câu thơ mang tính triết lí sâu sắc. Những điều dễ dãi, dễ dàng đạt được như con ốc vàng sóng xô vào tận bãi cát là những giá trị sẵn có, không cần phấn đấu, không cần đấu tranh mà cũng có được thì sẽ dễ mất đi. Câu thơ là lời nhắc nhở mỗi con người về lối sống cần phải nỗ lực, quyết tâm hướng đến những giá trị bền vững bằng sự đấu tranh, bằng sự khẳng định, quyết tâm, thậm chí cả hi sinh, mất mát.</w:t>
            </w:r>
          </w:p>
        </w:tc>
        <w:tc>
          <w:tcPr>
            <w:tcW w:w="9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1528" w:rsidRPr="008D0A09" w:rsidRDefault="00141528" w:rsidP="008D0A09">
            <w:pPr>
              <w:spacing w:after="0" w:line="390" w:lineRule="atLeast"/>
              <w:jc w:val="both"/>
              <w:rPr>
                <w:rFonts w:ascii="Times New Roman" w:eastAsia="Times New Roman" w:hAnsi="Times New Roman" w:cs="Times New Roman"/>
                <w:sz w:val="24"/>
                <w:szCs w:val="24"/>
              </w:rPr>
            </w:pPr>
            <w:r w:rsidRPr="008D0A09">
              <w:rPr>
                <w:rFonts w:ascii="Times New Roman" w:eastAsia="Times New Roman" w:hAnsi="Times New Roman" w:cs="Times New Roman"/>
                <w:sz w:val="24"/>
                <w:szCs w:val="24"/>
              </w:rPr>
              <w:t>1.0</w:t>
            </w:r>
          </w:p>
        </w:tc>
      </w:tr>
    </w:tbl>
    <w:p w:rsidR="00BC41DD" w:rsidRDefault="00BC41DD" w:rsidP="00141528">
      <w:pPr>
        <w:spacing w:after="0"/>
        <w:jc w:val="both"/>
        <w:rPr>
          <w:rFonts w:ascii="Times New Roman" w:hAnsi="Times New Roman" w:cs="Times New Roman"/>
          <w:sz w:val="24"/>
          <w:szCs w:val="24"/>
        </w:rPr>
      </w:pP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679"/>
        <w:gridCol w:w="6283"/>
        <w:gridCol w:w="1072"/>
      </w:tblGrid>
      <w:tr w:rsidR="007572D9" w:rsidTr="00334F32">
        <w:trPr>
          <w:jc w:val="center"/>
        </w:trPr>
        <w:tc>
          <w:tcPr>
            <w:tcW w:w="795" w:type="dxa"/>
            <w:vAlign w:val="center"/>
          </w:tcPr>
          <w:p w:rsidR="007572D9" w:rsidRDefault="007572D9" w:rsidP="00334F32">
            <w:pPr>
              <w:pStyle w:val="NoSpacing"/>
              <w:jc w:val="center"/>
              <w:rPr>
                <w:b/>
                <w:szCs w:val="26"/>
              </w:rPr>
            </w:pPr>
            <w:r>
              <w:rPr>
                <w:b/>
                <w:szCs w:val="26"/>
              </w:rPr>
              <w:t>II</w:t>
            </w:r>
          </w:p>
        </w:tc>
        <w:tc>
          <w:tcPr>
            <w:tcW w:w="679" w:type="dxa"/>
            <w:vAlign w:val="center"/>
          </w:tcPr>
          <w:p w:rsidR="007572D9" w:rsidRDefault="007572D9" w:rsidP="00334F32">
            <w:pPr>
              <w:pStyle w:val="NoSpacing"/>
              <w:jc w:val="center"/>
              <w:rPr>
                <w:szCs w:val="26"/>
                <w:lang w:val="vi-VN"/>
              </w:rPr>
            </w:pPr>
          </w:p>
        </w:tc>
        <w:tc>
          <w:tcPr>
            <w:tcW w:w="6283" w:type="dxa"/>
            <w:vAlign w:val="center"/>
          </w:tcPr>
          <w:p w:rsidR="007572D9" w:rsidRDefault="007572D9" w:rsidP="00334F32">
            <w:pPr>
              <w:pStyle w:val="NoSpacing"/>
              <w:spacing w:line="276" w:lineRule="auto"/>
              <w:rPr>
                <w:szCs w:val="26"/>
              </w:rPr>
            </w:pPr>
            <w:r>
              <w:rPr>
                <w:b/>
                <w:bCs/>
                <w:szCs w:val="26"/>
              </w:rPr>
              <w:t>LÀM VĂN</w:t>
            </w:r>
          </w:p>
        </w:tc>
        <w:tc>
          <w:tcPr>
            <w:tcW w:w="1072" w:type="dxa"/>
            <w:vAlign w:val="center"/>
          </w:tcPr>
          <w:p w:rsidR="007572D9" w:rsidRDefault="007572D9" w:rsidP="00334F32">
            <w:pPr>
              <w:pStyle w:val="NoSpacing"/>
              <w:spacing w:line="276" w:lineRule="auto"/>
              <w:jc w:val="center"/>
              <w:rPr>
                <w:b/>
                <w:szCs w:val="26"/>
              </w:rPr>
            </w:pPr>
            <w:r>
              <w:rPr>
                <w:b/>
                <w:szCs w:val="26"/>
              </w:rPr>
              <w:t>7.0</w:t>
            </w:r>
          </w:p>
        </w:tc>
      </w:tr>
      <w:tr w:rsidR="007572D9" w:rsidRPr="00AE13CB" w:rsidTr="00334F32">
        <w:tblPrEx>
          <w:tblLook w:val="01E0" w:firstRow="1" w:lastRow="1" w:firstColumn="1" w:lastColumn="1" w:noHBand="0" w:noVBand="0"/>
        </w:tblPrEx>
        <w:trPr>
          <w:jc w:val="center"/>
        </w:trPr>
        <w:tc>
          <w:tcPr>
            <w:tcW w:w="795" w:type="dxa"/>
            <w:vMerge w:val="restart"/>
          </w:tcPr>
          <w:p w:rsidR="007572D9" w:rsidRPr="00AE13CB" w:rsidRDefault="007572D9" w:rsidP="00334F32">
            <w:pPr>
              <w:pStyle w:val="NoSpacing"/>
              <w:rPr>
                <w:b/>
                <w:szCs w:val="26"/>
              </w:rPr>
            </w:pPr>
          </w:p>
        </w:tc>
        <w:tc>
          <w:tcPr>
            <w:tcW w:w="679" w:type="dxa"/>
            <w:vMerge w:val="restart"/>
            <w:vAlign w:val="center"/>
          </w:tcPr>
          <w:p w:rsidR="007572D9" w:rsidRPr="00AE13CB" w:rsidRDefault="007572D9" w:rsidP="00334F32">
            <w:pPr>
              <w:pStyle w:val="NoSpacing"/>
              <w:jc w:val="center"/>
              <w:rPr>
                <w:szCs w:val="26"/>
              </w:rPr>
            </w:pPr>
            <w:r w:rsidRPr="00AE13CB">
              <w:rPr>
                <w:szCs w:val="26"/>
              </w:rPr>
              <w:t>2</w:t>
            </w:r>
          </w:p>
        </w:tc>
        <w:tc>
          <w:tcPr>
            <w:tcW w:w="6283" w:type="dxa"/>
            <w:vAlign w:val="center"/>
          </w:tcPr>
          <w:p w:rsidR="007572D9" w:rsidRPr="00AE13CB" w:rsidRDefault="007572D9" w:rsidP="00334F32">
            <w:pPr>
              <w:jc w:val="both"/>
              <w:rPr>
                <w:b/>
                <w:szCs w:val="26"/>
                <w:lang w:val="it-IT"/>
              </w:rPr>
            </w:pPr>
            <w:r>
              <w:rPr>
                <w:b/>
                <w:szCs w:val="26"/>
                <w:lang w:val="it-IT"/>
              </w:rPr>
              <w:t xml:space="preserve">Phân tích khổ thơ đầu của </w:t>
            </w:r>
            <w:r w:rsidRPr="00AE13CB">
              <w:rPr>
                <w:b/>
                <w:szCs w:val="26"/>
                <w:lang w:val="it-IT"/>
              </w:rPr>
              <w:t xml:space="preserve">bài thơ </w:t>
            </w:r>
            <w:r w:rsidRPr="00AE13CB">
              <w:rPr>
                <w:b/>
                <w:i/>
                <w:szCs w:val="26"/>
                <w:lang w:val="it-IT"/>
              </w:rPr>
              <w:t>Đây thôn Vĩ Dạ</w:t>
            </w:r>
            <w:r w:rsidRPr="00AE13CB">
              <w:rPr>
                <w:b/>
                <w:szCs w:val="26"/>
                <w:lang w:val="it-IT"/>
              </w:rPr>
              <w:t>.</w:t>
            </w:r>
          </w:p>
        </w:tc>
        <w:tc>
          <w:tcPr>
            <w:tcW w:w="1072" w:type="dxa"/>
            <w:vAlign w:val="center"/>
          </w:tcPr>
          <w:p w:rsidR="007572D9" w:rsidRPr="00AE13CB" w:rsidRDefault="007572D9" w:rsidP="00334F32">
            <w:pPr>
              <w:pStyle w:val="NoSpacing"/>
              <w:spacing w:line="276" w:lineRule="auto"/>
              <w:jc w:val="center"/>
              <w:rPr>
                <w:b/>
                <w:szCs w:val="26"/>
              </w:rPr>
            </w:pPr>
            <w:r>
              <w:rPr>
                <w:b/>
                <w:szCs w:val="26"/>
              </w:rPr>
              <w:t>7,0</w:t>
            </w:r>
          </w:p>
        </w:tc>
      </w:tr>
      <w:tr w:rsidR="007572D9" w:rsidRPr="00AE13CB" w:rsidTr="00334F32">
        <w:tblPrEx>
          <w:tblLook w:val="01E0" w:firstRow="1" w:lastRow="1" w:firstColumn="1" w:lastColumn="1" w:noHBand="0" w:noVBand="0"/>
        </w:tblPrEx>
        <w:trPr>
          <w:jc w:val="center"/>
        </w:trPr>
        <w:tc>
          <w:tcPr>
            <w:tcW w:w="795" w:type="dxa"/>
            <w:vMerge/>
          </w:tcPr>
          <w:p w:rsidR="007572D9" w:rsidRPr="00AE13CB" w:rsidRDefault="007572D9" w:rsidP="00334F32">
            <w:pPr>
              <w:pStyle w:val="NoSpacing"/>
              <w:rPr>
                <w:b/>
                <w:szCs w:val="26"/>
              </w:rPr>
            </w:pPr>
          </w:p>
        </w:tc>
        <w:tc>
          <w:tcPr>
            <w:tcW w:w="679" w:type="dxa"/>
            <w:vMerge/>
          </w:tcPr>
          <w:p w:rsidR="007572D9" w:rsidRPr="00AE13CB" w:rsidRDefault="007572D9" w:rsidP="00334F32">
            <w:pPr>
              <w:pStyle w:val="NoSpacing"/>
              <w:rPr>
                <w:szCs w:val="26"/>
                <w:lang w:val="vi-VN"/>
              </w:rPr>
            </w:pPr>
          </w:p>
        </w:tc>
        <w:tc>
          <w:tcPr>
            <w:tcW w:w="6283" w:type="dxa"/>
            <w:vAlign w:val="center"/>
          </w:tcPr>
          <w:p w:rsidR="007572D9" w:rsidRPr="00C66EBD" w:rsidRDefault="007572D9" w:rsidP="00334F32">
            <w:pPr>
              <w:pStyle w:val="NoSpacing"/>
              <w:spacing w:line="276" w:lineRule="auto"/>
              <w:jc w:val="both"/>
              <w:rPr>
                <w:i/>
                <w:szCs w:val="26"/>
                <w:lang w:val="vi-VN"/>
              </w:rPr>
            </w:pPr>
            <w:r w:rsidRPr="00C66EBD">
              <w:rPr>
                <w:i/>
                <w:szCs w:val="26"/>
                <w:lang w:val="vi-VN"/>
              </w:rPr>
              <w:t>a. Đảm bảo cấu trúc bài nghị luận</w:t>
            </w:r>
          </w:p>
          <w:p w:rsidR="007572D9" w:rsidRPr="00C66EBD" w:rsidRDefault="007572D9" w:rsidP="00334F32">
            <w:pPr>
              <w:pStyle w:val="NoSpacing"/>
              <w:spacing w:line="276" w:lineRule="auto"/>
              <w:jc w:val="both"/>
              <w:rPr>
                <w:szCs w:val="26"/>
                <w:lang w:val="vi-VN"/>
              </w:rPr>
            </w:pPr>
            <w:r w:rsidRPr="00C66EBD">
              <w:rPr>
                <w:szCs w:val="26"/>
                <w:lang w:val="vi-VN"/>
              </w:rPr>
              <w:t>Mở bài nêu được vấn đề, Thân bài triển khai được vấn đề, Kết bài khái quát được vấn đề.</w:t>
            </w:r>
          </w:p>
        </w:tc>
        <w:tc>
          <w:tcPr>
            <w:tcW w:w="1072" w:type="dxa"/>
            <w:vAlign w:val="center"/>
          </w:tcPr>
          <w:p w:rsidR="007572D9" w:rsidRPr="00AE13CB" w:rsidRDefault="007572D9" w:rsidP="00334F32">
            <w:pPr>
              <w:pStyle w:val="NoSpacing"/>
              <w:spacing w:line="276" w:lineRule="auto"/>
              <w:jc w:val="center"/>
              <w:rPr>
                <w:szCs w:val="26"/>
              </w:rPr>
            </w:pPr>
            <w:r w:rsidRPr="00AE13CB">
              <w:rPr>
                <w:szCs w:val="26"/>
              </w:rPr>
              <w:t>0,25</w:t>
            </w:r>
          </w:p>
        </w:tc>
      </w:tr>
      <w:tr w:rsidR="007572D9" w:rsidRPr="00AE13CB" w:rsidTr="00334F32">
        <w:tblPrEx>
          <w:tblLook w:val="01E0" w:firstRow="1" w:lastRow="1" w:firstColumn="1" w:lastColumn="1" w:noHBand="0" w:noVBand="0"/>
        </w:tblPrEx>
        <w:trPr>
          <w:jc w:val="center"/>
        </w:trPr>
        <w:tc>
          <w:tcPr>
            <w:tcW w:w="795" w:type="dxa"/>
            <w:vMerge/>
          </w:tcPr>
          <w:p w:rsidR="007572D9" w:rsidRPr="00AE13CB" w:rsidRDefault="007572D9" w:rsidP="00334F32">
            <w:pPr>
              <w:pStyle w:val="NoSpacing"/>
              <w:rPr>
                <w:b/>
                <w:szCs w:val="26"/>
              </w:rPr>
            </w:pPr>
          </w:p>
        </w:tc>
        <w:tc>
          <w:tcPr>
            <w:tcW w:w="679" w:type="dxa"/>
            <w:vMerge/>
          </w:tcPr>
          <w:p w:rsidR="007572D9" w:rsidRPr="00AE13CB" w:rsidRDefault="007572D9" w:rsidP="00334F32">
            <w:pPr>
              <w:pStyle w:val="NoSpacing"/>
              <w:rPr>
                <w:szCs w:val="26"/>
                <w:lang w:val="vi-VN"/>
              </w:rPr>
            </w:pPr>
          </w:p>
        </w:tc>
        <w:tc>
          <w:tcPr>
            <w:tcW w:w="6283" w:type="dxa"/>
            <w:vAlign w:val="center"/>
          </w:tcPr>
          <w:p w:rsidR="007572D9" w:rsidRPr="00C66EBD" w:rsidRDefault="007572D9" w:rsidP="00334F32">
            <w:pPr>
              <w:pStyle w:val="NoSpacing"/>
              <w:spacing w:line="276" w:lineRule="auto"/>
              <w:jc w:val="both"/>
              <w:rPr>
                <w:i/>
                <w:szCs w:val="26"/>
                <w:lang w:val="vi-VN"/>
              </w:rPr>
            </w:pPr>
            <w:r w:rsidRPr="00C66EBD">
              <w:rPr>
                <w:i/>
                <w:szCs w:val="26"/>
                <w:lang w:val="vi-VN"/>
              </w:rPr>
              <w:t>b. Xác định đúng vấn đề cần nghị luận</w:t>
            </w:r>
          </w:p>
          <w:p w:rsidR="007572D9" w:rsidRPr="00C66EBD" w:rsidRDefault="007572D9" w:rsidP="00334F32">
            <w:pPr>
              <w:pStyle w:val="NoSpacing"/>
              <w:spacing w:line="276" w:lineRule="auto"/>
              <w:jc w:val="both"/>
              <w:rPr>
                <w:szCs w:val="26"/>
                <w:lang w:val="vi-VN"/>
              </w:rPr>
            </w:pPr>
            <w:r w:rsidRPr="00AE13CB">
              <w:rPr>
                <w:szCs w:val="26"/>
                <w:lang w:val="it-IT"/>
              </w:rPr>
              <w:t>Bức tranh thiên nhiên và tâm trạng nhà thơ Hàn Mặc Tử</w:t>
            </w:r>
          </w:p>
        </w:tc>
        <w:tc>
          <w:tcPr>
            <w:tcW w:w="1072" w:type="dxa"/>
            <w:vAlign w:val="center"/>
          </w:tcPr>
          <w:p w:rsidR="007572D9" w:rsidRPr="00AE13CB" w:rsidRDefault="007572D9" w:rsidP="00334F32">
            <w:pPr>
              <w:pStyle w:val="NoSpacing"/>
              <w:spacing w:line="276" w:lineRule="auto"/>
              <w:jc w:val="center"/>
              <w:rPr>
                <w:szCs w:val="26"/>
              </w:rPr>
            </w:pPr>
            <w:r w:rsidRPr="00AE13CB">
              <w:rPr>
                <w:szCs w:val="26"/>
              </w:rPr>
              <w:t>0,</w:t>
            </w:r>
            <w:r>
              <w:rPr>
                <w:szCs w:val="26"/>
              </w:rPr>
              <w:t>2</w:t>
            </w:r>
            <w:r w:rsidRPr="00AE13CB">
              <w:rPr>
                <w:szCs w:val="26"/>
              </w:rPr>
              <w:t>5</w:t>
            </w:r>
          </w:p>
        </w:tc>
      </w:tr>
      <w:tr w:rsidR="007572D9" w:rsidRPr="00C66EBD" w:rsidTr="00334F32">
        <w:tblPrEx>
          <w:tblLook w:val="01E0" w:firstRow="1" w:lastRow="1" w:firstColumn="1" w:lastColumn="1" w:noHBand="0" w:noVBand="0"/>
        </w:tblPrEx>
        <w:trPr>
          <w:jc w:val="center"/>
        </w:trPr>
        <w:tc>
          <w:tcPr>
            <w:tcW w:w="795" w:type="dxa"/>
            <w:vMerge/>
          </w:tcPr>
          <w:p w:rsidR="007572D9" w:rsidRPr="00AE13CB" w:rsidRDefault="007572D9" w:rsidP="00334F32">
            <w:pPr>
              <w:pStyle w:val="NoSpacing"/>
              <w:rPr>
                <w:b/>
                <w:szCs w:val="26"/>
              </w:rPr>
            </w:pPr>
          </w:p>
        </w:tc>
        <w:tc>
          <w:tcPr>
            <w:tcW w:w="679" w:type="dxa"/>
            <w:vMerge/>
          </w:tcPr>
          <w:p w:rsidR="007572D9" w:rsidRPr="00AE13CB" w:rsidRDefault="007572D9" w:rsidP="00334F32">
            <w:pPr>
              <w:pStyle w:val="NoSpacing"/>
              <w:rPr>
                <w:szCs w:val="26"/>
                <w:lang w:val="vi-VN"/>
              </w:rPr>
            </w:pPr>
          </w:p>
        </w:tc>
        <w:tc>
          <w:tcPr>
            <w:tcW w:w="6283" w:type="dxa"/>
            <w:vAlign w:val="center"/>
          </w:tcPr>
          <w:p w:rsidR="007572D9" w:rsidRPr="00C66EBD" w:rsidRDefault="007572D9" w:rsidP="00334F32">
            <w:pPr>
              <w:pStyle w:val="NoSpacing"/>
              <w:spacing w:line="276" w:lineRule="auto"/>
              <w:jc w:val="both"/>
              <w:rPr>
                <w:i/>
                <w:szCs w:val="26"/>
                <w:lang w:val="vi-VN"/>
              </w:rPr>
            </w:pPr>
            <w:r w:rsidRPr="00C66EBD">
              <w:rPr>
                <w:i/>
                <w:szCs w:val="26"/>
                <w:lang w:val="vi-VN"/>
              </w:rPr>
              <w:t>c. Triển khai vấn đề nghị luận thành các luận điểm</w:t>
            </w:r>
          </w:p>
          <w:p w:rsidR="007572D9" w:rsidRPr="00C66EBD" w:rsidRDefault="007572D9" w:rsidP="00334F32">
            <w:pPr>
              <w:pStyle w:val="NoSpacing"/>
              <w:spacing w:line="276" w:lineRule="auto"/>
              <w:jc w:val="both"/>
              <w:rPr>
                <w:szCs w:val="26"/>
                <w:lang w:val="vi-VN"/>
              </w:rPr>
            </w:pPr>
            <w:r w:rsidRPr="00C66EBD">
              <w:rPr>
                <w:szCs w:val="26"/>
                <w:lang w:val="vi-VN"/>
              </w:rPr>
              <w:lastRenderedPageBreak/>
              <w:t>Học sinh có thể triển khai theo nhiều cách nhưng cần vận dụng các thao tác lập luận, kết hợp chặt chẽ giữa lí lẽ và dẫn chứng; đảm bảo các yêu cầu sau:</w:t>
            </w:r>
          </w:p>
        </w:tc>
        <w:tc>
          <w:tcPr>
            <w:tcW w:w="1072" w:type="dxa"/>
            <w:vAlign w:val="center"/>
          </w:tcPr>
          <w:p w:rsidR="007572D9" w:rsidRPr="00C66EBD" w:rsidRDefault="007572D9" w:rsidP="00334F32">
            <w:pPr>
              <w:pStyle w:val="NoSpacing"/>
              <w:spacing w:line="276" w:lineRule="auto"/>
              <w:jc w:val="center"/>
              <w:rPr>
                <w:b/>
                <w:szCs w:val="26"/>
                <w:lang w:val="vi-VN"/>
              </w:rPr>
            </w:pPr>
          </w:p>
        </w:tc>
      </w:tr>
      <w:tr w:rsidR="007572D9" w:rsidRPr="00AE13CB" w:rsidTr="00334F32">
        <w:tblPrEx>
          <w:tblLook w:val="01E0" w:firstRow="1" w:lastRow="1" w:firstColumn="1" w:lastColumn="1" w:noHBand="0" w:noVBand="0"/>
        </w:tblPrEx>
        <w:trPr>
          <w:jc w:val="center"/>
        </w:trPr>
        <w:tc>
          <w:tcPr>
            <w:tcW w:w="795" w:type="dxa"/>
            <w:vMerge/>
          </w:tcPr>
          <w:p w:rsidR="007572D9" w:rsidRPr="00C66EBD" w:rsidRDefault="007572D9" w:rsidP="00334F32">
            <w:pPr>
              <w:pStyle w:val="NoSpacing"/>
              <w:rPr>
                <w:b/>
                <w:szCs w:val="26"/>
                <w:lang w:val="vi-VN"/>
              </w:rPr>
            </w:pPr>
          </w:p>
        </w:tc>
        <w:tc>
          <w:tcPr>
            <w:tcW w:w="679" w:type="dxa"/>
            <w:vMerge/>
          </w:tcPr>
          <w:p w:rsidR="007572D9" w:rsidRPr="00AE13CB" w:rsidRDefault="007572D9" w:rsidP="00334F32">
            <w:pPr>
              <w:pStyle w:val="NoSpacing"/>
              <w:rPr>
                <w:szCs w:val="26"/>
                <w:lang w:val="vi-VN"/>
              </w:rPr>
            </w:pPr>
          </w:p>
        </w:tc>
        <w:tc>
          <w:tcPr>
            <w:tcW w:w="6283" w:type="dxa"/>
            <w:vAlign w:val="center"/>
          </w:tcPr>
          <w:p w:rsidR="007572D9" w:rsidRPr="00C66EBD" w:rsidRDefault="007572D9" w:rsidP="00334F32">
            <w:pPr>
              <w:pStyle w:val="NoSpacing"/>
              <w:spacing w:line="276" w:lineRule="auto"/>
              <w:jc w:val="both"/>
              <w:rPr>
                <w:szCs w:val="26"/>
                <w:lang w:val="vi-VN"/>
              </w:rPr>
            </w:pPr>
            <w:r w:rsidRPr="00C66EBD">
              <w:rPr>
                <w:szCs w:val="26"/>
                <w:lang w:val="vi-VN"/>
              </w:rPr>
              <w:t xml:space="preserve">* </w:t>
            </w:r>
            <w:r w:rsidRPr="00C66EBD">
              <w:rPr>
                <w:i/>
                <w:szCs w:val="26"/>
                <w:lang w:val="vi-VN"/>
              </w:rPr>
              <w:t>Giới thiệu khái quát về tác giả Hàn Mặc Tử, bài thơ Đây thôn Vĩ Dạ, vị trí đoạn trích</w:t>
            </w:r>
          </w:p>
        </w:tc>
        <w:tc>
          <w:tcPr>
            <w:tcW w:w="1072" w:type="dxa"/>
            <w:vAlign w:val="center"/>
          </w:tcPr>
          <w:p w:rsidR="007572D9" w:rsidRPr="00AE13CB" w:rsidRDefault="007572D9" w:rsidP="00334F32">
            <w:pPr>
              <w:pStyle w:val="NoSpacing"/>
              <w:spacing w:line="276" w:lineRule="auto"/>
              <w:jc w:val="center"/>
              <w:rPr>
                <w:szCs w:val="26"/>
              </w:rPr>
            </w:pPr>
            <w:r w:rsidRPr="00AE13CB">
              <w:rPr>
                <w:szCs w:val="26"/>
              </w:rPr>
              <w:t>0,</w:t>
            </w:r>
            <w:r>
              <w:rPr>
                <w:szCs w:val="26"/>
              </w:rPr>
              <w:t>2</w:t>
            </w:r>
            <w:r w:rsidRPr="00AE13CB">
              <w:rPr>
                <w:szCs w:val="26"/>
              </w:rPr>
              <w:t>5</w:t>
            </w:r>
          </w:p>
        </w:tc>
      </w:tr>
      <w:tr w:rsidR="007572D9" w:rsidRPr="00AE13CB" w:rsidTr="00334F32">
        <w:tblPrEx>
          <w:tblLook w:val="01E0" w:firstRow="1" w:lastRow="1" w:firstColumn="1" w:lastColumn="1" w:noHBand="0" w:noVBand="0"/>
        </w:tblPrEx>
        <w:trPr>
          <w:jc w:val="center"/>
        </w:trPr>
        <w:tc>
          <w:tcPr>
            <w:tcW w:w="795" w:type="dxa"/>
            <w:vMerge/>
          </w:tcPr>
          <w:p w:rsidR="007572D9" w:rsidRPr="00AE13CB" w:rsidRDefault="007572D9" w:rsidP="00334F32">
            <w:pPr>
              <w:pStyle w:val="NoSpacing"/>
              <w:rPr>
                <w:b/>
                <w:szCs w:val="26"/>
              </w:rPr>
            </w:pPr>
          </w:p>
        </w:tc>
        <w:tc>
          <w:tcPr>
            <w:tcW w:w="679" w:type="dxa"/>
            <w:vMerge/>
          </w:tcPr>
          <w:p w:rsidR="007572D9" w:rsidRPr="00AE13CB" w:rsidRDefault="007572D9" w:rsidP="00334F32">
            <w:pPr>
              <w:pStyle w:val="NoSpacing"/>
              <w:rPr>
                <w:szCs w:val="26"/>
                <w:lang w:val="vi-VN"/>
              </w:rPr>
            </w:pPr>
          </w:p>
        </w:tc>
        <w:tc>
          <w:tcPr>
            <w:tcW w:w="6283" w:type="dxa"/>
            <w:vAlign w:val="center"/>
          </w:tcPr>
          <w:p w:rsidR="007572D9" w:rsidRPr="00986537" w:rsidRDefault="007572D9" w:rsidP="00334F32">
            <w:pPr>
              <w:pStyle w:val="NoSpacing"/>
              <w:spacing w:line="276" w:lineRule="auto"/>
              <w:jc w:val="both"/>
              <w:rPr>
                <w:i/>
                <w:szCs w:val="26"/>
                <w:lang w:val="vi-VN"/>
              </w:rPr>
            </w:pPr>
            <w:r w:rsidRPr="00C66EBD">
              <w:rPr>
                <w:szCs w:val="26"/>
                <w:lang w:val="vi-VN"/>
              </w:rPr>
              <w:t xml:space="preserve">* </w:t>
            </w:r>
            <w:r w:rsidRPr="00C66EBD">
              <w:rPr>
                <w:i/>
                <w:szCs w:val="26"/>
                <w:lang w:val="vi-VN"/>
              </w:rPr>
              <w:t>Bức tranh thiên nhiên</w:t>
            </w:r>
            <w:r w:rsidRPr="00986537">
              <w:rPr>
                <w:i/>
                <w:szCs w:val="26"/>
                <w:lang w:val="vi-VN"/>
              </w:rPr>
              <w:t xml:space="preserve"> </w:t>
            </w:r>
          </w:p>
          <w:p w:rsidR="007572D9" w:rsidRPr="00986537" w:rsidRDefault="007572D9" w:rsidP="00334F32">
            <w:pPr>
              <w:rPr>
                <w:lang w:val="vi-VN"/>
              </w:rPr>
            </w:pPr>
            <w:r w:rsidRPr="00986537">
              <w:rPr>
                <w:lang w:val="vi-VN"/>
              </w:rPr>
              <w:t>- Sao anh không về chơi thôn Vĩ?</w:t>
            </w:r>
          </w:p>
          <w:p w:rsidR="007572D9" w:rsidRPr="00986537" w:rsidRDefault="007572D9" w:rsidP="00334F32">
            <w:r w:rsidRPr="00986537">
              <w:t>Một câu hỏi chính tác giả</w:t>
            </w:r>
          </w:p>
          <w:p w:rsidR="007572D9" w:rsidRPr="00986537" w:rsidRDefault="007572D9" w:rsidP="00334F32">
            <w:r w:rsidRPr="00986537">
              <w:t>Sự độc đáo trong dùng từ, 7 chữ nhưng 6 chữ là thanh bằng</w:t>
            </w:r>
          </w:p>
          <w:p w:rsidR="007572D9" w:rsidRPr="00986537" w:rsidRDefault="007572D9" w:rsidP="00334F32">
            <w:r w:rsidRPr="00986537">
              <w:t>Cho thấy n</w:t>
            </w:r>
            <w:r>
              <w:t>ỗ</w:t>
            </w:r>
            <w:r w:rsidRPr="00986537">
              <w:t>i buồn tha thiết, tiếc nuối của tác giả</w:t>
            </w:r>
          </w:p>
          <w:p w:rsidR="007572D9" w:rsidRPr="00986537" w:rsidRDefault="007572D9" w:rsidP="00334F32">
            <w:r w:rsidRPr="00986537">
              <w:t>Câu hỏi gợi lên sự trách móc thầm của nhân vật trữ tình</w:t>
            </w:r>
          </w:p>
          <w:p w:rsidR="007572D9" w:rsidRPr="00C66EBD" w:rsidRDefault="007572D9" w:rsidP="00334F32">
            <w:pPr>
              <w:spacing w:line="324" w:lineRule="auto"/>
              <w:jc w:val="both"/>
              <w:rPr>
                <w:szCs w:val="26"/>
                <w:lang w:val="vi-VN"/>
              </w:rPr>
            </w:pPr>
            <w:r w:rsidRPr="00C66EBD">
              <w:rPr>
                <w:szCs w:val="26"/>
                <w:lang w:val="vi-VN"/>
              </w:rPr>
              <w:t>- Vẻ đẹp nắng hàng cau: ánh nắng buổi sáng sớm chiếu vào thân cau, là ánh nắng hài hòa của thiên nhiên, thanh tân, trong trẻo và tinh khôi nhất.</w:t>
            </w:r>
          </w:p>
          <w:p w:rsidR="007572D9" w:rsidRPr="00C66EBD" w:rsidRDefault="007572D9" w:rsidP="00334F32">
            <w:pPr>
              <w:spacing w:line="324" w:lineRule="auto"/>
              <w:jc w:val="both"/>
              <w:rPr>
                <w:szCs w:val="26"/>
                <w:lang w:val="vi-VN"/>
              </w:rPr>
            </w:pPr>
            <w:r w:rsidRPr="00C66EBD">
              <w:rPr>
                <w:szCs w:val="26"/>
                <w:lang w:val="vi-VN"/>
              </w:rPr>
              <w:t>-V</w:t>
            </w:r>
            <w:r w:rsidRPr="00AE13CB">
              <w:rPr>
                <w:bCs/>
                <w:szCs w:val="26"/>
                <w:lang w:val="vi-VN"/>
              </w:rPr>
              <w:t>ẻ đẹp tươi tốt, màu mỡ của khu vườn</w:t>
            </w:r>
            <w:r w:rsidRPr="00C66EBD">
              <w:rPr>
                <w:bCs/>
                <w:szCs w:val="26"/>
                <w:lang w:val="vi-VN"/>
              </w:rPr>
              <w:t xml:space="preserve"> </w:t>
            </w:r>
            <w:r w:rsidRPr="00C66EBD">
              <w:rPr>
                <w:szCs w:val="26"/>
                <w:lang w:val="vi-VN"/>
              </w:rPr>
              <w:t xml:space="preserve">xanh như ngọc </w:t>
            </w:r>
          </w:p>
          <w:p w:rsidR="007572D9" w:rsidRPr="00C66EBD" w:rsidRDefault="007572D9" w:rsidP="00334F32">
            <w:pPr>
              <w:spacing w:line="324" w:lineRule="auto"/>
              <w:jc w:val="both"/>
              <w:rPr>
                <w:szCs w:val="26"/>
                <w:lang w:val="vi-VN"/>
              </w:rPr>
            </w:pPr>
            <w:r w:rsidRPr="00AE13CB">
              <w:rPr>
                <w:szCs w:val="26"/>
              </w:rPr>
              <w:sym w:font="Wingdings" w:char="F0E0"/>
            </w:r>
            <w:r w:rsidRPr="00C66EBD">
              <w:rPr>
                <w:szCs w:val="26"/>
                <w:lang w:val="vi-VN"/>
              </w:rPr>
              <w:t xml:space="preserve"> </w:t>
            </w:r>
            <w:r w:rsidRPr="00AE13CB">
              <w:rPr>
                <w:szCs w:val="26"/>
                <w:lang w:val="nl-NL"/>
              </w:rPr>
              <w:t>Thôn Vĩ hiện lên trong buổi ban mai với vẻ đẹp thanh khiết, trong trẻo, thơ mộng, tràn đầy sức sống.</w:t>
            </w:r>
          </w:p>
          <w:p w:rsidR="007572D9" w:rsidRPr="00B243D0" w:rsidRDefault="007572D9" w:rsidP="00334F32">
            <w:pPr>
              <w:pStyle w:val="ListParagraph"/>
              <w:spacing w:line="324" w:lineRule="auto"/>
              <w:ind w:left="0"/>
              <w:jc w:val="both"/>
              <w:rPr>
                <w:bCs/>
                <w:szCs w:val="26"/>
                <w:lang w:val="vi-VN"/>
              </w:rPr>
            </w:pPr>
            <w:r w:rsidRPr="00C66EBD">
              <w:rPr>
                <w:szCs w:val="26"/>
                <w:lang w:val="vi-VN"/>
              </w:rPr>
              <w:t xml:space="preserve">- Con người thôn Vĩ: Lá trúc che ngang mặt chữ điền: gợi vẻ đẹp kín đáo dịu dàng, duyên dáng, thấp thoáng ẩn hiện, </w:t>
            </w:r>
            <w:r w:rsidRPr="00AE13CB">
              <w:rPr>
                <w:bCs/>
                <w:szCs w:val="26"/>
                <w:lang w:val="vi-VN"/>
              </w:rPr>
              <w:t>là biểu tượng của nét đẹp phúc hậu, hiền lành.</w:t>
            </w:r>
            <w:r w:rsidRPr="00B243D0">
              <w:rPr>
                <w:bCs/>
                <w:szCs w:val="26"/>
                <w:lang w:val="vi-VN"/>
              </w:rPr>
              <w:t xml:space="preserve"> </w:t>
            </w:r>
          </w:p>
          <w:p w:rsidR="007572D9" w:rsidRPr="00C66EBD" w:rsidRDefault="007572D9" w:rsidP="00334F32">
            <w:pPr>
              <w:pStyle w:val="ListParagraph"/>
              <w:spacing w:line="324" w:lineRule="auto"/>
              <w:ind w:left="0"/>
              <w:jc w:val="both"/>
              <w:rPr>
                <w:szCs w:val="26"/>
                <w:lang w:val="vi-VN"/>
              </w:rPr>
            </w:pPr>
          </w:p>
        </w:tc>
        <w:tc>
          <w:tcPr>
            <w:tcW w:w="1072" w:type="dxa"/>
            <w:vAlign w:val="center"/>
          </w:tcPr>
          <w:p w:rsidR="007572D9" w:rsidRPr="00AE13CB" w:rsidRDefault="007572D9" w:rsidP="00334F32">
            <w:pPr>
              <w:pStyle w:val="NoSpacing"/>
              <w:spacing w:line="276" w:lineRule="auto"/>
              <w:jc w:val="center"/>
              <w:rPr>
                <w:szCs w:val="26"/>
              </w:rPr>
            </w:pPr>
            <w:r>
              <w:rPr>
                <w:szCs w:val="26"/>
              </w:rPr>
              <w:t>5,5</w:t>
            </w:r>
          </w:p>
        </w:tc>
      </w:tr>
      <w:tr w:rsidR="007572D9" w:rsidRPr="00AE13CB" w:rsidTr="00334F32">
        <w:tblPrEx>
          <w:tblLook w:val="01E0" w:firstRow="1" w:lastRow="1" w:firstColumn="1" w:lastColumn="1" w:noHBand="0" w:noVBand="0"/>
        </w:tblPrEx>
        <w:trPr>
          <w:gridAfter w:val="2"/>
          <w:wAfter w:w="7355" w:type="dxa"/>
          <w:trHeight w:val="299"/>
          <w:jc w:val="center"/>
        </w:trPr>
        <w:tc>
          <w:tcPr>
            <w:tcW w:w="795" w:type="dxa"/>
            <w:vMerge/>
          </w:tcPr>
          <w:p w:rsidR="007572D9" w:rsidRPr="00AE13CB" w:rsidRDefault="007572D9" w:rsidP="00334F32">
            <w:pPr>
              <w:pStyle w:val="NoSpacing"/>
              <w:rPr>
                <w:b/>
                <w:szCs w:val="26"/>
              </w:rPr>
            </w:pPr>
          </w:p>
        </w:tc>
        <w:tc>
          <w:tcPr>
            <w:tcW w:w="679" w:type="dxa"/>
            <w:vMerge/>
          </w:tcPr>
          <w:p w:rsidR="007572D9" w:rsidRPr="00AE13CB" w:rsidRDefault="007572D9" w:rsidP="00334F32">
            <w:pPr>
              <w:pStyle w:val="NoSpacing"/>
              <w:rPr>
                <w:szCs w:val="26"/>
                <w:lang w:val="vi-VN"/>
              </w:rPr>
            </w:pPr>
          </w:p>
        </w:tc>
      </w:tr>
      <w:tr w:rsidR="007572D9" w:rsidRPr="00AE13CB" w:rsidTr="00334F32">
        <w:tblPrEx>
          <w:tblLook w:val="01E0" w:firstRow="1" w:lastRow="1" w:firstColumn="1" w:lastColumn="1" w:noHBand="0" w:noVBand="0"/>
        </w:tblPrEx>
        <w:trPr>
          <w:gridAfter w:val="2"/>
          <w:wAfter w:w="7355" w:type="dxa"/>
          <w:trHeight w:val="299"/>
          <w:jc w:val="center"/>
        </w:trPr>
        <w:tc>
          <w:tcPr>
            <w:tcW w:w="795" w:type="dxa"/>
            <w:vMerge/>
          </w:tcPr>
          <w:p w:rsidR="007572D9" w:rsidRPr="00AE13CB" w:rsidRDefault="007572D9" w:rsidP="00334F32">
            <w:pPr>
              <w:pStyle w:val="NoSpacing"/>
              <w:rPr>
                <w:b/>
                <w:szCs w:val="26"/>
              </w:rPr>
            </w:pPr>
          </w:p>
        </w:tc>
        <w:tc>
          <w:tcPr>
            <w:tcW w:w="679" w:type="dxa"/>
            <w:vMerge/>
          </w:tcPr>
          <w:p w:rsidR="007572D9" w:rsidRPr="00AE13CB" w:rsidRDefault="007572D9" w:rsidP="00334F32">
            <w:pPr>
              <w:pStyle w:val="NoSpacing"/>
              <w:rPr>
                <w:szCs w:val="26"/>
                <w:lang w:val="vi-VN"/>
              </w:rPr>
            </w:pPr>
          </w:p>
        </w:tc>
      </w:tr>
      <w:tr w:rsidR="007572D9" w:rsidRPr="00AE13CB" w:rsidTr="00334F32">
        <w:tblPrEx>
          <w:tblLook w:val="01E0" w:firstRow="1" w:lastRow="1" w:firstColumn="1" w:lastColumn="1" w:noHBand="0" w:noVBand="0"/>
        </w:tblPrEx>
        <w:trPr>
          <w:jc w:val="center"/>
        </w:trPr>
        <w:tc>
          <w:tcPr>
            <w:tcW w:w="795" w:type="dxa"/>
            <w:vMerge/>
          </w:tcPr>
          <w:p w:rsidR="007572D9" w:rsidRPr="00AE13CB" w:rsidRDefault="007572D9" w:rsidP="00334F32">
            <w:pPr>
              <w:pStyle w:val="NoSpacing"/>
              <w:rPr>
                <w:b/>
                <w:szCs w:val="26"/>
              </w:rPr>
            </w:pPr>
          </w:p>
        </w:tc>
        <w:tc>
          <w:tcPr>
            <w:tcW w:w="679" w:type="dxa"/>
            <w:vMerge/>
          </w:tcPr>
          <w:p w:rsidR="007572D9" w:rsidRPr="00AE13CB" w:rsidRDefault="007572D9" w:rsidP="00334F32">
            <w:pPr>
              <w:pStyle w:val="NoSpacing"/>
              <w:rPr>
                <w:szCs w:val="26"/>
                <w:lang w:val="vi-VN"/>
              </w:rPr>
            </w:pPr>
          </w:p>
        </w:tc>
        <w:tc>
          <w:tcPr>
            <w:tcW w:w="6283" w:type="dxa"/>
            <w:vAlign w:val="center"/>
          </w:tcPr>
          <w:p w:rsidR="007572D9" w:rsidRPr="00C66EBD" w:rsidRDefault="007572D9" w:rsidP="00334F32">
            <w:pPr>
              <w:pStyle w:val="NoSpacing"/>
              <w:spacing w:line="276" w:lineRule="auto"/>
              <w:jc w:val="both"/>
              <w:rPr>
                <w:i/>
                <w:szCs w:val="26"/>
                <w:lang w:val="vi-VN"/>
              </w:rPr>
            </w:pPr>
            <w:r w:rsidRPr="00C66EBD">
              <w:rPr>
                <w:szCs w:val="26"/>
                <w:lang w:val="vi-VN"/>
              </w:rPr>
              <w:t xml:space="preserve">* </w:t>
            </w:r>
            <w:r w:rsidRPr="00C66EBD">
              <w:rPr>
                <w:i/>
                <w:szCs w:val="26"/>
                <w:lang w:val="vi-VN"/>
              </w:rPr>
              <w:t>Chính tả, ngữ pháp</w:t>
            </w:r>
          </w:p>
          <w:p w:rsidR="007572D9" w:rsidRPr="00C66EBD" w:rsidRDefault="007572D9" w:rsidP="00334F32">
            <w:pPr>
              <w:pStyle w:val="NoSpacing"/>
              <w:spacing w:line="276" w:lineRule="auto"/>
              <w:jc w:val="both"/>
              <w:rPr>
                <w:szCs w:val="26"/>
                <w:lang w:val="vi-VN"/>
              </w:rPr>
            </w:pPr>
            <w:r w:rsidRPr="00C66EBD">
              <w:rPr>
                <w:szCs w:val="26"/>
                <w:lang w:val="vi-VN"/>
              </w:rPr>
              <w:t>Đảm bảo chính tả, ngữ pháp tiếng Việt</w:t>
            </w:r>
          </w:p>
        </w:tc>
        <w:tc>
          <w:tcPr>
            <w:tcW w:w="1072" w:type="dxa"/>
            <w:vAlign w:val="center"/>
          </w:tcPr>
          <w:p w:rsidR="007572D9" w:rsidRPr="00AE13CB" w:rsidRDefault="007572D9" w:rsidP="00334F32">
            <w:pPr>
              <w:pStyle w:val="NoSpacing"/>
              <w:spacing w:line="276" w:lineRule="auto"/>
              <w:jc w:val="center"/>
              <w:rPr>
                <w:szCs w:val="26"/>
              </w:rPr>
            </w:pPr>
            <w:r w:rsidRPr="00AE13CB">
              <w:rPr>
                <w:szCs w:val="26"/>
              </w:rPr>
              <w:t>0,25</w:t>
            </w:r>
          </w:p>
        </w:tc>
      </w:tr>
      <w:tr w:rsidR="007572D9" w:rsidRPr="00AE13CB" w:rsidTr="00334F32">
        <w:tblPrEx>
          <w:tblLook w:val="01E0" w:firstRow="1" w:lastRow="1" w:firstColumn="1" w:lastColumn="1" w:noHBand="0" w:noVBand="0"/>
        </w:tblPrEx>
        <w:trPr>
          <w:jc w:val="center"/>
        </w:trPr>
        <w:tc>
          <w:tcPr>
            <w:tcW w:w="795" w:type="dxa"/>
            <w:vMerge/>
          </w:tcPr>
          <w:p w:rsidR="007572D9" w:rsidRPr="00AE13CB" w:rsidRDefault="007572D9" w:rsidP="00334F32">
            <w:pPr>
              <w:pStyle w:val="NoSpacing"/>
              <w:rPr>
                <w:b/>
                <w:szCs w:val="26"/>
              </w:rPr>
            </w:pPr>
          </w:p>
        </w:tc>
        <w:tc>
          <w:tcPr>
            <w:tcW w:w="679" w:type="dxa"/>
            <w:vMerge/>
          </w:tcPr>
          <w:p w:rsidR="007572D9" w:rsidRPr="00AE13CB" w:rsidRDefault="007572D9" w:rsidP="00334F32">
            <w:pPr>
              <w:pStyle w:val="NoSpacing"/>
              <w:rPr>
                <w:szCs w:val="26"/>
                <w:lang w:val="vi-VN"/>
              </w:rPr>
            </w:pPr>
          </w:p>
        </w:tc>
        <w:tc>
          <w:tcPr>
            <w:tcW w:w="6283" w:type="dxa"/>
            <w:vAlign w:val="center"/>
          </w:tcPr>
          <w:p w:rsidR="007572D9" w:rsidRPr="00C66EBD" w:rsidRDefault="007572D9" w:rsidP="00334F32">
            <w:pPr>
              <w:pStyle w:val="NoSpacing"/>
              <w:spacing w:line="276" w:lineRule="auto"/>
              <w:jc w:val="both"/>
              <w:rPr>
                <w:szCs w:val="26"/>
                <w:lang w:val="vi-VN"/>
              </w:rPr>
            </w:pPr>
            <w:r w:rsidRPr="00C66EBD">
              <w:rPr>
                <w:szCs w:val="26"/>
                <w:lang w:val="vi-VN"/>
              </w:rPr>
              <w:t xml:space="preserve">* </w:t>
            </w:r>
            <w:r w:rsidRPr="00C66EBD">
              <w:rPr>
                <w:i/>
                <w:szCs w:val="26"/>
                <w:lang w:val="vi-VN"/>
              </w:rPr>
              <w:t>Sáng tạo</w:t>
            </w:r>
          </w:p>
          <w:p w:rsidR="007572D9" w:rsidRPr="00C66EBD" w:rsidRDefault="007572D9" w:rsidP="00334F32">
            <w:pPr>
              <w:pStyle w:val="NoSpacing"/>
              <w:spacing w:line="276" w:lineRule="auto"/>
              <w:jc w:val="both"/>
              <w:rPr>
                <w:szCs w:val="26"/>
                <w:lang w:val="vi-VN"/>
              </w:rPr>
            </w:pPr>
            <w:r w:rsidRPr="00C66EBD">
              <w:rPr>
                <w:szCs w:val="26"/>
                <w:lang w:val="vi-VN"/>
              </w:rPr>
              <w:t>Thể hiện suy nghĩ sâu sắc về vấn đề nghị luận; có cách diễn đạt mới mẻ</w:t>
            </w:r>
          </w:p>
        </w:tc>
        <w:tc>
          <w:tcPr>
            <w:tcW w:w="1072" w:type="dxa"/>
            <w:vAlign w:val="center"/>
          </w:tcPr>
          <w:p w:rsidR="007572D9" w:rsidRPr="00AE13CB" w:rsidRDefault="007572D9" w:rsidP="00334F32">
            <w:pPr>
              <w:pStyle w:val="NoSpacing"/>
              <w:spacing w:line="276" w:lineRule="auto"/>
              <w:jc w:val="center"/>
              <w:rPr>
                <w:szCs w:val="26"/>
              </w:rPr>
            </w:pPr>
            <w:r w:rsidRPr="00AE13CB">
              <w:rPr>
                <w:szCs w:val="26"/>
              </w:rPr>
              <w:t>0,5</w:t>
            </w:r>
          </w:p>
        </w:tc>
      </w:tr>
      <w:tr w:rsidR="007572D9" w:rsidRPr="00AE13CB" w:rsidTr="00334F32">
        <w:tblPrEx>
          <w:tblLook w:val="01E0" w:firstRow="1" w:lastRow="1" w:firstColumn="1" w:lastColumn="1" w:noHBand="0" w:noVBand="0"/>
        </w:tblPrEx>
        <w:trPr>
          <w:jc w:val="center"/>
        </w:trPr>
        <w:tc>
          <w:tcPr>
            <w:tcW w:w="7757" w:type="dxa"/>
            <w:gridSpan w:val="3"/>
          </w:tcPr>
          <w:p w:rsidR="007572D9" w:rsidRPr="00AE13CB" w:rsidRDefault="007572D9" w:rsidP="00334F32">
            <w:pPr>
              <w:pStyle w:val="NoSpacing"/>
              <w:jc w:val="center"/>
              <w:rPr>
                <w:b/>
                <w:szCs w:val="26"/>
              </w:rPr>
            </w:pPr>
            <w:r w:rsidRPr="00AE13CB">
              <w:rPr>
                <w:b/>
                <w:szCs w:val="26"/>
              </w:rPr>
              <w:t>TỔNG ĐIỂM (I +II)</w:t>
            </w:r>
          </w:p>
        </w:tc>
        <w:tc>
          <w:tcPr>
            <w:tcW w:w="1072" w:type="dxa"/>
            <w:vAlign w:val="center"/>
          </w:tcPr>
          <w:p w:rsidR="007572D9" w:rsidRPr="00AE13CB" w:rsidRDefault="007572D9" w:rsidP="00334F32">
            <w:pPr>
              <w:pStyle w:val="NoSpacing"/>
              <w:jc w:val="center"/>
              <w:rPr>
                <w:b/>
                <w:szCs w:val="26"/>
              </w:rPr>
            </w:pPr>
            <w:r w:rsidRPr="00AE13CB">
              <w:rPr>
                <w:b/>
                <w:szCs w:val="26"/>
              </w:rPr>
              <w:t>10,0</w:t>
            </w:r>
          </w:p>
        </w:tc>
      </w:tr>
    </w:tbl>
    <w:p w:rsidR="007572D9" w:rsidRPr="00AE13CB" w:rsidRDefault="007572D9" w:rsidP="007572D9">
      <w:pPr>
        <w:ind w:rightChars="-500" w:right="-1100"/>
        <w:jc w:val="both"/>
        <w:rPr>
          <w:szCs w:val="26"/>
        </w:rPr>
      </w:pPr>
      <w:r w:rsidRPr="00AE13CB">
        <w:rPr>
          <w:b/>
          <w:szCs w:val="26"/>
        </w:rPr>
        <w:t xml:space="preserve"> </w:t>
      </w:r>
    </w:p>
    <w:p w:rsidR="007572D9" w:rsidRPr="00AE13CB" w:rsidRDefault="007572D9" w:rsidP="007572D9">
      <w:pPr>
        <w:tabs>
          <w:tab w:val="left" w:pos="2070"/>
        </w:tabs>
      </w:pPr>
    </w:p>
    <w:p w:rsidR="007572D9" w:rsidRDefault="007572D9" w:rsidP="007572D9">
      <w:pPr>
        <w:jc w:val="both"/>
        <w:rPr>
          <w:b/>
          <w:lang w:val="vi-VN"/>
        </w:rPr>
      </w:pPr>
    </w:p>
    <w:p w:rsidR="007572D9" w:rsidRPr="00141528" w:rsidRDefault="007572D9" w:rsidP="00141528">
      <w:pPr>
        <w:spacing w:after="0"/>
        <w:jc w:val="both"/>
        <w:rPr>
          <w:rFonts w:ascii="Times New Roman" w:hAnsi="Times New Roman" w:cs="Times New Roman"/>
          <w:sz w:val="24"/>
          <w:szCs w:val="24"/>
        </w:rPr>
      </w:pPr>
    </w:p>
    <w:sectPr w:rsidR="007572D9" w:rsidRPr="00141528" w:rsidSect="00612A18">
      <w:type w:val="continuous"/>
      <w:pgSz w:w="12240" w:h="15840"/>
      <w:pgMar w:top="720" w:right="1041" w:bottom="72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54552"/>
    <w:multiLevelType w:val="hybridMultilevel"/>
    <w:tmpl w:val="15CCB4BA"/>
    <w:lvl w:ilvl="0" w:tplc="F296E594">
      <w:start w:val="1"/>
      <w:numFmt w:val="upperRoman"/>
      <w:lvlText w:val="%1."/>
      <w:lvlJc w:val="left"/>
      <w:pPr>
        <w:ind w:left="777" w:hanging="720"/>
      </w:pPr>
      <w:rPr>
        <w:rFonts w:hint="default"/>
        <w:b/>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
    <w:nsid w:val="453B2B96"/>
    <w:multiLevelType w:val="hybridMultilevel"/>
    <w:tmpl w:val="F3EC3E70"/>
    <w:lvl w:ilvl="0" w:tplc="10002104">
      <w:start w:val="3"/>
      <w:numFmt w:val="bullet"/>
      <w:lvlText w:val="-"/>
      <w:lvlJc w:val="left"/>
      <w:pPr>
        <w:ind w:left="720" w:hanging="360"/>
      </w:pPr>
      <w:rPr>
        <w:rFonts w:ascii="TimesNewRomanPS-ItalicMT" w:eastAsiaTheme="minorHAnsi" w:hAnsi="TimesNewRomanPS-ItalicMT" w:cstheme="minorBidi" w:hint="default"/>
        <w:i/>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900BF8"/>
    <w:multiLevelType w:val="hybridMultilevel"/>
    <w:tmpl w:val="00CC05FC"/>
    <w:lvl w:ilvl="0" w:tplc="978EB256">
      <w:start w:val="7"/>
      <w:numFmt w:val="bullet"/>
      <w:lvlText w:val=""/>
      <w:lvlJc w:val="left"/>
      <w:pPr>
        <w:ind w:left="720" w:hanging="360"/>
      </w:pPr>
      <w:rPr>
        <w:rFonts w:ascii="Symbol" w:eastAsia="Times New Roman"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432C21"/>
    <w:multiLevelType w:val="hybridMultilevel"/>
    <w:tmpl w:val="D0C46AC0"/>
    <w:lvl w:ilvl="0" w:tplc="F4701EEA">
      <w:start w:val="7"/>
      <w:numFmt w:val="bullet"/>
      <w:lvlText w:val=""/>
      <w:lvlJc w:val="left"/>
      <w:pPr>
        <w:ind w:left="720" w:hanging="360"/>
      </w:pPr>
      <w:rPr>
        <w:rFonts w:ascii="Symbol" w:eastAsia="Times New Roman"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18"/>
    <w:rsid w:val="00002B92"/>
    <w:rsid w:val="00141528"/>
    <w:rsid w:val="002821DF"/>
    <w:rsid w:val="002C4CF7"/>
    <w:rsid w:val="00333203"/>
    <w:rsid w:val="0035605C"/>
    <w:rsid w:val="00440170"/>
    <w:rsid w:val="00612A18"/>
    <w:rsid w:val="00624DFD"/>
    <w:rsid w:val="006B1092"/>
    <w:rsid w:val="006B216D"/>
    <w:rsid w:val="006D5C30"/>
    <w:rsid w:val="006F3F0F"/>
    <w:rsid w:val="007572D9"/>
    <w:rsid w:val="00855697"/>
    <w:rsid w:val="008D0A09"/>
    <w:rsid w:val="00947607"/>
    <w:rsid w:val="009C2AAF"/>
    <w:rsid w:val="00A2241B"/>
    <w:rsid w:val="00BC41DD"/>
    <w:rsid w:val="00D25FE5"/>
    <w:rsid w:val="00DE4A55"/>
    <w:rsid w:val="00FD2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3AAE2-5353-4F73-AC3B-F2589423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10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1092"/>
    <w:rPr>
      <w:i/>
      <w:iCs/>
    </w:rPr>
  </w:style>
  <w:style w:type="character" w:styleId="Strong">
    <w:name w:val="Strong"/>
    <w:basedOn w:val="DefaultParagraphFont"/>
    <w:uiPriority w:val="22"/>
    <w:qFormat/>
    <w:rsid w:val="006B1092"/>
    <w:rPr>
      <w:b/>
      <w:bCs/>
    </w:rPr>
  </w:style>
  <w:style w:type="paragraph" w:styleId="ListParagraph">
    <w:name w:val="List Paragraph"/>
    <w:basedOn w:val="Normal"/>
    <w:uiPriority w:val="34"/>
    <w:qFormat/>
    <w:rsid w:val="0035605C"/>
    <w:pPr>
      <w:ind w:left="720"/>
      <w:contextualSpacing/>
    </w:pPr>
  </w:style>
  <w:style w:type="character" w:customStyle="1" w:styleId="fontstyle01">
    <w:name w:val="fontstyle01"/>
    <w:basedOn w:val="DefaultParagraphFont"/>
    <w:rsid w:val="00002B92"/>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002B92"/>
    <w:rPr>
      <w:rFonts w:ascii="TimesNewRomanPS-ItalicMT" w:hAnsi="TimesNewRomanPS-ItalicMT" w:hint="default"/>
      <w:b w:val="0"/>
      <w:bCs w:val="0"/>
      <w:i/>
      <w:iCs/>
      <w:color w:val="000000"/>
      <w:sz w:val="24"/>
      <w:szCs w:val="24"/>
    </w:rPr>
  </w:style>
  <w:style w:type="paragraph" w:styleId="NoSpacing">
    <w:name w:val="No Spacing"/>
    <w:uiPriority w:val="1"/>
    <w:qFormat/>
    <w:rsid w:val="007572D9"/>
    <w:pPr>
      <w:spacing w:after="0" w:line="240" w:lineRule="auto"/>
    </w:pPr>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1423">
      <w:bodyDiv w:val="1"/>
      <w:marLeft w:val="0"/>
      <w:marRight w:val="0"/>
      <w:marTop w:val="0"/>
      <w:marBottom w:val="0"/>
      <w:divBdr>
        <w:top w:val="none" w:sz="0" w:space="0" w:color="auto"/>
        <w:left w:val="none" w:sz="0" w:space="0" w:color="auto"/>
        <w:bottom w:val="none" w:sz="0" w:space="0" w:color="auto"/>
        <w:right w:val="none" w:sz="0" w:space="0" w:color="auto"/>
      </w:divBdr>
    </w:div>
    <w:div w:id="68582562">
      <w:bodyDiv w:val="1"/>
      <w:marLeft w:val="0"/>
      <w:marRight w:val="0"/>
      <w:marTop w:val="0"/>
      <w:marBottom w:val="0"/>
      <w:divBdr>
        <w:top w:val="none" w:sz="0" w:space="0" w:color="auto"/>
        <w:left w:val="none" w:sz="0" w:space="0" w:color="auto"/>
        <w:bottom w:val="none" w:sz="0" w:space="0" w:color="auto"/>
        <w:right w:val="none" w:sz="0" w:space="0" w:color="auto"/>
      </w:divBdr>
    </w:div>
    <w:div w:id="282420311">
      <w:bodyDiv w:val="1"/>
      <w:marLeft w:val="0"/>
      <w:marRight w:val="0"/>
      <w:marTop w:val="0"/>
      <w:marBottom w:val="0"/>
      <w:divBdr>
        <w:top w:val="none" w:sz="0" w:space="0" w:color="auto"/>
        <w:left w:val="none" w:sz="0" w:space="0" w:color="auto"/>
        <w:bottom w:val="none" w:sz="0" w:space="0" w:color="auto"/>
        <w:right w:val="none" w:sz="0" w:space="0" w:color="auto"/>
      </w:divBdr>
    </w:div>
    <w:div w:id="657151730">
      <w:bodyDiv w:val="1"/>
      <w:marLeft w:val="0"/>
      <w:marRight w:val="0"/>
      <w:marTop w:val="0"/>
      <w:marBottom w:val="0"/>
      <w:divBdr>
        <w:top w:val="none" w:sz="0" w:space="0" w:color="auto"/>
        <w:left w:val="none" w:sz="0" w:space="0" w:color="auto"/>
        <w:bottom w:val="none" w:sz="0" w:space="0" w:color="auto"/>
        <w:right w:val="none" w:sz="0" w:space="0" w:color="auto"/>
      </w:divBdr>
    </w:div>
    <w:div w:id="1049720681">
      <w:bodyDiv w:val="1"/>
      <w:marLeft w:val="0"/>
      <w:marRight w:val="0"/>
      <w:marTop w:val="0"/>
      <w:marBottom w:val="0"/>
      <w:divBdr>
        <w:top w:val="none" w:sz="0" w:space="0" w:color="auto"/>
        <w:left w:val="none" w:sz="0" w:space="0" w:color="auto"/>
        <w:bottom w:val="none" w:sz="0" w:space="0" w:color="auto"/>
        <w:right w:val="none" w:sz="0" w:space="0" w:color="auto"/>
      </w:divBdr>
    </w:div>
    <w:div w:id="1317223596">
      <w:bodyDiv w:val="1"/>
      <w:marLeft w:val="0"/>
      <w:marRight w:val="0"/>
      <w:marTop w:val="0"/>
      <w:marBottom w:val="0"/>
      <w:divBdr>
        <w:top w:val="none" w:sz="0" w:space="0" w:color="auto"/>
        <w:left w:val="none" w:sz="0" w:space="0" w:color="auto"/>
        <w:bottom w:val="none" w:sz="0" w:space="0" w:color="auto"/>
        <w:right w:val="none" w:sz="0" w:space="0" w:color="auto"/>
      </w:divBdr>
    </w:div>
    <w:div w:id="1459564398">
      <w:bodyDiv w:val="1"/>
      <w:marLeft w:val="0"/>
      <w:marRight w:val="0"/>
      <w:marTop w:val="0"/>
      <w:marBottom w:val="0"/>
      <w:divBdr>
        <w:top w:val="none" w:sz="0" w:space="0" w:color="auto"/>
        <w:left w:val="none" w:sz="0" w:space="0" w:color="auto"/>
        <w:bottom w:val="none" w:sz="0" w:space="0" w:color="auto"/>
        <w:right w:val="none" w:sz="0" w:space="0" w:color="auto"/>
      </w:divBdr>
    </w:div>
    <w:div w:id="1481385457">
      <w:bodyDiv w:val="1"/>
      <w:marLeft w:val="0"/>
      <w:marRight w:val="0"/>
      <w:marTop w:val="0"/>
      <w:marBottom w:val="0"/>
      <w:divBdr>
        <w:top w:val="none" w:sz="0" w:space="0" w:color="auto"/>
        <w:left w:val="none" w:sz="0" w:space="0" w:color="auto"/>
        <w:bottom w:val="none" w:sz="0" w:space="0" w:color="auto"/>
        <w:right w:val="none" w:sz="0" w:space="0" w:color="auto"/>
      </w:divBdr>
    </w:div>
    <w:div w:id="1542522581">
      <w:bodyDiv w:val="1"/>
      <w:marLeft w:val="0"/>
      <w:marRight w:val="0"/>
      <w:marTop w:val="0"/>
      <w:marBottom w:val="0"/>
      <w:divBdr>
        <w:top w:val="none" w:sz="0" w:space="0" w:color="auto"/>
        <w:left w:val="none" w:sz="0" w:space="0" w:color="auto"/>
        <w:bottom w:val="none" w:sz="0" w:space="0" w:color="auto"/>
        <w:right w:val="none" w:sz="0" w:space="0" w:color="auto"/>
      </w:divBdr>
    </w:div>
    <w:div w:id="179105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686</Words>
  <Characters>3913</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2022-05-03T05:25:00Z</dcterms:created>
  <dcterms:modified xsi:type="dcterms:W3CDTF">2022-05-03T05:29:00Z</dcterms:modified>
</cp:coreProperties>
</file>