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474" w:type="pct"/>
        <w:tblInd w:w="-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5521"/>
      </w:tblGrid>
      <w:tr w:rsidR="00B00E78" w:rsidRPr="00B00E78" w14:paraId="1CDDEC07" w14:textId="77777777" w:rsidTr="009253A1">
        <w:trPr>
          <w:trHeight w:val="324"/>
        </w:trPr>
        <w:tc>
          <w:tcPr>
            <w:tcW w:w="2306" w:type="pct"/>
            <w:hideMark/>
          </w:tcPr>
          <w:p w14:paraId="39899241" w14:textId="0EABAEDB" w:rsidR="0041558B" w:rsidRPr="00B00E78" w:rsidRDefault="0041558B" w:rsidP="009253A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0E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TRƯỜNG THCS DỊCH VỌNG</w:t>
            </w:r>
          </w:p>
          <w:p w14:paraId="6DBCAAF7" w14:textId="28173745" w:rsidR="0041558B" w:rsidRPr="00B00E78" w:rsidRDefault="00993BAF" w:rsidP="009253A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0E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TỔ: TOÁN-LÍ-CÔNG NGHỆ</w:t>
            </w:r>
          </w:p>
          <w:p w14:paraId="79F7C063" w14:textId="77777777" w:rsidR="0041558B" w:rsidRPr="00B00E78" w:rsidRDefault="0041558B" w:rsidP="009253A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pct"/>
            <w:hideMark/>
          </w:tcPr>
          <w:p w14:paraId="309C7D24" w14:textId="0FCF1D76" w:rsidR="0041558B" w:rsidRPr="00B00E78" w:rsidRDefault="0041558B" w:rsidP="009253A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0E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ĐỀ CƯƠNG ÔN TẬP GIỮA HỌC KÌ II</w:t>
            </w:r>
          </w:p>
          <w:p w14:paraId="0097907F" w14:textId="77777777" w:rsidR="00993BAF" w:rsidRPr="00B00E78" w:rsidRDefault="00993BAF" w:rsidP="00993BAF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0E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MÔN: TOÁN 9</w:t>
            </w:r>
          </w:p>
          <w:p w14:paraId="6F33DCC5" w14:textId="4CAC972D" w:rsidR="0041558B" w:rsidRPr="00B00E78" w:rsidRDefault="00993BAF" w:rsidP="009253A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0E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NĂM HỌC: 2020-202</w:t>
            </w:r>
            <w:bookmarkStart w:id="0" w:name="_GoBack"/>
            <w:bookmarkEnd w:id="0"/>
            <w:r w:rsidRPr="00B00E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  <w:p w14:paraId="7E79AC8F" w14:textId="23683131" w:rsidR="00993BAF" w:rsidRPr="00B00E78" w:rsidRDefault="00993BAF" w:rsidP="009253A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14:paraId="0783AC03" w14:textId="77777777" w:rsidR="0041558B" w:rsidRPr="00B00E78" w:rsidRDefault="00415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723E87" w14:textId="67DC3FAD" w:rsidR="00DC2CEB" w:rsidRPr="00B00E78" w:rsidRDefault="0045759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A, LÝ THUYẾT</w:t>
      </w:r>
    </w:p>
    <w:p w14:paraId="3060ADC9" w14:textId="563C723B" w:rsidR="0045759E" w:rsidRPr="00B00E78" w:rsidRDefault="0045759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Đại số:</w:t>
      </w:r>
    </w:p>
    <w:p w14:paraId="67F73858" w14:textId="4B30C940" w:rsidR="0045759E" w:rsidRPr="00B00E78" w:rsidRDefault="0045759E" w:rsidP="004575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Rút gọn biểu thức và bài toán tổng hợp</w:t>
      </w:r>
    </w:p>
    <w:p w14:paraId="29A57F3B" w14:textId="0DD3563B" w:rsidR="0045759E" w:rsidRPr="00B00E78" w:rsidRDefault="0045759E" w:rsidP="004575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Hệ hai phương trình bậc nhất hai  ẩn: Giải hệ phương trình, hệ phương </w:t>
      </w:r>
      <w:r w:rsidR="00993BA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rình có chứa tham số</w:t>
      </w:r>
    </w:p>
    <w:p w14:paraId="027A0EEB" w14:textId="36769886" w:rsidR="0045759E" w:rsidRPr="00B00E78" w:rsidRDefault="0045759E" w:rsidP="004575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Giải bài toán bằng cách lập hệ phương trình</w:t>
      </w:r>
    </w:p>
    <w:p w14:paraId="7EC61668" w14:textId="662FE4DF" w:rsidR="0045759E" w:rsidRPr="00B00E78" w:rsidRDefault="0045759E" w:rsidP="004575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Phương trình bậc hai một ẩn</w:t>
      </w:r>
    </w:p>
    <w:p w14:paraId="566C39D1" w14:textId="3C0EC7B7" w:rsidR="0045759E" w:rsidRPr="00B00E78" w:rsidRDefault="0045759E" w:rsidP="0045759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Hình học:</w:t>
      </w:r>
    </w:p>
    <w:p w14:paraId="1E107FA4" w14:textId="24477097" w:rsidR="0045759E" w:rsidRPr="00B00E78" w:rsidRDefault="0045759E" w:rsidP="004575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Hệ thức lượng trong tam giác vuông</w:t>
      </w:r>
    </w:p>
    <w:p w14:paraId="63B70527" w14:textId="53305E6B" w:rsidR="0045759E" w:rsidRPr="00B00E78" w:rsidRDefault="0045759E" w:rsidP="004575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Các góc trong đường tròn</w:t>
      </w:r>
    </w:p>
    <w:p w14:paraId="01A323EA" w14:textId="01BB7C09" w:rsidR="0045759E" w:rsidRPr="00B00E78" w:rsidRDefault="0045759E" w:rsidP="004575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Tứ giác nội tiếp</w:t>
      </w:r>
    </w:p>
    <w:p w14:paraId="109204F8" w14:textId="3AB5D2CF" w:rsidR="0045759E" w:rsidRPr="00B00E78" w:rsidRDefault="0045759E" w:rsidP="0045759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B, BÀI TẬP THAM KHẢO</w:t>
      </w:r>
    </w:p>
    <w:p w14:paraId="6C65157B" w14:textId="260D5489" w:rsidR="0045759E" w:rsidRPr="00B00E78" w:rsidRDefault="0045759E" w:rsidP="0045759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PHẦN I: BIỂU THỨC</w:t>
      </w:r>
    </w:p>
    <w:p w14:paraId="6870D62C" w14:textId="1F888932" w:rsidR="0045759E" w:rsidRPr="00B00E78" w:rsidRDefault="0045759E" w:rsidP="004575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1: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2 biểu thức:</w:t>
      </w:r>
      <w:r w:rsidR="00740A79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A79" w:rsidRPr="00B00E78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920" w:dyaOrig="720" w14:anchorId="4C724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75pt;height:36.3pt" o:ole="">
            <v:imagedata r:id="rId7" o:title=""/>
          </v:shape>
          <o:OLEObject Type="Embed" ProgID="Equation.DSMT4" ShapeID="_x0000_i1025" DrawAspect="Content" ObjectID="_1704807601" r:id="rId8"/>
        </w:object>
      </w:r>
      <w:r w:rsidR="00740A79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="00740A79" w:rsidRPr="00B00E78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440" w:dyaOrig="720" w14:anchorId="49C1CD69">
          <v:shape id="_x0000_i1026" type="#_x0000_t75" style="width:1in;height:36.3pt" o:ole="">
            <v:imagedata r:id="rId9" o:title=""/>
          </v:shape>
          <o:OLEObject Type="Embed" ProgID="Equation.DSMT4" ShapeID="_x0000_i1026" DrawAspect="Content" ObjectID="_1704807602" r:id="rId10"/>
        </w:object>
      </w:r>
      <w:r w:rsidR="00740A79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</w:t>
      </w:r>
      <w:r w:rsidR="00740A79" w:rsidRPr="00B00E7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120" w:dyaOrig="320" w14:anchorId="7FD4BDF6">
          <v:shape id="_x0000_i1027" type="#_x0000_t75" style="width:56.45pt;height:16.15pt" o:ole="">
            <v:imagedata r:id="rId11" o:title=""/>
          </v:shape>
          <o:OLEObject Type="Embed" ProgID="Equation.DSMT4" ShapeID="_x0000_i1027" DrawAspect="Content" ObjectID="_1704807603" r:id="rId12"/>
        </w:object>
      </w:r>
    </w:p>
    <w:p w14:paraId="67640B72" w14:textId="445BCC5F" w:rsidR="0045759E" w:rsidRPr="00B00E78" w:rsidRDefault="0045759E" w:rsidP="004575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Tính giá trị biểu thức Q khi</w:t>
      </w:r>
      <w:r w:rsidR="00740A79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x=9</m:t>
        </m:r>
      </m:oMath>
    </w:p>
    <w:p w14:paraId="4C4D7104" w14:textId="2E47B733" w:rsidR="0045759E" w:rsidRPr="00B00E78" w:rsidRDefault="0045759E" w:rsidP="004575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Rút gọ</w:t>
      </w:r>
      <w:r w:rsidR="00993BA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biểu thức</w:t>
      </w:r>
      <w:r w:rsidR="00740A79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S=P:Q</m:t>
        </m:r>
      </m:oMath>
    </w:p>
    <w:p w14:paraId="06D4C2B1" w14:textId="13418492" w:rsidR="0045759E" w:rsidRPr="00B00E78" w:rsidRDefault="00740A79" w:rsidP="004575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45759E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ìm giá trị nhỏ nhất của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</w:p>
    <w:p w14:paraId="7EA1E133" w14:textId="6F705206" w:rsidR="0045759E" w:rsidRPr="00B00E78" w:rsidRDefault="0045759E" w:rsidP="004575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2: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2 biểu thức: </w:t>
      </w:r>
      <w:r w:rsidR="00740A79" w:rsidRPr="00B00E78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540" w:dyaOrig="720" w14:anchorId="17C648E9">
          <v:shape id="_x0000_i1028" type="#_x0000_t75" style="width:126.7pt;height:36.3pt" o:ole="">
            <v:imagedata r:id="rId13" o:title=""/>
          </v:shape>
          <o:OLEObject Type="Embed" ProgID="Equation.DSMT4" ShapeID="_x0000_i1028" DrawAspect="Content" ObjectID="_1704807604" r:id="rId14"/>
        </w:object>
      </w:r>
      <w:r w:rsidR="00740A79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="00740A79" w:rsidRPr="00B00E78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140" w:dyaOrig="720" w14:anchorId="66A95E7B">
          <v:shape id="_x0000_i1029" type="#_x0000_t75" style="width:57pt;height:36.3pt" o:ole="">
            <v:imagedata r:id="rId15" o:title=""/>
          </v:shape>
          <o:OLEObject Type="Embed" ProgID="Equation.DSMT4" ShapeID="_x0000_i1029" DrawAspect="Content" ObjectID="_1704807605" r:id="rId16"/>
        </w:object>
      </w:r>
      <w:r w:rsidR="00740A79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r w:rsidR="00740A79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A79" w:rsidRPr="00B00E7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080" w:dyaOrig="320" w14:anchorId="6D5BA25A">
          <v:shape id="_x0000_i1030" type="#_x0000_t75" style="width:53.55pt;height:16.15pt" o:ole="">
            <v:imagedata r:id="rId17" o:title=""/>
          </v:shape>
          <o:OLEObject Type="Embed" ProgID="Equation.DSMT4" ShapeID="_x0000_i1030" DrawAspect="Content" ObjectID="_1704807606" r:id="rId18"/>
        </w:object>
      </w:r>
    </w:p>
    <w:p w14:paraId="04050459" w14:textId="2AF90C69" w:rsidR="0045759E" w:rsidRPr="00B00E78" w:rsidRDefault="0045759E" w:rsidP="004575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Tính giá trị biểu thức N khi</w:t>
      </w:r>
      <w:r w:rsidR="00740A79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x=25</m:t>
        </m:r>
      </m:oMath>
    </w:p>
    <w:p w14:paraId="279B9401" w14:textId="61B46415" w:rsidR="0045759E" w:rsidRPr="00B00E78" w:rsidRDefault="0045759E" w:rsidP="004575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Rút gọn biểu thức</w:t>
      </w:r>
      <w:r w:rsidR="00740A79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S=N.M</m:t>
        </m:r>
      </m:oMath>
    </w:p>
    <w:p w14:paraId="64F0D526" w14:textId="27E7E03F" w:rsidR="0045759E" w:rsidRPr="00B00E78" w:rsidRDefault="0045759E" w:rsidP="004575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Tìm x để</w:t>
      </w:r>
      <w:r w:rsidR="00740A79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S&lt;-1</m:t>
        </m:r>
      </m:oMath>
    </w:p>
    <w:p w14:paraId="2C3F0BF4" w14:textId="26AC1E6D" w:rsidR="0045759E" w:rsidRPr="00B00E78" w:rsidRDefault="0045759E" w:rsidP="004575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3: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2 biểu thức:</w:t>
      </w:r>
      <w:r w:rsidR="00740A79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A79" w:rsidRPr="00B00E78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079" w:dyaOrig="720" w14:anchorId="7B5E6A02">
          <v:shape id="_x0000_i1031" type="#_x0000_t75" style="width:103.7pt;height:36.3pt" o:ole="">
            <v:imagedata r:id="rId19" o:title=""/>
          </v:shape>
          <o:OLEObject Type="Embed" ProgID="Equation.DSMT4" ShapeID="_x0000_i1031" DrawAspect="Content" ObjectID="_1704807607" r:id="rId20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740A79" w:rsidRPr="00B00E78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140" w:dyaOrig="720" w14:anchorId="607BB8CA">
          <v:shape id="_x0000_i1032" type="#_x0000_t75" style="width:57pt;height:36.3pt" o:ole="">
            <v:imagedata r:id="rId21" o:title=""/>
          </v:shape>
          <o:OLEObject Type="Embed" ProgID="Equation.DSMT4" ShapeID="_x0000_i1032" DrawAspect="Content" ObjectID="_1704807608" r:id="rId22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</w:t>
      </w:r>
      <w:r w:rsidR="00740A79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A79" w:rsidRPr="00B00E7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660" w:dyaOrig="320" w14:anchorId="76EE1518">
          <v:shape id="_x0000_i1033" type="#_x0000_t75" style="width:83.5pt;height:16.15pt" o:ole="">
            <v:imagedata r:id="rId23" o:title=""/>
          </v:shape>
          <o:OLEObject Type="Embed" ProgID="Equation.DSMT4" ShapeID="_x0000_i1033" DrawAspect="Content" ObjectID="_1704807609" r:id="rId24"/>
        </w:object>
      </w:r>
    </w:p>
    <w:p w14:paraId="4A677BA4" w14:textId="1333CEA0" w:rsidR="0045759E" w:rsidRPr="00B00E78" w:rsidRDefault="0045759E" w:rsidP="004575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Tính giá trị biểu thức B với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x=2</m:t>
        </m:r>
      </m:oMath>
    </w:p>
    <w:p w14:paraId="419459A3" w14:textId="612F0224" w:rsidR="0045759E" w:rsidRPr="00B00E78" w:rsidRDefault="0045759E" w:rsidP="004575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Rút gọn biểu thức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P=B:A</m:t>
        </m:r>
      </m:oMath>
    </w:p>
    <w:p w14:paraId="177821D7" w14:textId="49DB7044" w:rsidR="0045759E" w:rsidRPr="00B00E78" w:rsidRDefault="0045759E" w:rsidP="004575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Tìm các giá trị của x để</w:t>
      </w:r>
      <w:r w:rsidR="00241690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690" w:rsidRPr="00B00E7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20" w:dyaOrig="620" w14:anchorId="766CE007">
          <v:shape id="_x0000_i1034" type="#_x0000_t75" style="width:40.9pt;height:31.1pt" o:ole="">
            <v:imagedata r:id="rId25" o:title=""/>
          </v:shape>
          <o:OLEObject Type="Embed" ProgID="Equation.DSMT4" ShapeID="_x0000_i1034" DrawAspect="Content" ObjectID="_1704807610" r:id="rId26"/>
        </w:object>
      </w:r>
    </w:p>
    <w:p w14:paraId="34BE0844" w14:textId="5C1433EE" w:rsidR="0045759E" w:rsidRPr="00B00E78" w:rsidRDefault="0045759E" w:rsidP="004575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4: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2 biểu thức</w:t>
      </w:r>
      <w:r w:rsidR="00241690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148DF" w:rsidRPr="00B00E78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740" w:dyaOrig="660" w14:anchorId="491AF91A">
          <v:shape id="_x0000_i1035" type="#_x0000_t75" style="width:137.65pt;height:32.85pt" o:ole="">
            <v:imagedata r:id="rId27" o:title=""/>
          </v:shape>
          <o:OLEObject Type="Embed" ProgID="Equation.DSMT4" ShapeID="_x0000_i1035" DrawAspect="Content" ObjectID="_1704807611" r:id="rId28"/>
        </w:object>
      </w:r>
      <w:r w:rsidR="00241690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241690" w:rsidRPr="00B00E78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160" w:dyaOrig="720" w14:anchorId="61911F24">
          <v:shape id="_x0000_i1036" type="#_x0000_t75" style="width:58.2pt;height:36.3pt" o:ole="">
            <v:imagedata r:id="rId29" o:title=""/>
          </v:shape>
          <o:OLEObject Type="Embed" ProgID="Equation.DSMT4" ShapeID="_x0000_i1036" DrawAspect="Content" ObjectID="_1704807612" r:id="rId30"/>
        </w:object>
      </w:r>
      <w:r w:rsidR="00241690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 </w:t>
      </w:r>
      <w:r w:rsidR="008148DF" w:rsidRPr="00B00E7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300" w:dyaOrig="320" w14:anchorId="17D7BA5F">
          <v:shape id="_x0000_i1037" type="#_x0000_t75" style="width:64.5pt;height:16.15pt" o:ole="">
            <v:imagedata r:id="rId31" o:title=""/>
          </v:shape>
          <o:OLEObject Type="Embed" ProgID="Equation.DSMT4" ShapeID="_x0000_i1037" DrawAspect="Content" ObjectID="_1704807613" r:id="rId32"/>
        </w:object>
      </w:r>
    </w:p>
    <w:p w14:paraId="06F96B04" w14:textId="1C57F5BA" w:rsidR="0045759E" w:rsidRPr="00B00E78" w:rsidRDefault="0045759E" w:rsidP="004575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Tính giá trị biểu thức A tại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x=64</m:t>
        </m:r>
      </m:oMath>
    </w:p>
    <w:p w14:paraId="4D18EC07" w14:textId="2E047C73" w:rsidR="0045759E" w:rsidRPr="00B00E78" w:rsidRDefault="00E42CF6" w:rsidP="004575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Rút gọn biểu thức B</w:t>
      </w:r>
    </w:p>
    <w:p w14:paraId="7D27201D" w14:textId="71123681" w:rsidR="00E42CF6" w:rsidRPr="00B00E78" w:rsidRDefault="00E42CF6" w:rsidP="004575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P=A:B</m:t>
        </m:r>
      </m:oMath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Tìm x thỏa mãn </w:t>
      </w:r>
      <w:r w:rsidR="00241690" w:rsidRPr="00B00E78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2439" w:dyaOrig="360" w14:anchorId="2AD0E22F">
          <v:shape id="_x0000_i1038" type="#_x0000_t75" style="width:122.1pt;height:18.45pt" o:ole="">
            <v:imagedata r:id="rId33" o:title=""/>
          </v:shape>
          <o:OLEObject Type="Embed" ProgID="Equation.DSMT4" ShapeID="_x0000_i1038" DrawAspect="Content" ObjectID="_1704807614" r:id="rId34"/>
        </w:object>
      </w:r>
    </w:p>
    <w:p w14:paraId="4B57E08D" w14:textId="5CE1A610" w:rsidR="00E42CF6" w:rsidRPr="00B00E78" w:rsidRDefault="00E42CF6" w:rsidP="00E42CF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PHẦN II: PHƯƠNG TRÌNH VÀ HỆ PHƯƠNG TRÌNH</w:t>
      </w:r>
    </w:p>
    <w:p w14:paraId="57ACA2C8" w14:textId="55AD64BE" w:rsidR="00E42CF6" w:rsidRPr="00B00E78" w:rsidRDefault="00E42CF6" w:rsidP="00E42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1: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Giải các hệ phương trình sau:</w:t>
      </w:r>
    </w:p>
    <w:p w14:paraId="73F6D06F" w14:textId="061DE59C" w:rsidR="00970CA1" w:rsidRPr="00B00E78" w:rsidRDefault="00241690" w:rsidP="00970CA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position w:val="-64"/>
          <w:sz w:val="24"/>
          <w:szCs w:val="24"/>
        </w:rPr>
        <w:object w:dxaOrig="1240" w:dyaOrig="1400" w14:anchorId="6EE46875">
          <v:shape id="_x0000_i1039" type="#_x0000_t75" style="width:62.2pt;height:70.25pt" o:ole="">
            <v:imagedata r:id="rId35" o:title=""/>
          </v:shape>
          <o:OLEObject Type="Embed" ProgID="Equation.DSMT4" ShapeID="_x0000_i1039" DrawAspect="Content" ObjectID="_1704807615" r:id="rId36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CA1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0CA1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0CA1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0CA1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0CA1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6)     </w:t>
      </w:r>
      <w:r w:rsidR="00970CA1" w:rsidRPr="00B00E78">
        <w:rPr>
          <w:rFonts w:ascii="Times New Roman" w:hAnsi="Times New Roman" w:cs="Times New Roman"/>
          <w:color w:val="000000" w:themeColor="text1"/>
          <w:position w:val="-68"/>
          <w:sz w:val="24"/>
          <w:szCs w:val="24"/>
        </w:rPr>
        <w:object w:dxaOrig="2079" w:dyaOrig="1480" w14:anchorId="28C1A021">
          <v:shape id="_x0000_i1040" type="#_x0000_t75" style="width:103.7pt;height:73.75pt" o:ole="">
            <v:imagedata r:id="rId37" o:title=""/>
          </v:shape>
          <o:OLEObject Type="Embed" ProgID="Equation.DSMT4" ShapeID="_x0000_i1040" DrawAspect="Content" ObjectID="_1704807616" r:id="rId38"/>
        </w:object>
      </w:r>
    </w:p>
    <w:p w14:paraId="0C7A59CC" w14:textId="43FE5376" w:rsidR="00970CA1" w:rsidRPr="00B00E78" w:rsidRDefault="00970CA1" w:rsidP="00970CA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position w:val="-64"/>
          <w:sz w:val="24"/>
          <w:szCs w:val="24"/>
        </w:rPr>
        <w:object w:dxaOrig="1960" w:dyaOrig="1400" w14:anchorId="2ECFA912">
          <v:shape id="_x0000_i1041" type="#_x0000_t75" style="width:98.5pt;height:70.25pt" o:ole="">
            <v:imagedata r:id="rId39" o:title=""/>
          </v:shape>
          <o:OLEObject Type="Embed" ProgID="Equation.DSMT4" ShapeID="_x0000_i1041" DrawAspect="Content" ObjectID="_1704807617" r:id="rId40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7)     </w:t>
      </w:r>
      <w:r w:rsidRPr="00B00E78">
        <w:rPr>
          <w:rFonts w:ascii="Times New Roman" w:hAnsi="Times New Roman" w:cs="Times New Roman"/>
          <w:color w:val="000000" w:themeColor="text1"/>
          <w:position w:val="-64"/>
          <w:sz w:val="24"/>
          <w:szCs w:val="24"/>
        </w:rPr>
        <w:object w:dxaOrig="1600" w:dyaOrig="1400" w14:anchorId="6BB991AA">
          <v:shape id="_x0000_i1042" type="#_x0000_t75" style="width:80.05pt;height:70.25pt" o:ole="">
            <v:imagedata r:id="rId41" o:title=""/>
          </v:shape>
          <o:OLEObject Type="Embed" ProgID="Equation.DSMT4" ShapeID="_x0000_i1042" DrawAspect="Content" ObjectID="_1704807618" r:id="rId42"/>
        </w:object>
      </w:r>
    </w:p>
    <w:p w14:paraId="6D917E3D" w14:textId="5311FFA5" w:rsidR="00970CA1" w:rsidRPr="00B00E78" w:rsidRDefault="00970CA1" w:rsidP="0024169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position w:val="-64"/>
          <w:sz w:val="24"/>
          <w:szCs w:val="24"/>
        </w:rPr>
        <w:object w:dxaOrig="1719" w:dyaOrig="1400" w14:anchorId="6C2F47CC">
          <v:shape id="_x0000_i1043" type="#_x0000_t75" style="width:85.8pt;height:70.25pt" o:ole="">
            <v:imagedata r:id="rId43" o:title=""/>
          </v:shape>
          <o:OLEObject Type="Embed" ProgID="Equation.DSMT4" ShapeID="_x0000_i1043" DrawAspect="Content" ObjectID="_1704807619" r:id="rId44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8)     </w:t>
      </w:r>
      <w:r w:rsidRPr="00B00E78">
        <w:rPr>
          <w:rFonts w:ascii="Times New Roman" w:hAnsi="Times New Roman" w:cs="Times New Roman"/>
          <w:color w:val="000000" w:themeColor="text1"/>
          <w:position w:val="-36"/>
          <w:sz w:val="24"/>
          <w:szCs w:val="24"/>
        </w:rPr>
        <w:object w:dxaOrig="3460" w:dyaOrig="840" w14:anchorId="516D3764">
          <v:shape id="_x0000_i1044" type="#_x0000_t75" style="width:172.8pt;height:42.05pt" o:ole="">
            <v:imagedata r:id="rId45" o:title=""/>
          </v:shape>
          <o:OLEObject Type="Embed" ProgID="Equation.DSMT4" ShapeID="_x0000_i1044" DrawAspect="Content" ObjectID="_1704807620" r:id="rId46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B7974D4" w14:textId="5F59BB12" w:rsidR="00970CA1" w:rsidRPr="00B00E78" w:rsidRDefault="00970CA1" w:rsidP="0024169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position w:val="-64"/>
          <w:sz w:val="24"/>
          <w:szCs w:val="24"/>
        </w:rPr>
        <w:object w:dxaOrig="1359" w:dyaOrig="1400" w14:anchorId="301EA99D">
          <v:shape id="_x0000_i1045" type="#_x0000_t75" style="width:67.95pt;height:70.25pt" o:ole="">
            <v:imagedata r:id="rId47" o:title=""/>
          </v:shape>
          <o:OLEObject Type="Embed" ProgID="Equation.DSMT4" ShapeID="_x0000_i1045" DrawAspect="Content" ObjectID="_1704807621" r:id="rId48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9)     </w:t>
      </w:r>
      <w:r w:rsidRPr="00B00E78">
        <w:rPr>
          <w:rFonts w:ascii="Times New Roman" w:hAnsi="Times New Roman" w:cs="Times New Roman"/>
          <w:color w:val="000000" w:themeColor="text1"/>
          <w:position w:val="-38"/>
          <w:sz w:val="24"/>
          <w:szCs w:val="24"/>
        </w:rPr>
        <w:object w:dxaOrig="2040" w:dyaOrig="880" w14:anchorId="01817B09">
          <v:shape id="_x0000_i1046" type="#_x0000_t75" style="width:101.95pt;height:43.8pt" o:ole="">
            <v:imagedata r:id="rId49" o:title=""/>
          </v:shape>
          <o:OLEObject Type="Embed" ProgID="Equation.DSMT4" ShapeID="_x0000_i1046" DrawAspect="Content" ObjectID="_1704807622" r:id="rId50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15DC76F" w14:textId="54AD2A58" w:rsidR="00970CA1" w:rsidRPr="00B00E78" w:rsidRDefault="00970CA1" w:rsidP="0024169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position w:val="-64"/>
          <w:sz w:val="24"/>
          <w:szCs w:val="24"/>
        </w:rPr>
        <w:object w:dxaOrig="2040" w:dyaOrig="1400" w14:anchorId="6BDE92A8">
          <v:shape id="_x0000_i1047" type="#_x0000_t75" style="width:101.95pt;height:70.25pt" o:ole="">
            <v:imagedata r:id="rId51" o:title=""/>
          </v:shape>
          <o:OLEObject Type="Embed" ProgID="Equation.DSMT4" ShapeID="_x0000_i1047" DrawAspect="Content" ObjectID="_1704807623" r:id="rId52"/>
        </w:object>
      </w:r>
    </w:p>
    <w:p w14:paraId="2B1B7070" w14:textId="106A813A" w:rsidR="00E42CF6" w:rsidRPr="00B00E78" w:rsidRDefault="00E42CF6" w:rsidP="00E42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2: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Giải các phương trình sau:</w:t>
      </w:r>
    </w:p>
    <w:p w14:paraId="60EC4B49" w14:textId="43E1613E" w:rsidR="00970CA1" w:rsidRPr="00B00E78" w:rsidRDefault="00970CA1" w:rsidP="00970CA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40" w:dyaOrig="320" w14:anchorId="5AEDF21D">
          <v:shape id="_x0000_i1048" type="#_x0000_t75" style="width:76.6pt;height:16.15pt" o:ole="">
            <v:imagedata r:id="rId53" o:title=""/>
          </v:shape>
          <o:OLEObject Type="Embed" ProgID="Equation.DSMT4" ShapeID="_x0000_i1048" DrawAspect="Content" ObjectID="_1704807624" r:id="rId54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5)     </w:t>
      </w:r>
      <w:r w:rsidRPr="00B00E7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260" w:dyaOrig="620" w14:anchorId="1201EE1B">
          <v:shape id="_x0000_i1049" type="#_x0000_t75" style="width:112.9pt;height:31.1pt" o:ole="">
            <v:imagedata r:id="rId55" o:title=""/>
          </v:shape>
          <o:OLEObject Type="Embed" ProgID="Equation.DSMT4" ShapeID="_x0000_i1049" DrawAspect="Content" ObjectID="_1704807625" r:id="rId56"/>
        </w:object>
      </w:r>
    </w:p>
    <w:p w14:paraId="7A7E34C8" w14:textId="284499B4" w:rsidR="00970CA1" w:rsidRPr="00B00E78" w:rsidRDefault="00970CA1" w:rsidP="00970CA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359" w:dyaOrig="320" w14:anchorId="35D238F9">
          <v:shape id="_x0000_i1050" type="#_x0000_t75" style="width:67.95pt;height:16.15pt" o:ole="">
            <v:imagedata r:id="rId57" o:title=""/>
          </v:shape>
          <o:OLEObject Type="Embed" ProgID="Equation.DSMT4" ShapeID="_x0000_i1050" DrawAspect="Content" ObjectID="_1704807626" r:id="rId58"/>
        </w:object>
      </w:r>
    </w:p>
    <w:p w14:paraId="68593571" w14:textId="3BABAB8F" w:rsidR="00970CA1" w:rsidRPr="00B00E78" w:rsidRDefault="00970CA1" w:rsidP="00970CA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320" w:dyaOrig="320" w14:anchorId="655DA8AE">
          <v:shape id="_x0000_i1051" type="#_x0000_t75" style="width:66.25pt;height:16.15pt" o:ole="">
            <v:imagedata r:id="rId59" o:title=""/>
          </v:shape>
          <o:OLEObject Type="Embed" ProgID="Equation.DSMT4" ShapeID="_x0000_i1051" DrawAspect="Content" ObjectID="_1704807627" r:id="rId60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6)     </w:t>
      </w:r>
      <w:r w:rsidRPr="00B00E78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920" w:dyaOrig="400" w14:anchorId="13F195BE">
          <v:shape id="_x0000_i1052" type="#_x0000_t75" style="width:95.6pt;height:19.6pt" o:ole="">
            <v:imagedata r:id="rId61" o:title=""/>
          </v:shape>
          <o:OLEObject Type="Embed" ProgID="Equation.DSMT4" ShapeID="_x0000_i1052" DrawAspect="Content" ObjectID="_1704807628" r:id="rId62"/>
        </w:object>
      </w:r>
    </w:p>
    <w:p w14:paraId="78AF5E84" w14:textId="3E5F25EF" w:rsidR="00970CA1" w:rsidRPr="00B00E78" w:rsidRDefault="00970CA1" w:rsidP="00970CA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40" w:dyaOrig="320" w14:anchorId="32B840EF">
          <v:shape id="_x0000_i1053" type="#_x0000_t75" style="width:1in;height:16.15pt" o:ole="">
            <v:imagedata r:id="rId63" o:title=""/>
          </v:shape>
          <o:OLEObject Type="Embed" ProgID="Equation.DSMT4" ShapeID="_x0000_i1053" DrawAspect="Content" ObjectID="_1704807629" r:id="rId64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7)      </w:t>
      </w:r>
      <w:r w:rsidRPr="00B00E7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620" w:dyaOrig="320" w14:anchorId="59C6E57F">
          <v:shape id="_x0000_i1054" type="#_x0000_t75" style="width:80.65pt;height:16.15pt" o:ole="">
            <v:imagedata r:id="rId65" o:title=""/>
          </v:shape>
          <o:OLEObject Type="Embed" ProgID="Equation.DSMT4" ShapeID="_x0000_i1054" DrawAspect="Content" ObjectID="_1704807630" r:id="rId66"/>
        </w:object>
      </w:r>
    </w:p>
    <w:p w14:paraId="13C84594" w14:textId="126724FB" w:rsidR="00E42CF6" w:rsidRPr="00B00E78" w:rsidRDefault="00E42CF6" w:rsidP="00E42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3: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phương trình:</w:t>
      </w:r>
      <w:r w:rsidR="00970CA1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CA1" w:rsidRPr="00B00E7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640" w:dyaOrig="400" w14:anchorId="2AE1E30B">
          <v:shape id="_x0000_i1055" type="#_x0000_t75" style="width:131.9pt;height:19.6pt" o:ole="">
            <v:imagedata r:id="rId67" o:title=""/>
          </v:shape>
          <o:OLEObject Type="Embed" ProgID="Equation.DSMT4" ShapeID="_x0000_i1055" DrawAspect="Content" ObjectID="_1704807631" r:id="rId68"/>
        </w:object>
      </w:r>
      <w:r w:rsidR="00970CA1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Tìm m để phương trình có một nghiệm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x=2</m:t>
        </m:r>
      </m:oMath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tìm nghiệm còn lại.</w:t>
      </w:r>
    </w:p>
    <w:p w14:paraId="079AD392" w14:textId="46967956" w:rsidR="00E42CF6" w:rsidRPr="00B00E78" w:rsidRDefault="00E42CF6" w:rsidP="00E42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4: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</w:t>
      </w:r>
      <w:r w:rsidR="00970CA1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CA1" w:rsidRPr="00B00E7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680" w:dyaOrig="400" w14:anchorId="53E4C115">
          <v:shape id="_x0000_i1056" type="#_x0000_t75" style="width:134.2pt;height:19.6pt" o:ole="">
            <v:imagedata r:id="rId69" o:title=""/>
          </v:shape>
          <o:OLEObject Type="Embed" ProgID="Equation.DSMT4" ShapeID="_x0000_i1056" DrawAspect="Content" ObjectID="_1704807632" r:id="rId70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Tìm m để phương trình có một nghiệm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x=3</m:t>
        </m:r>
      </m:oMath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tìm nghiệm còn lại.</w:t>
      </w:r>
    </w:p>
    <w:p w14:paraId="6BBE9D9B" w14:textId="1E557719" w:rsidR="00E42CF6" w:rsidRPr="00B00E78" w:rsidRDefault="00E42CF6" w:rsidP="00E42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5: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Tìm giá trị của a và b:</w:t>
      </w:r>
    </w:p>
    <w:p w14:paraId="4FC6AF35" w14:textId="0CE48716" w:rsidR="00E42CF6" w:rsidRPr="00B00E78" w:rsidRDefault="00E42CF6" w:rsidP="00E42CF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Để hệ phương trình</w:t>
      </w:r>
      <w:r w:rsidR="00E95C3B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C3B" w:rsidRPr="00B00E78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1980" w:dyaOrig="800" w14:anchorId="7C7D2759">
          <v:shape id="_x0000_i1057" type="#_x0000_t75" style="width:99.05pt;height:40.3pt" o:ole="">
            <v:imagedata r:id="rId71" o:title=""/>
          </v:shape>
          <o:OLEObject Type="Embed" ProgID="Equation.DSMT4" ShapeID="_x0000_i1057" DrawAspect="Content" ObjectID="_1704807633" r:id="rId72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nghiệm</w:t>
      </w:r>
      <w:r w:rsidR="00E95C3B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C3B" w:rsidRPr="00B00E7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440" w:dyaOrig="400" w14:anchorId="193B2419">
          <v:shape id="_x0000_i1058" type="#_x0000_t75" style="width:1in;height:19.6pt" o:ole="">
            <v:imagedata r:id="rId73" o:title=""/>
          </v:shape>
          <o:OLEObject Type="Embed" ProgID="Equation.DSMT4" ShapeID="_x0000_i1058" DrawAspect="Content" ObjectID="_1704807634" r:id="rId74"/>
        </w:object>
      </w:r>
    </w:p>
    <w:p w14:paraId="6B3FB089" w14:textId="39DA3642" w:rsidR="00E42CF6" w:rsidRPr="00B00E78" w:rsidRDefault="00E42CF6" w:rsidP="00E42CF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Để đường thẳng y=ax+b đi qua </w:t>
      </w:r>
      <w:r w:rsidR="00831DE9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hai điểm 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A(-5;3) và B(1,5;-1)</w:t>
      </w:r>
    </w:p>
    <w:p w14:paraId="5D4CCADB" w14:textId="03BA26BB" w:rsidR="00E42CF6" w:rsidRPr="00B00E78" w:rsidRDefault="00E42CF6" w:rsidP="00E42CF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Để đường thẳng </w:t>
      </w:r>
      <w:r w:rsidR="00E95C3B" w:rsidRPr="00B00E7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500" w:dyaOrig="400" w14:anchorId="287DC637">
          <v:shape id="_x0000_i1059" type="#_x0000_t75" style="width:125.55pt;height:19.6pt" o:ole="">
            <v:imagedata r:id="rId75" o:title=""/>
          </v:shape>
          <o:OLEObject Type="Embed" ProgID="Equation.DSMT4" ShapeID="_x0000_i1059" DrawAspect="Content" ObjectID="_1704807635" r:id="rId76"/>
        </w:object>
      </w:r>
      <w:r w:rsidR="00E95C3B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r w:rsidR="00E95C3B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C3B" w:rsidRPr="00B00E7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640" w:dyaOrig="400" w14:anchorId="08D59249">
          <v:shape id="_x0000_i1060" type="#_x0000_t75" style="width:131.9pt;height:19.6pt" o:ole="">
            <v:imagedata r:id="rId77" o:title=""/>
          </v:shape>
          <o:OLEObject Type="Embed" ProgID="Equation.DSMT4" ShapeID="_x0000_i1060" DrawAspect="Content" ObjectID="_1704807636" r:id="rId78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cắt nhau tại điểm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M(2;-5)</m:t>
        </m:r>
      </m:oMath>
    </w:p>
    <w:p w14:paraId="2607364C" w14:textId="5433F5FC" w:rsidR="00E42CF6" w:rsidRPr="00B00E78" w:rsidRDefault="00E42CF6" w:rsidP="00E42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6: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hệ phương trình:</w:t>
      </w:r>
      <w:r w:rsidR="00E95C3B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C3B" w:rsidRPr="00B00E78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640" w:dyaOrig="720" w14:anchorId="29BD09F6">
          <v:shape id="_x0000_i1061" type="#_x0000_t75" style="width:81.8pt;height:36.3pt" o:ole="">
            <v:imagedata r:id="rId79" o:title=""/>
          </v:shape>
          <o:OLEObject Type="Embed" ProgID="Equation.DSMT4" ShapeID="_x0000_i1061" DrawAspect="Content" ObjectID="_1704807637" r:id="rId80"/>
        </w:object>
      </w:r>
    </w:p>
    <w:p w14:paraId="23C3EAD4" w14:textId="3C38B557" w:rsidR="00E42CF6" w:rsidRPr="00B00E78" w:rsidRDefault="00E42CF6" w:rsidP="00E42C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Giải hệ phương trình khi</w:t>
      </w:r>
      <w:r w:rsidR="00E95C3B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m=2</w:t>
      </w:r>
    </w:p>
    <w:p w14:paraId="19D3DBD3" w14:textId="7D02B330" w:rsidR="00E42CF6" w:rsidRPr="00B00E78" w:rsidRDefault="00E42CF6" w:rsidP="00E42C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Tìm m để phương trình có nghiệm duy nhất (x,y) thỏa mãn:</w:t>
      </w:r>
    </w:p>
    <w:p w14:paraId="6BA12887" w14:textId="27CE7B1C" w:rsidR="00E42CF6" w:rsidRPr="00B00E78" w:rsidRDefault="0041558B" w:rsidP="00E42C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x&lt;3; y&gt;0</m:t>
        </m:r>
      </m:oMath>
    </w:p>
    <w:p w14:paraId="347F5198" w14:textId="0405672A" w:rsidR="00E42CF6" w:rsidRPr="00B00E78" w:rsidRDefault="00E95C3B" w:rsidP="00E42C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400" w:dyaOrig="620" w14:anchorId="40AE9135">
          <v:shape id="_x0000_i1062" type="#_x0000_t75" style="width:70.25pt;height:31.1pt" o:ole="">
            <v:imagedata r:id="rId81" o:title=""/>
          </v:shape>
          <o:OLEObject Type="Embed" ProgID="Equation.DSMT4" ShapeID="_x0000_i1062" DrawAspect="Content" ObjectID="_1704807638" r:id="rId82"/>
        </w:object>
      </w:r>
      <w:r w:rsidR="00E42CF6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. Khi đó hãy tìm các giá trị của x, y.</w:t>
      </w:r>
    </w:p>
    <w:p w14:paraId="2FCE8BA4" w14:textId="10DA894A" w:rsidR="00E42CF6" w:rsidRPr="00B00E78" w:rsidRDefault="00E42CF6" w:rsidP="00E42C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Tìm các giá trị nguyên của m sao cho x và y là các số nguyên.</w:t>
      </w:r>
    </w:p>
    <w:p w14:paraId="2AD18745" w14:textId="57DC39AC" w:rsidR="00E42CF6" w:rsidRPr="00B00E78" w:rsidRDefault="00E653BC" w:rsidP="00E42C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Tìm hệ thức liên hệ giữa x và không phụ thuộc vào m.</w:t>
      </w:r>
    </w:p>
    <w:p w14:paraId="369D4D88" w14:textId="089F28E1" w:rsidR="00E653BC" w:rsidRPr="00B00E78" w:rsidRDefault="0041558B" w:rsidP="00E42C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xy</m:t>
        </m:r>
      </m:oMath>
      <w:r w:rsidR="00E653BC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giá trị nhỏ nhất.</w:t>
      </w:r>
    </w:p>
    <w:p w14:paraId="76022006" w14:textId="6E8693D2" w:rsidR="00E653BC" w:rsidRPr="00B00E78" w:rsidRDefault="0041558B" w:rsidP="00E42C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M(x;y)</m:t>
        </m:r>
      </m:oMath>
      <w:r w:rsidR="00E653BC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thuộc góc phần tư thứ nhất </w:t>
      </w:r>
      <w:r w:rsidR="00831DE9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r w:rsidR="00E653BC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thứ ba.</w:t>
      </w:r>
    </w:p>
    <w:p w14:paraId="17F82424" w14:textId="2A394267" w:rsidR="00E653BC" w:rsidRPr="00B00E78" w:rsidRDefault="00E653BC" w:rsidP="00E653B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PHẦN III: GiẢI BÀI TOÁN BẰNG CÁCH LẬP HỆ PHƯƠNG TRÌNH</w:t>
      </w:r>
    </w:p>
    <w:p w14:paraId="71B53B89" w14:textId="6164A62D" w:rsidR="00E653BC" w:rsidRPr="00B00E78" w:rsidRDefault="00E653BC" w:rsidP="00E6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1: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Hai máy xúc cùng làm chung công việc thì hoàn thành sau 10 giờ. Nếu máy thứ nhất làm trong 6 giờ và máy thứ hai làm trong 3 giờ thì mới làm được 40% công việc. Hỏi nếu làm riêng thì mỗi máy phải làm trong bao lâu để hoàn thành công việc?</w:t>
      </w:r>
    </w:p>
    <w:p w14:paraId="6D47EEF3" w14:textId="0AF38A43" w:rsidR="00E653BC" w:rsidRPr="00B00E78" w:rsidRDefault="00E653BC" w:rsidP="00E6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2: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Hai vòi nước chảy vào một bể cạn t</w:t>
      </w:r>
      <w:r w:rsidR="00E95C3B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ì sau 5 giờ 50 phút thì đầy bể. Nếu để hai v</w:t>
      </w:r>
      <w:r w:rsidR="00E95C3B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ò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chảy vào bể trong vòng 5 giờ rồi khóa vòi thứ nhất lại thì vòi thứ hai </w:t>
      </w:r>
      <w:r w:rsidR="00D156E4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phải 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chảy trong 2 giờ nữa mới đầy bể. Hỏi mỗi v</w:t>
      </w:r>
      <w:r w:rsidR="00E95C3B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ò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i chảy một mình thì sau bao lâu sẽ đầ</w:t>
      </w:r>
      <w:r w:rsidR="00D156E4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bể?</w:t>
      </w:r>
    </w:p>
    <w:p w14:paraId="63093BDD" w14:textId="0B529125" w:rsidR="00E653BC" w:rsidRPr="00B00E78" w:rsidRDefault="00E653BC" w:rsidP="00E6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3: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802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Hai đội công nhân đào chung con mương trong 10 ngày sẽ hoàn thành. Họ làm chung với nhau được 6 ngày thì đội I được điều động đi </w:t>
      </w:r>
      <w:r w:rsidR="00E95C3B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chỗ</w:t>
      </w:r>
      <w:r w:rsidR="008B3802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khác. Với tinh thần thi đua, đội II làm với n</w:t>
      </w:r>
      <w:r w:rsidR="00E95C3B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r w:rsidR="008B3802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suất gấp đôi nên sau 3 ngày nữa đã đào xong con mương. Hỏi nếu mỗi đội làm một mình thì </w:t>
      </w:r>
      <w:r w:rsidR="001B5D7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phải mất</w:t>
      </w:r>
      <w:r w:rsidR="008B3802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bao lâu mới đào xong mương?</w:t>
      </w:r>
    </w:p>
    <w:p w14:paraId="1B5393E2" w14:textId="1F4FF89D" w:rsidR="008B3802" w:rsidRPr="00B00E78" w:rsidRDefault="008B3802" w:rsidP="00E6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Bài 4: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Nếu hai người cùng làm chung một công việc thì trong </w:t>
      </w:r>
      <w:r w:rsidR="00E95C3B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C3B" w:rsidRPr="00B00E7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20" w:dyaOrig="620" w14:anchorId="7E7713F7">
          <v:shape id="_x0000_i1063" type="#_x0000_t75" style="width:16.15pt;height:31.1pt" o:ole="">
            <v:imagedata r:id="rId83" o:title=""/>
          </v:shape>
          <o:OLEObject Type="Embed" ProgID="Equation.DSMT4" ShapeID="_x0000_i1063" DrawAspect="Content" ObjectID="_1704807639" r:id="rId84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giờ xong việc. Nếu mỗi người làm một mình thì người </w:t>
      </w:r>
      <w:r w:rsidR="001B5D7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thứ 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nhất hoàn thành công việc nhanh hơn người thứ hai</w:t>
      </w:r>
      <w:r w:rsidR="005A39A4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2 giờ. Hỏi</w:t>
      </w:r>
      <w:r w:rsidR="001B5D7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nếu làm một mình thì</w:t>
      </w:r>
      <w:r w:rsidR="005A39A4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mỗi người phải làm trong bao nhiêu giờ để xong công việc?</w:t>
      </w:r>
    </w:p>
    <w:p w14:paraId="3886BF61" w14:textId="1281B582" w:rsidR="005A39A4" w:rsidRPr="00B00E78" w:rsidRDefault="005A39A4" w:rsidP="00E6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5: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Một ô tô đi quãng đường AC dài 195km gồm 2 đoạn đường: Đoạn đư</w:t>
      </w:r>
      <w:r w:rsidR="0016739D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ờ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ng nhựa AB và</w:t>
      </w:r>
      <w:r w:rsidR="0016739D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đoạn đường đá BC. Biết thời gian ô tô đi trên đoạn đường nhựa là 2 giờ 15 phút, thời gian ô tô đi trên đoạn đườ</w:t>
      </w:r>
      <w:r w:rsidR="004318D0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ng đá là 1</w:t>
      </w:r>
      <w:r w:rsidR="0016739D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giờ 30 phút. Vận tốc ô tô đi trên đường nhựa lớn hơn đi trên đường đá là 20km/h. Tính vận tốc ô tô đi trên mỗi đoạn đường?</w:t>
      </w:r>
    </w:p>
    <w:p w14:paraId="206879A5" w14:textId="4366C148" w:rsidR="0016739D" w:rsidRPr="00B00E78" w:rsidRDefault="0016739D" w:rsidP="00E6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6: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Một ca nô đi từ A đến B với vận tốc và thời gian dự định. Nếu ca nô tăng </w:t>
      </w:r>
      <w:r w:rsidR="001C1D80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vận tốc 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thêm 3km/h thì đến sớm 2 giờ. Nếu ca nô giảm vận tốc đi 3km/h thì đến muộn 3 giờ. Tính vận tốc và thời gian dự định?</w:t>
      </w:r>
    </w:p>
    <w:p w14:paraId="2BFD420D" w14:textId="5DA8BEB6" w:rsidR="0016739D" w:rsidRPr="00B00E78" w:rsidRDefault="0016739D" w:rsidP="00E6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7: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Một chiếc thuyền đi trên dòng sông dài 5</w:t>
      </w:r>
      <w:r w:rsidR="001C1D80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km. Tổng thời gian xuôi dòng và ngược dòng là 4 giờ 10 phút. Tính vận tốc thực của thuyền, biết rằng một chiếc bè thả nổi phải mất 10 giờ mới xuôi hết dòng sông.</w:t>
      </w:r>
    </w:p>
    <w:p w14:paraId="33A415AD" w14:textId="09BD75E7" w:rsidR="0016739D" w:rsidRPr="00B00E78" w:rsidRDefault="0016739D" w:rsidP="00E6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8: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Một ca nô chạy trên sông trong 7 giờ, xuôi dòng 108km. Và ngược dòng 63</w:t>
      </w:r>
      <w:r w:rsidR="00D15836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km. Một lần khác</w:t>
      </w:r>
      <w:r w:rsidR="001C1D80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5836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 nô cũng chạy trong 7 giờ nhưng xuôi dòng 81km và ngược dòng 84km. Tính vận tốc của dòng nướ</w:t>
      </w:r>
      <w:r w:rsidR="000B5E58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D15836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vận tốc riêng của ca nô, biết rằng vận tốc riêng của ca nô không đổi và lớn hơn vận tốc dòng nước.</w:t>
      </w:r>
    </w:p>
    <w:p w14:paraId="1BE56B45" w14:textId="4E2020B9" w:rsidR="00D15836" w:rsidRPr="00B00E78" w:rsidRDefault="00D15836" w:rsidP="00E6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9: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Hai tổ sản xuất của một xí nghiệp dệt tron</w:t>
      </w:r>
      <w:r w:rsidR="000B5E58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ngày dệt được 800</w:t>
      </w:r>
      <w:r w:rsidR="000B5E58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vải. Ngày hôm sau do cải tiến kĩ thuật nên tổ </w:t>
      </w:r>
      <w:r w:rsidR="000B5E58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đã dệt vượt mức 20%, tổ </w:t>
      </w:r>
      <w:r w:rsidR="000B5E58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dệt vượt mức 15% nên ngày đó cả hai tổ dệt được 945m vải. Hỏi ngày hôm trước mỗi tổ dệt được bao nhiêu m vải</w:t>
      </w:r>
      <w:r w:rsidR="00C219F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F0BA147" w14:textId="1ECC679E" w:rsidR="00C219FF" w:rsidRPr="00B00E78" w:rsidRDefault="00C219FF" w:rsidP="00E6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10: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Tìm một số tự nhiên có hai chữ số, biết chữ số hàng chục lớn hơn chữ số hàng đơn vị là 2. Nếu viết xen chữ số 0 vào giữa chữ số hàng chục và chữ số hàng đơn vị thì số tự nhiên đó </w:t>
      </w:r>
      <w:r w:rsidR="009253A1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B5E58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r w:rsidR="009253A1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thêm 630 đơn vị. </w:t>
      </w:r>
    </w:p>
    <w:p w14:paraId="798E825D" w14:textId="55F8FCD8" w:rsidR="009253A1" w:rsidRPr="00B00E78" w:rsidRDefault="009253A1" w:rsidP="00E6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11: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Tìm hai số biết rằng tổng của chúng bằng 156, nếu lấy số </w:t>
      </w:r>
      <w:r w:rsidR="000B5E58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lớn 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chia số </w:t>
      </w:r>
      <w:r w:rsidR="000B5E58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nhỏ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được thương là 6 và dư là 9. </w:t>
      </w:r>
    </w:p>
    <w:p w14:paraId="596BD202" w14:textId="33991A1E" w:rsidR="009253A1" w:rsidRPr="00B00E78" w:rsidRDefault="009253A1" w:rsidP="00E6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12: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Tìm hai số biết rằ</w:t>
      </w:r>
      <w:r w:rsidR="00722882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tổng của hai số đó bằng 17 đơn vị. Nếu số thứ nhất t</w:t>
      </w:r>
      <w:r w:rsidR="00722882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ng thêm 3 đơn vị, số thứ 2 tăng thêm 2 đơn vị thì tích của chúng bằng 105 đơn vị.</w:t>
      </w:r>
    </w:p>
    <w:p w14:paraId="764F2599" w14:textId="2E940E38" w:rsidR="009253A1" w:rsidRPr="00B00E78" w:rsidRDefault="009253A1" w:rsidP="00E653BC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13: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một hình chữ nhật. Nếu t</w:t>
      </w:r>
      <w:r w:rsidR="00722882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độ dài mỗi cạnh của nó thêm 1cm thì diện tích của hình chữ nhật tăng thêm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13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. </m:t>
        </m:r>
      </m:oMath>
      <w:r w:rsidRPr="00B00E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Nếu giảm chiều dài đi 2cm, chiều rộng đi 1cm thì diện tích của hình chữ nhật sẽ giảm 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15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B00E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Tính chiều dài và chiều rộng của hình chữ nhật đã cho.</w:t>
      </w:r>
    </w:p>
    <w:p w14:paraId="7ACBACED" w14:textId="76F7FB06" w:rsidR="009253A1" w:rsidRPr="00B00E78" w:rsidRDefault="009253A1" w:rsidP="00E6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Bài 14:</w:t>
      </w:r>
      <w:r w:rsidRPr="00B00E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Một mảnh đất hình chữ nhật có chu vi 8</w:t>
      </w:r>
      <w:r w:rsidR="00722882" w:rsidRPr="00B00E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0</w:t>
      </w:r>
      <w:r w:rsidRPr="00B00E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m. Nếu t</w:t>
      </w:r>
      <w:r w:rsidR="00722882" w:rsidRPr="00B00E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ă</w:t>
      </w:r>
      <w:r w:rsidRPr="00B00E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ng chiều dài thêm 3m, chiều rộng thêm 5m thì diện tích của mảnh đất tăng thêm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195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B00E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Tính chiều dài và chiều rộng của mảnh đất.</w:t>
      </w:r>
    </w:p>
    <w:p w14:paraId="715F0F97" w14:textId="28A8288A" w:rsidR="008B3802" w:rsidRPr="00B00E78" w:rsidRDefault="008B3802" w:rsidP="00E6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15: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Một khu vườn hình chữ nhật có chu vi là 200m. Sau khi người ta làm một lối đi rộng 2m xung quanh vườn ( thu</w:t>
      </w:r>
      <w:r w:rsidR="00E95C3B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ộ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đất của vườn) </w:t>
      </w:r>
      <w:r w:rsidR="00722882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hì phần đất còn lại để trồng cây</w:t>
      </w:r>
      <w:r w:rsidR="00722882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một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hình chữ nhật có diện tích</w:t>
      </w:r>
      <w:r w:rsidR="00E95C3B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C3B" w:rsidRPr="00B00E7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20" w:dyaOrig="320" w14:anchorId="3C454AA6">
          <v:shape id="_x0000_i1064" type="#_x0000_t75" style="width:40.9pt;height:16.15pt" o:ole="">
            <v:imagedata r:id="rId85" o:title=""/>
          </v:shape>
          <o:OLEObject Type="Embed" ProgID="Equation.DSMT4" ShapeID="_x0000_i1064" DrawAspect="Content" ObjectID="_1704807640" r:id="rId86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. Tính các kích thước của khu vườn lúc đầu?</w:t>
      </w:r>
    </w:p>
    <w:p w14:paraId="06FDA402" w14:textId="73FA80BF" w:rsidR="008B3802" w:rsidRPr="00B00E78" w:rsidRDefault="008B3802" w:rsidP="00E6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Bài 16: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Một tam giác có chiều cao bằng</w:t>
      </w:r>
      <w:r w:rsidR="00573BB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BBF" w:rsidRPr="00B00E7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20" w14:anchorId="27538236">
          <v:shape id="_x0000_i1065" type="#_x0000_t75" style="width:12.1pt;height:31.1pt" o:ole="">
            <v:imagedata r:id="rId87" o:title=""/>
          </v:shape>
          <o:OLEObject Type="Embed" ProgID="Equation.DSMT4" ShapeID="_x0000_i1065" DrawAspect="Content" ObjectID="_1704807641" r:id="rId88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cạnh đáy. Nếu chiều cao tăng </w:t>
      </w:r>
      <w:r w:rsidR="00FE1868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thêm 3dm và cạnh đáy giảm đi 3dm thì diện tích </w:t>
      </w:r>
      <w:r w:rsidR="00722882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của </w:t>
      </w:r>
      <w:r w:rsidR="00FE1868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nó tăng thêm</w:t>
      </w:r>
      <w:r w:rsidR="00573BB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BBF" w:rsidRPr="00B00E7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60" w:dyaOrig="320" w14:anchorId="5707770E">
          <v:shape id="_x0000_i1066" type="#_x0000_t75" style="width:32.85pt;height:16.15pt" o:ole="">
            <v:imagedata r:id="rId89" o:title=""/>
          </v:shape>
          <o:OLEObject Type="Embed" ProgID="Equation.DSMT4" ShapeID="_x0000_i1066" DrawAspect="Content" ObjectID="_1704807642" r:id="rId90"/>
        </w:object>
      </w:r>
      <w:r w:rsidR="00FE1868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. Tính chiều cao và cạnh đáy của tam giác.</w:t>
      </w:r>
    </w:p>
    <w:p w14:paraId="05BA0D45" w14:textId="072D0A0F" w:rsidR="00FE1868" w:rsidRPr="00B00E78" w:rsidRDefault="00FE1868" w:rsidP="00E6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17: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Một phòng họp có một số dãy ghế, tổng cộng 40 chỗ. Do phải xếp 55 chỗ nên người ta kê thêm 1 dãy ghế v</w:t>
      </w:r>
      <w:r w:rsidR="00573BB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mỗi dãy xếp </w:t>
      </w:r>
      <w:r w:rsidR="00722882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thêm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một chỗ. Hỏi lúc đ</w:t>
      </w:r>
      <w:r w:rsidR="00573BB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ầ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u có mấy dãy ghế trong phòng họ</w:t>
      </w:r>
      <w:r w:rsidR="00722882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</w:p>
    <w:p w14:paraId="148ED9B3" w14:textId="46875CE9" w:rsidR="00FE1868" w:rsidRPr="00B00E78" w:rsidRDefault="00FE1868" w:rsidP="00E6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18: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một phòng có 80 người họp, được sắp xếp ngồi đều trên các ghế. Nếu ta </w:t>
      </w:r>
      <w:r w:rsidR="00573BB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bớt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đi </w:t>
      </w:r>
      <w:r w:rsidR="00573BB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dãy ghế mỗi dãy ghế còn lại phải xếp thêm </w:t>
      </w:r>
      <w:r w:rsidR="00573BB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người mới đủ chỗ. Hỏi lúc đầu có mấy dãy ghế và mỗ</w:t>
      </w:r>
      <w:r w:rsidR="006D6E1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i dãy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được </w:t>
      </w:r>
      <w:r w:rsidR="006D6E1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xếp 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bao nhiêu người?</w:t>
      </w:r>
    </w:p>
    <w:p w14:paraId="027FF2B1" w14:textId="145152FB" w:rsidR="00FE1868" w:rsidRPr="00B00E78" w:rsidRDefault="00FE1868" w:rsidP="00E653B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PHẦN IV: HÌNH HỌC</w:t>
      </w:r>
    </w:p>
    <w:p w14:paraId="0EE91B69" w14:textId="4135B217" w:rsidR="00FE1868" w:rsidRPr="00B00E78" w:rsidRDefault="00FE1868" w:rsidP="00E65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1: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(O;</w:t>
      </w:r>
      <w:r w:rsidR="0041558B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R) đường kính AB cố định. Gọi M là trung điểm của OB. Dây CD vuông góc AB tại M. Điểm E chuyển động trên cung lớn CD</w:t>
      </w:r>
      <w:r w:rsidR="00573BBF" w:rsidRPr="00B00E7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40" w:dyaOrig="400" w14:anchorId="583DD19C">
          <v:shape id="_x0000_i1067" type="#_x0000_t75" style="width:42.05pt;height:19.6pt" o:ole="">
            <v:imagedata r:id="rId91" o:title=""/>
          </v:shape>
          <o:OLEObject Type="Embed" ProgID="Equation.DSMT4" ShapeID="_x0000_i1067" DrawAspect="Content" ObjectID="_1704807643" r:id="rId92"/>
        </w:object>
      </w:r>
      <w:r w:rsidR="00197EE0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Nối </w:t>
      </w:r>
      <w:r w:rsidR="00573BB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97EE0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cắt CD tại </w:t>
      </w:r>
      <w:r w:rsidR="00573BB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K, nối BE cắt CD tại H.</w:t>
      </w:r>
    </w:p>
    <w:p w14:paraId="55465EBF" w14:textId="3F304DDF" w:rsidR="00197EE0" w:rsidRPr="00B00E78" w:rsidRDefault="00197EE0" w:rsidP="00197E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Chứng minh: Tứ giác BMEK nội tiếp đường tròn.</w:t>
      </w:r>
    </w:p>
    <w:p w14:paraId="0FD6CFCF" w14:textId="08BAC241" w:rsidR="00197EE0" w:rsidRPr="00B00E78" w:rsidRDefault="00197EE0" w:rsidP="00197E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Chứng minh: AE.AK không đổi. </w:t>
      </w:r>
    </w:p>
    <w:p w14:paraId="505A9EBA" w14:textId="34509F8A" w:rsidR="00197EE0" w:rsidRPr="00B00E78" w:rsidRDefault="00197EE0" w:rsidP="00197E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Tính theo R di</w:t>
      </w:r>
      <w:r w:rsidR="006D6E1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ệ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n tích hình quạt tròn giới hạn bởi OB, OC và cung nhỏ BC.</w:t>
      </w:r>
    </w:p>
    <w:p w14:paraId="25AE1CB8" w14:textId="6C6434E4" w:rsidR="00197EE0" w:rsidRPr="00B00E78" w:rsidRDefault="00197EE0" w:rsidP="00197E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Chứng minh: Tâm I của đường tròn ngoại tiếp</w:t>
      </w:r>
      <w:r w:rsidR="00573BB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BBF" w:rsidRPr="00B00E7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720" w:dyaOrig="260" w14:anchorId="13C12D69">
          <v:shape id="_x0000_i1068" type="#_x0000_t75" style="width:36.3pt;height:13.25pt" o:ole="">
            <v:imagedata r:id="rId93" o:title=""/>
          </v:shape>
          <o:OLEObject Type="Embed" ProgID="Equation.DSMT4" ShapeID="_x0000_i1068" DrawAspect="Content" ObjectID="_1704807644" r:id="rId94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luôn thuộc một đường thẳng cố định khi E chuyển động trên cung </w:t>
      </w:r>
      <w:r w:rsidR="006D6E1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CD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lớn.</w:t>
      </w:r>
    </w:p>
    <w:p w14:paraId="6F346571" w14:textId="7651C453" w:rsidR="00197EE0" w:rsidRPr="00B00E78" w:rsidRDefault="00197EE0" w:rsidP="00197E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2: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tam giác ABC nhọn (AB&lt;AC) nội tiếp đường tròn tâm O, đường cao AH. Gọi M và N lần l</w:t>
      </w:r>
      <w:r w:rsidR="00573BB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ượ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 là hình chiếu của điểm H trên cạnh AB và AC.</w:t>
      </w:r>
    </w:p>
    <w:p w14:paraId="32E68060" w14:textId="46B0D181" w:rsidR="00197EE0" w:rsidRPr="00B00E78" w:rsidRDefault="00197EE0" w:rsidP="00197EE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Chứng minh: Tứ giác AMHN nội tiếp một đường tròn và AM.AB=AN.AC.</w:t>
      </w:r>
    </w:p>
    <w:p w14:paraId="086220B0" w14:textId="0FF2D090" w:rsidR="00197EE0" w:rsidRPr="00B00E78" w:rsidRDefault="00197EE0" w:rsidP="00197EE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Đường thẳ</w:t>
      </w:r>
      <w:r w:rsidR="006D6E1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6D6E1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cắt đường thẳng BC tại Q. Chứng minh: QM.QN=QB.QC.</w:t>
      </w:r>
    </w:p>
    <w:p w14:paraId="771D21B9" w14:textId="36AEDF34" w:rsidR="00197EE0" w:rsidRPr="00B00E78" w:rsidRDefault="00197EE0" w:rsidP="00197EE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Gọi I là tâm đường tròn </w:t>
      </w:r>
      <w:r w:rsidR="006D6E1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ngoại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tiếp tam giác MNB, E là trung điểm AH. Chứng minh rằng: Tứ giác AOIE là hình bình hành. </w:t>
      </w:r>
    </w:p>
    <w:p w14:paraId="38119AD5" w14:textId="369D6E50" w:rsidR="00E9155D" w:rsidRPr="00B00E78" w:rsidRDefault="00197EE0" w:rsidP="00E915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3: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Trên đường tròn (O) đường kính AB=2R, lấy một điểm C sao cho AC=R và lấy điểm D bất kỳ trên cung nhỏ BC</w:t>
      </w:r>
      <w:r w:rsidR="00573BB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 không trùng với B và C). Gọi E là giao điểm AD và BC. Đường thẳng đi qua </w:t>
      </w:r>
      <w:r w:rsidR="00E9155D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E và vuông góc với đường thẳng AB tại H cắt AC tại F.</w:t>
      </w:r>
    </w:p>
    <w:p w14:paraId="3E60D99E" w14:textId="06317B18" w:rsidR="00E9155D" w:rsidRPr="00B00E78" w:rsidRDefault="00E9155D" w:rsidP="00E9155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Chứng minh: Tứ giác BHCF nội tiếp.</w:t>
      </w:r>
    </w:p>
    <w:p w14:paraId="334C0A7B" w14:textId="56E5028E" w:rsidR="00E9155D" w:rsidRPr="00B00E78" w:rsidRDefault="00E9155D" w:rsidP="00E9155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Chứng minh: HA.HB=HE.HF và 3 điểm F, B, D thẳng hàng.</w:t>
      </w:r>
    </w:p>
    <w:p w14:paraId="2A9FF547" w14:textId="0FE4D8EF" w:rsidR="00E9155D" w:rsidRPr="00B00E78" w:rsidRDefault="00E9155D" w:rsidP="00E9155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Gọi M là trung điểm của EF. Chứng minh: CM là tiếp tuyến của (O)</w:t>
      </w:r>
    </w:p>
    <w:p w14:paraId="59630C09" w14:textId="2AF59B3F" w:rsidR="00E9155D" w:rsidRPr="00B00E78" w:rsidRDefault="00E9155D" w:rsidP="00E915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4: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đường tròn (O). Một điểm M nằm ngoài đường tròn (O), kẻ tiếp tuyến MA (A là tiếp điểm). Kẻ đường kính AOC và dây AB vuông góc OM tại H.</w:t>
      </w:r>
    </w:p>
    <w:p w14:paraId="45E94D47" w14:textId="1A3A5564" w:rsidR="00E9155D" w:rsidRPr="00B00E78" w:rsidRDefault="00E9155D" w:rsidP="00E9155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Chứng minh: BC//OM</w:t>
      </w:r>
    </w:p>
    <w:p w14:paraId="2C134EA9" w14:textId="77777777" w:rsidR="00573BBF" w:rsidRPr="00B00E78" w:rsidRDefault="00E9155D" w:rsidP="00573BB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Kẻ dây CN của (O) đi qua H. Tia MN cắt (O) tại điểm thứ hai là D.</w:t>
      </w:r>
      <w:r w:rsidR="00573BB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Chứng minh:</w:t>
      </w:r>
      <w:r w:rsidR="00573BB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BBF" w:rsidRPr="00B00E7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79" w:dyaOrig="320" w14:anchorId="35B0A992">
          <v:shape id="_x0000_i1069" type="#_x0000_t75" style="width:78.9pt;height:16.15pt" o:ole="">
            <v:imagedata r:id="rId95" o:title=""/>
          </v:shape>
          <o:OLEObject Type="Embed" ProgID="Equation.DSMT4" ShapeID="_x0000_i1069" DrawAspect="Content" ObjectID="_1704807645" r:id="rId96"/>
        </w:object>
      </w:r>
    </w:p>
    <w:p w14:paraId="26E3BB82" w14:textId="7DA17133" w:rsidR="00E9155D" w:rsidRPr="00B00E78" w:rsidRDefault="00573BBF" w:rsidP="00573BB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Chứng minh: </w:t>
      </w:r>
      <w:r w:rsidRPr="00B00E7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80" w:dyaOrig="279" w14:anchorId="13A3EBE0">
          <v:shape id="_x0000_i1070" type="#_x0000_t75" style="width:39.15pt;height:13.8pt" o:ole="">
            <v:imagedata r:id="rId97" o:title=""/>
          </v:shape>
          <o:OLEObject Type="Embed" ProgID="Equation.DSMT4" ShapeID="_x0000_i1070" DrawAspect="Content" ObjectID="_1704807646" r:id="rId98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đồng dạng </w:t>
      </w:r>
      <w:r w:rsidRPr="00B00E7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80" w:dyaOrig="279" w14:anchorId="151FBCFA">
          <v:shape id="_x0000_i1071" type="#_x0000_t75" style="width:39.15pt;height:13.8pt" o:ole="">
            <v:imagedata r:id="rId99" o:title=""/>
          </v:shape>
          <o:OLEObject Type="Embed" ProgID="Equation.DSMT4" ShapeID="_x0000_i1071" DrawAspect="Content" ObjectID="_1704807647" r:id="rId100"/>
        </w:object>
      </w:r>
      <w:r w:rsidR="00E9155D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9CC4BC" w14:textId="7F7F7412" w:rsidR="00E9155D" w:rsidRPr="00B00E78" w:rsidRDefault="00E9155D" w:rsidP="00E9155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Chứng minh: 3 điểm B, O, D thẳng hàng.</w:t>
      </w:r>
    </w:p>
    <w:p w14:paraId="5794E281" w14:textId="78846E8E" w:rsidR="00E9155D" w:rsidRPr="00B00E78" w:rsidRDefault="00E9155D" w:rsidP="00E915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Bài 5: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đường tròn (O; R) đường kính AB cố định. Kẻ tiếp tuyến Ax với đường tròn tạ</w:t>
      </w:r>
      <w:r w:rsidR="00B00E78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i A.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E78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rên Ax lấy một điểm M cố định (M khác A). Kẻ tiếp tuyến thứ hai MC (C là tiếp điểm) và c</w:t>
      </w:r>
      <w:r w:rsidR="00573BB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 tuyến MDE v</w:t>
      </w:r>
      <w:r w:rsidR="00573BB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ới 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đường tròn (O), (tia ME nằm giữa hai tia MB và MO). Qua A kẻ đường thẳn</w:t>
      </w:r>
      <w:r w:rsidR="00573BB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song song với ME cắt đ</w:t>
      </w:r>
      <w:r w:rsidR="00B00E78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ườ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ng tròn (O) tại I, AC cắt MO tại K.</w:t>
      </w:r>
    </w:p>
    <w:p w14:paraId="18137974" w14:textId="62F7FBAD" w:rsidR="00E9155D" w:rsidRPr="00B00E78" w:rsidRDefault="00E9155D" w:rsidP="00E9155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Chứng minh:</w:t>
      </w:r>
      <w:r w:rsidR="00740A79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BBF" w:rsidRPr="00B00E7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60" w:dyaOrig="279" w14:anchorId="35C8C262">
          <v:shape id="_x0000_i1072" type="#_x0000_t75" style="width:38pt;height:13.8pt" o:ole="">
            <v:imagedata r:id="rId101" o:title=""/>
          </v:shape>
          <o:OLEObject Type="Embed" ProgID="Equation.DSMT4" ShapeID="_x0000_i1072" DrawAspect="Content" ObjectID="_1704807648" r:id="rId102"/>
        </w:object>
      </w:r>
      <w:r w:rsidR="00740A79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đồng dạng với</w:t>
      </w:r>
      <w:r w:rsidR="00573BBF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BBF" w:rsidRPr="00B00E7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40" w:dyaOrig="279" w14:anchorId="55A62C22">
          <v:shape id="_x0000_i1073" type="#_x0000_t75" style="width:36.85pt;height:13.8pt" o:ole="">
            <v:imagedata r:id="rId103" o:title=""/>
          </v:shape>
          <o:OLEObject Type="Embed" ProgID="Equation.DSMT4" ShapeID="_x0000_i1073" DrawAspect="Content" ObjectID="_1704807649" r:id="rId104"/>
        </w:object>
      </w:r>
    </w:p>
    <w:p w14:paraId="02D6425A" w14:textId="32DC9B28" w:rsidR="00740A79" w:rsidRPr="00B00E78" w:rsidRDefault="00740A79" w:rsidP="00E9155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Chứng minh: </w:t>
      </w:r>
      <w:r w:rsidR="00573BBF" w:rsidRPr="00B00E7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79" w:dyaOrig="320" w14:anchorId="24F7008B">
          <v:shape id="_x0000_i1074" type="#_x0000_t75" style="width:78.9pt;height:16.15pt" o:ole="">
            <v:imagedata r:id="rId105" o:title=""/>
          </v:shape>
          <o:OLEObject Type="Embed" ProgID="Equation.DSMT4" ShapeID="_x0000_i1074" DrawAspect="Content" ObjectID="_1704807650" r:id="rId106"/>
        </w:object>
      </w:r>
    </w:p>
    <w:p w14:paraId="2F30E920" w14:textId="4CBD6775" w:rsidR="00740A79" w:rsidRPr="00B00E78" w:rsidRDefault="00740A79" w:rsidP="00E9155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Gọi giao điểm của CI và ME là N.</w:t>
      </w:r>
    </w:p>
    <w:p w14:paraId="1936E001" w14:textId="572D9AA6" w:rsidR="00740A79" w:rsidRPr="00B00E78" w:rsidRDefault="00740A79" w:rsidP="00740A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r w:rsidR="0041558B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558B" w:rsidRPr="00B00E7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60" w:dyaOrig="360" w14:anchorId="46FC469C">
          <v:shape id="_x0000_i1075" type="#_x0000_t75" style="width:53pt;height:18.45pt" o:ole="">
            <v:imagedata r:id="rId107" o:title=""/>
          </v:shape>
          <o:OLEObject Type="Embed" ProgID="Equation.DSMT4" ShapeID="_x0000_i1075" DrawAspect="Content" ObjectID="_1704807651" r:id="rId108"/>
        </w:objec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hãy tính MC theo R.</w:t>
      </w:r>
    </w:p>
    <w:p w14:paraId="5A7FACCF" w14:textId="7BD767EB" w:rsidR="00740A79" w:rsidRPr="00B00E78" w:rsidRDefault="00740A79" w:rsidP="00740A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Chứng minh: ON vuông góc với ME.</w:t>
      </w:r>
    </w:p>
    <w:p w14:paraId="5CA1B249" w14:textId="2B6BF67F" w:rsidR="00740A79" w:rsidRPr="00B00E78" w:rsidRDefault="00740A79" w:rsidP="00E9155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Tia BD, BE cắt MO lần lượt t</w:t>
      </w:r>
      <w:r w:rsidR="0041558B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ại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 và F. Chứng minh rằng: khi c</w:t>
      </w:r>
      <w:r w:rsidR="0041558B"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B00E78">
        <w:rPr>
          <w:rFonts w:ascii="Times New Roman" w:hAnsi="Times New Roman" w:cs="Times New Roman"/>
          <w:color w:val="000000" w:themeColor="text1"/>
          <w:sz w:val="24"/>
          <w:szCs w:val="24"/>
        </w:rPr>
        <w:t>t tuyến MDE quay quanh điểm A thì trọng tâm của tam giác AHF thuộc một đường thẳng cố định.</w:t>
      </w:r>
    </w:p>
    <w:sectPr w:rsidR="00740A79" w:rsidRPr="00B00E78">
      <w:headerReference w:type="even" r:id="rId109"/>
      <w:headerReference w:type="first" r:id="rId1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135D9" w14:textId="77777777" w:rsidR="00542476" w:rsidRDefault="00542476" w:rsidP="00EC61C3">
      <w:pPr>
        <w:spacing w:after="0" w:line="240" w:lineRule="auto"/>
      </w:pPr>
      <w:r>
        <w:separator/>
      </w:r>
    </w:p>
  </w:endnote>
  <w:endnote w:type="continuationSeparator" w:id="0">
    <w:p w14:paraId="0C4230AF" w14:textId="77777777" w:rsidR="00542476" w:rsidRDefault="00542476" w:rsidP="00EC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3FD73" w14:textId="77777777" w:rsidR="00542476" w:rsidRDefault="00542476" w:rsidP="00EC61C3">
      <w:pPr>
        <w:spacing w:after="0" w:line="240" w:lineRule="auto"/>
      </w:pPr>
      <w:r>
        <w:separator/>
      </w:r>
    </w:p>
  </w:footnote>
  <w:footnote w:type="continuationSeparator" w:id="0">
    <w:p w14:paraId="44A1D2B1" w14:textId="77777777" w:rsidR="00542476" w:rsidRDefault="00542476" w:rsidP="00EC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87519" w14:textId="0A2B38C4" w:rsidR="00EC61C3" w:rsidRDefault="00542476">
    <w:pPr>
      <w:pStyle w:val="Header"/>
    </w:pPr>
    <w:r>
      <w:rPr>
        <w:noProof/>
      </w:rPr>
      <w:pict w14:anchorId="271FCD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798658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ebook: Toán Hó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1E2BF" w14:textId="53B8D069" w:rsidR="00EC61C3" w:rsidRDefault="00542476">
    <w:pPr>
      <w:pStyle w:val="Header"/>
    </w:pPr>
    <w:r>
      <w:rPr>
        <w:noProof/>
      </w:rPr>
      <w:pict w14:anchorId="1EBD00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798657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ebook: Toán Hó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DB2"/>
    <w:multiLevelType w:val="hybridMultilevel"/>
    <w:tmpl w:val="4F246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420D"/>
    <w:multiLevelType w:val="hybridMultilevel"/>
    <w:tmpl w:val="5EBEF6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678"/>
    <w:multiLevelType w:val="hybridMultilevel"/>
    <w:tmpl w:val="BDE8D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3560A"/>
    <w:multiLevelType w:val="hybridMultilevel"/>
    <w:tmpl w:val="57C6D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B1651"/>
    <w:multiLevelType w:val="hybridMultilevel"/>
    <w:tmpl w:val="4AECA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E34A9"/>
    <w:multiLevelType w:val="hybridMultilevel"/>
    <w:tmpl w:val="E5E65A9C"/>
    <w:lvl w:ilvl="0" w:tplc="28D2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126041"/>
    <w:multiLevelType w:val="hybridMultilevel"/>
    <w:tmpl w:val="9968C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F7EA8"/>
    <w:multiLevelType w:val="hybridMultilevel"/>
    <w:tmpl w:val="4F003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13197"/>
    <w:multiLevelType w:val="hybridMultilevel"/>
    <w:tmpl w:val="0BFE8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49E8"/>
    <w:multiLevelType w:val="hybridMultilevel"/>
    <w:tmpl w:val="44E2151E"/>
    <w:lvl w:ilvl="0" w:tplc="35708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FE1638"/>
    <w:multiLevelType w:val="hybridMultilevel"/>
    <w:tmpl w:val="1BC00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B2EEB"/>
    <w:multiLevelType w:val="hybridMultilevel"/>
    <w:tmpl w:val="E6FE648C"/>
    <w:lvl w:ilvl="0" w:tplc="AABC5C7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C42C99"/>
    <w:multiLevelType w:val="hybridMultilevel"/>
    <w:tmpl w:val="91DC1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5154B"/>
    <w:multiLevelType w:val="hybridMultilevel"/>
    <w:tmpl w:val="2CE22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92217"/>
    <w:multiLevelType w:val="hybridMultilevel"/>
    <w:tmpl w:val="56D0CA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D5B1D"/>
    <w:multiLevelType w:val="hybridMultilevel"/>
    <w:tmpl w:val="9CE6A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44129"/>
    <w:multiLevelType w:val="hybridMultilevel"/>
    <w:tmpl w:val="FDD47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212F9"/>
    <w:multiLevelType w:val="hybridMultilevel"/>
    <w:tmpl w:val="46328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10837"/>
    <w:multiLevelType w:val="hybridMultilevel"/>
    <w:tmpl w:val="23A25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8"/>
  </w:num>
  <w:num w:numId="5">
    <w:abstractNumId w:val="3"/>
  </w:num>
  <w:num w:numId="6">
    <w:abstractNumId w:val="16"/>
  </w:num>
  <w:num w:numId="7">
    <w:abstractNumId w:val="4"/>
  </w:num>
  <w:num w:numId="8">
    <w:abstractNumId w:val="14"/>
  </w:num>
  <w:num w:numId="9">
    <w:abstractNumId w:val="9"/>
  </w:num>
  <w:num w:numId="10">
    <w:abstractNumId w:val="2"/>
  </w:num>
  <w:num w:numId="11">
    <w:abstractNumId w:val="13"/>
  </w:num>
  <w:num w:numId="12">
    <w:abstractNumId w:val="1"/>
  </w:num>
  <w:num w:numId="13">
    <w:abstractNumId w:val="5"/>
  </w:num>
  <w:num w:numId="14">
    <w:abstractNumId w:val="15"/>
  </w:num>
  <w:num w:numId="15">
    <w:abstractNumId w:val="7"/>
  </w:num>
  <w:num w:numId="16">
    <w:abstractNumId w:val="12"/>
  </w:num>
  <w:num w:numId="17">
    <w:abstractNumId w:val="11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9E"/>
    <w:rsid w:val="000B5E58"/>
    <w:rsid w:val="0016739D"/>
    <w:rsid w:val="00197EE0"/>
    <w:rsid w:val="001B5D7F"/>
    <w:rsid w:val="001C1D80"/>
    <w:rsid w:val="00232146"/>
    <w:rsid w:val="00241690"/>
    <w:rsid w:val="0041558B"/>
    <w:rsid w:val="004318D0"/>
    <w:rsid w:val="0045759E"/>
    <w:rsid w:val="00542476"/>
    <w:rsid w:val="00573BBF"/>
    <w:rsid w:val="005A05D5"/>
    <w:rsid w:val="005A39A4"/>
    <w:rsid w:val="006D6E1F"/>
    <w:rsid w:val="00722882"/>
    <w:rsid w:val="00740A79"/>
    <w:rsid w:val="007B7EE7"/>
    <w:rsid w:val="008148DF"/>
    <w:rsid w:val="00831DE9"/>
    <w:rsid w:val="00883836"/>
    <w:rsid w:val="008B3802"/>
    <w:rsid w:val="008D6D22"/>
    <w:rsid w:val="009253A1"/>
    <w:rsid w:val="00970CA1"/>
    <w:rsid w:val="00993BAF"/>
    <w:rsid w:val="00B00E78"/>
    <w:rsid w:val="00BD2AE0"/>
    <w:rsid w:val="00C219FF"/>
    <w:rsid w:val="00C87D85"/>
    <w:rsid w:val="00D156E4"/>
    <w:rsid w:val="00D15836"/>
    <w:rsid w:val="00DC2CEB"/>
    <w:rsid w:val="00E42CF6"/>
    <w:rsid w:val="00E653BC"/>
    <w:rsid w:val="00E9155D"/>
    <w:rsid w:val="00E95C3B"/>
    <w:rsid w:val="00EC61C3"/>
    <w:rsid w:val="00F67FB0"/>
    <w:rsid w:val="00F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84DCBF"/>
  <w15:chartTrackingRefBased/>
  <w15:docId w15:val="{6B5EECE5-4C4F-4EC4-9AB3-0336875D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59E"/>
    <w:pPr>
      <w:ind w:left="720"/>
      <w:contextualSpacing/>
    </w:pPr>
  </w:style>
  <w:style w:type="table" w:styleId="TableGrid">
    <w:name w:val="Table Grid"/>
    <w:basedOn w:val="TableNormal"/>
    <w:uiPriority w:val="39"/>
    <w:rsid w:val="004155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53A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1C3"/>
  </w:style>
  <w:style w:type="paragraph" w:styleId="Footer">
    <w:name w:val="footer"/>
    <w:basedOn w:val="Normal"/>
    <w:link w:val="FooterChar"/>
    <w:uiPriority w:val="99"/>
    <w:unhideWhenUsed/>
    <w:rsid w:val="00EC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header" Target="header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1421</Words>
  <Characters>8105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2021-03-04T06:51:00Z</dcterms:created>
  <dcterms:modified xsi:type="dcterms:W3CDTF">2022-01-27T09:52:00Z</dcterms:modified>
</cp:coreProperties>
</file>