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97"/>
      </w:tblGrid>
      <w:tr w:rsidR="00C175B8" w:rsidRPr="00995692" w:rsidTr="00C175B8">
        <w:tc>
          <w:tcPr>
            <w:tcW w:w="5661" w:type="dxa"/>
          </w:tcPr>
          <w:p w:rsidR="00995692" w:rsidRDefault="00C175B8" w:rsidP="00995692">
            <w:pPr>
              <w:spacing w:after="200"/>
              <w:contextualSpacing/>
              <w:jc w:val="center"/>
              <w:rPr>
                <w:rFonts w:ascii="Times New Roman" w:hAnsi="Times New Roman" w:cs="Times New Roman"/>
                <w:b/>
                <w:sz w:val="24"/>
                <w:szCs w:val="24"/>
                <w:lang w:val="vi-VN"/>
              </w:rPr>
            </w:pPr>
            <w:r w:rsidRPr="00995692">
              <w:rPr>
                <w:rFonts w:ascii="Times New Roman" w:hAnsi="Times New Roman" w:cs="Times New Roman"/>
                <w:b/>
                <w:sz w:val="24"/>
                <w:szCs w:val="24"/>
              </w:rPr>
              <w:t xml:space="preserve">UBND TỈNH LAI CHÂU </w:t>
            </w:r>
          </w:p>
          <w:p w:rsidR="00C175B8" w:rsidRPr="00995692" w:rsidRDefault="00C175B8" w:rsidP="00995692">
            <w:pPr>
              <w:spacing w:after="200"/>
              <w:contextualSpacing/>
              <w:jc w:val="center"/>
              <w:rPr>
                <w:rFonts w:ascii="Times New Roman" w:hAnsi="Times New Roman" w:cs="Times New Roman"/>
                <w:b/>
                <w:sz w:val="24"/>
                <w:szCs w:val="24"/>
              </w:rPr>
            </w:pPr>
            <w:r w:rsidRPr="00995692">
              <w:rPr>
                <w:rFonts w:ascii="Times New Roman" w:hAnsi="Times New Roman" w:cs="Times New Roman"/>
                <w:b/>
                <w:sz w:val="24"/>
                <w:szCs w:val="24"/>
              </w:rPr>
              <w:t>SỞ GIÁO DỤC VÀ ĐÀO TẠO</w:t>
            </w:r>
          </w:p>
          <w:p w:rsidR="00C175B8" w:rsidRPr="00995692" w:rsidRDefault="00C175B8" w:rsidP="00995692">
            <w:pPr>
              <w:spacing w:after="200"/>
              <w:contextualSpacing/>
              <w:jc w:val="center"/>
              <w:rPr>
                <w:rFonts w:ascii="Times New Roman" w:hAnsi="Times New Roman" w:cs="Times New Roman"/>
                <w:b/>
                <w:sz w:val="24"/>
                <w:szCs w:val="24"/>
              </w:rPr>
            </w:pPr>
            <w:r w:rsidRPr="00995692">
              <w:rPr>
                <w:rFonts w:ascii="Times New Roman" w:hAnsi="Times New Roman" w:cs="Times New Roman"/>
                <w:b/>
                <w:sz w:val="24"/>
                <w:szCs w:val="24"/>
              </w:rPr>
              <w:t>ĐỀ CHÍNH THỨC</w:t>
            </w:r>
          </w:p>
          <w:p w:rsidR="00C175B8" w:rsidRPr="00995692" w:rsidRDefault="00C175B8" w:rsidP="00995692">
            <w:pPr>
              <w:spacing w:after="200"/>
              <w:contextualSpacing/>
              <w:jc w:val="center"/>
              <w:rPr>
                <w:rFonts w:ascii="Times New Roman" w:hAnsi="Times New Roman" w:cs="Times New Roman"/>
                <w:b/>
                <w:sz w:val="24"/>
                <w:szCs w:val="24"/>
              </w:rPr>
            </w:pPr>
            <w:r w:rsidRPr="00995692">
              <w:rPr>
                <w:rFonts w:ascii="Times New Roman" w:hAnsi="Times New Roman" w:cs="Times New Roman"/>
                <w:b/>
                <w:i/>
                <w:sz w:val="24"/>
                <w:szCs w:val="24"/>
              </w:rPr>
              <w:t xml:space="preserve">(Đề </w:t>
            </w:r>
            <w:r w:rsidRPr="00995692">
              <w:rPr>
                <w:rFonts w:ascii="Times New Roman" w:hAnsi="Times New Roman" w:cs="Times New Roman"/>
                <w:b/>
                <w:sz w:val="24"/>
                <w:szCs w:val="24"/>
              </w:rPr>
              <w:t xml:space="preserve">thi </w:t>
            </w:r>
            <w:r w:rsidRPr="00995692">
              <w:rPr>
                <w:rFonts w:ascii="Times New Roman" w:hAnsi="Times New Roman" w:cs="Times New Roman"/>
                <w:b/>
                <w:i/>
                <w:sz w:val="24"/>
                <w:szCs w:val="24"/>
              </w:rPr>
              <w:t>có 02 trang</w:t>
            </w:r>
            <w:r w:rsidRPr="00995692">
              <w:rPr>
                <w:rFonts w:ascii="Times New Roman" w:hAnsi="Times New Roman" w:cs="Times New Roman"/>
                <w:b/>
                <w:sz w:val="24"/>
                <w:szCs w:val="24"/>
              </w:rPr>
              <w:t>)</w:t>
            </w:r>
          </w:p>
          <w:p w:rsidR="00C175B8" w:rsidRPr="00995692" w:rsidRDefault="00C175B8" w:rsidP="00995692">
            <w:pPr>
              <w:contextualSpacing/>
              <w:jc w:val="center"/>
              <w:rPr>
                <w:rFonts w:ascii="Times New Roman" w:hAnsi="Times New Roman" w:cs="Times New Roman"/>
                <w:b/>
                <w:sz w:val="24"/>
                <w:szCs w:val="24"/>
              </w:rPr>
            </w:pPr>
          </w:p>
        </w:tc>
        <w:tc>
          <w:tcPr>
            <w:tcW w:w="5661" w:type="dxa"/>
          </w:tcPr>
          <w:p w:rsidR="00C175B8" w:rsidRPr="00995692" w:rsidRDefault="00C175B8" w:rsidP="00995692">
            <w:pPr>
              <w:spacing w:after="200"/>
              <w:contextualSpacing/>
              <w:jc w:val="center"/>
              <w:rPr>
                <w:rFonts w:ascii="Times New Roman" w:hAnsi="Times New Roman" w:cs="Times New Roman"/>
                <w:b/>
                <w:sz w:val="24"/>
                <w:szCs w:val="24"/>
              </w:rPr>
            </w:pPr>
            <w:r w:rsidRPr="00995692">
              <w:rPr>
                <w:rFonts w:ascii="Times New Roman" w:hAnsi="Times New Roman" w:cs="Times New Roman"/>
                <w:b/>
                <w:sz w:val="24"/>
                <w:szCs w:val="24"/>
              </w:rPr>
              <w:t>KỲ THI TUYÊN SINH VÀO LỚP 10 NĂM HỌC 2023 – 2024</w:t>
            </w:r>
          </w:p>
          <w:p w:rsidR="00C175B8" w:rsidRPr="00995692" w:rsidRDefault="00C175B8" w:rsidP="00995692">
            <w:pPr>
              <w:spacing w:after="200"/>
              <w:contextualSpacing/>
              <w:jc w:val="center"/>
              <w:rPr>
                <w:rFonts w:ascii="Times New Roman" w:hAnsi="Times New Roman" w:cs="Times New Roman"/>
                <w:b/>
                <w:sz w:val="24"/>
                <w:szCs w:val="24"/>
              </w:rPr>
            </w:pPr>
            <w:r w:rsidRPr="00995692">
              <w:rPr>
                <w:rFonts w:ascii="Times New Roman" w:hAnsi="Times New Roman" w:cs="Times New Roman"/>
                <w:b/>
                <w:sz w:val="24"/>
                <w:szCs w:val="24"/>
              </w:rPr>
              <w:t>Môn thi: Hóa học (môn chuyên)</w:t>
            </w:r>
          </w:p>
          <w:p w:rsidR="00C175B8" w:rsidRPr="00995692" w:rsidRDefault="00C175B8" w:rsidP="00995692">
            <w:pPr>
              <w:spacing w:after="200"/>
              <w:contextualSpacing/>
              <w:jc w:val="center"/>
              <w:rPr>
                <w:rFonts w:ascii="Times New Roman" w:hAnsi="Times New Roman" w:cs="Times New Roman"/>
                <w:b/>
                <w:sz w:val="24"/>
                <w:szCs w:val="24"/>
              </w:rPr>
            </w:pPr>
            <w:r w:rsidRPr="00995692">
              <w:rPr>
                <w:rFonts w:ascii="Times New Roman" w:hAnsi="Times New Roman" w:cs="Times New Roman"/>
                <w:b/>
                <w:sz w:val="24"/>
                <w:szCs w:val="24"/>
              </w:rPr>
              <w:t xml:space="preserve">Thời gian: 150 phút </w:t>
            </w:r>
            <w:r w:rsidRPr="00995692">
              <w:rPr>
                <w:rFonts w:ascii="Times New Roman" w:hAnsi="Times New Roman" w:cs="Times New Roman"/>
                <w:b/>
                <w:i/>
                <w:sz w:val="24"/>
                <w:szCs w:val="24"/>
              </w:rPr>
              <w:t>(không kể thời gian phải để</w:t>
            </w:r>
            <w:r w:rsidRPr="00995692">
              <w:rPr>
                <w:rFonts w:ascii="Times New Roman" w:hAnsi="Times New Roman" w:cs="Times New Roman"/>
                <w:b/>
                <w:sz w:val="24"/>
                <w:szCs w:val="24"/>
              </w:rPr>
              <w:t xml:space="preserve">) </w:t>
            </w:r>
          </w:p>
          <w:p w:rsidR="00C175B8" w:rsidRPr="00995692" w:rsidRDefault="00C175B8" w:rsidP="00995692">
            <w:pPr>
              <w:spacing w:after="200"/>
              <w:contextualSpacing/>
              <w:jc w:val="center"/>
              <w:rPr>
                <w:rFonts w:ascii="Times New Roman" w:hAnsi="Times New Roman" w:cs="Times New Roman"/>
                <w:b/>
                <w:sz w:val="24"/>
                <w:szCs w:val="24"/>
                <w:lang w:val="vi-VN"/>
              </w:rPr>
            </w:pPr>
            <w:r w:rsidRPr="00995692">
              <w:rPr>
                <w:rFonts w:ascii="Times New Roman" w:hAnsi="Times New Roman" w:cs="Times New Roman"/>
                <w:b/>
                <w:sz w:val="24"/>
                <w:szCs w:val="24"/>
              </w:rPr>
              <w:t>Ngày thi: 27/5/2023</w:t>
            </w:r>
            <w:bookmarkStart w:id="0" w:name="_GoBack"/>
            <w:bookmarkEnd w:id="0"/>
          </w:p>
        </w:tc>
      </w:tr>
    </w:tbl>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Cho nguyên tử khối của các nguyên tố: H=1;He=4;Li=7;Be=9;C=12;N=14;O=16;</w:t>
      </w:r>
      <w:r w:rsidRPr="00995692">
        <w:rPr>
          <w:rFonts w:ascii="Times New Roman" w:hAnsi="Times New Roman" w:cs="Times New Roman"/>
          <w:i/>
          <w:sz w:val="24"/>
          <w:szCs w:val="24"/>
        </w:rPr>
        <w:t>Na</w:t>
      </w:r>
      <w:r w:rsidRPr="00995692">
        <w:rPr>
          <w:rFonts w:ascii="Times New Roman" w:hAnsi="Times New Roman" w:cs="Times New Roman"/>
          <w:sz w:val="24"/>
          <w:szCs w:val="24"/>
        </w:rPr>
        <w:t xml:space="preserve">=23; </w:t>
      </w:r>
      <w:r w:rsidRPr="00995692">
        <w:rPr>
          <w:rFonts w:ascii="Times New Roman" w:hAnsi="Times New Roman" w:cs="Times New Roman"/>
          <w:i/>
          <w:sz w:val="24"/>
          <w:szCs w:val="24"/>
        </w:rPr>
        <w:t>Mg</w:t>
      </w:r>
      <w:r w:rsidRPr="00995692">
        <w:rPr>
          <w:rFonts w:ascii="Times New Roman" w:hAnsi="Times New Roman" w:cs="Times New Roman"/>
          <w:sz w:val="24"/>
          <w:szCs w:val="24"/>
        </w:rPr>
        <w:t xml:space="preserve">=24; Al=27;S=32; Cl=-35,5; K-39; Ca=40; Fe-56; Cu-64; Zn-65; Br=80; Ag=108; Ba=137.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noProof/>
          <w:sz w:val="24"/>
          <w:szCs w:val="24"/>
        </w:rPr>
        <w:drawing>
          <wp:anchor distT="0" distB="0" distL="114300" distR="114300" simplePos="0" relativeHeight="251664384" behindDoc="0" locked="0" layoutInCell="1" allowOverlap="1" wp14:anchorId="369762E4" wp14:editId="68B991ED">
            <wp:simplePos x="0" y="0"/>
            <wp:positionH relativeFrom="column">
              <wp:posOffset>4954905</wp:posOffset>
            </wp:positionH>
            <wp:positionV relativeFrom="paragraph">
              <wp:posOffset>132080</wp:posOffset>
            </wp:positionV>
            <wp:extent cx="1400175" cy="12858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5B8" w:rsidRPr="00995692" w:rsidRDefault="00C175B8" w:rsidP="00995692">
      <w:pPr>
        <w:spacing w:line="240" w:lineRule="auto"/>
        <w:contextualSpacing/>
        <w:rPr>
          <w:rFonts w:ascii="Times New Roman" w:hAnsi="Times New Roman" w:cs="Times New Roman"/>
          <w:b/>
          <w:sz w:val="24"/>
          <w:szCs w:val="24"/>
        </w:rPr>
      </w:pPr>
      <w:r w:rsidRPr="00995692">
        <w:rPr>
          <w:rFonts w:ascii="Times New Roman" w:hAnsi="Times New Roman" w:cs="Times New Roman"/>
          <w:b/>
          <w:sz w:val="24"/>
          <w:szCs w:val="24"/>
        </w:rPr>
        <w:t xml:space="preserve">Câu I. (2,0 điểm)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1.</w:t>
      </w:r>
      <w:r w:rsidRPr="00995692">
        <w:rPr>
          <w:rFonts w:ascii="Times New Roman" w:hAnsi="Times New Roman" w:cs="Times New Roman"/>
          <w:sz w:val="24"/>
          <w:szCs w:val="24"/>
        </w:rPr>
        <w:t xml:space="preserve"> Cho nguyên tử nguyên tố X và Y có các đặc điểm sau: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a. Nguyên tử nguyên tố X có cấu tạo lớp vỏ electron  như hình bên. Hãy cho biết: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Nguyên tử X có bao nhiêu proton ở hạt nhân nguyên tử?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Vị trí của nguyên tố X trong Bảng tuần hoàn (chu kì, nhóm).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b. Nguyên tử nguyên tố Y có 16 electron ở lớp vỏ nguyên tử, hãy cho biết: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Nguyên tử Y có bao nhiêu electron ở lớp ngoài cùng.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Công thức oxit cao nhất của Y.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2.</w:t>
      </w:r>
      <w:r w:rsidRPr="00995692">
        <w:rPr>
          <w:rFonts w:ascii="Times New Roman" w:hAnsi="Times New Roman" w:cs="Times New Roman"/>
          <w:sz w:val="24"/>
          <w:szCs w:val="24"/>
        </w:rPr>
        <w:t xml:space="preserve"> Chọn các chất vô cơ phù hợp.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a. Viết 02 phản ứng sản phẩm thu được là muối và nước từ các loại chất khác nhau.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b. Viết 02 phản ứng sản phẩm thu được là một muối từ các loại chất khác nhau.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noProof/>
          <w:sz w:val="24"/>
          <w:szCs w:val="24"/>
        </w:rPr>
        <w:drawing>
          <wp:anchor distT="0" distB="0" distL="114300" distR="114300" simplePos="0" relativeHeight="251665408" behindDoc="0" locked="0" layoutInCell="1" allowOverlap="1" wp14:anchorId="32202DC8" wp14:editId="17890EBA">
            <wp:simplePos x="0" y="0"/>
            <wp:positionH relativeFrom="column">
              <wp:posOffset>4240530</wp:posOffset>
            </wp:positionH>
            <wp:positionV relativeFrom="paragraph">
              <wp:posOffset>114300</wp:posOffset>
            </wp:positionV>
            <wp:extent cx="2857500" cy="2200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692">
        <w:rPr>
          <w:rFonts w:ascii="Times New Roman" w:hAnsi="Times New Roman" w:cs="Times New Roman"/>
          <w:sz w:val="24"/>
          <w:szCs w:val="24"/>
        </w:rPr>
        <w:t xml:space="preserve">c. Viết 01 phản ứng mà sản phẩm thu được là muối, khí NO và nước.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d. Viết 01 phản ứng mà sản phẩm thu được là hai muối. </w:t>
      </w:r>
    </w:p>
    <w:p w:rsidR="00C175B8" w:rsidRPr="00995692" w:rsidRDefault="00C175B8" w:rsidP="00995692">
      <w:pPr>
        <w:spacing w:line="240" w:lineRule="auto"/>
        <w:contextualSpacing/>
        <w:rPr>
          <w:rFonts w:ascii="Times New Roman" w:hAnsi="Times New Roman" w:cs="Times New Roman"/>
          <w:b/>
          <w:sz w:val="24"/>
          <w:szCs w:val="24"/>
        </w:rPr>
      </w:pPr>
      <w:r w:rsidRPr="00995692">
        <w:rPr>
          <w:rFonts w:ascii="Times New Roman" w:hAnsi="Times New Roman" w:cs="Times New Roman"/>
          <w:b/>
          <w:sz w:val="24"/>
          <w:szCs w:val="24"/>
        </w:rPr>
        <w:t xml:space="preserve">Câu II. (2,0 điểm)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1.</w:t>
      </w:r>
      <w:r w:rsidRPr="00995692">
        <w:rPr>
          <w:rFonts w:ascii="Times New Roman" w:hAnsi="Times New Roman" w:cs="Times New Roman"/>
          <w:sz w:val="24"/>
          <w:szCs w:val="24"/>
        </w:rPr>
        <w:t xml:space="preserve"> Lắp ráp và tiến hành thí nghiệm theo hình vẽ dưới đây: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a. Nêu hiện tượng xảy ra và giải thích hiện tượng của thí nghiệm?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b. Vì sao người ta không thay dung dịch HCl bằng dung dịch 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SO</w:t>
      </w:r>
      <w:r w:rsidRPr="00995692">
        <w:rPr>
          <w:rFonts w:ascii="Times New Roman" w:hAnsi="Times New Roman" w:cs="Times New Roman"/>
          <w:sz w:val="24"/>
          <w:szCs w:val="24"/>
          <w:vertAlign w:val="subscript"/>
        </w:rPr>
        <w:t>4</w:t>
      </w:r>
      <w:r w:rsidRPr="00995692">
        <w:rPr>
          <w:rFonts w:ascii="Times New Roman" w:hAnsi="Times New Roman" w:cs="Times New Roman"/>
          <w:sz w:val="24"/>
          <w:szCs w:val="24"/>
        </w:rPr>
        <w:t xml:space="preserve">?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c. Khí X thu được còn bị lẫn một ít khí hiđro clorua (HCl) và hơi nước. Hãy trình bày phương pháp hoá học để thu được X tinh khiết. Viết các phương trình hoá học xảy ra.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d. Nghiêng bình đựng khí X trên ngọn lửa của đèn còn ngọn lửa sẽ tắt, giải thích?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2.</w:t>
      </w:r>
      <w:r w:rsidRPr="00995692">
        <w:rPr>
          <w:rFonts w:ascii="Times New Roman" w:hAnsi="Times New Roman" w:cs="Times New Roman"/>
          <w:sz w:val="24"/>
          <w:szCs w:val="24"/>
        </w:rPr>
        <w:t xml:space="preserve"> Tìm các chất R, R</w:t>
      </w:r>
      <w:r w:rsidRPr="00995692">
        <w:rPr>
          <w:rFonts w:ascii="Times New Roman" w:hAnsi="Times New Roman" w:cs="Times New Roman"/>
          <w:sz w:val="24"/>
          <w:szCs w:val="24"/>
          <w:vertAlign w:val="subscript"/>
        </w:rPr>
        <w:t>1</w:t>
      </w:r>
      <w:r w:rsidRPr="00995692">
        <w:rPr>
          <w:rFonts w:ascii="Times New Roman" w:hAnsi="Times New Roman" w:cs="Times New Roman"/>
          <w:sz w:val="24"/>
          <w:szCs w:val="24"/>
        </w:rPr>
        <w:t>, R</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R</w:t>
      </w:r>
      <w:r w:rsidRPr="00995692">
        <w:rPr>
          <w:rFonts w:ascii="Times New Roman" w:hAnsi="Times New Roman" w:cs="Times New Roman"/>
          <w:sz w:val="24"/>
          <w:szCs w:val="24"/>
          <w:vertAlign w:val="subscript"/>
        </w:rPr>
        <w:t>3</w:t>
      </w:r>
      <w:r w:rsidRPr="00995692">
        <w:rPr>
          <w:rFonts w:ascii="Times New Roman" w:hAnsi="Times New Roman" w:cs="Times New Roman"/>
          <w:sz w:val="24"/>
          <w:szCs w:val="24"/>
        </w:rPr>
        <w:t>, R</w:t>
      </w:r>
      <w:r w:rsidRPr="00995692">
        <w:rPr>
          <w:rFonts w:ascii="Times New Roman" w:hAnsi="Times New Roman" w:cs="Times New Roman"/>
          <w:sz w:val="24"/>
          <w:szCs w:val="24"/>
          <w:vertAlign w:val="subscript"/>
        </w:rPr>
        <w:t>4</w:t>
      </w:r>
      <w:r w:rsidRPr="00995692">
        <w:rPr>
          <w:rFonts w:ascii="Times New Roman" w:hAnsi="Times New Roman" w:cs="Times New Roman"/>
          <w:sz w:val="24"/>
          <w:szCs w:val="24"/>
        </w:rPr>
        <w:t>, R</w:t>
      </w:r>
      <w:r w:rsidRPr="00995692">
        <w:rPr>
          <w:rFonts w:ascii="Times New Roman" w:hAnsi="Times New Roman" w:cs="Times New Roman"/>
          <w:sz w:val="24"/>
          <w:szCs w:val="24"/>
          <w:vertAlign w:val="subscript"/>
        </w:rPr>
        <w:t>5</w:t>
      </w:r>
      <w:r w:rsidRPr="00995692">
        <w:rPr>
          <w:rFonts w:ascii="Times New Roman" w:hAnsi="Times New Roman" w:cs="Times New Roman"/>
          <w:sz w:val="24"/>
          <w:szCs w:val="24"/>
        </w:rPr>
        <w:t>, R</w:t>
      </w:r>
      <w:r w:rsidRPr="00995692">
        <w:rPr>
          <w:rFonts w:ascii="Times New Roman" w:hAnsi="Times New Roman" w:cs="Times New Roman"/>
          <w:sz w:val="24"/>
          <w:szCs w:val="24"/>
          <w:vertAlign w:val="subscript"/>
        </w:rPr>
        <w:t>6</w:t>
      </w:r>
      <w:r w:rsidRPr="00995692">
        <w:rPr>
          <w:rFonts w:ascii="Times New Roman" w:hAnsi="Times New Roman" w:cs="Times New Roman"/>
          <w:sz w:val="24"/>
          <w:szCs w:val="24"/>
        </w:rPr>
        <w:t xml:space="preserve"> và viết các phương trình thực hiện chuỗi biến hoá sau: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006AA79" wp14:editId="1AC6A094">
                <wp:simplePos x="0" y="0"/>
                <wp:positionH relativeFrom="column">
                  <wp:posOffset>1216660</wp:posOffset>
                </wp:positionH>
                <wp:positionV relativeFrom="paragraph">
                  <wp:posOffset>187325</wp:posOffset>
                </wp:positionV>
                <wp:extent cx="352425"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C175B8" w:rsidRDefault="00C175B8">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8pt;margin-top:14.75pt;width:27.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" filled="f" stroked="f">
                <v:textbox>
                  <w:txbxContent>
                    <w:p w:rsidR="00C175B8" w:rsidRDefault="00C175B8">
                      <w:r>
                        <w:t>(5)</w:t>
                      </w:r>
                    </w:p>
                  </w:txbxContent>
                </v:textbox>
              </v:shape>
            </w:pict>
          </mc:Fallback>
        </mc:AlternateContent>
      </w:r>
      <w:r w:rsidRPr="0099569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0AFF38" wp14:editId="2DEDEA53">
                <wp:simplePos x="0" y="0"/>
                <wp:positionH relativeFrom="column">
                  <wp:posOffset>1221105</wp:posOffset>
                </wp:positionH>
                <wp:positionV relativeFrom="paragraph">
                  <wp:posOffset>182880</wp:posOffset>
                </wp:positionV>
                <wp:extent cx="0" cy="285750"/>
                <wp:effectExtent l="9525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6.15pt;margin-top:14.4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" strokecolor="black [3040]">
                <v:stroke endarrow="open"/>
              </v:shape>
            </w:pict>
          </mc:Fallback>
        </mc:AlternateContent>
      </w:r>
      <w:r w:rsidRPr="00995692">
        <w:rPr>
          <w:rFonts w:ascii="Times New Roman" w:hAnsi="Times New Roman" w:cs="Times New Roman"/>
          <w:position w:val="-12"/>
          <w:sz w:val="24"/>
          <w:szCs w:val="24"/>
        </w:rPr>
        <w:object w:dxaOrig="4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0.25pt" o:ole="">
            <v:imagedata r:id="rId9" o:title=""/>
          </v:shape>
          <o:OLEObject Type="Embed" ProgID="Equation.DSMT4" ShapeID="_x0000_i1025" DrawAspect="Content" ObjectID="_1747310589" r:id="rId10"/>
        </w:object>
      </w:r>
      <w:r w:rsidRPr="00995692">
        <w:rPr>
          <w:rFonts w:ascii="Times New Roman" w:hAnsi="Times New Roman" w:cs="Times New Roman"/>
          <w:sz w:val="24"/>
          <w:szCs w:val="24"/>
        </w:rPr>
        <w:t xml:space="preserve">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B4349F9" wp14:editId="7F79846F">
                <wp:simplePos x="0" y="0"/>
                <wp:positionH relativeFrom="column">
                  <wp:posOffset>1087755</wp:posOffset>
                </wp:positionH>
                <wp:positionV relativeFrom="paragraph">
                  <wp:posOffset>128905</wp:posOffset>
                </wp:positionV>
                <wp:extent cx="40005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52425"/>
                        </a:xfrm>
                        <a:prstGeom prst="rect">
                          <a:avLst/>
                        </a:prstGeom>
                        <a:noFill/>
                        <a:ln w="9525">
                          <a:noFill/>
                          <a:miter lim="800000"/>
                          <a:headEnd/>
                          <a:tailEnd/>
                        </a:ln>
                      </wps:spPr>
                      <wps:txbx>
                        <w:txbxContent>
                          <w:p w:rsidR="00C175B8" w:rsidRPr="00C175B8" w:rsidRDefault="00C175B8">
                            <w:pPr>
                              <w:rPr>
                                <w:sz w:val="28"/>
                                <w:szCs w:val="28"/>
                              </w:rPr>
                            </w:pPr>
                            <w:r w:rsidRPr="00C175B8">
                              <w:rPr>
                                <w:sz w:val="28"/>
                                <w:szCs w:val="28"/>
                              </w:rPr>
                              <w:t>R</w:t>
                            </w:r>
                            <w:r w:rsidRPr="00C175B8">
                              <w:rPr>
                                <w:sz w:val="28"/>
                                <w:szCs w:val="28"/>
                                <w:vertAlign w:val="subscript"/>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5.65pt;margin-top:10.15pt;width:31.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" filled="f" stroked="f">
                <v:textbox>
                  <w:txbxContent>
                    <w:p w:rsidR="00C175B8" w:rsidRPr="00C175B8" w:rsidRDefault="00C175B8">
                      <w:pPr>
                        <w:rPr>
                          <w:sz w:val="28"/>
                          <w:szCs w:val="28"/>
                        </w:rPr>
                      </w:pPr>
                      <w:r w:rsidRPr="00C175B8">
                        <w:rPr>
                          <w:sz w:val="28"/>
                          <w:szCs w:val="28"/>
                        </w:rPr>
                        <w:t>R</w:t>
                      </w:r>
                      <w:r w:rsidRPr="00C175B8">
                        <w:rPr>
                          <w:sz w:val="28"/>
                          <w:szCs w:val="28"/>
                          <w:vertAlign w:val="subscript"/>
                        </w:rPr>
                        <w:t>6</w:t>
                      </w:r>
                    </w:p>
                  </w:txbxContent>
                </v:textbox>
              </v:shape>
            </w:pict>
          </mc:Fallback>
        </mc:AlternateContent>
      </w:r>
      <w:r w:rsidRPr="00995692">
        <w:rPr>
          <w:rFonts w:ascii="Times New Roman" w:hAnsi="Times New Roman" w:cs="Times New Roman"/>
          <w:sz w:val="24"/>
          <w:szCs w:val="24"/>
        </w:rPr>
        <w:t xml:space="preserve"> </w:t>
      </w:r>
      <w:r w:rsidRPr="00995692">
        <w:rPr>
          <w:rFonts w:ascii="Times New Roman" w:hAnsi="Times New Roman" w:cs="Times New Roman"/>
          <w:sz w:val="24"/>
          <w:szCs w:val="24"/>
        </w:rPr>
        <w:tab/>
      </w:r>
    </w:p>
    <w:p w:rsidR="00C175B8" w:rsidRPr="00995692" w:rsidRDefault="00C175B8" w:rsidP="00995692">
      <w:pPr>
        <w:spacing w:line="240" w:lineRule="auto"/>
        <w:contextualSpacing/>
        <w:rPr>
          <w:rFonts w:ascii="Times New Roman" w:hAnsi="Times New Roman" w:cs="Times New Roman"/>
          <w:sz w:val="24"/>
          <w:szCs w:val="24"/>
        </w:rPr>
      </w:pP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Biết: - R là hợp chất vô cơ, các chất còn lại đều là hợp chất hữu cơ.</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 R</w:t>
      </w:r>
      <w:r w:rsidRPr="00995692">
        <w:rPr>
          <w:rFonts w:ascii="Times New Roman" w:hAnsi="Times New Roman" w:cs="Times New Roman"/>
          <w:sz w:val="24"/>
          <w:szCs w:val="24"/>
          <w:vertAlign w:val="subscript"/>
        </w:rPr>
        <w:t>1</w:t>
      </w:r>
      <w:r w:rsidRPr="00995692">
        <w:rPr>
          <w:rFonts w:ascii="Times New Roman" w:hAnsi="Times New Roman" w:cs="Times New Roman"/>
          <w:sz w:val="24"/>
          <w:szCs w:val="24"/>
        </w:rPr>
        <w:t xml:space="preserve"> tác dụng với dung dịch iot thấy xuất hiện màu xanh.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 R</w:t>
      </w:r>
      <w:r w:rsidRPr="00995692">
        <w:rPr>
          <w:rFonts w:ascii="Times New Roman" w:hAnsi="Times New Roman" w:cs="Times New Roman"/>
          <w:sz w:val="24"/>
          <w:szCs w:val="24"/>
          <w:vertAlign w:val="subscript"/>
        </w:rPr>
        <w:t>5</w:t>
      </w:r>
      <w:r w:rsidRPr="00995692">
        <w:rPr>
          <w:rFonts w:ascii="Times New Roman" w:hAnsi="Times New Roman" w:cs="Times New Roman"/>
          <w:sz w:val="24"/>
          <w:szCs w:val="24"/>
        </w:rPr>
        <w:t xml:space="preserve"> được tạo thành từ R</w:t>
      </w:r>
      <w:r w:rsidRPr="00995692">
        <w:rPr>
          <w:rFonts w:ascii="Times New Roman" w:hAnsi="Times New Roman" w:cs="Times New Roman"/>
          <w:sz w:val="24"/>
          <w:szCs w:val="24"/>
          <w:vertAlign w:val="subscript"/>
        </w:rPr>
        <w:t>3</w:t>
      </w:r>
      <w:r w:rsidRPr="00995692">
        <w:rPr>
          <w:rFonts w:ascii="Times New Roman" w:hAnsi="Times New Roman" w:cs="Times New Roman"/>
          <w:sz w:val="24"/>
          <w:szCs w:val="24"/>
        </w:rPr>
        <w:t xml:space="preserve"> và R</w:t>
      </w:r>
      <w:r w:rsidRPr="00995692">
        <w:rPr>
          <w:rFonts w:ascii="Times New Roman" w:hAnsi="Times New Roman" w:cs="Times New Roman"/>
          <w:sz w:val="24"/>
          <w:szCs w:val="24"/>
          <w:vertAlign w:val="subscript"/>
        </w:rPr>
        <w:t>4</w:t>
      </w:r>
      <w:r w:rsidRPr="00995692">
        <w:rPr>
          <w:rFonts w:ascii="Times New Roman" w:hAnsi="Times New Roman" w:cs="Times New Roman"/>
          <w:sz w:val="24"/>
          <w:szCs w:val="24"/>
        </w:rPr>
        <w:t xml:space="preserve">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         - R</w:t>
      </w:r>
      <w:r w:rsidRPr="00995692">
        <w:rPr>
          <w:rFonts w:ascii="Times New Roman" w:hAnsi="Times New Roman" w:cs="Times New Roman"/>
          <w:sz w:val="24"/>
          <w:szCs w:val="24"/>
          <w:vertAlign w:val="subscript"/>
        </w:rPr>
        <w:t>6</w:t>
      </w:r>
      <w:r w:rsidRPr="00995692">
        <w:rPr>
          <w:rFonts w:ascii="Times New Roman" w:hAnsi="Times New Roman" w:cs="Times New Roman"/>
          <w:sz w:val="24"/>
          <w:szCs w:val="24"/>
        </w:rPr>
        <w:t xml:space="preserve"> có khả năng làm mất màu dung dịch brom. </w:t>
      </w:r>
    </w:p>
    <w:p w:rsidR="00C175B8" w:rsidRPr="00995692" w:rsidRDefault="00C175B8" w:rsidP="00995692">
      <w:pPr>
        <w:spacing w:line="240" w:lineRule="auto"/>
        <w:contextualSpacing/>
        <w:rPr>
          <w:rFonts w:ascii="Times New Roman" w:hAnsi="Times New Roman" w:cs="Times New Roman"/>
          <w:b/>
          <w:sz w:val="24"/>
          <w:szCs w:val="24"/>
        </w:rPr>
      </w:pPr>
      <w:r w:rsidRPr="00995692">
        <w:rPr>
          <w:rFonts w:ascii="Times New Roman" w:hAnsi="Times New Roman" w:cs="Times New Roman"/>
          <w:b/>
          <w:sz w:val="24"/>
          <w:szCs w:val="24"/>
        </w:rPr>
        <w:t xml:space="preserve">Câu III. (2,0 điểm)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1.</w:t>
      </w:r>
      <w:r w:rsidRPr="00995692">
        <w:rPr>
          <w:rFonts w:ascii="Times New Roman" w:hAnsi="Times New Roman" w:cs="Times New Roman"/>
          <w:sz w:val="24"/>
          <w:szCs w:val="24"/>
        </w:rPr>
        <w:t xml:space="preserve"> Hòa tan hết 8,8 gam hỗn hợp X gồm Mg và MgO trong 400 ml dung dịch 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SO</w:t>
      </w:r>
      <w:r w:rsidRPr="00995692">
        <w:rPr>
          <w:rFonts w:ascii="Times New Roman" w:hAnsi="Times New Roman" w:cs="Times New Roman"/>
          <w:sz w:val="24"/>
          <w:szCs w:val="24"/>
          <w:vertAlign w:val="subscript"/>
        </w:rPr>
        <w:t>4</w:t>
      </w:r>
      <w:r w:rsidRPr="00995692">
        <w:rPr>
          <w:rFonts w:ascii="Times New Roman" w:hAnsi="Times New Roman" w:cs="Times New Roman"/>
          <w:sz w:val="24"/>
          <w:szCs w:val="24"/>
        </w:rPr>
        <w:t xml:space="preserve"> 1M, thu được dung dịch Y và 4,48 lít khí 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(dktc).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a. Tính khối lượng mỗi chất trong hỗn hợp X.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b. Cho dung dịch Y tác dụng với dung dịch Ba(OH)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dư, thu được m gam kết tủa. Tính m.</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2.</w:t>
      </w:r>
      <w:r w:rsidRPr="00995692">
        <w:rPr>
          <w:rFonts w:ascii="Times New Roman" w:hAnsi="Times New Roman" w:cs="Times New Roman"/>
          <w:sz w:val="24"/>
          <w:szCs w:val="24"/>
        </w:rPr>
        <w:t xml:space="preserve"> Chia 26,88 gam chất MX</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thành 2 phần bằng nhau.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Cho phần 1 vào 500ml dung dịch NaOH dư thu được 5,88 gam M(OH)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kết tủa và dung dịch A.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Cho phần 2 vào 360ml dung dịch AgNO</w:t>
      </w:r>
      <w:r w:rsidRPr="00995692">
        <w:rPr>
          <w:rFonts w:ascii="Times New Roman" w:hAnsi="Times New Roman" w:cs="Times New Roman"/>
          <w:sz w:val="24"/>
          <w:szCs w:val="24"/>
          <w:vertAlign w:val="subscript"/>
        </w:rPr>
        <w:t>3</w:t>
      </w:r>
      <w:r w:rsidRPr="00995692">
        <w:rPr>
          <w:rFonts w:ascii="Times New Roman" w:hAnsi="Times New Roman" w:cs="Times New Roman"/>
          <w:sz w:val="24"/>
          <w:szCs w:val="24"/>
        </w:rPr>
        <w:t xml:space="preserve"> 1M được dung dịch B và 22,56 gam AgX kết tủa. Cho thanh Zn vào dung dịch B thu được dung dịch </w:t>
      </w:r>
      <w:r w:rsidRPr="00995692">
        <w:rPr>
          <w:rFonts w:ascii="Times New Roman" w:hAnsi="Times New Roman" w:cs="Times New Roman"/>
          <w:i/>
          <w:sz w:val="24"/>
          <w:szCs w:val="24"/>
        </w:rPr>
        <w:t>E</w:t>
      </w:r>
      <w:r w:rsidRPr="00995692">
        <w:rPr>
          <w:rFonts w:ascii="Times New Roman" w:hAnsi="Times New Roman" w:cs="Times New Roman"/>
          <w:sz w:val="24"/>
          <w:szCs w:val="24"/>
        </w:rPr>
        <w:t>, khối lượng thanh Zn sau khi lấy ra sấy khô cân lại tăng lên m gam so với ban đầu (toàn bộ kim loại thoát ra bám vào thanh Zn). Xác định MX</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và giá trị m. (Biết các phản ứng xảy ra hoàn toàn). </w:t>
      </w:r>
    </w:p>
    <w:p w:rsidR="00C175B8" w:rsidRPr="00995692" w:rsidRDefault="00C175B8" w:rsidP="00995692">
      <w:pPr>
        <w:spacing w:line="240" w:lineRule="auto"/>
        <w:contextualSpacing/>
        <w:rPr>
          <w:rFonts w:ascii="Times New Roman" w:hAnsi="Times New Roman" w:cs="Times New Roman"/>
          <w:b/>
          <w:sz w:val="24"/>
          <w:szCs w:val="24"/>
        </w:rPr>
      </w:pPr>
      <w:r w:rsidRPr="00995692">
        <w:rPr>
          <w:rFonts w:ascii="Times New Roman" w:hAnsi="Times New Roman" w:cs="Times New Roman"/>
          <w:b/>
          <w:sz w:val="24"/>
          <w:szCs w:val="24"/>
        </w:rPr>
        <w:t xml:space="preserve">Câu IV. (2,0 điểm)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1.</w:t>
      </w:r>
      <w:r w:rsidRPr="00995692">
        <w:rPr>
          <w:rFonts w:ascii="Times New Roman" w:hAnsi="Times New Roman" w:cs="Times New Roman"/>
          <w:sz w:val="24"/>
          <w:szCs w:val="24"/>
        </w:rPr>
        <w:t xml:space="preserve"> Các hợp chất hữu cơ thường có cấu tạo không hề đơn giản. Khi đó, nếu biểu diễn đầy đủ tất cả các liên kết sẽ rất bất tiện. Các nhà hóa học thường sử dụng công thức cấu tạo thu gọn nhất trong đó: (1) Không biểu diễn liên kết của H với các nguyên tử cacbon; (2) Liên kết giữa các nguyên tử C được biểu diễn bởi các đoạn thẳng trong </w:t>
      </w:r>
      <w:r w:rsidRPr="00995692">
        <w:rPr>
          <w:rFonts w:ascii="Times New Roman" w:hAnsi="Times New Roman" w:cs="Times New Roman"/>
          <w:sz w:val="24"/>
          <w:szCs w:val="24"/>
        </w:rPr>
        <w:lastRenderedPageBreak/>
        <w:t xml:space="preserve">đó mỗi đầu mút là 1 nguyên tử C. Vi dụ như phân tử axetilen (1), propen (II), axit axetic (III) và rượu etylic (IV) có công thức cấu tạo thu gọn nhất lần lượt như sau: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noProof/>
          <w:sz w:val="24"/>
          <w:szCs w:val="24"/>
        </w:rPr>
        <w:drawing>
          <wp:inline distT="0" distB="0" distL="0" distR="0" wp14:anchorId="73DA9241" wp14:editId="2329B23D">
            <wp:extent cx="42386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800100"/>
                    </a:xfrm>
                    <a:prstGeom prst="rect">
                      <a:avLst/>
                    </a:prstGeom>
                    <a:noFill/>
                    <a:ln>
                      <a:noFill/>
                    </a:ln>
                  </pic:spPr>
                </pic:pic>
              </a:graphicData>
            </a:graphic>
          </wp:inline>
        </w:drawing>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Geranyl axetat là chất lỏng dạng đặc, có màu vàng đẹp, là thành phần tự nhiên của hơn 60 loại tinh dầu như cỏ chanh, hoa cam, phong lữ, rau mùi, ..., được sử dụng làm hương liệu trong nước hoa, các loại kem, xà phòng. Công thức cấu tạo thu gọn nhất của geranyl axetat như  hình dưới.</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noProof/>
          <w:sz w:val="24"/>
          <w:szCs w:val="24"/>
        </w:rPr>
        <w:drawing>
          <wp:inline distT="0" distB="0" distL="0" distR="0" wp14:anchorId="11A793EC" wp14:editId="64E27C54">
            <wp:extent cx="173355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819150"/>
                    </a:xfrm>
                    <a:prstGeom prst="rect">
                      <a:avLst/>
                    </a:prstGeom>
                    <a:noFill/>
                    <a:ln>
                      <a:noFill/>
                    </a:ln>
                  </pic:spPr>
                </pic:pic>
              </a:graphicData>
            </a:graphic>
          </wp:inline>
        </w:drawing>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a. Biểu diễn công thức cấu tạo thu gọn của geranyl axetat,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b. Tìm phần trăm khối lượng các nguyên tố cacbon và oxi trong geranyl axetat.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2.</w:t>
      </w:r>
      <w:r w:rsidRPr="00995692">
        <w:rPr>
          <w:rFonts w:ascii="Times New Roman" w:hAnsi="Times New Roman" w:cs="Times New Roman"/>
          <w:sz w:val="24"/>
          <w:szCs w:val="24"/>
        </w:rPr>
        <w:t xml:space="preserve"> Đốt cháy hoàn toàn 12 gam một chất hữu cơ A (chứa C, H, O), toàn bộ sản phẩm cháy thu được đem hấp thụ hết vào dung dịch Ba(OH)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thu được 19,7 gam kết tủa và dung dịch B, đồng thời thấy khối lượng dung dịch tăng 5,1 gam. Đun nóng B đến khi phản ứng kết thúc thu được 29,55 gam kết tủa nữa.  Xác định công thức phân tử của A, biết tỉ khối của A so với 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là 30. </w:t>
      </w:r>
    </w:p>
    <w:p w:rsidR="00C175B8" w:rsidRPr="00995692" w:rsidRDefault="00C175B8" w:rsidP="00995692">
      <w:pPr>
        <w:spacing w:line="240" w:lineRule="auto"/>
        <w:contextualSpacing/>
        <w:rPr>
          <w:rFonts w:ascii="Times New Roman" w:hAnsi="Times New Roman" w:cs="Times New Roman"/>
          <w:b/>
          <w:sz w:val="24"/>
          <w:szCs w:val="24"/>
        </w:rPr>
      </w:pPr>
      <w:r w:rsidRPr="00995692">
        <w:rPr>
          <w:rFonts w:ascii="Times New Roman" w:hAnsi="Times New Roman" w:cs="Times New Roman"/>
          <w:b/>
          <w:sz w:val="24"/>
          <w:szCs w:val="24"/>
        </w:rPr>
        <w:t xml:space="preserve">Câu V. (2,0 điểm)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1.</w:t>
      </w:r>
      <w:r w:rsidRPr="00995692">
        <w:rPr>
          <w:rFonts w:ascii="Times New Roman" w:hAnsi="Times New Roman" w:cs="Times New Roman"/>
          <w:sz w:val="24"/>
          <w:szCs w:val="24"/>
        </w:rPr>
        <w:t xml:space="preserve"> Hỗn hợp X gồm ancol metylic (CH</w:t>
      </w:r>
      <w:r w:rsidRPr="00995692">
        <w:rPr>
          <w:rFonts w:ascii="Times New Roman" w:hAnsi="Times New Roman" w:cs="Times New Roman"/>
          <w:sz w:val="24"/>
          <w:szCs w:val="24"/>
          <w:vertAlign w:val="subscript"/>
        </w:rPr>
        <w:t>3</w:t>
      </w:r>
      <w:r w:rsidRPr="00995692">
        <w:rPr>
          <w:rFonts w:ascii="Times New Roman" w:hAnsi="Times New Roman" w:cs="Times New Roman"/>
          <w:sz w:val="24"/>
          <w:szCs w:val="24"/>
        </w:rPr>
        <w:t>OH), etylen glicol (C</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H</w:t>
      </w:r>
      <w:r w:rsidRPr="00995692">
        <w:rPr>
          <w:rFonts w:ascii="Times New Roman" w:hAnsi="Times New Roman" w:cs="Times New Roman"/>
          <w:sz w:val="24"/>
          <w:szCs w:val="24"/>
          <w:vertAlign w:val="subscript"/>
        </w:rPr>
        <w:t>4</w:t>
      </w:r>
      <w:r w:rsidRPr="00995692">
        <w:rPr>
          <w:rFonts w:ascii="Times New Roman" w:hAnsi="Times New Roman" w:cs="Times New Roman"/>
          <w:sz w:val="24"/>
          <w:szCs w:val="24"/>
        </w:rPr>
        <w:t>(OH)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và glixerol (C</w:t>
      </w:r>
      <w:r w:rsidRPr="00995692">
        <w:rPr>
          <w:rFonts w:ascii="Times New Roman" w:hAnsi="Times New Roman" w:cs="Times New Roman"/>
          <w:sz w:val="24"/>
          <w:szCs w:val="24"/>
          <w:vertAlign w:val="subscript"/>
        </w:rPr>
        <w:t>3</w:t>
      </w:r>
      <w:r w:rsidRPr="00995692">
        <w:rPr>
          <w:rFonts w:ascii="Times New Roman" w:hAnsi="Times New Roman" w:cs="Times New Roman"/>
          <w:sz w:val="24"/>
          <w:szCs w:val="24"/>
        </w:rPr>
        <w:t>H</w:t>
      </w:r>
      <w:r w:rsidRPr="00995692">
        <w:rPr>
          <w:rFonts w:ascii="Times New Roman" w:hAnsi="Times New Roman" w:cs="Times New Roman"/>
          <w:sz w:val="24"/>
          <w:szCs w:val="24"/>
          <w:vertAlign w:val="subscript"/>
        </w:rPr>
        <w:t>5</w:t>
      </w:r>
      <w:r w:rsidRPr="00995692">
        <w:rPr>
          <w:rFonts w:ascii="Times New Roman" w:hAnsi="Times New Roman" w:cs="Times New Roman"/>
          <w:sz w:val="24"/>
          <w:szCs w:val="24"/>
        </w:rPr>
        <w:t>(OH)</w:t>
      </w:r>
      <w:r w:rsidRPr="00995692">
        <w:rPr>
          <w:rFonts w:ascii="Times New Roman" w:hAnsi="Times New Roman" w:cs="Times New Roman"/>
          <w:sz w:val="24"/>
          <w:szCs w:val="24"/>
          <w:vertAlign w:val="subscript"/>
        </w:rPr>
        <w:t>3</w:t>
      </w:r>
      <w:r w:rsidRPr="00995692">
        <w:rPr>
          <w:rFonts w:ascii="Times New Roman" w:hAnsi="Times New Roman" w:cs="Times New Roman"/>
          <w:sz w:val="24"/>
          <w:szCs w:val="24"/>
        </w:rPr>
        <w:t>). Cho m gam X phản ứng hoàn toàn với Na dư, thu được 1,792 lít khí 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(đktc). Đốt cháy hoàn toàn m gam X, thu được V lít CO</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hấp thụ hoàn toàn CO</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vào 300ml Ca(OH)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 0,1M thu được a gam kết tủa. Tìm a.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b/>
          <w:sz w:val="24"/>
          <w:szCs w:val="24"/>
        </w:rPr>
        <w:t>2.</w:t>
      </w:r>
      <w:r w:rsidRPr="00995692">
        <w:rPr>
          <w:rFonts w:ascii="Times New Roman" w:hAnsi="Times New Roman" w:cs="Times New Roman"/>
          <w:sz w:val="24"/>
          <w:szCs w:val="24"/>
        </w:rPr>
        <w:t xml:space="preserve"> Phản ứng crackinh là phản ứng bẻ gãy phân tử hidrocacbon bằng nhiệt hoặc nhiệt cùng với xúc tác. Crackinh m gam butan (C</w:t>
      </w:r>
      <w:r w:rsidRPr="00995692">
        <w:rPr>
          <w:rFonts w:ascii="Times New Roman" w:hAnsi="Times New Roman" w:cs="Times New Roman"/>
          <w:sz w:val="24"/>
          <w:szCs w:val="24"/>
          <w:vertAlign w:val="subscript"/>
        </w:rPr>
        <w:t>4</w:t>
      </w:r>
      <w:r w:rsidRPr="00995692">
        <w:rPr>
          <w:rFonts w:ascii="Times New Roman" w:hAnsi="Times New Roman" w:cs="Times New Roman"/>
          <w:sz w:val="24"/>
          <w:szCs w:val="24"/>
        </w:rPr>
        <w:t>H</w:t>
      </w:r>
      <w:r w:rsidRPr="00995692">
        <w:rPr>
          <w:rFonts w:ascii="Times New Roman" w:hAnsi="Times New Roman" w:cs="Times New Roman"/>
          <w:sz w:val="24"/>
          <w:szCs w:val="24"/>
          <w:vertAlign w:val="subscript"/>
        </w:rPr>
        <w:t>10</w:t>
      </w:r>
      <w:r w:rsidRPr="00995692">
        <w:rPr>
          <w:rFonts w:ascii="Times New Roman" w:hAnsi="Times New Roman" w:cs="Times New Roman"/>
          <w:sz w:val="24"/>
          <w:szCs w:val="24"/>
        </w:rPr>
        <w:t xml:space="preserve">) thu được hỗn hợp khí A từ các phản ứng theo sơ đồ sau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position w:val="-34"/>
          <w:sz w:val="24"/>
          <w:szCs w:val="24"/>
        </w:rPr>
        <w:object w:dxaOrig="3600" w:dyaOrig="800">
          <v:shape id="_x0000_i1026" type="#_x0000_t75" style="width:180pt;height:39.75pt" o:ole="">
            <v:imagedata r:id="rId13" o:title=""/>
          </v:shape>
          <o:OLEObject Type="Embed" ProgID="Equation.DSMT4" ShapeID="_x0000_i1026" DrawAspect="Content" ObjectID="_1747310590" r:id="rId14"/>
        </w:object>
      </w:r>
      <w:r w:rsidRPr="00995692">
        <w:rPr>
          <w:rFonts w:ascii="Times New Roman" w:hAnsi="Times New Roman" w:cs="Times New Roman"/>
          <w:sz w:val="24"/>
          <w:szCs w:val="24"/>
        </w:rPr>
        <w:t xml:space="preserve">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Trong đó X có tính chất hóa học tương tự etilen, Y có tính chất hóa học tương tự metan. Dẫn toàn bộ khí A vào dung dịch brom dư thấy có 36 gam brom tham gia phản ứng và thu được hỗn hợp khí B. Đốt cháy hoàn toàn hỗn hợp B thu được 11,76 lít CO</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(đktc) và 14,49 gam H</w:t>
      </w:r>
      <w:r w:rsidRPr="00995692">
        <w:rPr>
          <w:rFonts w:ascii="Times New Roman" w:hAnsi="Times New Roman" w:cs="Times New Roman"/>
          <w:sz w:val="24"/>
          <w:szCs w:val="24"/>
          <w:vertAlign w:val="subscript"/>
        </w:rPr>
        <w:t>2</w:t>
      </w:r>
      <w:r w:rsidRPr="00995692">
        <w:rPr>
          <w:rFonts w:ascii="Times New Roman" w:hAnsi="Times New Roman" w:cs="Times New Roman"/>
          <w:sz w:val="24"/>
          <w:szCs w:val="24"/>
        </w:rPr>
        <w:t xml:space="preserve">O.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a. Tìm giá trị của m. </w:t>
      </w:r>
    </w:p>
    <w:p w:rsidR="00C175B8" w:rsidRPr="00995692" w:rsidRDefault="00C175B8" w:rsidP="00995692">
      <w:pPr>
        <w:spacing w:line="240" w:lineRule="auto"/>
        <w:contextualSpacing/>
        <w:rPr>
          <w:rFonts w:ascii="Times New Roman" w:hAnsi="Times New Roman" w:cs="Times New Roman"/>
          <w:sz w:val="24"/>
          <w:szCs w:val="24"/>
        </w:rPr>
      </w:pPr>
      <w:r w:rsidRPr="00995692">
        <w:rPr>
          <w:rFonts w:ascii="Times New Roman" w:hAnsi="Times New Roman" w:cs="Times New Roman"/>
          <w:sz w:val="24"/>
          <w:szCs w:val="24"/>
        </w:rPr>
        <w:t xml:space="preserve">b. Tính hiệu suất của phản ứng crackinh. </w:t>
      </w:r>
    </w:p>
    <w:p w:rsidR="00C175B8" w:rsidRPr="00995692" w:rsidRDefault="00C175B8" w:rsidP="00995692">
      <w:pPr>
        <w:spacing w:line="240" w:lineRule="auto"/>
        <w:contextualSpacing/>
        <w:jc w:val="center"/>
        <w:rPr>
          <w:rFonts w:ascii="Times New Roman" w:hAnsi="Times New Roman" w:cs="Times New Roman"/>
          <w:i/>
          <w:sz w:val="24"/>
          <w:szCs w:val="24"/>
        </w:rPr>
      </w:pPr>
      <w:r w:rsidRPr="00995692">
        <w:rPr>
          <w:rFonts w:ascii="Times New Roman" w:hAnsi="Times New Roman" w:cs="Times New Roman"/>
          <w:i/>
          <w:sz w:val="24"/>
          <w:szCs w:val="24"/>
        </w:rPr>
        <w:t>Thí sinh không được sử dụng tài liệu. Cán bộ coi thi không giải thích gì thêm.</w:t>
      </w:r>
    </w:p>
    <w:p w:rsidR="00C175B8" w:rsidRPr="00995692" w:rsidRDefault="00C175B8" w:rsidP="00995692">
      <w:pPr>
        <w:spacing w:line="240" w:lineRule="auto"/>
        <w:contextualSpacing/>
        <w:rPr>
          <w:rFonts w:ascii="Times New Roman" w:hAnsi="Times New Roman" w:cs="Times New Roman"/>
          <w:sz w:val="24"/>
          <w:szCs w:val="24"/>
        </w:rPr>
      </w:pPr>
    </w:p>
    <w:p w:rsidR="00C175B8" w:rsidRPr="00995692" w:rsidRDefault="00C175B8" w:rsidP="00995692">
      <w:pPr>
        <w:spacing w:line="240" w:lineRule="auto"/>
        <w:contextualSpacing/>
        <w:rPr>
          <w:rFonts w:ascii="Times New Roman" w:hAnsi="Times New Roman" w:cs="Times New Roman"/>
          <w:sz w:val="24"/>
          <w:szCs w:val="24"/>
        </w:rPr>
      </w:pPr>
    </w:p>
    <w:p w:rsidR="005D09C8" w:rsidRPr="00995692" w:rsidRDefault="005D09C8" w:rsidP="00995692">
      <w:pPr>
        <w:spacing w:line="240" w:lineRule="auto"/>
        <w:contextualSpacing/>
        <w:rPr>
          <w:rFonts w:ascii="Times New Roman" w:hAnsi="Times New Roman" w:cs="Times New Roman"/>
          <w:sz w:val="24"/>
          <w:szCs w:val="24"/>
        </w:rPr>
      </w:pPr>
    </w:p>
    <w:sectPr w:rsidR="005D09C8" w:rsidRPr="00995692" w:rsidSect="00995692">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A1" w:rsidRDefault="00FA06A1" w:rsidP="00C175B8">
      <w:pPr>
        <w:spacing w:after="0" w:line="240" w:lineRule="auto"/>
      </w:pPr>
      <w:r>
        <w:separator/>
      </w:r>
    </w:p>
  </w:endnote>
  <w:endnote w:type="continuationSeparator" w:id="0">
    <w:p w:rsidR="00FA06A1" w:rsidRDefault="00FA06A1" w:rsidP="00C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A1" w:rsidRDefault="00FA06A1" w:rsidP="00C175B8">
      <w:pPr>
        <w:spacing w:after="0" w:line="240" w:lineRule="auto"/>
      </w:pPr>
      <w:r>
        <w:separator/>
      </w:r>
    </w:p>
  </w:footnote>
  <w:footnote w:type="continuationSeparator" w:id="0">
    <w:p w:rsidR="00FA06A1" w:rsidRDefault="00FA06A1" w:rsidP="00C17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C8"/>
    <w:rsid w:val="005D09C8"/>
    <w:rsid w:val="00995692"/>
    <w:rsid w:val="00A2508C"/>
    <w:rsid w:val="00AC76BF"/>
    <w:rsid w:val="00C175B8"/>
    <w:rsid w:val="00FA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B8"/>
    <w:rPr>
      <w:rFonts w:ascii="Tahoma" w:hAnsi="Tahoma" w:cs="Tahoma"/>
      <w:sz w:val="16"/>
      <w:szCs w:val="16"/>
    </w:rPr>
  </w:style>
  <w:style w:type="paragraph" w:styleId="Header">
    <w:name w:val="header"/>
    <w:basedOn w:val="Normal"/>
    <w:link w:val="HeaderChar"/>
    <w:uiPriority w:val="99"/>
    <w:unhideWhenUsed/>
    <w:rsid w:val="00C17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B8"/>
  </w:style>
  <w:style w:type="paragraph" w:styleId="Footer">
    <w:name w:val="footer"/>
    <w:basedOn w:val="Normal"/>
    <w:link w:val="FooterChar"/>
    <w:uiPriority w:val="99"/>
    <w:unhideWhenUsed/>
    <w:rsid w:val="00C1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B8"/>
  </w:style>
  <w:style w:type="table" w:styleId="TableGrid">
    <w:name w:val="Table Grid"/>
    <w:basedOn w:val="TableNormal"/>
    <w:uiPriority w:val="59"/>
    <w:rsid w:val="00C17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B8"/>
    <w:rPr>
      <w:rFonts w:ascii="Tahoma" w:hAnsi="Tahoma" w:cs="Tahoma"/>
      <w:sz w:val="16"/>
      <w:szCs w:val="16"/>
    </w:rPr>
  </w:style>
  <w:style w:type="paragraph" w:styleId="Header">
    <w:name w:val="header"/>
    <w:basedOn w:val="Normal"/>
    <w:link w:val="HeaderChar"/>
    <w:uiPriority w:val="99"/>
    <w:unhideWhenUsed/>
    <w:rsid w:val="00C17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5B8"/>
  </w:style>
  <w:style w:type="paragraph" w:styleId="Footer">
    <w:name w:val="footer"/>
    <w:basedOn w:val="Normal"/>
    <w:link w:val="FooterChar"/>
    <w:uiPriority w:val="99"/>
    <w:unhideWhenUsed/>
    <w:rsid w:val="00C1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5B8"/>
  </w:style>
  <w:style w:type="table" w:styleId="TableGrid">
    <w:name w:val="Table Grid"/>
    <w:basedOn w:val="TableNormal"/>
    <w:uiPriority w:val="59"/>
    <w:rsid w:val="00C17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745</Words>
  <Characters>4253</Characters>
  <DocSecurity>0</DocSecurity>
  <Lines>35</Lines>
  <Paragraphs>9</Paragraphs>
  <ScaleCrop>false</ScaleCrop>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2023-05-29T14:36:00Z</dcterms:created>
  <dcterms:modified xsi:type="dcterms:W3CDTF">2023-06-03T08:13:00Z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