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MA TRẬN ĐỀ KIỂM TRA GIỮA KỲ 1</w:t>
      </w:r>
    </w:p>
    <w:p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MÔN: TOÁN, LỚP 10 – THỜI GIAN LÀM BÀI: 90 phút</w:t>
      </w:r>
    </w:p>
    <w:p>
      <w:pPr>
        <w:spacing w:after="0"/>
        <w:rPr>
          <w:b/>
          <w:sz w:val="16"/>
          <w:szCs w:val="16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693"/>
        <w:gridCol w:w="709"/>
        <w:gridCol w:w="851"/>
        <w:gridCol w:w="708"/>
        <w:gridCol w:w="851"/>
        <w:gridCol w:w="709"/>
        <w:gridCol w:w="850"/>
        <w:gridCol w:w="567"/>
        <w:gridCol w:w="851"/>
        <w:gridCol w:w="708"/>
        <w:gridCol w:w="567"/>
        <w:gridCol w:w="851"/>
        <w:gridCol w:w="709"/>
      </w:tblGrid>
      <w:tr>
        <w:trPr>
          <w:trHeight w:val="300"/>
        </w:trPr>
        <w:tc>
          <w:tcPr>
            <w:tcW w:w="567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tổng</w:t>
            </w:r>
          </w:p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điểm</w:t>
            </w:r>
          </w:p>
        </w:tc>
      </w:tr>
      <w:tr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Nhận biết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Vận dụng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Vận dụng cao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TN</w:t>
            </w: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1. Mệnh đề và tập hợp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1.1. Mệnh đề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 w:line="288" w:lineRule="auto"/>
              <w:jc w:val="center"/>
            </w:pPr>
            <w:r>
              <w:t>58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1.2. Tập hợp và các phép toán tập hợp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2. Bất phương trình và hệ bất phương trình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2.1. Bất phương trình bậc nhất hai ẩn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2.2. Hệ bất phương trình bậc nhất hai ẩn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133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3. Hệ thức lượng trong tam giác</w:t>
            </w: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3.1. Giá trị của một góc từ 0</w:t>
            </w:r>
            <w:r>
              <w:rPr>
                <w:vertAlign w:val="superscript"/>
              </w:rPr>
              <w:t>0</w:t>
            </w:r>
            <w:r>
              <w:t xml:space="preserve"> đến 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after="0" w:line="288" w:lineRule="auto"/>
              <w:jc w:val="center"/>
            </w:pPr>
            <w:r>
              <w:t>22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>
        <w:trPr>
          <w:trHeight w:val="183"/>
        </w:trPr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88" w:lineRule="auto"/>
            </w:pPr>
            <w:r>
              <w:t>3.2. Hệ thức lượng trong tam giác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</w:pPr>
            <w: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spacing w:after="0" w:line="288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after="0" w:line="288" w:lineRule="auto"/>
              <w:jc w:val="center"/>
              <w:rPr>
                <w:b/>
                <w:bCs/>
              </w:rPr>
            </w:pP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trHeight w:val="70"/>
        </w:trPr>
        <w:tc>
          <w:tcPr>
            <w:tcW w:w="2551" w:type="dxa"/>
            <w:gridSpan w:val="2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2693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77" w:type="dxa"/>
            <w:gridSpan w:val="4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>
      <w:pPr>
        <w:spacing w:after="0"/>
        <w:rPr>
          <w:b/>
          <w:szCs w:val="28"/>
        </w:rPr>
      </w:pPr>
    </w:p>
    <w:p>
      <w:pPr>
        <w:pStyle w:val="Chntrang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Lưu ý: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Các câu hỏi ở cấp độ vận dụng và vận dụng cao là các câu hỏi tự luận.</w:t>
      </w:r>
    </w:p>
    <w:p>
      <w:pPr>
        <w:pStyle w:val="Chntrang"/>
        <w:jc w:val="both"/>
        <w:rPr>
          <w:i/>
          <w:iCs/>
        </w:rPr>
      </w:pPr>
      <w:r>
        <w:rPr>
          <w:i/>
          <w:iCs/>
        </w:rPr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>
      <w:pPr>
        <w:spacing w:after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- Trong nội dung kiến thức:</w:t>
      </w:r>
    </w:p>
    <w:p>
      <w:pPr>
        <w:spacing w:after="0"/>
        <w:ind w:firstLine="72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+</w:t>
      </w:r>
      <w:r>
        <w:rPr>
          <w:bCs/>
          <w:sz w:val="24"/>
          <w:szCs w:val="24"/>
        </w:rPr>
        <w:t>(1*)</w:t>
      </w:r>
      <w:r>
        <w:rPr>
          <w:bCs/>
          <w:i/>
          <w:iCs/>
          <w:sz w:val="24"/>
          <w:szCs w:val="24"/>
        </w:rPr>
        <w:t>:   chỉ được chọn một câu mức độ vận dụng ở một trong bốn nội dung 2.1; 2.2.</w:t>
      </w:r>
    </w:p>
    <w:sectPr>
      <w:pgSz w:w="15840" w:h="12240" w:orient="landscape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D713B7-06D3-44B7-B5AF-ED7631A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Nguyễn</dc:creator>
  <cp:keywords/>
  <dc:description/>
  <cp:lastModifiedBy>Phú Nguyễn</cp:lastModifiedBy>
  <cp:revision>7</cp:revision>
  <dcterms:created xsi:type="dcterms:W3CDTF">2022-09-04T00:55:00Z</dcterms:created>
  <dcterms:modified xsi:type="dcterms:W3CDTF">2022-09-09T08:34:00Z</dcterms:modified>
</cp:coreProperties>
</file>