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43" w:rsidRPr="00F570EA" w:rsidRDefault="00632B43" w:rsidP="00632B43">
      <w:pPr>
        <w:tabs>
          <w:tab w:val="left" w:pos="993"/>
        </w:tabs>
        <w:spacing w:after="0" w:line="240" w:lineRule="auto"/>
        <w:rPr>
          <w:rFonts w:eastAsia="Calibri" w:cs="Times New Roman"/>
          <w:b/>
          <w:noProof/>
          <w:szCs w:val="28"/>
          <w:lang w:val="vi-VN"/>
        </w:rPr>
      </w:pPr>
      <w:r w:rsidRPr="00F570EA">
        <w:rPr>
          <w:rFonts w:eastAsia="Calibri" w:cs="Times New Roman"/>
          <w:b/>
          <w:noProof/>
          <w:szCs w:val="28"/>
          <w:lang w:val="vi-VN"/>
        </w:rPr>
        <w:t>TRƯỜNG THCS GIAO HẢI</w:t>
      </w:r>
    </w:p>
    <w:p w:rsidR="00632B43" w:rsidRPr="00F570EA" w:rsidRDefault="00632B43" w:rsidP="00632B43">
      <w:pPr>
        <w:tabs>
          <w:tab w:val="left" w:pos="993"/>
        </w:tabs>
        <w:spacing w:after="0" w:line="240" w:lineRule="auto"/>
        <w:rPr>
          <w:rFonts w:eastAsia="Calibri" w:cs="Times New Roman"/>
          <w:b/>
          <w:noProof/>
          <w:szCs w:val="28"/>
          <w:lang w:val="en-SG"/>
        </w:rPr>
      </w:pPr>
    </w:p>
    <w:p w:rsidR="00632B43" w:rsidRPr="00F570EA" w:rsidRDefault="00632B43" w:rsidP="00632B43">
      <w:pPr>
        <w:tabs>
          <w:tab w:val="left" w:pos="993"/>
        </w:tabs>
        <w:spacing w:after="0" w:line="240" w:lineRule="auto"/>
        <w:rPr>
          <w:rFonts w:eastAsia="Calibri" w:cs="Times New Roman"/>
          <w:b/>
          <w:noProof/>
          <w:szCs w:val="28"/>
          <w:lang w:val="en-SG"/>
        </w:rPr>
      </w:pPr>
      <w:r w:rsidRPr="00F570EA">
        <w:rPr>
          <w:rFonts w:eastAsia="Calibri" w:cs="Times New Roman"/>
          <w:b/>
          <w:noProof/>
          <w:szCs w:val="28"/>
          <w:lang w:val="vi-VN"/>
        </w:rPr>
        <w:t xml:space="preserve">                      </w:t>
      </w:r>
      <w:r w:rsidRPr="00F570EA">
        <w:rPr>
          <w:rFonts w:eastAsia="Calibri" w:cs="Times New Roman"/>
          <w:b/>
          <w:noProof/>
          <w:szCs w:val="28"/>
          <w:lang w:val="en-SG"/>
        </w:rPr>
        <w:t>ĐÁP ÁN ĐỀ KHẢO SÁT CUỐI  HỌC KÌ II – TOÁN 7</w:t>
      </w:r>
    </w:p>
    <w:p w:rsidR="00632B43" w:rsidRPr="00F570EA" w:rsidRDefault="00632B43" w:rsidP="00632B43">
      <w:pPr>
        <w:spacing w:after="0" w:line="240" w:lineRule="auto"/>
        <w:contextualSpacing/>
        <w:rPr>
          <w:rFonts w:eastAsia="Calibri" w:cs="Times New Roman"/>
          <w:i/>
          <w:noProof/>
          <w:szCs w:val="28"/>
          <w:lang w:val="en-SG"/>
        </w:rPr>
      </w:pPr>
      <w:r w:rsidRPr="00F570EA">
        <w:rPr>
          <w:rFonts w:eastAsia="Calibri" w:cs="Times New Roman"/>
          <w:b/>
          <w:noProof/>
          <w:szCs w:val="28"/>
          <w:lang w:val="en-SG"/>
        </w:rPr>
        <w:t>I. PHẦN TRẮC NGHIỆM:</w:t>
      </w:r>
      <w:r w:rsidRPr="00F570EA">
        <w:rPr>
          <w:rFonts w:eastAsia="Calibri" w:cs="Times New Roman"/>
          <w:b/>
          <w:noProof/>
          <w:szCs w:val="28"/>
          <w:lang w:val="vi-VN"/>
        </w:rPr>
        <w:t xml:space="preserve"> 3 điểm .</w:t>
      </w:r>
      <w:r w:rsidRPr="00F570EA">
        <w:rPr>
          <w:rFonts w:eastAsia="Calibri" w:cs="Times New Roman"/>
          <w:b/>
          <w:noProof/>
          <w:szCs w:val="28"/>
          <w:lang w:val="en-SG"/>
        </w:rPr>
        <w:t xml:space="preserve"> </w:t>
      </w:r>
      <w:r w:rsidRPr="00F570EA">
        <w:rPr>
          <w:rFonts w:eastAsia="Calibri" w:cs="Times New Roman"/>
          <w:i/>
          <w:noProof/>
          <w:szCs w:val="28"/>
          <w:lang w:val="en-SG"/>
        </w:rPr>
        <w:t>Mỗi câu đúng được 0,25 điểm.</w:t>
      </w:r>
    </w:p>
    <w:p w:rsidR="00632B43" w:rsidRPr="00F570EA" w:rsidRDefault="00632B43" w:rsidP="00632B43">
      <w:pPr>
        <w:spacing w:after="0" w:line="240" w:lineRule="auto"/>
        <w:contextualSpacing/>
        <w:rPr>
          <w:rFonts w:eastAsia="Calibri" w:cs="Times New Roman"/>
          <w:b/>
          <w:noProof/>
          <w:szCs w:val="28"/>
          <w:lang w:val="en-SG"/>
        </w:rPr>
      </w:pPr>
    </w:p>
    <w:tbl>
      <w:tblPr>
        <w:tblStyle w:val="TableGrid1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567"/>
        <w:gridCol w:w="851"/>
        <w:gridCol w:w="708"/>
        <w:gridCol w:w="851"/>
        <w:gridCol w:w="850"/>
        <w:gridCol w:w="709"/>
        <w:gridCol w:w="709"/>
        <w:gridCol w:w="850"/>
        <w:gridCol w:w="851"/>
        <w:gridCol w:w="850"/>
      </w:tblGrid>
      <w:tr w:rsidR="00632B43" w:rsidRPr="00F570EA" w:rsidTr="00632B43">
        <w:trPr>
          <w:trHeight w:val="340"/>
          <w:jc w:val="center"/>
        </w:trPr>
        <w:tc>
          <w:tcPr>
            <w:tcW w:w="988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Câu</w:t>
            </w:r>
          </w:p>
        </w:tc>
        <w:tc>
          <w:tcPr>
            <w:tcW w:w="708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12</w:t>
            </w:r>
          </w:p>
        </w:tc>
      </w:tr>
      <w:tr w:rsidR="00632B43" w:rsidRPr="00F570EA" w:rsidTr="00632B43">
        <w:trPr>
          <w:trHeight w:val="680"/>
          <w:jc w:val="center"/>
        </w:trPr>
        <w:tc>
          <w:tcPr>
            <w:tcW w:w="988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Đáp án</w:t>
            </w:r>
          </w:p>
        </w:tc>
        <w:tc>
          <w:tcPr>
            <w:tcW w:w="708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851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851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851" w:type="dxa"/>
          </w:tcPr>
          <w:p w:rsidR="00632B43" w:rsidRPr="00F570EA" w:rsidRDefault="00E50A7A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A</w:t>
            </w:r>
          </w:p>
        </w:tc>
        <w:tc>
          <w:tcPr>
            <w:tcW w:w="850" w:type="dxa"/>
          </w:tcPr>
          <w:p w:rsidR="00632B43" w:rsidRPr="00F570EA" w:rsidRDefault="00632B43" w:rsidP="00632B43">
            <w:pPr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D</w:t>
            </w:r>
          </w:p>
        </w:tc>
      </w:tr>
    </w:tbl>
    <w:p w:rsidR="00632B43" w:rsidRPr="00F570EA" w:rsidRDefault="00632B43" w:rsidP="00632B43">
      <w:pPr>
        <w:spacing w:after="0" w:line="240" w:lineRule="auto"/>
        <w:contextualSpacing/>
        <w:rPr>
          <w:rFonts w:eastAsia="Calibri" w:cs="Times New Roman"/>
          <w:b/>
          <w:noProof/>
          <w:szCs w:val="28"/>
          <w:lang w:val="en-SG"/>
        </w:rPr>
      </w:pPr>
    </w:p>
    <w:p w:rsidR="00632B43" w:rsidRPr="00F570EA" w:rsidRDefault="00632B43" w:rsidP="00632B43">
      <w:pPr>
        <w:spacing w:after="0" w:line="240" w:lineRule="auto"/>
        <w:contextualSpacing/>
        <w:rPr>
          <w:rFonts w:eastAsia="Calibri" w:cs="Times New Roman"/>
          <w:b/>
          <w:noProof/>
          <w:szCs w:val="28"/>
          <w:lang w:val="vi-VN"/>
        </w:rPr>
      </w:pPr>
      <w:r w:rsidRPr="00F570EA">
        <w:rPr>
          <w:rFonts w:eastAsia="Calibri" w:cs="Times New Roman"/>
          <w:b/>
          <w:noProof/>
          <w:szCs w:val="28"/>
          <w:lang w:val="en-SG"/>
        </w:rPr>
        <w:t>II. PHẦN TỰ LUẬN</w:t>
      </w:r>
      <w:r w:rsidRPr="00F570EA">
        <w:rPr>
          <w:rFonts w:eastAsia="Calibri" w:cs="Times New Roman"/>
          <w:b/>
          <w:noProof/>
          <w:szCs w:val="28"/>
          <w:lang w:val="vi-VN"/>
        </w:rPr>
        <w:t>: 7 điểm</w:t>
      </w:r>
    </w:p>
    <w:p w:rsidR="00632B43" w:rsidRPr="00F570EA" w:rsidRDefault="00632B43" w:rsidP="00632B43">
      <w:pPr>
        <w:spacing w:after="0" w:line="240" w:lineRule="auto"/>
        <w:contextualSpacing/>
        <w:rPr>
          <w:rFonts w:eastAsia="Calibri" w:cs="Times New Roman"/>
          <w:b/>
          <w:noProof/>
          <w:szCs w:val="28"/>
          <w:lang w:val="en-SG"/>
        </w:rPr>
      </w:pPr>
    </w:p>
    <w:tbl>
      <w:tblPr>
        <w:tblStyle w:val="TableGrid1"/>
        <w:tblpPr w:leftFromText="180" w:rightFromText="180" w:vertAnchor="text" w:tblpY="1"/>
        <w:tblOverlap w:val="never"/>
        <w:tblW w:w="103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170"/>
        <w:gridCol w:w="6157"/>
        <w:gridCol w:w="1574"/>
      </w:tblGrid>
      <w:tr w:rsidR="00632B43" w:rsidRPr="00F570EA" w:rsidTr="00F570EA">
        <w:tc>
          <w:tcPr>
            <w:tcW w:w="2612" w:type="dxa"/>
            <w:gridSpan w:val="2"/>
            <w:tcBorders>
              <w:bottom w:val="dotted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Câu</w:t>
            </w: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Điểm</w:t>
            </w:r>
          </w:p>
        </w:tc>
      </w:tr>
      <w:tr w:rsidR="00632B43" w:rsidRPr="00F570EA" w:rsidTr="00F570EA">
        <w:trPr>
          <w:trHeight w:val="1361"/>
        </w:trPr>
        <w:tc>
          <w:tcPr>
            <w:tcW w:w="1442" w:type="dxa"/>
            <w:vMerge w:val="restart"/>
            <w:tcBorders>
              <w:top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632B43" w:rsidRPr="00F570EA" w:rsidRDefault="00632B43" w:rsidP="00F55D5F">
            <w:pPr>
              <w:tabs>
                <w:tab w:val="left" w:pos="993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13</w:t>
            </w: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</w:p>
          <w:p w:rsidR="00632B43" w:rsidRPr="00F570EA" w:rsidRDefault="00632B43" w:rsidP="00F55D5F">
            <w:pPr>
              <w:tabs>
                <w:tab w:val="left" w:pos="993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2,5đ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455" w:type="dxa"/>
            <w:tcBorders>
              <w:top w:val="single" w:sz="4" w:space="0" w:color="auto"/>
            </w:tcBorders>
          </w:tcPr>
          <w:p w:rsidR="00632B43" w:rsidRPr="00F570EA" w:rsidRDefault="00632B43" w:rsidP="00632B4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A(x) = – 11x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5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+ 12x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+ 11x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5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13x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+ 7x + 2.</w:t>
            </w:r>
          </w:p>
          <w:p w:rsidR="00632B43" w:rsidRPr="00F570EA" w:rsidRDefault="00632B43" w:rsidP="00632B4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= (–11x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5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+ 11x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5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) + 4x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(12x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13x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) – 7x + 2.</w:t>
            </w:r>
          </w:p>
          <w:p w:rsidR="00632B43" w:rsidRPr="00F570EA" w:rsidRDefault="00632B43" w:rsidP="00632B4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= 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+ 7x + 2.</w:t>
            </w:r>
          </w:p>
          <w:p w:rsidR="00632B43" w:rsidRPr="00F570EA" w:rsidRDefault="00632B43" w:rsidP="00632B4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Vậy A(x) = 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+ 7x + 2.</w:t>
            </w:r>
          </w:p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0,25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0,25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0,25</w:t>
            </w:r>
          </w:p>
        </w:tc>
      </w:tr>
      <w:tr w:rsidR="00632B43" w:rsidRPr="00F570EA" w:rsidTr="00F570EA">
        <w:trPr>
          <w:trHeight w:val="1361"/>
        </w:trPr>
        <w:tc>
          <w:tcPr>
            <w:tcW w:w="1442" w:type="dxa"/>
            <w:vMerge/>
            <w:tcBorders>
              <w:top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b</w:t>
            </w:r>
          </w:p>
        </w:tc>
        <w:tc>
          <w:tcPr>
            <w:tcW w:w="6455" w:type="dxa"/>
            <w:tcBorders>
              <w:top w:val="single" w:sz="4" w:space="0" w:color="auto"/>
            </w:tcBorders>
          </w:tcPr>
          <w:p w:rsidR="00632B43" w:rsidRPr="00F570EA" w:rsidRDefault="00632B43" w:rsidP="00632B4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Ta có:  C(x) = A(x) – 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val="vi-VN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+ 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– 5x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           = 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 + 7x + 2 - 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val="vi-VN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+ 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– 5x 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            = 2x+ 2</w:t>
            </w:r>
          </w:p>
          <w:p w:rsidR="00632B43" w:rsidRPr="00F570EA" w:rsidRDefault="00B6218D" w:rsidP="00632B4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Ta có C(</w:t>
            </w:r>
            <m:oMath>
              <m:r>
                <w:rPr>
                  <w:rFonts w:ascii="Cambria Math" w:eastAsia="Times New Roman" w:hAnsi="Cambria Math" w:cs="Times New Roman"/>
                  <w:color w:val="212529"/>
                  <w:sz w:val="28"/>
                  <w:szCs w:val="28"/>
                  <w:lang w:val="vi-VN"/>
                </w:rPr>
                <m:t>-</m:t>
              </m:r>
            </m:oMath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1) = 2.(</w:t>
            </w:r>
            <m:oMath>
              <m:r>
                <w:rPr>
                  <w:rFonts w:ascii="Cambria Math" w:eastAsia="Times New Roman" w:hAnsi="Cambria Math" w:cs="Times New Roman"/>
                  <w:color w:val="212529"/>
                  <w:sz w:val="28"/>
                  <w:szCs w:val="28"/>
                  <w:lang w:val="vi-VN"/>
                </w:rPr>
                <m:t>-</m:t>
              </m:r>
            </m:oMath>
            <w:r w:rsidR="00632B43"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1) + 2 = 0</w:t>
            </w:r>
          </w:p>
          <w:p w:rsidR="00632B43" w:rsidRPr="00F570EA" w:rsidRDefault="00B6218D" w:rsidP="00B6218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 xml:space="preserve">Nên x= </w:t>
            </w:r>
            <m:oMath>
              <m:r>
                <w:rPr>
                  <w:rFonts w:ascii="Cambria Math" w:eastAsia="Times New Roman" w:hAnsi="Cambria Math" w:cs="Times New Roman"/>
                  <w:color w:val="212529"/>
                  <w:sz w:val="28"/>
                  <w:szCs w:val="28"/>
                  <w:lang w:val="vi-VN"/>
                </w:rPr>
                <m:t>-</m:t>
              </m:r>
            </m:oMath>
            <w:r w:rsidR="00632B43"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1 là nghiệm của C(x)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0,25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0,25</w:t>
            </w:r>
          </w:p>
        </w:tc>
      </w:tr>
      <w:tr w:rsidR="00632B43" w:rsidRPr="00F570EA" w:rsidTr="00F570EA">
        <w:trPr>
          <w:trHeight w:val="1952"/>
        </w:trPr>
        <w:tc>
          <w:tcPr>
            <w:tcW w:w="1442" w:type="dxa"/>
            <w:vMerge/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c</w:t>
            </w:r>
          </w:p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</w:tcPr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fr-FR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M(x) = A(x) – B(x)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M(x) = 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+ 7x + 2 – (–10 + 2x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+ 3x)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        = 4x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+ 7x + 2 + 10 – 2x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3x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        = 2x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x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+ 4x + 12.</w:t>
            </w:r>
          </w:p>
          <w:p w:rsidR="00632B43" w:rsidRPr="00F570EA" w:rsidRDefault="00632B43" w:rsidP="00632B43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leader="dot" w:pos="921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32B43" w:rsidRPr="00F570EA" w:rsidRDefault="00632B43" w:rsidP="00F570EA">
            <w:pPr>
              <w:tabs>
                <w:tab w:val="left" w:leader="dot" w:pos="921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2B43" w:rsidRPr="00F570EA" w:rsidRDefault="00632B43" w:rsidP="00F570EA">
            <w:pPr>
              <w:tabs>
                <w:tab w:val="left" w:leader="dot" w:pos="9214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632B43" w:rsidRPr="00F570EA" w:rsidTr="00F570EA">
        <w:tc>
          <w:tcPr>
            <w:tcW w:w="1442" w:type="dxa"/>
            <w:vMerge/>
            <w:tcBorders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d</w:t>
            </w:r>
          </w:p>
        </w:tc>
        <w:tc>
          <w:tcPr>
            <w:tcW w:w="6455" w:type="dxa"/>
            <w:tcBorders>
              <w:top w:val="dotted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M(–1) = 2.(–1)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(–1)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+ 4.(–1) + 12 = 5.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M(0) = 2.0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3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– 0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+ 4.0 + 12 = 12.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570E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Vậy M(–1) + M(0) = 5 + 12 = 17.</w:t>
            </w:r>
          </w:p>
          <w:p w:rsidR="00632B43" w:rsidRPr="00F570EA" w:rsidRDefault="00632B43" w:rsidP="00632B43">
            <w:pPr>
              <w:shd w:val="clear" w:color="auto" w:fill="FFFFFF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leader="dot" w:pos="921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2B43" w:rsidRPr="00F570EA" w:rsidRDefault="00632B43" w:rsidP="00F570EA">
            <w:pPr>
              <w:tabs>
                <w:tab w:val="left" w:leader="dot" w:pos="921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2B43" w:rsidRPr="00F570EA" w:rsidRDefault="00632B43" w:rsidP="00F570EA">
            <w:pPr>
              <w:tabs>
                <w:tab w:val="left" w:leader="dot" w:pos="921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</w:tc>
      </w:tr>
      <w:tr w:rsidR="00632B43" w:rsidRPr="00F570EA" w:rsidTr="00F570EA">
        <w:trPr>
          <w:trHeight w:val="1243"/>
        </w:trPr>
        <w:tc>
          <w:tcPr>
            <w:tcW w:w="1442" w:type="dxa"/>
            <w:vMerge w:val="restart"/>
            <w:tcBorders>
              <w:top w:val="single" w:sz="4" w:space="0" w:color="auto"/>
            </w:tcBorders>
            <w:vAlign w:val="center"/>
          </w:tcPr>
          <w:p w:rsidR="00632B43" w:rsidRPr="00F570EA" w:rsidRDefault="00632B43" w:rsidP="00F55D5F">
            <w:pPr>
              <w:tabs>
                <w:tab w:val="left" w:pos="993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14</w:t>
            </w: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</w:p>
          <w:p w:rsidR="00632B43" w:rsidRPr="00F570EA" w:rsidRDefault="00632B43" w:rsidP="00F55D5F">
            <w:pPr>
              <w:tabs>
                <w:tab w:val="left" w:pos="993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1đ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6455" w:type="dxa"/>
            <w:tcBorders>
              <w:top w:val="dotted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 xml:space="preserve">(x + 3)(x – 1) = 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x.(x-1)+3(x-1)                                      </w:t>
            </w:r>
          </w:p>
          <w:p w:rsidR="00632B43" w:rsidRPr="00F570EA" w:rsidRDefault="00632B43" w:rsidP="00632B43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=</w:t>
            </w: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 xml:space="preserve"> – x + 3x – 3 </w:t>
            </w:r>
          </w:p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= x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 xml:space="preserve"> + 2x – 3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leader="dot" w:pos="921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</w:p>
        </w:tc>
      </w:tr>
      <w:tr w:rsidR="00632B43" w:rsidRPr="00F570EA" w:rsidTr="00F570EA">
        <w:tc>
          <w:tcPr>
            <w:tcW w:w="1442" w:type="dxa"/>
            <w:vMerge/>
            <w:tcBorders>
              <w:bottom w:val="dotted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6455" w:type="dxa"/>
            <w:tcBorders>
              <w:top w:val="dotted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70EA">
              <w:rPr>
                <w:rFonts w:ascii="Times New Roman" w:hAnsi="Times New Roman" w:cs="Times New Roman"/>
                <w:noProof/>
                <w:position w:val="-52"/>
                <w:sz w:val="28"/>
                <w:szCs w:val="28"/>
                <w:lang w:val="en-US"/>
              </w:rPr>
              <w:object w:dxaOrig="4980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3pt;height:59.3pt" o:ole="">
                  <v:imagedata r:id="rId7" o:title=""/>
                </v:shape>
                <o:OLEObject Type="Embed" ProgID="Equation.DSMT4" ShapeID="_x0000_i1025" DrawAspect="Content" ObjectID="_1773886127" r:id="rId8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leader="dot" w:pos="9214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0E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F570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  <w:tr w:rsidR="00632B43" w:rsidRPr="00F570EA" w:rsidTr="00F570EA">
        <w:tc>
          <w:tcPr>
            <w:tcW w:w="14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2B43" w:rsidRPr="00F570EA" w:rsidRDefault="00632B43" w:rsidP="00F55D5F">
            <w:pPr>
              <w:tabs>
                <w:tab w:val="left" w:pos="993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15</w:t>
            </w: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</w:p>
          <w:p w:rsidR="00632B43" w:rsidRPr="00F570EA" w:rsidRDefault="00632B43" w:rsidP="00F55D5F">
            <w:pPr>
              <w:tabs>
                <w:tab w:val="left" w:pos="993"/>
              </w:tabs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2,5đ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a)</w:t>
            </w:r>
          </w:p>
        </w:tc>
        <w:tc>
          <w:tcPr>
            <w:tcW w:w="6455" w:type="dxa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Ghi đúng GT, KL, hình vẽ đúng</w:t>
            </w:r>
            <w:r w:rsidRPr="00F570EA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2D0F774E" wp14:editId="4560A69B">
                  <wp:extent cx="2277110" cy="2148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0,5đ</w:t>
            </w:r>
          </w:p>
        </w:tc>
      </w:tr>
      <w:tr w:rsidR="00632B43" w:rsidRPr="00F570EA" w:rsidTr="00F570EA">
        <w:tc>
          <w:tcPr>
            <w:tcW w:w="144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455" w:type="dxa"/>
          </w:tcPr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Xét </w:t>
            </w:r>
            <w:r w:rsidR="00E0644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hai </w:t>
            </w:r>
            <w:bookmarkStart w:id="0" w:name="_GoBack"/>
            <w:bookmarkEnd w:id="0"/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tam giác vuông </w:t>
            </w:r>
            <w:r w:rsidRPr="00F570E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760" w:dyaOrig="279">
                <v:shape id="_x0000_i1026" type="#_x0000_t75" style="width:38.1pt;height:13.3pt" o:ole="">
                  <v:imagedata r:id="rId10" o:title=""/>
                </v:shape>
                <o:OLEObject Type="Embed" ProgID="Equation.DSMT4" ShapeID="_x0000_i1026" DrawAspect="Content" ObjectID="_1773886128" r:id="rId11"/>
              </w:objec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và </w:t>
            </w:r>
            <w:r w:rsidRPr="00F570E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740" w:dyaOrig="279">
                <v:shape id="_x0000_i1027" type="#_x0000_t75" style="width:36.9pt;height:13.3pt" o:ole="">
                  <v:imagedata r:id="rId12" o:title=""/>
                </v:shape>
                <o:OLEObject Type="Embed" ProgID="Equation.DSMT4" ShapeID="_x0000_i1027" DrawAspect="Content" ObjectID="_1773886129" r:id="rId13"/>
              </w:objec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có:</w:t>
            </w:r>
          </w:p>
        </w:tc>
        <w:tc>
          <w:tcPr>
            <w:tcW w:w="1276" w:type="dxa"/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632B43" w:rsidRPr="00F570EA" w:rsidTr="00F570EA">
        <w:trPr>
          <w:trHeight w:val="1114"/>
        </w:trPr>
        <w:tc>
          <w:tcPr>
            <w:tcW w:w="144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455" w:type="dxa"/>
          </w:tcPr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fr-FR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fr-FR"/>
              </w:rPr>
              <w:t>BC là cạnh huyền chung.</w:t>
            </w:r>
          </w:p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400" w:dyaOrig="400">
                <v:shape id="_x0000_i1028" type="#_x0000_t75" style="width:68.95pt;height:19.95pt" o:ole="">
                  <v:imagedata r:id="rId14" o:title=""/>
                </v:shape>
                <o:OLEObject Type="Embed" ProgID="Equation.DSMT4" ShapeID="_x0000_i1028" DrawAspect="Content" ObjectID="_1773886130" r:id="rId15"/>
              </w:objec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(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hai góc đáy 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tam giác ABC cân tại A)</w:t>
            </w:r>
          </w:p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Do đó: </w:t>
            </w:r>
            <w:r w:rsidRPr="00F570E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700" w:dyaOrig="279">
                <v:shape id="_x0000_i1029" type="#_x0000_t75" style="width:85.3pt;height:13.3pt" o:ole="">
                  <v:imagedata r:id="rId16" o:title=""/>
                </v:shape>
                <o:OLEObject Type="Embed" ProgID="Equation.DSMT4" ShapeID="_x0000_i1029" DrawAspect="Content" ObjectID="_1773886131" r:id="rId17"/>
              </w:objec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(cạnh huyền-góc nhọn).</w:t>
            </w:r>
          </w:p>
        </w:tc>
        <w:tc>
          <w:tcPr>
            <w:tcW w:w="1276" w:type="dxa"/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0,25đ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0,5đ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0,25đ</w:t>
            </w:r>
          </w:p>
        </w:tc>
      </w:tr>
      <w:tr w:rsidR="00632B43" w:rsidRPr="00F570EA" w:rsidTr="00F570EA">
        <w:tc>
          <w:tcPr>
            <w:tcW w:w="144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b)</w:t>
            </w:r>
          </w:p>
        </w:tc>
        <w:tc>
          <w:tcPr>
            <w:tcW w:w="6455" w:type="dxa"/>
            <w:tcBorders>
              <w:top w:val="single" w:sz="4" w:space="0" w:color="auto"/>
            </w:tcBorders>
          </w:tcPr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fr-FR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fr-FR"/>
              </w:rPr>
              <w:t xml:space="preserve">Ta có: </w:t>
            </w:r>
            <w:r w:rsidRPr="00F570E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700" w:dyaOrig="279">
                <v:shape id="_x0000_i1030" type="#_x0000_t75" style="width:85.3pt;height:13.3pt" o:ole="">
                  <v:imagedata r:id="rId18" o:title=""/>
                </v:shape>
                <o:OLEObject Type="Embed" ProgID="Equation.DSMT4" ShapeID="_x0000_i1030" DrawAspect="Content" ObjectID="_1773886132" r:id="rId19"/>
              </w:objec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fr-FR"/>
              </w:rPr>
              <w:t xml:space="preserve"> (c/m câu a)</w:t>
            </w:r>
          </w:p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Suy ra: 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  <w:lang w:val="vi-VN"/>
                    </w:rPr>
                    <m:t>HBC</m:t>
                  </m:r>
                </m:e>
              </m:acc>
            </m:oMath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   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</w:rPr>
                    <m:t>HCB</m:t>
                  </m:r>
                </m:e>
              </m:acc>
            </m:oMath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( Hai góc tương ứng)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0,25đ</w:t>
            </w:r>
          </w:p>
        </w:tc>
      </w:tr>
      <w:tr w:rsidR="00632B43" w:rsidRPr="00F570EA" w:rsidTr="00F570EA">
        <w:tc>
          <w:tcPr>
            <w:tcW w:w="144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455" w:type="dxa"/>
            <w:tcBorders>
              <w:bottom w:val="dotted" w:sz="4" w:space="0" w:color="auto"/>
            </w:tcBorders>
          </w:tcPr>
          <w:p w:rsidR="00632B43" w:rsidRPr="00F570EA" w:rsidRDefault="00F55D5F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Do đó </w:t>
            </w:r>
            <w:r w:rsidR="00632B43"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: </w:t>
            </w:r>
            <w:r w:rsidR="00632B43" w:rsidRPr="00F570EA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760" w:dyaOrig="279">
                <v:shape id="_x0000_i1031" type="#_x0000_t75" style="width:38.1pt;height:13.3pt" o:ole="">
                  <v:imagedata r:id="rId20" o:title=""/>
                </v:shape>
                <o:OLEObject Type="Embed" ProgID="Equation.DSMT4" ShapeID="_x0000_i1031" DrawAspect="Content" ObjectID="_1773886133" r:id="rId21"/>
              </w:object>
            </w:r>
            <w:r w:rsidR="00632B43"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cân tại H.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0,25đ</w:t>
            </w:r>
          </w:p>
        </w:tc>
      </w:tr>
      <w:tr w:rsidR="00632B43" w:rsidRPr="00F570EA" w:rsidTr="00F570EA">
        <w:tc>
          <w:tcPr>
            <w:tcW w:w="144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c)</w:t>
            </w:r>
          </w:p>
        </w:tc>
        <w:tc>
          <w:tcPr>
            <w:tcW w:w="6455" w:type="dxa"/>
            <w:tcBorders>
              <w:top w:val="single" w:sz="4" w:space="0" w:color="auto"/>
            </w:tcBorders>
          </w:tcPr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Tam giác ABC có hai đường cao BD và CE cắt nhau tại H (gt)</w:t>
            </w:r>
          </w:p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Nên H là trực tâm của tam giác ABC.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632B43" w:rsidRPr="00F570EA" w:rsidTr="00F570EA">
        <w:tc>
          <w:tcPr>
            <w:tcW w:w="144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455" w:type="dxa"/>
          </w:tcPr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Suy ra: AH cũng là một đường cao của tam giác ABC</w:t>
            </w:r>
          </w:p>
          <w:p w:rsidR="00632B43" w:rsidRPr="00F570EA" w:rsidRDefault="00632B43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object w:dxaOrig="1420" w:dyaOrig="279">
                <v:shape id="_x0000_i1032" type="#_x0000_t75" style="width:70.8pt;height:13.3pt" o:ole="">
                  <v:imagedata r:id="rId22" o:title=""/>
                </v:shape>
                <o:OLEObject Type="Embed" ProgID="Equation.DSMT4" ShapeID="_x0000_i1032" DrawAspect="Content" ObjectID="_1773886134" r:id="rId23"/>
              </w:object>
            </w:r>
          </w:p>
        </w:tc>
        <w:tc>
          <w:tcPr>
            <w:tcW w:w="1276" w:type="dxa"/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0,25đ</w:t>
            </w:r>
          </w:p>
        </w:tc>
      </w:tr>
      <w:tr w:rsidR="00632B43" w:rsidRPr="00F570EA" w:rsidTr="00F570EA">
        <w:trPr>
          <w:trHeight w:val="608"/>
        </w:trPr>
        <w:tc>
          <w:tcPr>
            <w:tcW w:w="144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455" w:type="dxa"/>
          </w:tcPr>
          <w:p w:rsidR="00F55D5F" w:rsidRPr="00F570EA" w:rsidRDefault="00F55D5F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Xét </w:t>
            </w:r>
            <m:oMath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  <w:lang w:val="vi-VN"/>
                </w:rPr>
                <m:t>∆ABC</m:t>
              </m:r>
            </m:oMath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 cân tại</w:t>
            </w:r>
            <w:r w:rsid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A(GT) có AH là đường cao (C/M trên) nên AH đồng thời là đường phân giác của   </w:t>
            </w:r>
            <m:oMath>
              <m:r>
                <w:rPr>
                  <w:rFonts w:ascii="Cambria Math" w:eastAsia="Calibri" w:hAnsi="Cambria Math" w:cs="Times New Roman"/>
                  <w:noProof/>
                  <w:sz w:val="28"/>
                  <w:szCs w:val="28"/>
                  <w:lang w:val="vi-VN"/>
                </w:rPr>
                <m:t>∆ABC</m:t>
              </m:r>
            </m:oMath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.                  </w:t>
            </w:r>
          </w:p>
          <w:p w:rsidR="00632B43" w:rsidRPr="00F570EA" w:rsidRDefault="00F55D5F" w:rsidP="00F55D5F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Vậy </w:t>
            </w:r>
            <w:r w:rsidR="00632B43"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AH là tia phân giác của 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  <w:lang w:val="vi-VN"/>
                    </w:rPr>
                    <m:t>ABC</m:t>
                  </m:r>
                </m:e>
              </m:acc>
            </m:oMath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632B43"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0,25đ</w:t>
            </w:r>
          </w:p>
        </w:tc>
      </w:tr>
      <w:tr w:rsidR="00632B43" w:rsidRPr="00F570EA" w:rsidTr="00F570EA">
        <w:trPr>
          <w:trHeight w:val="962"/>
        </w:trPr>
        <w:tc>
          <w:tcPr>
            <w:tcW w:w="2612" w:type="dxa"/>
            <w:gridSpan w:val="2"/>
            <w:vMerge w:val="restart"/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16</w:t>
            </w: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</w:p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1đ</w:t>
            </w: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</w:tcBorders>
          </w:tcPr>
          <w:p w:rsidR="00632B43" w:rsidRPr="00F570EA" w:rsidRDefault="00632B43" w:rsidP="00632B43">
            <w:pPr>
              <w:numPr>
                <w:ilvl w:val="0"/>
                <w:numId w:val="1"/>
              </w:num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Giả sử lấy 3 điểm A, B, C trên đường viền ngoài của mảnh gỗ</w:t>
            </w:r>
          </w:p>
          <w:p w:rsidR="00632B43" w:rsidRPr="00F570EA" w:rsidRDefault="00632B43" w:rsidP="00632B43">
            <w:pPr>
              <w:numPr>
                <w:ilvl w:val="0"/>
                <w:numId w:val="1"/>
              </w:num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Vẽ tam giác ABC</w:t>
            </w:r>
          </w:p>
          <w:p w:rsidR="00632B43" w:rsidRPr="00F570EA" w:rsidRDefault="00632B43" w:rsidP="00632B43">
            <w:pPr>
              <w:numPr>
                <w:ilvl w:val="0"/>
                <w:numId w:val="1"/>
              </w:num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Vẽ hai đường trung trực của tam giác ABC.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2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5đ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0,25đ</w:t>
            </w:r>
          </w:p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0,25đ</w:t>
            </w:r>
          </w:p>
        </w:tc>
      </w:tr>
      <w:tr w:rsidR="00632B43" w:rsidRPr="00F570EA" w:rsidTr="00F570EA">
        <w:trPr>
          <w:trHeight w:val="766"/>
        </w:trPr>
        <w:tc>
          <w:tcPr>
            <w:tcW w:w="2612" w:type="dxa"/>
            <w:gridSpan w:val="2"/>
            <w:vMerge/>
            <w:vAlign w:val="center"/>
          </w:tcPr>
          <w:p w:rsidR="00632B43" w:rsidRPr="00F570EA" w:rsidRDefault="00632B43" w:rsidP="00632B43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</w:tcPr>
          <w:p w:rsidR="00632B43" w:rsidRPr="00F570EA" w:rsidRDefault="00632B43" w:rsidP="00632B43">
            <w:pPr>
              <w:numPr>
                <w:ilvl w:val="0"/>
                <w:numId w:val="1"/>
              </w:num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Giao điểm của hai đường trung trực đó c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h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ính là tâm của mảnh gỗ cần xác định.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2B43" w:rsidRPr="00F570EA" w:rsidRDefault="00632B43" w:rsidP="00F570EA">
            <w:pPr>
              <w:tabs>
                <w:tab w:val="left" w:pos="993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0,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2</w:t>
            </w:r>
            <w:r w:rsidRPr="00F570E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5đ</w:t>
            </w:r>
          </w:p>
        </w:tc>
      </w:tr>
    </w:tbl>
    <w:p w:rsidR="00632B43" w:rsidRPr="00F570EA" w:rsidRDefault="00632B43" w:rsidP="00632B43">
      <w:pPr>
        <w:spacing w:after="0" w:line="240" w:lineRule="auto"/>
        <w:rPr>
          <w:rFonts w:cs="Times New Roman"/>
          <w:szCs w:val="28"/>
          <w:lang w:val="vi-VN"/>
        </w:rPr>
      </w:pPr>
      <w:r w:rsidRPr="00F570EA">
        <w:rPr>
          <w:rFonts w:cs="Times New Roman"/>
          <w:i/>
          <w:iCs/>
          <w:noProof/>
          <w:szCs w:val="28"/>
          <w:u w:val="single"/>
          <w:lang w:val="vi-VN"/>
        </w:rPr>
        <w:t>Lưu ý</w:t>
      </w:r>
      <w:r w:rsidRPr="00F570EA">
        <w:rPr>
          <w:rFonts w:cs="Times New Roman"/>
          <w:i/>
          <w:iCs/>
          <w:noProof/>
          <w:szCs w:val="28"/>
          <w:lang w:val="vi-VN"/>
        </w:rPr>
        <w:t>: Học sinh có thể trình bày lời giải theo nhiều cách khác nhau.</w:t>
      </w:r>
    </w:p>
    <w:p w:rsidR="00632B43" w:rsidRPr="00F570EA" w:rsidRDefault="00632B43" w:rsidP="00632B43">
      <w:pPr>
        <w:spacing w:after="0" w:line="240" w:lineRule="auto"/>
        <w:rPr>
          <w:rFonts w:cs="Times New Roman"/>
          <w:szCs w:val="28"/>
        </w:rPr>
      </w:pPr>
    </w:p>
    <w:p w:rsidR="00632B43" w:rsidRPr="00F570EA" w:rsidRDefault="00632B43" w:rsidP="00632B43">
      <w:pPr>
        <w:spacing w:after="0" w:line="240" w:lineRule="auto"/>
        <w:rPr>
          <w:rFonts w:cs="Times New Roman"/>
          <w:szCs w:val="28"/>
        </w:rPr>
      </w:pPr>
    </w:p>
    <w:p w:rsidR="00F570EA" w:rsidRPr="00F570EA" w:rsidRDefault="00F570EA">
      <w:pPr>
        <w:rPr>
          <w:rFonts w:cs="Times New Roman"/>
          <w:szCs w:val="28"/>
        </w:rPr>
      </w:pPr>
    </w:p>
    <w:p w:rsidR="00F236B7" w:rsidRPr="00F570EA" w:rsidRDefault="00F236B7" w:rsidP="00F570EA">
      <w:pPr>
        <w:jc w:val="center"/>
        <w:rPr>
          <w:rFonts w:cs="Times New Roman"/>
          <w:szCs w:val="28"/>
        </w:rPr>
      </w:pPr>
    </w:p>
    <w:sectPr w:rsidR="00F236B7" w:rsidRPr="00F570EA" w:rsidSect="00632B43">
      <w:footerReference w:type="default" r:id="rId24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65" w:rsidRDefault="002A4365" w:rsidP="00F570EA">
      <w:pPr>
        <w:spacing w:after="0" w:line="240" w:lineRule="auto"/>
      </w:pPr>
      <w:r>
        <w:separator/>
      </w:r>
    </w:p>
  </w:endnote>
  <w:endnote w:type="continuationSeparator" w:id="0">
    <w:p w:rsidR="002A4365" w:rsidRDefault="002A4365" w:rsidP="00F5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7A" w:rsidRDefault="00E50A7A">
    <w:pPr>
      <w:pStyle w:val="Footer"/>
      <w:jc w:val="center"/>
    </w:pPr>
  </w:p>
  <w:p w:rsidR="00E50A7A" w:rsidRDefault="00E50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65" w:rsidRDefault="002A4365" w:rsidP="00F570EA">
      <w:pPr>
        <w:spacing w:after="0" w:line="240" w:lineRule="auto"/>
      </w:pPr>
      <w:r>
        <w:separator/>
      </w:r>
    </w:p>
  </w:footnote>
  <w:footnote w:type="continuationSeparator" w:id="0">
    <w:p w:rsidR="002A4365" w:rsidRDefault="002A4365" w:rsidP="00F5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961"/>
    <w:multiLevelType w:val="hybridMultilevel"/>
    <w:tmpl w:val="44D87726"/>
    <w:lvl w:ilvl="0" w:tplc="A2262A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43"/>
    <w:rsid w:val="002A4365"/>
    <w:rsid w:val="00586AD5"/>
    <w:rsid w:val="00632B43"/>
    <w:rsid w:val="00B6218D"/>
    <w:rsid w:val="00C22EE2"/>
    <w:rsid w:val="00E06445"/>
    <w:rsid w:val="00E50A7A"/>
    <w:rsid w:val="00F236B7"/>
    <w:rsid w:val="00F55D5F"/>
    <w:rsid w:val="00F5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D3B4"/>
  <w15:chartTrackingRefBased/>
  <w15:docId w15:val="{75B99A7F-C6C7-4356-9DB4-E94F3F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43"/>
  </w:style>
  <w:style w:type="table" w:customStyle="1" w:styleId="TableGrid1">
    <w:name w:val="Table Grid1"/>
    <w:basedOn w:val="TableNormal"/>
    <w:next w:val="TableGrid"/>
    <w:rsid w:val="00632B43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5D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7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2024-04-01T01:50:00Z</dcterms:created>
  <dcterms:modified xsi:type="dcterms:W3CDTF">2024-04-05T22:21:00Z</dcterms:modified>
  <cp:category>VnTeach.Com</cp:category>
</cp:coreProperties>
</file>