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Look w:val="01E0"/>
      </w:tblPr>
      <w:tblGrid>
        <w:gridCol w:w="3794"/>
        <w:gridCol w:w="6040"/>
      </w:tblGrid>
      <w:tr w:rsidR="000B0654" w:rsidRPr="004F6D59" w:rsidTr="000B0654">
        <w:trPr>
          <w:trHeight w:val="1146"/>
        </w:trPr>
        <w:tc>
          <w:tcPr>
            <w:tcW w:w="3794" w:type="dxa"/>
          </w:tcPr>
          <w:p w:rsidR="000B0654" w:rsidRPr="00D674F2" w:rsidRDefault="000B0654" w:rsidP="00D674F2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6"/>
                <w:szCs w:val="28"/>
              </w:rPr>
            </w:pPr>
            <w:r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>PHÒNG GD &amp; ĐT GIA LỘC</w:t>
            </w:r>
          </w:p>
          <w:p w:rsidR="000B0654" w:rsidRPr="00D674F2" w:rsidRDefault="000C3F52" w:rsidP="00D674F2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0"/>
                <w:sz w:val="26"/>
                <w:szCs w:val="28"/>
              </w:rPr>
              <w:pict>
                <v:line id="_x0000_s1026" style="position:absolute;left:0;text-align:left;z-index:251658240" from="38.35pt,18.1pt" to="132.9pt,18.1pt"/>
              </w:pict>
            </w:r>
            <w:r w:rsidR="000B0654"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>TRƯỜNG THCS GIA TÂN</w:t>
            </w:r>
          </w:p>
          <w:p w:rsidR="000B0654" w:rsidRPr="00D674F2" w:rsidRDefault="000B0654" w:rsidP="00D674F2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6"/>
                <w:szCs w:val="28"/>
              </w:rPr>
            </w:pPr>
          </w:p>
        </w:tc>
        <w:tc>
          <w:tcPr>
            <w:tcW w:w="6040" w:type="dxa"/>
          </w:tcPr>
          <w:p w:rsidR="000B0654" w:rsidRPr="00D674F2" w:rsidRDefault="000B0654" w:rsidP="00D674F2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6"/>
                <w:szCs w:val="28"/>
              </w:rPr>
            </w:pPr>
            <w:r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>ĐỀ</w:t>
            </w:r>
            <w:r w:rsidR="00311A69"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 xml:space="preserve"> THI THỬ</w:t>
            </w:r>
            <w:r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 xml:space="preserve"> VÀO LỚP 10 THPT </w:t>
            </w:r>
          </w:p>
          <w:p w:rsidR="000B0654" w:rsidRPr="00D674F2" w:rsidRDefault="000B0654" w:rsidP="00D674F2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6"/>
                <w:szCs w:val="28"/>
              </w:rPr>
            </w:pPr>
            <w:r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>MÔN: HÓA HỌC</w:t>
            </w:r>
          </w:p>
          <w:p w:rsidR="000B0654" w:rsidRPr="00D674F2" w:rsidRDefault="000B0654" w:rsidP="00D674F2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6"/>
                <w:szCs w:val="28"/>
              </w:rPr>
            </w:pPr>
            <w:r w:rsidRPr="00D674F2">
              <w:rPr>
                <w:rFonts w:ascii="Times New Roman" w:hAnsi="Times New Roman"/>
                <w:b/>
                <w:kern w:val="20"/>
                <w:sz w:val="26"/>
                <w:szCs w:val="28"/>
              </w:rPr>
              <w:t>NĂM HỌC: 2020 - 2021</w:t>
            </w:r>
          </w:p>
          <w:p w:rsidR="000B0654" w:rsidRPr="00D674F2" w:rsidRDefault="000B0654" w:rsidP="00D674F2">
            <w:pPr>
              <w:spacing w:line="240" w:lineRule="auto"/>
              <w:jc w:val="center"/>
              <w:rPr>
                <w:rFonts w:ascii="Times New Roman" w:hAnsi="Times New Roman"/>
                <w:kern w:val="20"/>
                <w:sz w:val="26"/>
                <w:szCs w:val="28"/>
              </w:rPr>
            </w:pPr>
            <w:r w:rsidRPr="00D674F2">
              <w:rPr>
                <w:rFonts w:ascii="Times New Roman" w:hAnsi="Times New Roman"/>
                <w:kern w:val="20"/>
                <w:sz w:val="26"/>
                <w:szCs w:val="28"/>
              </w:rPr>
              <w:t>Thời gian làm bài: 45 phút</w:t>
            </w:r>
          </w:p>
          <w:p w:rsidR="000B0654" w:rsidRPr="00D674F2" w:rsidRDefault="000C3F52" w:rsidP="00D56E0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kern w:val="2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0"/>
                <w:sz w:val="26"/>
                <w:szCs w:val="28"/>
              </w:rPr>
              <w:pict>
                <v:line id="_x0000_s1027" style="position:absolute;left:0;text-align:left;z-index:251659264" from="98.55pt,17.45pt" to="193.1pt,17.45pt"/>
              </w:pict>
            </w:r>
            <w:r w:rsidR="000B0654" w:rsidRPr="00D674F2">
              <w:rPr>
                <w:rFonts w:ascii="Times New Roman" w:hAnsi="Times New Roman"/>
                <w:i/>
                <w:kern w:val="20"/>
                <w:sz w:val="26"/>
                <w:szCs w:val="28"/>
              </w:rPr>
              <w:t>(Đề này gồ</w:t>
            </w:r>
            <w:r w:rsidR="00310D68" w:rsidRPr="00D674F2">
              <w:rPr>
                <w:rFonts w:ascii="Times New Roman" w:hAnsi="Times New Roman"/>
                <w:i/>
                <w:kern w:val="20"/>
                <w:sz w:val="26"/>
                <w:szCs w:val="28"/>
              </w:rPr>
              <w:t>m 25</w:t>
            </w:r>
            <w:r w:rsidR="000B0654" w:rsidRPr="00D674F2">
              <w:rPr>
                <w:rFonts w:ascii="Times New Roman" w:hAnsi="Times New Roman"/>
                <w:i/>
                <w:kern w:val="20"/>
                <w:sz w:val="26"/>
                <w:szCs w:val="28"/>
              </w:rPr>
              <w:t xml:space="preserve"> câu, 0</w:t>
            </w:r>
            <w:r w:rsidR="00D56E00">
              <w:rPr>
                <w:rFonts w:ascii="Times New Roman" w:hAnsi="Times New Roman"/>
                <w:i/>
                <w:kern w:val="20"/>
                <w:sz w:val="26"/>
                <w:szCs w:val="28"/>
              </w:rPr>
              <w:t>4</w:t>
            </w:r>
            <w:r w:rsidR="000B0654" w:rsidRPr="00D674F2">
              <w:rPr>
                <w:rFonts w:ascii="Times New Roman" w:hAnsi="Times New Roman"/>
                <w:i/>
                <w:kern w:val="20"/>
                <w:sz w:val="26"/>
                <w:szCs w:val="28"/>
              </w:rPr>
              <w:t xml:space="preserve"> trang)</w:t>
            </w:r>
          </w:p>
        </w:tc>
      </w:tr>
    </w:tbl>
    <w:p w:rsidR="00FA147F" w:rsidRDefault="00FA147F" w:rsidP="003D7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Hãy chọ</w:t>
      </w:r>
      <w:r w:rsidR="00B83177">
        <w:rPr>
          <w:rFonts w:ascii="Times New Roman" w:hAnsi="Times New Roman" w:cs="Times New Roman"/>
          <w:sz w:val="28"/>
          <w:szCs w:val="28"/>
        </w:rPr>
        <w:t>n đáp án đúng cho các câu</w:t>
      </w:r>
      <w:r>
        <w:rPr>
          <w:rFonts w:ascii="Times New Roman" w:hAnsi="Times New Roman" w:cs="Times New Roman"/>
          <w:sz w:val="28"/>
          <w:szCs w:val="28"/>
        </w:rPr>
        <w:t xml:space="preserve"> dướ</w:t>
      </w:r>
      <w:r w:rsidR="005835B4">
        <w:rPr>
          <w:rFonts w:ascii="Times New Roman" w:hAnsi="Times New Roman" w:cs="Times New Roman"/>
          <w:sz w:val="28"/>
          <w:szCs w:val="28"/>
        </w:rPr>
        <w:t>i đây</w:t>
      </w:r>
      <w:r>
        <w:rPr>
          <w:rFonts w:ascii="Times New Roman" w:hAnsi="Times New Roman" w:cs="Times New Roman"/>
          <w:sz w:val="28"/>
          <w:szCs w:val="28"/>
        </w:rPr>
        <w:t>?</w:t>
      </w:r>
      <w:r w:rsidR="00BA687F">
        <w:rPr>
          <w:rFonts w:ascii="Times New Roman" w:hAnsi="Times New Roman" w:cs="Times New Roman"/>
          <w:sz w:val="28"/>
          <w:szCs w:val="28"/>
        </w:rPr>
        <w:t xml:space="preserve"> (0,4 đ/1 câu)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B0654" w:rsidRPr="00D674F2">
        <w:rPr>
          <w:rFonts w:ascii="Times New Roman" w:hAnsi="Times New Roman" w:cs="Times New Roman"/>
          <w:b/>
          <w:sz w:val="28"/>
          <w:szCs w:val="28"/>
        </w:rPr>
        <w:t>1.</w:t>
      </w:r>
      <w:r w:rsidR="000B0654"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="000B0654" w:rsidRPr="00D674F2">
        <w:rPr>
          <w:rFonts w:ascii="Times New Roman" w:hAnsi="Times New Roman" w:cs="Times New Roman"/>
          <w:b/>
          <w:sz w:val="28"/>
          <w:szCs w:val="28"/>
        </w:rPr>
        <w:t>Oxit axit là</w:t>
      </w:r>
      <w:r w:rsidR="0009780F">
        <w:rPr>
          <w:rFonts w:ascii="Times New Roman" w:hAnsi="Times New Roman" w:cs="Times New Roman"/>
          <w:b/>
          <w:sz w:val="28"/>
          <w:szCs w:val="28"/>
        </w:rPr>
        <w:t>: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Những oxit tác dụng với dung dịch axit tạo thành muối và nước.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Những oxit tác dụng với dung dịch bazơ tạo thành muối và nước.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Những oxit không tác dụng với dung dịch bazơ và dung dịch axit.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Những oxit chỉ tác dụng được với muối.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B0654" w:rsidRPr="00D674F2">
        <w:rPr>
          <w:rFonts w:ascii="Times New Roman" w:hAnsi="Times New Roman" w:cs="Times New Roman"/>
          <w:b/>
          <w:sz w:val="28"/>
          <w:szCs w:val="28"/>
        </w:rPr>
        <w:t>2.</w:t>
      </w:r>
      <w:r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Pr="00D674F2">
        <w:rPr>
          <w:rFonts w:ascii="Times New Roman" w:hAnsi="Times New Roman" w:cs="Times New Roman"/>
          <w:b/>
          <w:sz w:val="28"/>
          <w:szCs w:val="28"/>
        </w:rPr>
        <w:t>Dùng quì tím để phân biệt được cặp chất nào sau đây: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Dung dịch HCl và dung dịch KOH.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Dung dịch HCl và dung dịch H</w:t>
      </w:r>
      <w:r w:rsidRPr="00AB45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AB45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79E0" w:rsidRPr="004F6D59" w:rsidRDefault="003D79E0" w:rsidP="00D674F2">
      <w:pPr>
        <w:ind w:right="-94"/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Dung dịch Na</w:t>
      </w:r>
      <w:r w:rsidRPr="00AB45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AB45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và dung dịch NaCl.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Dung dịch NaOH và dung dịch KOH.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B0654" w:rsidRPr="00D674F2">
        <w:rPr>
          <w:rFonts w:ascii="Times New Roman" w:hAnsi="Times New Roman" w:cs="Times New Roman"/>
          <w:b/>
          <w:sz w:val="28"/>
          <w:szCs w:val="28"/>
        </w:rPr>
        <w:t>3.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Dãy các chất thuộc loại axit là: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HCl,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>,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 xml:space="preserve">S.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>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>, HNO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 xml:space="preserve">S.                         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HCl,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>, HNO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,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 xml:space="preserve">S.         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HCl,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>, HNO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S.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172F8" w:rsidRPr="00D674F2">
        <w:rPr>
          <w:rFonts w:ascii="Times New Roman" w:hAnsi="Times New Roman" w:cs="Times New Roman"/>
          <w:b/>
          <w:sz w:val="28"/>
          <w:szCs w:val="28"/>
        </w:rPr>
        <w:t>4.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Dãy các kim loại đều tác dụng với dung dịch  axit clohiđric: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Al, Cu, Zn, Fe.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Al, Fe, Mg, Ag.                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Al, Fe, Mg, Cu.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Al, Fe, Mg, Zn.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172F8" w:rsidRPr="00D674F2">
        <w:rPr>
          <w:rFonts w:ascii="Times New Roman" w:hAnsi="Times New Roman" w:cs="Times New Roman"/>
          <w:b/>
          <w:sz w:val="28"/>
          <w:szCs w:val="28"/>
        </w:rPr>
        <w:t>5.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Theo thành phần nguyên tố, hợp chất hữu cơ được chia thành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hiđrocacbon và các chất không phải hiđrocacbon.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hiđrocacbon và các hợp chất chứa oxi.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hiđrocacbon và dẫn xuất của hiđrocacbon.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hiđrocacbon và các hợp chất có nhóm chức.</w:t>
      </w:r>
    </w:p>
    <w:p w:rsidR="00A73F34" w:rsidRPr="00D674F2" w:rsidRDefault="00A73F34" w:rsidP="00A73F34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3172F8" w:rsidRPr="00D674F2">
        <w:rPr>
          <w:rFonts w:ascii="Times New Roman" w:hAnsi="Times New Roman" w:cs="Times New Roman"/>
          <w:b/>
          <w:sz w:val="28"/>
          <w:szCs w:val="28"/>
        </w:rPr>
        <w:t>6.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Ứng dụng nào sau đây không phải của axit axetic</w:t>
      </w:r>
      <w:r w:rsidR="00D6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Pha giấm ăn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Sản xuất dược phẩm, phẩm nhuộm, thuốc diệt côn trùng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Sản xuất cồn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Sản xuất chất dẻo, tơ nhân tạo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</w:t>
      </w:r>
      <w:r w:rsidR="003172F8" w:rsidRPr="00D674F2">
        <w:rPr>
          <w:rFonts w:ascii="Times New Roman" w:hAnsi="Times New Roman" w:cs="Times New Roman"/>
          <w:b/>
          <w:sz w:val="28"/>
          <w:szCs w:val="28"/>
        </w:rPr>
        <w:t>âu 7.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Cho một mẫu giấy quỳ tím vào dung dịch NaOH. Thêm từ từ dung dịch HCl vào cho đến dư ta thấy màu giấy quì: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Màu đỏ không thay đổi         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</w:t>
      </w:r>
      <w:r w:rsidR="00D674F2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Màu đỏ chuyển dần sang xanh.  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Màu xanh không thay đổi  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Màu xanh chuyển dần sang đỏ.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172F8" w:rsidRPr="00D674F2">
        <w:rPr>
          <w:rFonts w:ascii="Times New Roman" w:hAnsi="Times New Roman" w:cs="Times New Roman"/>
          <w:b/>
          <w:sz w:val="28"/>
          <w:szCs w:val="28"/>
        </w:rPr>
        <w:t>8.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Cho phản ứng:  BaCO</w:t>
      </w:r>
      <w:r w:rsidRPr="00D674F2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 +  2X → H</w:t>
      </w:r>
      <w:r w:rsidRPr="00D674F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674F2">
        <w:rPr>
          <w:rFonts w:ascii="Times New Roman" w:hAnsi="Times New Roman" w:cs="Times New Roman"/>
          <w:b/>
          <w:sz w:val="28"/>
          <w:szCs w:val="28"/>
        </w:rPr>
        <w:t>O  + Y  + CO</w:t>
      </w:r>
      <w:r w:rsidRPr="00D674F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               X và Y lần lượt là: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 và BaSO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674F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HCl và BaCl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PO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và Ba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(PO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>)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74F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và BaCl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73F34" w:rsidRPr="00D674F2" w:rsidRDefault="00A73F34" w:rsidP="00A73F34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805C4" w:rsidRPr="00D674F2">
        <w:rPr>
          <w:rFonts w:ascii="Times New Roman" w:hAnsi="Times New Roman" w:cs="Times New Roman"/>
          <w:b/>
          <w:sz w:val="28"/>
          <w:szCs w:val="28"/>
        </w:rPr>
        <w:t>9.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Dãy chất phản ứng với axit axetic là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ZnO, Cu,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CO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 xml:space="preserve">, KOH       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</w:t>
      </w:r>
      <w:r w:rsidRPr="00D674F2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ZnO, Fe,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CO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, Ag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,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CO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 xml:space="preserve">, Fe, KOH                            </w:t>
      </w:r>
      <w:r w:rsidR="00D674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4F2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ZnO, Na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CO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, Fe, KOH</w:t>
      </w:r>
    </w:p>
    <w:p w:rsidR="003D79E0" w:rsidRPr="00D674F2" w:rsidRDefault="003D79E0" w:rsidP="003D79E0">
      <w:pPr>
        <w:rPr>
          <w:rFonts w:ascii="Times New Roman" w:hAnsi="Times New Roman" w:cs="Times New Roman"/>
          <w:b/>
          <w:sz w:val="28"/>
          <w:szCs w:val="28"/>
        </w:rPr>
      </w:pPr>
      <w:r w:rsidRPr="00D674F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53DA9" w:rsidRPr="00D674F2">
        <w:rPr>
          <w:rFonts w:ascii="Times New Roman" w:hAnsi="Times New Roman" w:cs="Times New Roman"/>
          <w:b/>
          <w:sz w:val="28"/>
          <w:szCs w:val="28"/>
        </w:rPr>
        <w:t>10.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525">
        <w:rPr>
          <w:rFonts w:ascii="Times New Roman" w:hAnsi="Times New Roman" w:cs="Times New Roman"/>
          <w:b/>
          <w:sz w:val="28"/>
          <w:szCs w:val="28"/>
        </w:rPr>
        <w:t>Đốt cháy hoàn toàn một hiđrocacbon X thu được tỉ lệ số mol CO</w:t>
      </w:r>
      <w:r w:rsidR="009A3525"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A3525">
        <w:rPr>
          <w:rFonts w:ascii="Times New Roman" w:hAnsi="Times New Roman" w:cs="Times New Roman"/>
          <w:b/>
          <w:sz w:val="28"/>
          <w:szCs w:val="28"/>
        </w:rPr>
        <w:t xml:space="preserve"> và số mol H</w:t>
      </w:r>
      <w:r w:rsidR="009A3525"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A3525">
        <w:rPr>
          <w:rFonts w:ascii="Times New Roman" w:hAnsi="Times New Roman" w:cs="Times New Roman"/>
          <w:b/>
          <w:sz w:val="28"/>
          <w:szCs w:val="28"/>
        </w:rPr>
        <w:t>O là 2:3.</w:t>
      </w:r>
      <w:r w:rsidRPr="00D6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525">
        <w:rPr>
          <w:rFonts w:ascii="Times New Roman" w:hAnsi="Times New Roman" w:cs="Times New Roman"/>
          <w:b/>
          <w:sz w:val="28"/>
          <w:szCs w:val="28"/>
        </w:rPr>
        <w:t>Vậy hiđrocacbon X là</w:t>
      </w:r>
    </w:p>
    <w:p w:rsidR="003D79E0" w:rsidRPr="004F6D59" w:rsidRDefault="003D79E0" w:rsidP="003D79E0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="009A3525">
        <w:rPr>
          <w:rFonts w:ascii="Times New Roman" w:hAnsi="Times New Roman" w:cs="Times New Roman"/>
          <w:sz w:val="28"/>
          <w:szCs w:val="28"/>
        </w:rPr>
        <w:t>CH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3525"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="009A3525">
        <w:rPr>
          <w:rFonts w:ascii="Times New Roman" w:hAnsi="Times New Roman" w:cs="Times New Roman"/>
          <w:sz w:val="28"/>
          <w:szCs w:val="28"/>
        </w:rPr>
        <w:t xml:space="preserve"> C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3525">
        <w:rPr>
          <w:rFonts w:ascii="Times New Roman" w:hAnsi="Times New Roman" w:cs="Times New Roman"/>
          <w:sz w:val="28"/>
          <w:szCs w:val="28"/>
        </w:rPr>
        <w:t>H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3525"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="009A3525">
        <w:rPr>
          <w:rFonts w:ascii="Times New Roman" w:hAnsi="Times New Roman" w:cs="Times New Roman"/>
          <w:sz w:val="28"/>
          <w:szCs w:val="28"/>
        </w:rPr>
        <w:t xml:space="preserve"> C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3525">
        <w:rPr>
          <w:rFonts w:ascii="Times New Roman" w:hAnsi="Times New Roman" w:cs="Times New Roman"/>
          <w:sz w:val="28"/>
          <w:szCs w:val="28"/>
        </w:rPr>
        <w:t>H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A352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</w:t>
      </w:r>
      <w:r w:rsidR="009A3525">
        <w:rPr>
          <w:rFonts w:ascii="Times New Roman" w:hAnsi="Times New Roman" w:cs="Times New Roman"/>
          <w:sz w:val="28"/>
          <w:szCs w:val="28"/>
        </w:rPr>
        <w:t xml:space="preserve">   </w:t>
      </w:r>
      <w:r w:rsidR="009A3525"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="009A3525">
        <w:rPr>
          <w:rFonts w:ascii="Times New Roman" w:hAnsi="Times New Roman" w:cs="Times New Roman"/>
          <w:sz w:val="28"/>
          <w:szCs w:val="28"/>
        </w:rPr>
        <w:t xml:space="preserve"> C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3525">
        <w:rPr>
          <w:rFonts w:ascii="Times New Roman" w:hAnsi="Times New Roman" w:cs="Times New Roman"/>
          <w:sz w:val="28"/>
          <w:szCs w:val="28"/>
        </w:rPr>
        <w:t>H</w:t>
      </w:r>
      <w:r w:rsidR="009A3525" w:rsidRPr="009A3525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A73F34" w:rsidRPr="009A3525" w:rsidRDefault="00A73F34" w:rsidP="00A73F34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Câu 1</w:t>
      </w:r>
      <w:r w:rsidR="00E53DA9" w:rsidRPr="009A3525">
        <w:rPr>
          <w:rFonts w:ascii="Times New Roman" w:hAnsi="Times New Roman" w:cs="Times New Roman"/>
          <w:b/>
          <w:sz w:val="28"/>
          <w:szCs w:val="28"/>
        </w:rPr>
        <w:t>1.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CuO tác dụng với dung dịch H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A3525">
        <w:rPr>
          <w:rFonts w:ascii="Times New Roman" w:hAnsi="Times New Roman" w:cs="Times New Roman"/>
          <w:b/>
          <w:sz w:val="28"/>
          <w:szCs w:val="28"/>
        </w:rPr>
        <w:t>SO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tạo thành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Dung dịch không màu.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Dung dịch có màu lục nhạt.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Dung dịch có màu xanh lam.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Dung dịch có màu vàng nâu.</w:t>
      </w:r>
    </w:p>
    <w:p w:rsidR="00A73F34" w:rsidRPr="009A3525" w:rsidRDefault="00A73F34" w:rsidP="009A3525">
      <w:pPr>
        <w:ind w:right="-377"/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53DA9" w:rsidRPr="009A3525">
        <w:rPr>
          <w:rFonts w:ascii="Times New Roman" w:hAnsi="Times New Roman" w:cs="Times New Roman"/>
          <w:b/>
          <w:sz w:val="28"/>
          <w:szCs w:val="28"/>
        </w:rPr>
        <w:t>12.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Hiện tượng xảy ra khi cho giấm hoặc chanh vào sữa bò hoặc sữa đậu nành là:</w:t>
      </w:r>
    </w:p>
    <w:p w:rsidR="009A3525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sữa bò và sữa đậu nành bị vón cục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sữa bò và sữa đậ</w:t>
      </w:r>
      <w:r w:rsidR="00E53DA9" w:rsidRPr="004F6D59">
        <w:rPr>
          <w:rFonts w:ascii="Times New Roman" w:hAnsi="Times New Roman" w:cs="Times New Roman"/>
          <w:sz w:val="28"/>
          <w:szCs w:val="28"/>
        </w:rPr>
        <w:t>u nành</w:t>
      </w:r>
      <w:r w:rsidRPr="004F6D59">
        <w:rPr>
          <w:rFonts w:ascii="Times New Roman" w:hAnsi="Times New Roman" w:cs="Times New Roman"/>
          <w:sz w:val="28"/>
          <w:szCs w:val="28"/>
        </w:rPr>
        <w:t xml:space="preserve"> hòa tan vào nhau</w:t>
      </w:r>
    </w:p>
    <w:p w:rsidR="009A3525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sữa bò và sữa đậu nành bị chuyển sang màu đỏ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D</w:t>
      </w:r>
      <w:r w:rsidRPr="004F6D59">
        <w:rPr>
          <w:rFonts w:ascii="Times New Roman" w:hAnsi="Times New Roman" w:cs="Times New Roman"/>
          <w:sz w:val="28"/>
          <w:szCs w:val="28"/>
        </w:rPr>
        <w:t>. Có bọt khí xuất hiện</w:t>
      </w:r>
    </w:p>
    <w:p w:rsidR="00A73F34" w:rsidRPr="009A3525" w:rsidRDefault="00A73F34" w:rsidP="00A73F34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E53DA9" w:rsidRPr="009A3525">
        <w:rPr>
          <w:rFonts w:ascii="Times New Roman" w:hAnsi="Times New Roman" w:cs="Times New Roman"/>
          <w:b/>
          <w:sz w:val="28"/>
          <w:szCs w:val="28"/>
        </w:rPr>
        <w:t>13.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Đốt cháy chất hữu cơ X (là một trong số các chất tinh bột, saccarozơ, glucozơ, protein) thấy tạo ra sản phẩm là CO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A3525">
        <w:rPr>
          <w:rFonts w:ascii="Times New Roman" w:hAnsi="Times New Roman" w:cs="Times New Roman"/>
          <w:b/>
          <w:sz w:val="28"/>
          <w:szCs w:val="28"/>
        </w:rPr>
        <w:t>, H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A3525">
        <w:rPr>
          <w:rFonts w:ascii="Times New Roman" w:hAnsi="Times New Roman" w:cs="Times New Roman"/>
          <w:b/>
          <w:sz w:val="28"/>
          <w:szCs w:val="28"/>
        </w:rPr>
        <w:t>O và khí N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A3525">
        <w:rPr>
          <w:rFonts w:ascii="Times New Roman" w:hAnsi="Times New Roman" w:cs="Times New Roman"/>
          <w:b/>
          <w:sz w:val="28"/>
          <w:szCs w:val="28"/>
        </w:rPr>
        <w:t>. Vậy X có thể là: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Tinh bột 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Saccarozơ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Glucozơ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Protein</w:t>
      </w:r>
    </w:p>
    <w:p w:rsidR="00A73F34" w:rsidRPr="009A3525" w:rsidRDefault="00A73F34" w:rsidP="00A73F34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53DA9" w:rsidRPr="009A3525">
        <w:rPr>
          <w:rFonts w:ascii="Times New Roman" w:hAnsi="Times New Roman" w:cs="Times New Roman"/>
          <w:b/>
          <w:sz w:val="28"/>
          <w:szCs w:val="28"/>
        </w:rPr>
        <w:t>14.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CaO để lâu trong không khí bị giảm chất lượng là vì: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CaO tác dụng với 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A352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CaO tác dụng với CO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CaO dụng với nước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Cả B và C</w:t>
      </w:r>
    </w:p>
    <w:p w:rsidR="00A73F34" w:rsidRPr="009A3525" w:rsidRDefault="00A73F34" w:rsidP="00A73F34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82649" w:rsidRPr="009A3525">
        <w:rPr>
          <w:rFonts w:ascii="Times New Roman" w:hAnsi="Times New Roman" w:cs="Times New Roman"/>
          <w:b/>
          <w:sz w:val="28"/>
          <w:szCs w:val="28"/>
        </w:rPr>
        <w:t>15.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Để loại bỏ khí CO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có lẫn trong hỗn hợp (CO, CO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A3525">
        <w:rPr>
          <w:rFonts w:ascii="Times New Roman" w:hAnsi="Times New Roman" w:cs="Times New Roman"/>
          <w:b/>
          <w:sz w:val="28"/>
          <w:szCs w:val="28"/>
        </w:rPr>
        <w:t>) , người ta cho hỗn hợp đi qua dung dịch chứa:</w:t>
      </w:r>
    </w:p>
    <w:p w:rsidR="00A73F34" w:rsidRPr="004F6D59" w:rsidRDefault="00A73F34" w:rsidP="00A73F3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HCl  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Ca(OH)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 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 </w:t>
      </w:r>
      <w:r w:rsidR="00082649"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="00082649" w:rsidRPr="004F6D59">
        <w:rPr>
          <w:rFonts w:ascii="Times New Roman" w:hAnsi="Times New Roman" w:cs="Times New Roman"/>
          <w:sz w:val="28"/>
          <w:szCs w:val="28"/>
        </w:rPr>
        <w:t xml:space="preserve"> Na</w:t>
      </w:r>
      <w:r w:rsidR="00082649"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82649" w:rsidRPr="004F6D59">
        <w:rPr>
          <w:rFonts w:ascii="Times New Roman" w:hAnsi="Times New Roman" w:cs="Times New Roman"/>
          <w:sz w:val="28"/>
          <w:szCs w:val="28"/>
        </w:rPr>
        <w:t>SO</w:t>
      </w:r>
      <w:r w:rsidR="00082649"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NaCl</w:t>
      </w:r>
    </w:p>
    <w:p w:rsidR="00CF0B78" w:rsidRPr="009A3525" w:rsidRDefault="00CF0B78" w:rsidP="00CF0B78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82649" w:rsidRPr="009A3525">
        <w:rPr>
          <w:rFonts w:ascii="Times New Roman" w:hAnsi="Times New Roman" w:cs="Times New Roman"/>
          <w:b/>
          <w:sz w:val="28"/>
          <w:szCs w:val="28"/>
        </w:rPr>
        <w:t>16.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Thuốc thử nào sau đây có thể phân biệt được saccarozơ, glucozơ, rượu etylic, axit axetic?</w:t>
      </w:r>
    </w:p>
    <w:p w:rsidR="00CF0B78" w:rsidRPr="004F6D59" w:rsidRDefault="00CF0B78" w:rsidP="00CF0B78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="009A3525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>Quỳ tím và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F6D59">
        <w:rPr>
          <w:rFonts w:ascii="Times New Roman" w:hAnsi="Times New Roman" w:cs="Times New Roman"/>
          <w:sz w:val="28"/>
          <w:szCs w:val="28"/>
        </w:rPr>
        <w:t xml:space="preserve"> loãng              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="009A3525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>Kim loại Na</w:t>
      </w:r>
    </w:p>
    <w:p w:rsidR="00CF0B78" w:rsidRPr="004F6D59" w:rsidRDefault="00CF0B78" w:rsidP="00CF0B78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="009A3525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>Dung dịch AgNO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="009A3525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>Quỳ tím, dung dịch AgNO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/NH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F6D59">
        <w:rPr>
          <w:rFonts w:ascii="Times New Roman" w:hAnsi="Times New Roman" w:cs="Times New Roman"/>
          <w:sz w:val="28"/>
          <w:szCs w:val="28"/>
        </w:rPr>
        <w:t>, H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SO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31FE4" w:rsidRPr="009A3525" w:rsidRDefault="00082649" w:rsidP="00531FE4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Câu 17.</w:t>
      </w:r>
      <w:r w:rsidR="00531FE4" w:rsidRPr="009A3525">
        <w:rPr>
          <w:rFonts w:ascii="Times New Roman" w:hAnsi="Times New Roman" w:cs="Times New Roman"/>
          <w:b/>
          <w:sz w:val="28"/>
          <w:szCs w:val="28"/>
        </w:rPr>
        <w:t xml:space="preserve"> Hòa tan 12,6 gam natrisunfit vào dung dịch axit </w:t>
      </w:r>
      <w:r w:rsidRPr="009A3525">
        <w:rPr>
          <w:rFonts w:ascii="Times New Roman" w:hAnsi="Times New Roman" w:cs="Times New Roman"/>
          <w:b/>
          <w:sz w:val="28"/>
          <w:szCs w:val="28"/>
        </w:rPr>
        <w:t>sufuric</w:t>
      </w:r>
      <w:r w:rsidR="00531FE4" w:rsidRPr="009A3525">
        <w:rPr>
          <w:rFonts w:ascii="Times New Roman" w:hAnsi="Times New Roman" w:cs="Times New Roman"/>
          <w:b/>
          <w:sz w:val="28"/>
          <w:szCs w:val="28"/>
        </w:rPr>
        <w:t xml:space="preserve"> dư. Thể tích khí SO</w:t>
      </w:r>
      <w:r w:rsidR="00531FE4"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531FE4" w:rsidRPr="009A3525">
        <w:rPr>
          <w:rFonts w:ascii="Times New Roman" w:hAnsi="Times New Roman" w:cs="Times New Roman"/>
          <w:b/>
          <w:sz w:val="28"/>
          <w:szCs w:val="28"/>
        </w:rPr>
        <w:t xml:space="preserve"> thu được ở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đktc là</w:t>
      </w:r>
    </w:p>
    <w:p w:rsidR="00531FE4" w:rsidRPr="004F6D59" w:rsidRDefault="00531FE4" w:rsidP="00531FE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2,24 lít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3,36 lit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1,12 lít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4,48 lít</w:t>
      </w:r>
    </w:p>
    <w:p w:rsidR="00531FE4" w:rsidRPr="009A3525" w:rsidRDefault="00531FE4" w:rsidP="00531FE4">
      <w:pPr>
        <w:rPr>
          <w:rFonts w:ascii="Times New Roman" w:hAnsi="Times New Roman" w:cs="Times New Roman"/>
          <w:b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Câu 1</w:t>
      </w:r>
      <w:r w:rsidR="00082649" w:rsidRPr="009A3525">
        <w:rPr>
          <w:rFonts w:ascii="Times New Roman" w:hAnsi="Times New Roman" w:cs="Times New Roman"/>
          <w:b/>
          <w:sz w:val="28"/>
          <w:szCs w:val="28"/>
        </w:rPr>
        <w:t>8.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Hòa tan hết 11,7g hỗn hợp gồm CaO và CaCO</w:t>
      </w:r>
      <w:r w:rsidRPr="009A3525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9A3525">
        <w:rPr>
          <w:rFonts w:ascii="Times New Roman" w:hAnsi="Times New Roman" w:cs="Times New Roman"/>
          <w:b/>
          <w:sz w:val="28"/>
          <w:szCs w:val="28"/>
        </w:rPr>
        <w:t xml:space="preserve"> vào 100 ml dung dịch HCl 3M. Khối lượng muối thu được là</w:t>
      </w:r>
    </w:p>
    <w:p w:rsidR="00531FE4" w:rsidRPr="004F6D59" w:rsidRDefault="00531FE4" w:rsidP="00531FE4">
      <w:pPr>
        <w:rPr>
          <w:rFonts w:ascii="Times New Roman" w:hAnsi="Times New Roman" w:cs="Times New Roman"/>
          <w:sz w:val="28"/>
          <w:szCs w:val="28"/>
        </w:rPr>
      </w:pPr>
      <w:r w:rsidRPr="009A3525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16,65 gam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15,56 gam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166,5 gam</w:t>
      </w:r>
      <w:r w:rsidR="009A35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3525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155,6 gam</w:t>
      </w:r>
    </w:p>
    <w:p w:rsidR="008A4A5B" w:rsidRPr="009A3525" w:rsidRDefault="008A4A5B" w:rsidP="00494E8F">
      <w:pPr>
        <w:spacing w:line="36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Câu </w:t>
      </w:r>
      <w:r w:rsidR="00082649"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19.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Cho 100ml dung dịch H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  <w:vertAlign w:val="subscript"/>
        </w:rPr>
        <w:t>2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SO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  <w:vertAlign w:val="subscript"/>
        </w:rPr>
        <w:t>4</w:t>
      </w:r>
      <w:r w:rsidR="00082649"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  <w:vertAlign w:val="subscript"/>
        </w:rPr>
        <w:t xml:space="preserve"> 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2M tác dụng với 100ml dung dịch Ba(NO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  <w:vertAlign w:val="subscript"/>
        </w:rPr>
        <w:t>3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)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  <w:vertAlign w:val="subscript"/>
        </w:rPr>
        <w:t>2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1M, nồng độ mol/l của </w:t>
      </w:r>
      <w:r w:rsidR="00082649"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các chất có trong dung dịch </w:t>
      </w:r>
      <w:r w:rsidRPr="009A352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sau phản ứng lần lượt là:</w:t>
      </w:r>
    </w:p>
    <w:p w:rsidR="009A3525" w:rsidRDefault="00C15F8F" w:rsidP="009A35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9A35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2M và 1M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</w:t>
      </w:r>
      <w:r w:rsidRPr="009A35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1,5M và 0,5M</w:t>
      </w:r>
      <w:r w:rsidR="009A352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</w:t>
      </w:r>
      <w:r w:rsidR="009A352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9A35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1M và 2M</w:t>
      </w:r>
      <w:r w:rsidR="009A352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9A35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1M và 0,5M</w:t>
      </w:r>
    </w:p>
    <w:p w:rsidR="00CF0B78" w:rsidRPr="00640F38" w:rsidRDefault="00494E8F" w:rsidP="009A35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0F38">
        <w:rPr>
          <w:rFonts w:ascii="Times New Roman" w:hAnsi="Times New Roman" w:cs="Times New Roman"/>
          <w:b/>
          <w:sz w:val="28"/>
          <w:szCs w:val="28"/>
        </w:rPr>
        <w:t>Câu 20.</w:t>
      </w:r>
      <w:r w:rsidR="00CF0B78" w:rsidRPr="00640F38">
        <w:rPr>
          <w:rFonts w:ascii="Times New Roman" w:hAnsi="Times New Roman" w:cs="Times New Roman"/>
          <w:b/>
          <w:sz w:val="28"/>
          <w:szCs w:val="28"/>
        </w:rPr>
        <w:t xml:space="preserve"> Cho một lượng glucozơ lên men để điều chế ancol etylic, khí CO</w:t>
      </w:r>
      <w:r w:rsidR="00CF0B78" w:rsidRPr="00640F3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CF0B78" w:rsidRPr="00640F38">
        <w:rPr>
          <w:rFonts w:ascii="Times New Roman" w:hAnsi="Times New Roman" w:cs="Times New Roman"/>
          <w:b/>
          <w:sz w:val="28"/>
          <w:szCs w:val="28"/>
        </w:rPr>
        <w:t xml:space="preserve"> sinh ra được dẫn vào nước vôi trong có dư, thu được 80 gam một kết tủa. Hiệu suất phản ứng lên men là 80%. Khối lượng ancol etylic thu được là: </w:t>
      </w:r>
    </w:p>
    <w:p w:rsidR="00CF0B78" w:rsidRPr="004F6D59" w:rsidRDefault="00CF0B78" w:rsidP="00CF0B78">
      <w:pPr>
        <w:rPr>
          <w:rFonts w:ascii="Times New Roman" w:hAnsi="Times New Roman" w:cs="Times New Roman"/>
          <w:sz w:val="28"/>
          <w:szCs w:val="28"/>
        </w:rPr>
      </w:pPr>
      <w:r w:rsidRPr="00640F38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14 gam</w:t>
      </w:r>
      <w:r w:rsidR="00640F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F38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29,44 gam</w:t>
      </w:r>
      <w:r w:rsidR="00640F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F38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15 gam</w:t>
      </w:r>
      <w:r w:rsidR="00640F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0F38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20,72 gam</w:t>
      </w:r>
    </w:p>
    <w:p w:rsidR="00B414D4" w:rsidRPr="00597BF6" w:rsidRDefault="006630C7" w:rsidP="006630C7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597B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21. </w:t>
      </w:r>
      <w:r w:rsidR="00B414D4" w:rsidRPr="00597BF6">
        <w:rPr>
          <w:rFonts w:ascii="Times New Roman" w:hAnsi="Times New Roman" w:cs="Times New Roman"/>
          <w:b/>
          <w:sz w:val="28"/>
          <w:szCs w:val="28"/>
        </w:rPr>
        <w:t>Hoà tan hoàn toàn 12,1 gam hỗn hợp bột CuO và ZnO cần 100 ml dung dịch HCl</w:t>
      </w:r>
      <w:r w:rsidRPr="0059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4" w:rsidRPr="00597BF6">
        <w:rPr>
          <w:rFonts w:ascii="Times New Roman" w:hAnsi="Times New Roman" w:cs="Times New Roman"/>
          <w:b/>
          <w:sz w:val="28"/>
          <w:szCs w:val="28"/>
        </w:rPr>
        <w:t>3M.</w:t>
      </w:r>
      <w:r w:rsidRPr="00597BF6">
        <w:rPr>
          <w:rFonts w:ascii="Times New Roman" w:hAnsi="Times New Roman" w:cs="Times New Roman"/>
          <w:b/>
          <w:sz w:val="28"/>
          <w:szCs w:val="28"/>
        </w:rPr>
        <w:t xml:space="preserve"> Thành</w:t>
      </w:r>
      <w:r w:rsidR="00B414D4" w:rsidRPr="00597BF6">
        <w:rPr>
          <w:rFonts w:ascii="Times New Roman" w:hAnsi="Times New Roman" w:cs="Times New Roman"/>
          <w:b/>
          <w:sz w:val="28"/>
          <w:szCs w:val="28"/>
        </w:rPr>
        <w:t xml:space="preserve"> phần</w:t>
      </w:r>
      <w:r w:rsidRPr="00597BF6">
        <w:rPr>
          <w:rFonts w:ascii="Times New Roman" w:hAnsi="Times New Roman" w:cs="Times New Roman"/>
          <w:b/>
          <w:sz w:val="28"/>
          <w:szCs w:val="28"/>
        </w:rPr>
        <w:t xml:space="preserve"> phần</w:t>
      </w:r>
      <w:r w:rsidR="00B414D4" w:rsidRPr="00597BF6">
        <w:rPr>
          <w:rFonts w:ascii="Times New Roman" w:hAnsi="Times New Roman" w:cs="Times New Roman"/>
          <w:b/>
          <w:sz w:val="28"/>
          <w:szCs w:val="28"/>
        </w:rPr>
        <w:t xml:space="preserve"> trăm theo khối lượng của mỗi oxit trong hỗn hợp ban đầ</w:t>
      </w:r>
      <w:r w:rsidRPr="00597BF6">
        <w:rPr>
          <w:rFonts w:ascii="Times New Roman" w:hAnsi="Times New Roman" w:cs="Times New Roman"/>
          <w:b/>
          <w:sz w:val="28"/>
          <w:szCs w:val="28"/>
        </w:rPr>
        <w:t>u là</w:t>
      </w:r>
    </w:p>
    <w:p w:rsidR="00FF0271" w:rsidRPr="004F6D59" w:rsidRDefault="00FF0271" w:rsidP="00FF0271">
      <w:pPr>
        <w:ind w:right="142"/>
        <w:rPr>
          <w:rFonts w:ascii="Times New Roman" w:hAnsi="Times New Roman" w:cs="Times New Roman"/>
          <w:sz w:val="28"/>
          <w:szCs w:val="28"/>
        </w:rPr>
      </w:pPr>
      <w:r w:rsidRPr="00597BF6">
        <w:rPr>
          <w:rFonts w:ascii="Times New Roman" w:hAnsi="Times New Roman" w:cs="Times New Roman"/>
          <w:b/>
          <w:sz w:val="28"/>
          <w:szCs w:val="28"/>
        </w:rPr>
        <w:t>A.</w:t>
      </w:r>
      <w:r w:rsidR="003D3D78"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="006630C7" w:rsidRPr="004F6D59">
        <w:rPr>
          <w:rFonts w:ascii="Times New Roman" w:hAnsi="Times New Roman" w:cs="Times New Roman"/>
          <w:sz w:val="28"/>
          <w:szCs w:val="28"/>
        </w:rPr>
        <w:t xml:space="preserve">33,06% </w:t>
      </w:r>
      <w:r w:rsidRPr="004F6D59">
        <w:rPr>
          <w:rFonts w:ascii="Times New Roman" w:hAnsi="Times New Roman" w:cs="Times New Roman"/>
          <w:sz w:val="28"/>
          <w:szCs w:val="28"/>
        </w:rPr>
        <w:t>và</w:t>
      </w:r>
      <w:r w:rsidR="006630C7" w:rsidRPr="004F6D59">
        <w:rPr>
          <w:rFonts w:ascii="Times New Roman" w:hAnsi="Times New Roman" w:cs="Times New Roman"/>
          <w:sz w:val="28"/>
          <w:szCs w:val="28"/>
        </w:rPr>
        <w:t xml:space="preserve"> 66,94%</w:t>
      </w:r>
      <w:r w:rsidR="00597B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97BF6">
        <w:rPr>
          <w:rFonts w:ascii="Times New Roman" w:hAnsi="Times New Roman" w:cs="Times New Roman"/>
          <w:b/>
          <w:sz w:val="28"/>
          <w:szCs w:val="28"/>
        </w:rPr>
        <w:t>B.</w:t>
      </w:r>
      <w:r w:rsidR="003D3D78"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z w:val="28"/>
          <w:szCs w:val="28"/>
        </w:rPr>
        <w:t xml:space="preserve">23,06% và </w:t>
      </w:r>
      <w:r w:rsidR="00073C3C" w:rsidRPr="004F6D59">
        <w:rPr>
          <w:rFonts w:ascii="Times New Roman" w:hAnsi="Times New Roman" w:cs="Times New Roman"/>
          <w:sz w:val="28"/>
          <w:szCs w:val="28"/>
        </w:rPr>
        <w:t>76,94</w:t>
      </w:r>
      <w:r w:rsidRPr="004F6D59">
        <w:rPr>
          <w:rFonts w:ascii="Times New Roman" w:hAnsi="Times New Roman" w:cs="Times New Roman"/>
          <w:sz w:val="28"/>
          <w:szCs w:val="28"/>
        </w:rPr>
        <w:t>%</w:t>
      </w:r>
    </w:p>
    <w:p w:rsidR="00FF0271" w:rsidRPr="004F6D59" w:rsidRDefault="003D3D78" w:rsidP="00FF0271">
      <w:pPr>
        <w:ind w:right="142"/>
        <w:rPr>
          <w:rFonts w:ascii="Times New Roman" w:hAnsi="Times New Roman" w:cs="Times New Roman"/>
          <w:sz w:val="28"/>
          <w:szCs w:val="28"/>
        </w:rPr>
      </w:pPr>
      <w:r w:rsidRPr="00597BF6">
        <w:rPr>
          <w:rFonts w:ascii="Times New Roman" w:hAnsi="Times New Roman" w:cs="Times New Roman"/>
          <w:b/>
          <w:sz w:val="28"/>
          <w:szCs w:val="28"/>
        </w:rPr>
        <w:t>C</w:t>
      </w:r>
      <w:r w:rsidR="00FF0271" w:rsidRPr="00597BF6">
        <w:rPr>
          <w:rFonts w:ascii="Times New Roman" w:hAnsi="Times New Roman" w:cs="Times New Roman"/>
          <w:b/>
          <w:sz w:val="28"/>
          <w:szCs w:val="28"/>
        </w:rPr>
        <w:t>.</w:t>
      </w:r>
      <w:r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="00FF0271" w:rsidRPr="004F6D59">
        <w:rPr>
          <w:rFonts w:ascii="Times New Roman" w:hAnsi="Times New Roman" w:cs="Times New Roman"/>
          <w:sz w:val="28"/>
          <w:szCs w:val="28"/>
        </w:rPr>
        <w:t xml:space="preserve">22,03% và </w:t>
      </w:r>
      <w:r w:rsidR="00073C3C" w:rsidRPr="004F6D59">
        <w:rPr>
          <w:rFonts w:ascii="Times New Roman" w:hAnsi="Times New Roman" w:cs="Times New Roman"/>
          <w:sz w:val="28"/>
          <w:szCs w:val="28"/>
        </w:rPr>
        <w:t>77,97</w:t>
      </w:r>
      <w:r w:rsidR="00FF0271" w:rsidRPr="004F6D59">
        <w:rPr>
          <w:rFonts w:ascii="Times New Roman" w:hAnsi="Times New Roman" w:cs="Times New Roman"/>
          <w:sz w:val="28"/>
          <w:szCs w:val="28"/>
        </w:rPr>
        <w:t>%</w:t>
      </w:r>
      <w:r w:rsidR="00597B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97BF6">
        <w:rPr>
          <w:rFonts w:ascii="Times New Roman" w:hAnsi="Times New Roman" w:cs="Times New Roman"/>
          <w:b/>
          <w:sz w:val="28"/>
          <w:szCs w:val="28"/>
        </w:rPr>
        <w:t>D</w:t>
      </w:r>
      <w:r w:rsidR="00FF0271" w:rsidRPr="00597BF6">
        <w:rPr>
          <w:rFonts w:ascii="Times New Roman" w:hAnsi="Times New Roman" w:cs="Times New Roman"/>
          <w:b/>
          <w:sz w:val="28"/>
          <w:szCs w:val="28"/>
        </w:rPr>
        <w:t>.</w:t>
      </w:r>
      <w:r w:rsidRPr="004F6D59">
        <w:rPr>
          <w:rFonts w:ascii="Times New Roman" w:hAnsi="Times New Roman" w:cs="Times New Roman"/>
          <w:sz w:val="28"/>
          <w:szCs w:val="28"/>
        </w:rPr>
        <w:t xml:space="preserve"> </w:t>
      </w:r>
      <w:r w:rsidR="00FF0271" w:rsidRPr="004F6D59">
        <w:rPr>
          <w:rFonts w:ascii="Times New Roman" w:hAnsi="Times New Roman" w:cs="Times New Roman"/>
          <w:sz w:val="28"/>
          <w:szCs w:val="28"/>
        </w:rPr>
        <w:t xml:space="preserve">18,02% và </w:t>
      </w:r>
      <w:r w:rsidR="00073C3C" w:rsidRPr="004F6D59">
        <w:rPr>
          <w:rFonts w:ascii="Times New Roman" w:hAnsi="Times New Roman" w:cs="Times New Roman"/>
          <w:sz w:val="28"/>
          <w:szCs w:val="28"/>
        </w:rPr>
        <w:t>81,98</w:t>
      </w:r>
      <w:r w:rsidR="00FF0271" w:rsidRPr="004F6D59">
        <w:rPr>
          <w:rFonts w:ascii="Times New Roman" w:hAnsi="Times New Roman" w:cs="Times New Roman"/>
          <w:sz w:val="28"/>
          <w:szCs w:val="28"/>
        </w:rPr>
        <w:t>%</w:t>
      </w:r>
    </w:p>
    <w:p w:rsidR="008A4A5B" w:rsidRPr="00597BF6" w:rsidRDefault="008A4A5B" w:rsidP="008A4A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</w:t>
      </w:r>
      <w:r w:rsidR="003D3D78"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22.</w:t>
      </w: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Cho 0,53g muối cacbonat của kim loại hoá trị I tác dụng với dung dịch HCl cho 112ml khí CO</w:t>
      </w:r>
      <w:r w:rsidRPr="00597BF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pt-BR"/>
        </w:rPr>
        <w:t>2</w:t>
      </w: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. Công thức phân tử của muối là:</w:t>
      </w:r>
    </w:p>
    <w:p w:rsidR="008A4A5B" w:rsidRPr="004F6D59" w:rsidRDefault="003D3D78" w:rsidP="008A4A5B">
      <w:pPr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NaHCO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597BF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Na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CO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NaCO</w:t>
      </w:r>
      <w:r w:rsidR="008A4A5B" w:rsidRPr="004F6D5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="00597BF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Na</w:t>
      </w:r>
      <w:r w:rsidRPr="004F6D5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F6D59">
        <w:rPr>
          <w:rFonts w:ascii="Times New Roman" w:eastAsia="Times New Roman" w:hAnsi="Times New Roman" w:cs="Times New Roman"/>
          <w:sz w:val="28"/>
          <w:szCs w:val="28"/>
          <w:lang w:val="pt-BR"/>
        </w:rPr>
        <w:t>HCO</w:t>
      </w:r>
      <w:r w:rsidRPr="004F6D5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</w:p>
    <w:p w:rsidR="00531FE4" w:rsidRPr="00597BF6" w:rsidRDefault="00531FE4" w:rsidP="00531FE4">
      <w:pPr>
        <w:rPr>
          <w:rFonts w:ascii="Times New Roman" w:hAnsi="Times New Roman" w:cs="Times New Roman"/>
          <w:b/>
          <w:sz w:val="28"/>
          <w:szCs w:val="28"/>
        </w:rPr>
      </w:pPr>
      <w:r w:rsidRPr="00597BF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D311C" w:rsidRPr="00597BF6">
        <w:rPr>
          <w:rFonts w:ascii="Times New Roman" w:hAnsi="Times New Roman" w:cs="Times New Roman"/>
          <w:b/>
          <w:sz w:val="28"/>
          <w:szCs w:val="28"/>
        </w:rPr>
        <w:t>23.</w:t>
      </w:r>
      <w:r w:rsidRPr="00597BF6">
        <w:rPr>
          <w:rFonts w:ascii="Times New Roman" w:hAnsi="Times New Roman" w:cs="Times New Roman"/>
          <w:b/>
          <w:sz w:val="28"/>
          <w:szCs w:val="28"/>
        </w:rPr>
        <w:t xml:space="preserve"> Cho một oxit kim loại có khối lượ</w:t>
      </w:r>
      <w:r w:rsidR="00BD311C" w:rsidRPr="00597BF6">
        <w:rPr>
          <w:rFonts w:ascii="Times New Roman" w:hAnsi="Times New Roman" w:cs="Times New Roman"/>
          <w:b/>
          <w:sz w:val="28"/>
          <w:szCs w:val="28"/>
        </w:rPr>
        <w:t xml:space="preserve">ng là 7,2 </w:t>
      </w:r>
      <w:r w:rsidRPr="00597BF6">
        <w:rPr>
          <w:rFonts w:ascii="Times New Roman" w:hAnsi="Times New Roman" w:cs="Times New Roman"/>
          <w:b/>
          <w:sz w:val="28"/>
          <w:szCs w:val="28"/>
        </w:rPr>
        <w:t>g</w:t>
      </w:r>
      <w:r w:rsidR="00BD311C" w:rsidRPr="00597BF6">
        <w:rPr>
          <w:rFonts w:ascii="Times New Roman" w:hAnsi="Times New Roman" w:cs="Times New Roman"/>
          <w:b/>
          <w:sz w:val="28"/>
          <w:szCs w:val="28"/>
        </w:rPr>
        <w:t>am</w:t>
      </w:r>
      <w:r w:rsidRPr="00597BF6">
        <w:rPr>
          <w:rFonts w:ascii="Times New Roman" w:hAnsi="Times New Roman" w:cs="Times New Roman"/>
          <w:b/>
          <w:sz w:val="28"/>
          <w:szCs w:val="28"/>
        </w:rPr>
        <w:t xml:space="preserve"> tác dụng vừa đủ với HCl cho 1</w:t>
      </w:r>
      <w:r w:rsidR="00BD311C" w:rsidRPr="00597BF6">
        <w:rPr>
          <w:rFonts w:ascii="Times New Roman" w:hAnsi="Times New Roman" w:cs="Times New Roman"/>
          <w:b/>
          <w:sz w:val="28"/>
          <w:szCs w:val="28"/>
        </w:rPr>
        <w:t xml:space="preserve">2,7 </w:t>
      </w:r>
      <w:r w:rsidRPr="00597BF6">
        <w:rPr>
          <w:rFonts w:ascii="Times New Roman" w:hAnsi="Times New Roman" w:cs="Times New Roman"/>
          <w:b/>
          <w:sz w:val="28"/>
          <w:szCs w:val="28"/>
        </w:rPr>
        <w:t>g</w:t>
      </w:r>
      <w:r w:rsidR="00BD311C" w:rsidRPr="00597BF6">
        <w:rPr>
          <w:rFonts w:ascii="Times New Roman" w:hAnsi="Times New Roman" w:cs="Times New Roman"/>
          <w:b/>
          <w:sz w:val="28"/>
          <w:szCs w:val="28"/>
        </w:rPr>
        <w:t>am</w:t>
      </w:r>
      <w:r w:rsidRPr="00597BF6">
        <w:rPr>
          <w:rFonts w:ascii="Times New Roman" w:hAnsi="Times New Roman" w:cs="Times New Roman"/>
          <w:b/>
          <w:sz w:val="28"/>
          <w:szCs w:val="28"/>
        </w:rPr>
        <w:t xml:space="preserve"> muối clorua của kim loại đó. Công thức của oxit kim loại là: </w:t>
      </w:r>
    </w:p>
    <w:p w:rsidR="00531FE4" w:rsidRPr="004F6D59" w:rsidRDefault="00531FE4" w:rsidP="00531FE4">
      <w:pPr>
        <w:rPr>
          <w:rFonts w:ascii="Times New Roman" w:hAnsi="Times New Roman" w:cs="Times New Roman"/>
          <w:sz w:val="28"/>
          <w:szCs w:val="28"/>
        </w:rPr>
      </w:pPr>
      <w:r w:rsidRPr="00597BF6">
        <w:rPr>
          <w:rFonts w:ascii="Times New Roman" w:hAnsi="Times New Roman" w:cs="Times New Roman"/>
          <w:b/>
          <w:sz w:val="28"/>
          <w:szCs w:val="28"/>
        </w:rPr>
        <w:t>A.</w:t>
      </w:r>
      <w:r w:rsidRPr="004F6D59">
        <w:rPr>
          <w:rFonts w:ascii="Times New Roman" w:hAnsi="Times New Roman" w:cs="Times New Roman"/>
          <w:sz w:val="28"/>
          <w:szCs w:val="28"/>
        </w:rPr>
        <w:t xml:space="preserve"> Al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6D59">
        <w:rPr>
          <w:rFonts w:ascii="Times New Roman" w:hAnsi="Times New Roman" w:cs="Times New Roman"/>
          <w:sz w:val="28"/>
          <w:szCs w:val="28"/>
        </w:rPr>
        <w:t>O</w:t>
      </w:r>
      <w:r w:rsidRPr="004F6D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97B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7BF6">
        <w:rPr>
          <w:rFonts w:ascii="Times New Roman" w:hAnsi="Times New Roman" w:cs="Times New Roman"/>
          <w:b/>
          <w:sz w:val="28"/>
          <w:szCs w:val="28"/>
        </w:rPr>
        <w:t>B.</w:t>
      </w:r>
      <w:r w:rsidRPr="004F6D59">
        <w:rPr>
          <w:rFonts w:ascii="Times New Roman" w:hAnsi="Times New Roman" w:cs="Times New Roman"/>
          <w:sz w:val="28"/>
          <w:szCs w:val="28"/>
        </w:rPr>
        <w:t xml:space="preserve"> FeO</w:t>
      </w:r>
      <w:r w:rsidR="00597B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7BF6">
        <w:rPr>
          <w:rFonts w:ascii="Times New Roman" w:hAnsi="Times New Roman" w:cs="Times New Roman"/>
          <w:b/>
          <w:sz w:val="28"/>
          <w:szCs w:val="28"/>
        </w:rPr>
        <w:t>C.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CuO</w:t>
      </w:r>
      <w:r w:rsidR="00597B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7BF6">
        <w:rPr>
          <w:rFonts w:ascii="Times New Roman" w:hAnsi="Times New Roman" w:cs="Times New Roman"/>
          <w:b/>
          <w:sz w:val="28"/>
          <w:szCs w:val="28"/>
        </w:rPr>
        <w:t>D.</w:t>
      </w:r>
      <w:r w:rsidRPr="004F6D59">
        <w:rPr>
          <w:rFonts w:ascii="Times New Roman" w:hAnsi="Times New Roman" w:cs="Times New Roman"/>
          <w:sz w:val="28"/>
          <w:szCs w:val="28"/>
        </w:rPr>
        <w:t xml:space="preserve"> CaO</w:t>
      </w:r>
    </w:p>
    <w:p w:rsidR="00E563CA" w:rsidRPr="00597BF6" w:rsidRDefault="00E563CA" w:rsidP="00381407">
      <w:pPr>
        <w:tabs>
          <w:tab w:val="left" w:pos="540"/>
        </w:tabs>
        <w:ind w:right="282"/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</w:pP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Câu </w:t>
      </w:r>
      <w:r w:rsidR="00381407"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24.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 Sục 1,68 lit hỗn hợp khí gồm CH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vertAlign w:val="subscript"/>
          <w:lang w:val="pt-BR"/>
        </w:rPr>
        <w:t>4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 và C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vertAlign w:val="subscript"/>
          <w:lang w:val="pt-BR"/>
        </w:rPr>
        <w:t>2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H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vertAlign w:val="subscript"/>
          <w:lang w:val="pt-BR"/>
        </w:rPr>
        <w:t>4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 ở ĐKTC  vào bình đựng dung dịch Brom dư, sau phản ứng thấy lượng Brom trong bình đã phản ứng mất 8 gam. </w:t>
      </w:r>
      <w:r w:rsidR="00A310C2"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 xml:space="preserve">Phần trăm theo thể tích 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của mỗi khí có trong hỗn hợp đầ</w:t>
      </w:r>
      <w:r w:rsidR="00A310C2"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u là</w:t>
      </w:r>
    </w:p>
    <w:p w:rsidR="00381407" w:rsidRPr="00597BF6" w:rsidRDefault="00381407" w:rsidP="00381407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597BF6">
        <w:rPr>
          <w:rFonts w:ascii="Times New Roman" w:hAnsi="Times New Roman" w:cs="Times New Roman"/>
          <w:b/>
          <w:spacing w:val="-4"/>
          <w:sz w:val="28"/>
          <w:szCs w:val="28"/>
        </w:rPr>
        <w:t>A.</w:t>
      </w:r>
      <w:r w:rsidR="00A55220" w:rsidRPr="004F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>33,33% và 66,67%</w:t>
      </w:r>
      <w:r w:rsidR="00597BF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</w:t>
      </w:r>
      <w:r w:rsidR="004D5834" w:rsidRPr="00597BF6">
        <w:rPr>
          <w:rFonts w:ascii="Times New Roman" w:hAnsi="Times New Roman" w:cs="Times New Roman"/>
          <w:b/>
          <w:spacing w:val="-4"/>
          <w:sz w:val="28"/>
          <w:szCs w:val="28"/>
        </w:rPr>
        <w:t>B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A55220" w:rsidRPr="004F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 xml:space="preserve">63,27% và </w:t>
      </w:r>
      <w:r w:rsidR="004D5834" w:rsidRPr="004F6D59">
        <w:rPr>
          <w:rFonts w:ascii="Times New Roman" w:hAnsi="Times New Roman" w:cs="Times New Roman"/>
          <w:spacing w:val="-4"/>
          <w:sz w:val="28"/>
          <w:szCs w:val="28"/>
        </w:rPr>
        <w:t>36,73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>%</w:t>
      </w:r>
    </w:p>
    <w:p w:rsidR="00381407" w:rsidRPr="004F6D59" w:rsidRDefault="004D5834" w:rsidP="00381407">
      <w:pPr>
        <w:rPr>
          <w:rFonts w:ascii="Times New Roman" w:hAnsi="Times New Roman" w:cs="Times New Roman"/>
          <w:sz w:val="28"/>
          <w:szCs w:val="28"/>
        </w:rPr>
      </w:pPr>
      <w:r w:rsidRPr="00597BF6">
        <w:rPr>
          <w:rFonts w:ascii="Times New Roman" w:hAnsi="Times New Roman" w:cs="Times New Roman"/>
          <w:b/>
          <w:spacing w:val="-4"/>
          <w:sz w:val="28"/>
          <w:szCs w:val="28"/>
        </w:rPr>
        <w:t>C</w:t>
      </w:r>
      <w:r w:rsidR="00381407" w:rsidRPr="00597BF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597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1407" w:rsidRPr="004F6D59">
        <w:rPr>
          <w:rFonts w:ascii="Times New Roman" w:hAnsi="Times New Roman" w:cs="Times New Roman"/>
          <w:spacing w:val="-4"/>
          <w:sz w:val="28"/>
          <w:szCs w:val="28"/>
        </w:rPr>
        <w:t xml:space="preserve">15,31% và 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>84,69</w:t>
      </w:r>
      <w:r w:rsidR="00381407" w:rsidRPr="004F6D59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597B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97BF6">
        <w:rPr>
          <w:rFonts w:ascii="Times New Roman" w:hAnsi="Times New Roman" w:cs="Times New Roman"/>
          <w:b/>
          <w:spacing w:val="-4"/>
          <w:sz w:val="28"/>
          <w:szCs w:val="28"/>
        </w:rPr>
        <w:t>D</w:t>
      </w:r>
      <w:r w:rsidR="00381407" w:rsidRPr="00597BF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A55220" w:rsidRPr="004F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>43</w:t>
      </w:r>
      <w:r w:rsidR="00381407" w:rsidRPr="004F6D5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>57%</w:t>
      </w:r>
      <w:r w:rsidR="00381407" w:rsidRPr="004F6D59"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4F6D59">
        <w:rPr>
          <w:rFonts w:ascii="Times New Roman" w:hAnsi="Times New Roman" w:cs="Times New Roman"/>
          <w:spacing w:val="-4"/>
          <w:sz w:val="28"/>
          <w:szCs w:val="28"/>
        </w:rPr>
        <w:t>56,43</w:t>
      </w:r>
      <w:r w:rsidR="00381407" w:rsidRPr="004F6D59">
        <w:rPr>
          <w:rFonts w:ascii="Times New Roman" w:hAnsi="Times New Roman" w:cs="Times New Roman"/>
          <w:spacing w:val="-4"/>
          <w:sz w:val="28"/>
          <w:szCs w:val="28"/>
        </w:rPr>
        <w:t>%</w:t>
      </w:r>
    </w:p>
    <w:p w:rsidR="004F6D59" w:rsidRPr="00597BF6" w:rsidRDefault="00A55220" w:rsidP="00A552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BF6">
        <w:rPr>
          <w:rFonts w:ascii="Times New Roman" w:hAnsi="Times New Roman" w:cs="Times New Roman"/>
          <w:b/>
          <w:sz w:val="28"/>
          <w:szCs w:val="28"/>
        </w:rPr>
        <w:t>Câu 25. Đ</w:t>
      </w:r>
      <w:r w:rsidR="00400365" w:rsidRPr="00597BF6">
        <w:rPr>
          <w:rFonts w:ascii="Times New Roman" w:hAnsi="Times New Roman" w:cs="Times New Roman"/>
          <w:b/>
          <w:sz w:val="28"/>
          <w:szCs w:val="28"/>
        </w:rPr>
        <w:t>ốt cháy 3 gam hợp chất hữu cơ A, thu được 8,8 gam khí CO</w:t>
      </w:r>
      <w:r w:rsidR="00400365" w:rsidRPr="00597BF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00365" w:rsidRPr="00597BF6">
        <w:rPr>
          <w:rFonts w:ascii="Times New Roman" w:hAnsi="Times New Roman" w:cs="Times New Roman"/>
          <w:b/>
          <w:sz w:val="28"/>
          <w:szCs w:val="28"/>
        </w:rPr>
        <w:t xml:space="preserve"> và 5,4 gam H</w:t>
      </w:r>
      <w:r w:rsidR="00400365" w:rsidRPr="00597BF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400365" w:rsidRPr="00597BF6">
        <w:rPr>
          <w:rFonts w:ascii="Times New Roman" w:hAnsi="Times New Roman" w:cs="Times New Roman"/>
          <w:b/>
          <w:sz w:val="28"/>
          <w:szCs w:val="28"/>
        </w:rPr>
        <w:t>O. Tìm công thức phân tử của A, biết phân tử khói của A nhỏ hơn 40.</w:t>
      </w:r>
      <w:r w:rsidR="00400365" w:rsidRPr="00597BF6">
        <w:rPr>
          <w:rFonts w:ascii="Times New Roman" w:hAnsi="Times New Roman" w:cs="Times New Roman"/>
          <w:b/>
          <w:sz w:val="28"/>
          <w:szCs w:val="28"/>
        </w:rPr>
        <w:tab/>
      </w:r>
    </w:p>
    <w:p w:rsidR="004F6D59" w:rsidRPr="004F6D59" w:rsidRDefault="00597BF6" w:rsidP="00A55220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</w:pPr>
      <w:r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A.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pt-BR"/>
        </w:rPr>
        <w:t>CH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pt-BR"/>
        </w:rPr>
        <w:t>4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            </w:t>
      </w:r>
      <w:r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     </w:t>
      </w:r>
      <w:r w:rsidR="00A55220" w:rsidRPr="00597BF6"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  <w:t>B.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400365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>C</w:t>
      </w:r>
      <w:r w:rsidR="00400365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>2</w:t>
      </w:r>
      <w:r w:rsidR="00400365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>H</w:t>
      </w:r>
      <w:r w:rsidR="00400365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>6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 xml:space="preserve">  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                 </w:t>
      </w:r>
      <w:r w:rsidR="00A55220" w:rsidRPr="00597BF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C.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C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>3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>H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>8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    </w:t>
      </w:r>
      <w:r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     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       </w:t>
      </w:r>
      <w:r w:rsidR="00A55220" w:rsidRPr="00597BF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D.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C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>2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lang w:val="nl-NL"/>
        </w:rPr>
        <w:t>H</w:t>
      </w:r>
      <w:r w:rsidR="00A55220" w:rsidRPr="00597BF6"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  <w:t>4</w:t>
      </w:r>
    </w:p>
    <w:p w:rsidR="00B61F7E" w:rsidRPr="00064FBD" w:rsidRDefault="00B61F7E" w:rsidP="00B61F7E">
      <w:pPr>
        <w:spacing w:line="36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  <w:r w:rsidRPr="00064FBD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Đáp án</w:t>
      </w:r>
      <w:r w:rsidR="00373660" w:rsidRPr="00064FBD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: 0,4 điểm/đáp án đúng</w:t>
      </w:r>
    </w:p>
    <w:tbl>
      <w:tblPr>
        <w:tblStyle w:val="TableGrid"/>
        <w:tblW w:w="10022" w:type="dxa"/>
        <w:tblLook w:val="04A0"/>
      </w:tblPr>
      <w:tblGrid>
        <w:gridCol w:w="1101"/>
        <w:gridCol w:w="687"/>
        <w:gridCol w:w="687"/>
        <w:gridCol w:w="687"/>
        <w:gridCol w:w="686"/>
        <w:gridCol w:w="687"/>
        <w:gridCol w:w="686"/>
        <w:gridCol w:w="686"/>
        <w:gridCol w:w="685"/>
        <w:gridCol w:w="686"/>
        <w:gridCol w:w="686"/>
        <w:gridCol w:w="686"/>
        <w:gridCol w:w="686"/>
        <w:gridCol w:w="686"/>
      </w:tblGrid>
      <w:tr w:rsidR="00B91E50" w:rsidRPr="004F6D59" w:rsidTr="00F13F01">
        <w:tc>
          <w:tcPr>
            <w:tcW w:w="1101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87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</w:t>
            </w:r>
          </w:p>
        </w:tc>
        <w:tc>
          <w:tcPr>
            <w:tcW w:w="687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</w:t>
            </w:r>
          </w:p>
        </w:tc>
        <w:tc>
          <w:tcPr>
            <w:tcW w:w="687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3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4</w:t>
            </w:r>
          </w:p>
        </w:tc>
        <w:tc>
          <w:tcPr>
            <w:tcW w:w="687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5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6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7</w:t>
            </w:r>
          </w:p>
        </w:tc>
        <w:tc>
          <w:tcPr>
            <w:tcW w:w="685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8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9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10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11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12</w:t>
            </w:r>
          </w:p>
        </w:tc>
        <w:tc>
          <w:tcPr>
            <w:tcW w:w="686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13</w:t>
            </w:r>
          </w:p>
        </w:tc>
      </w:tr>
      <w:tr w:rsidR="00B91E50" w:rsidRPr="004F6D59" w:rsidTr="00F13F01">
        <w:tc>
          <w:tcPr>
            <w:tcW w:w="1101" w:type="dxa"/>
          </w:tcPr>
          <w:p w:rsidR="00B91E50" w:rsidRPr="004F6D59" w:rsidRDefault="00B91E50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687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B</w:t>
            </w:r>
          </w:p>
        </w:tc>
        <w:tc>
          <w:tcPr>
            <w:tcW w:w="687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7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7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5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</w:tcPr>
          <w:p w:rsidR="00B91E50" w:rsidRPr="004F6D59" w:rsidRDefault="00B61F7E" w:rsidP="00A55220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</w:tr>
    </w:tbl>
    <w:p w:rsidR="00B91E50" w:rsidRPr="004F6D59" w:rsidRDefault="00B91E50" w:rsidP="00A55220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lang w:val="nl-NL"/>
        </w:rPr>
      </w:pPr>
    </w:p>
    <w:tbl>
      <w:tblPr>
        <w:tblStyle w:val="TableGrid"/>
        <w:tblW w:w="9336" w:type="dxa"/>
        <w:tblLook w:val="04A0"/>
      </w:tblPr>
      <w:tblGrid>
        <w:gridCol w:w="1101"/>
        <w:gridCol w:w="687"/>
        <w:gridCol w:w="687"/>
        <w:gridCol w:w="687"/>
        <w:gridCol w:w="686"/>
        <w:gridCol w:w="687"/>
        <w:gridCol w:w="686"/>
        <w:gridCol w:w="686"/>
        <w:gridCol w:w="685"/>
        <w:gridCol w:w="686"/>
        <w:gridCol w:w="686"/>
        <w:gridCol w:w="686"/>
        <w:gridCol w:w="686"/>
      </w:tblGrid>
      <w:tr w:rsidR="00B91E50" w:rsidRPr="004F6D59" w:rsidTr="00F13F01">
        <w:tc>
          <w:tcPr>
            <w:tcW w:w="1101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Câu</w:t>
            </w:r>
          </w:p>
        </w:tc>
        <w:tc>
          <w:tcPr>
            <w:tcW w:w="687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14</w:t>
            </w:r>
          </w:p>
        </w:tc>
        <w:tc>
          <w:tcPr>
            <w:tcW w:w="687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15</w:t>
            </w:r>
          </w:p>
        </w:tc>
        <w:tc>
          <w:tcPr>
            <w:tcW w:w="687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16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17</w:t>
            </w:r>
          </w:p>
        </w:tc>
        <w:tc>
          <w:tcPr>
            <w:tcW w:w="687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18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19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20</w:t>
            </w:r>
          </w:p>
        </w:tc>
        <w:tc>
          <w:tcPr>
            <w:tcW w:w="685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21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22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23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24</w:t>
            </w:r>
          </w:p>
        </w:tc>
        <w:tc>
          <w:tcPr>
            <w:tcW w:w="686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25</w:t>
            </w:r>
          </w:p>
        </w:tc>
      </w:tr>
      <w:tr w:rsidR="00B91E50" w:rsidRPr="004F6D59" w:rsidTr="00F13F01">
        <w:tc>
          <w:tcPr>
            <w:tcW w:w="1101" w:type="dxa"/>
          </w:tcPr>
          <w:p w:rsidR="00B91E50" w:rsidRPr="004F6D59" w:rsidRDefault="00B91E50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687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7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B</w:t>
            </w:r>
          </w:p>
        </w:tc>
        <w:tc>
          <w:tcPr>
            <w:tcW w:w="687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7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D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B</w:t>
            </w:r>
          </w:p>
        </w:tc>
        <w:tc>
          <w:tcPr>
            <w:tcW w:w="685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B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B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</w:tcPr>
          <w:p w:rsidR="00B91E50" w:rsidRPr="004F6D59" w:rsidRDefault="00B61F7E" w:rsidP="00265D54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4F6D59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B</w:t>
            </w:r>
          </w:p>
        </w:tc>
      </w:tr>
    </w:tbl>
    <w:p w:rsidR="00B91E50" w:rsidRPr="004F6D59" w:rsidRDefault="00B91E50" w:rsidP="00A55220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vertAlign w:val="subscript"/>
          <w:lang w:val="nl-NL"/>
        </w:rPr>
      </w:pPr>
    </w:p>
    <w:p w:rsidR="00B91E50" w:rsidRPr="004F6D59" w:rsidRDefault="00B91E50" w:rsidP="00A55220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sectPr w:rsidR="00B91E50" w:rsidRPr="004F6D59" w:rsidSect="004F6D59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0309"/>
    <w:multiLevelType w:val="hybridMultilevel"/>
    <w:tmpl w:val="101E9CEE"/>
    <w:lvl w:ilvl="0" w:tplc="FF806E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3A8"/>
    <w:multiLevelType w:val="hybridMultilevel"/>
    <w:tmpl w:val="DE4A3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444C"/>
    <w:multiLevelType w:val="hybridMultilevel"/>
    <w:tmpl w:val="2FA8A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42D70"/>
    <w:multiLevelType w:val="hybridMultilevel"/>
    <w:tmpl w:val="916A1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86689"/>
    <w:multiLevelType w:val="hybridMultilevel"/>
    <w:tmpl w:val="EAA68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F4AD7"/>
    <w:multiLevelType w:val="hybridMultilevel"/>
    <w:tmpl w:val="9EDAC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3D79E0"/>
    <w:rsid w:val="00064FBD"/>
    <w:rsid w:val="00073C3C"/>
    <w:rsid w:val="00082649"/>
    <w:rsid w:val="0009780F"/>
    <w:rsid w:val="000B0654"/>
    <w:rsid w:val="000C3F52"/>
    <w:rsid w:val="00205B50"/>
    <w:rsid w:val="00310D68"/>
    <w:rsid w:val="00311A69"/>
    <w:rsid w:val="003172F8"/>
    <w:rsid w:val="00373660"/>
    <w:rsid w:val="00381407"/>
    <w:rsid w:val="003B4A15"/>
    <w:rsid w:val="003D3D78"/>
    <w:rsid w:val="003D79E0"/>
    <w:rsid w:val="00400365"/>
    <w:rsid w:val="00452B16"/>
    <w:rsid w:val="004568D0"/>
    <w:rsid w:val="00494E8F"/>
    <w:rsid w:val="004D5834"/>
    <w:rsid w:val="004F6D59"/>
    <w:rsid w:val="00531FE4"/>
    <w:rsid w:val="005835B4"/>
    <w:rsid w:val="00597BF6"/>
    <w:rsid w:val="00640F38"/>
    <w:rsid w:val="006630C7"/>
    <w:rsid w:val="006B2C93"/>
    <w:rsid w:val="00813674"/>
    <w:rsid w:val="008A4A5B"/>
    <w:rsid w:val="00996E50"/>
    <w:rsid w:val="009A3525"/>
    <w:rsid w:val="00A310C2"/>
    <w:rsid w:val="00A55220"/>
    <w:rsid w:val="00A73F34"/>
    <w:rsid w:val="00AB459F"/>
    <w:rsid w:val="00AC6C88"/>
    <w:rsid w:val="00B414D4"/>
    <w:rsid w:val="00B61F7E"/>
    <w:rsid w:val="00B83177"/>
    <w:rsid w:val="00B91E50"/>
    <w:rsid w:val="00BA687F"/>
    <w:rsid w:val="00BD311C"/>
    <w:rsid w:val="00C15F8F"/>
    <w:rsid w:val="00C805C4"/>
    <w:rsid w:val="00CF0B78"/>
    <w:rsid w:val="00D56E00"/>
    <w:rsid w:val="00D674F2"/>
    <w:rsid w:val="00E53DA9"/>
    <w:rsid w:val="00E563CA"/>
    <w:rsid w:val="00E9456D"/>
    <w:rsid w:val="00F13F01"/>
    <w:rsid w:val="00F1781E"/>
    <w:rsid w:val="00FA147F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8F"/>
    <w:pPr>
      <w:ind w:left="720"/>
      <w:contextualSpacing/>
    </w:pPr>
  </w:style>
  <w:style w:type="table" w:styleId="TableGrid">
    <w:name w:val="Table Grid"/>
    <w:basedOn w:val="TableNormal"/>
    <w:uiPriority w:val="59"/>
    <w:rsid w:val="00B91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985</Words>
  <Characters>5617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dcterms:created xsi:type="dcterms:W3CDTF">2020-05-17T07:28:00Z</dcterms:created>
  <dcterms:modified xsi:type="dcterms:W3CDTF">2020-05-25T02:13:00Z</dcterms:modified>
</cp:coreProperties>
</file>