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34" w:rsidRDefault="00DC62A1" w:rsidP="00DC62A1">
      <w:pPr>
        <w:jc w:val="center"/>
        <w:rPr>
          <w:rFonts w:ascii="Times New Roman" w:hAnsi="Times New Roman" w:cs="Times New Roman"/>
          <w:b/>
          <w:sz w:val="28"/>
          <w:szCs w:val="28"/>
          <w:lang w:val="vi-VN"/>
        </w:rPr>
      </w:pPr>
      <w:r w:rsidRPr="00DC62A1">
        <w:rPr>
          <w:rFonts w:ascii="Times New Roman" w:hAnsi="Times New Roman" w:cs="Times New Roman"/>
          <w:b/>
          <w:sz w:val="28"/>
          <w:szCs w:val="28"/>
        </w:rPr>
        <w:t>MA</w:t>
      </w:r>
      <w:r w:rsidRPr="00DC62A1">
        <w:rPr>
          <w:rFonts w:ascii="Times New Roman" w:hAnsi="Times New Roman" w:cs="Times New Roman"/>
          <w:b/>
          <w:sz w:val="28"/>
          <w:szCs w:val="28"/>
          <w:lang w:val="vi-VN"/>
        </w:rPr>
        <w:t xml:space="preserve"> TRẬN ĐỀ THI CUỐI HỌC KỲ 1- VẬT LÝ 11- NĂM HỌC 2023- 2024</w:t>
      </w:r>
    </w:p>
    <w:tbl>
      <w:tblPr>
        <w:tblW w:w="1101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1171"/>
        <w:gridCol w:w="2924"/>
        <w:gridCol w:w="1045"/>
        <w:gridCol w:w="1276"/>
        <w:gridCol w:w="1417"/>
        <w:gridCol w:w="1276"/>
        <w:gridCol w:w="1134"/>
      </w:tblGrid>
      <w:tr w:rsidR="00DC62A1" w:rsidRPr="003E322D" w:rsidTr="00DC62A1">
        <w:trPr>
          <w:trHeight w:val="353"/>
          <w:tblHeader/>
        </w:trPr>
        <w:tc>
          <w:tcPr>
            <w:tcW w:w="771" w:type="dxa"/>
            <w:vMerge w:val="restart"/>
            <w:vAlign w:val="center"/>
          </w:tcPr>
          <w:p w:rsidR="00DC62A1" w:rsidRPr="003E322D" w:rsidRDefault="00DC62A1" w:rsidP="003E322D">
            <w:pPr>
              <w:spacing w:after="0" w:line="360" w:lineRule="auto"/>
              <w:jc w:val="center"/>
              <w:rPr>
                <w:rFonts w:ascii="Times New Roman" w:hAnsi="Times New Roman" w:cs="Times New Roman"/>
                <w:b/>
                <w:iCs/>
                <w:color w:val="000000" w:themeColor="text1"/>
                <w:sz w:val="24"/>
                <w:szCs w:val="24"/>
                <w:lang w:val="nl-NL"/>
                <w14:ligatures w14:val="standardContextual"/>
              </w:rPr>
            </w:pPr>
            <w:r w:rsidRPr="003E322D">
              <w:rPr>
                <w:rFonts w:ascii="Times New Roman" w:hAnsi="Times New Roman" w:cs="Times New Roman"/>
                <w:b/>
                <w:iCs/>
                <w:color w:val="000000" w:themeColor="text1"/>
                <w:sz w:val="24"/>
                <w:szCs w:val="24"/>
                <w:lang w:val="nl-NL"/>
                <w14:ligatures w14:val="standardContextual"/>
              </w:rPr>
              <w:t>STT</w:t>
            </w:r>
          </w:p>
        </w:tc>
        <w:tc>
          <w:tcPr>
            <w:tcW w:w="1171" w:type="dxa"/>
            <w:vMerge w:val="restart"/>
            <w:vAlign w:val="center"/>
          </w:tcPr>
          <w:p w:rsidR="00DC62A1" w:rsidRPr="003E322D" w:rsidRDefault="00DC62A1" w:rsidP="003E322D">
            <w:pPr>
              <w:spacing w:after="0" w:line="360" w:lineRule="auto"/>
              <w:jc w:val="center"/>
              <w:rPr>
                <w:rFonts w:ascii="Times New Roman" w:hAnsi="Times New Roman" w:cs="Times New Roman"/>
                <w:b/>
                <w:iCs/>
                <w:color w:val="000000" w:themeColor="text1"/>
                <w:sz w:val="24"/>
                <w:szCs w:val="24"/>
                <w:lang w:val="nl-NL"/>
                <w14:ligatures w14:val="standardContextual"/>
              </w:rPr>
            </w:pPr>
            <w:r w:rsidRPr="003E322D">
              <w:rPr>
                <w:rFonts w:ascii="Times New Roman" w:hAnsi="Times New Roman" w:cs="Times New Roman"/>
                <w:b/>
                <w:iCs/>
                <w:color w:val="000000" w:themeColor="text1"/>
                <w:sz w:val="24"/>
                <w:szCs w:val="24"/>
                <w:lang w:val="nl-NL"/>
                <w14:ligatures w14:val="standardContextual"/>
              </w:rPr>
              <w:t>Nội dung</w:t>
            </w:r>
          </w:p>
        </w:tc>
        <w:tc>
          <w:tcPr>
            <w:tcW w:w="2924" w:type="dxa"/>
            <w:vMerge w:val="restart"/>
            <w:shd w:val="clear" w:color="auto" w:fill="auto"/>
            <w:vAlign w:val="center"/>
          </w:tcPr>
          <w:p w:rsidR="00DC62A1" w:rsidRPr="003E322D" w:rsidRDefault="00DC62A1" w:rsidP="003E322D">
            <w:pPr>
              <w:spacing w:after="0" w:line="360" w:lineRule="auto"/>
              <w:jc w:val="center"/>
              <w:rPr>
                <w:rFonts w:ascii="Times New Roman" w:hAnsi="Times New Roman" w:cs="Times New Roman"/>
                <w:b/>
                <w:iCs/>
                <w:color w:val="000000" w:themeColor="text1"/>
                <w:sz w:val="24"/>
                <w:szCs w:val="24"/>
                <w:lang w:val="nl-NL"/>
                <w14:ligatures w14:val="standardContextual"/>
              </w:rPr>
            </w:pPr>
            <w:r w:rsidRPr="003E322D">
              <w:rPr>
                <w:rFonts w:ascii="Times New Roman" w:hAnsi="Times New Roman" w:cs="Times New Roman"/>
                <w:b/>
                <w:iCs/>
                <w:color w:val="000000" w:themeColor="text1"/>
                <w:sz w:val="24"/>
                <w:szCs w:val="24"/>
                <w:lang w:val="nl-NL"/>
                <w14:ligatures w14:val="standardContextual"/>
              </w:rPr>
              <w:t>Đơn vị kiến thức</w:t>
            </w:r>
          </w:p>
        </w:tc>
        <w:tc>
          <w:tcPr>
            <w:tcW w:w="5014" w:type="dxa"/>
            <w:gridSpan w:val="4"/>
            <w:shd w:val="clear" w:color="auto" w:fill="auto"/>
            <w:vAlign w:val="center"/>
          </w:tcPr>
          <w:p w:rsidR="00DC62A1" w:rsidRPr="003E322D" w:rsidRDefault="00DC62A1" w:rsidP="003E322D">
            <w:pPr>
              <w:spacing w:after="0" w:line="360" w:lineRule="auto"/>
              <w:jc w:val="center"/>
              <w:rPr>
                <w:rFonts w:ascii="Times New Roman" w:hAnsi="Times New Roman" w:cs="Times New Roman"/>
                <w:b/>
                <w:color w:val="000000" w:themeColor="text1"/>
                <w:sz w:val="24"/>
                <w:szCs w:val="24"/>
                <w:lang w:val="nl-NL"/>
                <w14:ligatures w14:val="standardContextual"/>
              </w:rPr>
            </w:pPr>
            <w:r w:rsidRPr="003E322D">
              <w:rPr>
                <w:rFonts w:ascii="Times New Roman" w:hAnsi="Times New Roman" w:cs="Times New Roman"/>
                <w:b/>
                <w:color w:val="000000" w:themeColor="text1"/>
                <w:sz w:val="24"/>
                <w:szCs w:val="24"/>
                <w:lang w:val="nl-NL"/>
                <w14:ligatures w14:val="standardContextual"/>
              </w:rPr>
              <w:t>Mức độ đánh giá</w:t>
            </w:r>
          </w:p>
        </w:tc>
        <w:tc>
          <w:tcPr>
            <w:tcW w:w="1134" w:type="dxa"/>
            <w:vMerge w:val="restart"/>
            <w:vAlign w:val="center"/>
          </w:tcPr>
          <w:p w:rsidR="00DC62A1" w:rsidRPr="003E322D" w:rsidRDefault="00DC62A1" w:rsidP="003E322D">
            <w:pPr>
              <w:spacing w:after="0" w:line="360" w:lineRule="auto"/>
              <w:jc w:val="center"/>
              <w:rPr>
                <w:rFonts w:ascii="Times New Roman" w:hAnsi="Times New Roman" w:cs="Times New Roman"/>
                <w:b/>
                <w:color w:val="000000" w:themeColor="text1"/>
                <w:sz w:val="24"/>
                <w:szCs w:val="24"/>
                <w:lang w:val="nl-NL"/>
                <w14:ligatures w14:val="standardContextual"/>
              </w:rPr>
            </w:pPr>
            <w:r w:rsidRPr="003E322D">
              <w:rPr>
                <w:rFonts w:ascii="Times New Roman" w:hAnsi="Times New Roman" w:cs="Times New Roman"/>
                <w:b/>
                <w:color w:val="000000" w:themeColor="text1"/>
                <w:sz w:val="24"/>
                <w:szCs w:val="24"/>
                <w:lang w:val="nl-NL"/>
                <w14:ligatures w14:val="standardContextual"/>
              </w:rPr>
              <w:t>TỔNG</w:t>
            </w:r>
          </w:p>
          <w:p w:rsidR="00DC62A1" w:rsidRPr="003E322D" w:rsidRDefault="00DC62A1" w:rsidP="003E322D">
            <w:pPr>
              <w:spacing w:after="0" w:line="360" w:lineRule="auto"/>
              <w:jc w:val="center"/>
              <w:rPr>
                <w:rFonts w:ascii="Times New Roman" w:hAnsi="Times New Roman" w:cs="Times New Roman"/>
                <w:b/>
                <w:color w:val="000000" w:themeColor="text1"/>
                <w:sz w:val="24"/>
                <w:szCs w:val="24"/>
                <w:lang w:val="nl-NL"/>
                <w14:ligatures w14:val="standardContextual"/>
              </w:rPr>
            </w:pPr>
          </w:p>
        </w:tc>
      </w:tr>
      <w:tr w:rsidR="00DC62A1" w:rsidRPr="003E322D" w:rsidTr="008C1316">
        <w:trPr>
          <w:trHeight w:val="1242"/>
          <w:tblHeader/>
        </w:trPr>
        <w:tc>
          <w:tcPr>
            <w:tcW w:w="771" w:type="dxa"/>
            <w:vMerge/>
            <w:tcBorders>
              <w:bottom w:val="single" w:sz="4" w:space="0" w:color="000000"/>
            </w:tcBorders>
          </w:tcPr>
          <w:p w:rsidR="00DC62A1" w:rsidRPr="003E322D" w:rsidRDefault="00DC62A1" w:rsidP="003E322D">
            <w:pPr>
              <w:spacing w:after="0" w:line="360" w:lineRule="auto"/>
              <w:rPr>
                <w:rFonts w:ascii="Times New Roman" w:hAnsi="Times New Roman" w:cs="Times New Roman"/>
                <w:iCs/>
                <w:color w:val="000000" w:themeColor="text1"/>
                <w:sz w:val="24"/>
                <w:szCs w:val="24"/>
                <w:lang w:val="nl-NL"/>
                <w14:ligatures w14:val="standardContextual"/>
              </w:rPr>
            </w:pPr>
          </w:p>
        </w:tc>
        <w:tc>
          <w:tcPr>
            <w:tcW w:w="1171" w:type="dxa"/>
            <w:vMerge/>
            <w:tcBorders>
              <w:bottom w:val="single" w:sz="4" w:space="0" w:color="000000"/>
            </w:tcBorders>
          </w:tcPr>
          <w:p w:rsidR="00DC62A1" w:rsidRPr="003E322D" w:rsidRDefault="00DC62A1" w:rsidP="003E322D">
            <w:pPr>
              <w:spacing w:after="0" w:line="360" w:lineRule="auto"/>
              <w:rPr>
                <w:rFonts w:ascii="Times New Roman" w:hAnsi="Times New Roman" w:cs="Times New Roman"/>
                <w:iCs/>
                <w:color w:val="000000" w:themeColor="text1"/>
                <w:sz w:val="24"/>
                <w:szCs w:val="24"/>
                <w:lang w:val="nl-NL"/>
                <w14:ligatures w14:val="standardContextual"/>
              </w:rPr>
            </w:pPr>
          </w:p>
        </w:tc>
        <w:tc>
          <w:tcPr>
            <w:tcW w:w="2924" w:type="dxa"/>
            <w:vMerge/>
            <w:tcBorders>
              <w:bottom w:val="single" w:sz="4" w:space="0" w:color="000000"/>
            </w:tcBorders>
            <w:shd w:val="clear" w:color="auto" w:fill="auto"/>
            <w:vAlign w:val="center"/>
          </w:tcPr>
          <w:p w:rsidR="00DC62A1" w:rsidRPr="003E322D" w:rsidRDefault="00DC62A1" w:rsidP="003E322D">
            <w:pPr>
              <w:spacing w:after="0" w:line="360" w:lineRule="auto"/>
              <w:rPr>
                <w:rFonts w:ascii="Times New Roman" w:hAnsi="Times New Roman" w:cs="Times New Roman"/>
                <w:iCs/>
                <w:color w:val="000000" w:themeColor="text1"/>
                <w:sz w:val="24"/>
                <w:szCs w:val="24"/>
                <w:lang w:val="nl-NL"/>
                <w14:ligatures w14:val="standardContextual"/>
              </w:rPr>
            </w:pPr>
          </w:p>
        </w:tc>
        <w:tc>
          <w:tcPr>
            <w:tcW w:w="1045" w:type="dxa"/>
            <w:tcBorders>
              <w:bottom w:val="single" w:sz="4" w:space="0" w:color="000000"/>
            </w:tcBorders>
            <w:shd w:val="clear" w:color="auto" w:fill="auto"/>
            <w:vAlign w:val="center"/>
          </w:tcPr>
          <w:p w:rsidR="00DC62A1" w:rsidRPr="003E322D" w:rsidRDefault="00DC62A1" w:rsidP="003E322D">
            <w:pPr>
              <w:spacing w:after="0" w:line="360" w:lineRule="auto"/>
              <w:jc w:val="center"/>
              <w:rPr>
                <w:rFonts w:ascii="Times New Roman" w:hAnsi="Times New Roman" w:cs="Times New Roman"/>
                <w:b/>
                <w:iCs/>
                <w:color w:val="000000" w:themeColor="text1"/>
                <w:sz w:val="24"/>
                <w:szCs w:val="24"/>
                <w:lang w:val="nl-NL"/>
                <w14:ligatures w14:val="standardContextual"/>
              </w:rPr>
            </w:pPr>
            <w:r w:rsidRPr="003E322D">
              <w:rPr>
                <w:rFonts w:ascii="Times New Roman" w:hAnsi="Times New Roman" w:cs="Times New Roman"/>
                <w:b/>
                <w:iCs/>
                <w:color w:val="000000" w:themeColor="text1"/>
                <w:sz w:val="24"/>
                <w:szCs w:val="24"/>
                <w:lang w:val="nl-NL"/>
                <w14:ligatures w14:val="standardContextual"/>
              </w:rPr>
              <w:t>NB</w:t>
            </w:r>
          </w:p>
          <w:p w:rsidR="00DC62A1" w:rsidRPr="003E322D" w:rsidRDefault="00DC62A1" w:rsidP="003E322D">
            <w:pPr>
              <w:spacing w:after="0" w:line="360" w:lineRule="auto"/>
              <w:jc w:val="center"/>
              <w:rPr>
                <w:rFonts w:ascii="Times New Roman" w:hAnsi="Times New Roman" w:cs="Times New Roman"/>
                <w:iCs/>
                <w:color w:val="000000" w:themeColor="text1"/>
                <w:sz w:val="24"/>
                <w:szCs w:val="24"/>
                <w:lang w:val="nl-NL"/>
                <w14:ligatures w14:val="standardContextual"/>
              </w:rPr>
            </w:pPr>
          </w:p>
        </w:tc>
        <w:tc>
          <w:tcPr>
            <w:tcW w:w="1276" w:type="dxa"/>
            <w:tcBorders>
              <w:bottom w:val="single" w:sz="4" w:space="0" w:color="000000"/>
            </w:tcBorders>
            <w:shd w:val="clear" w:color="auto" w:fill="auto"/>
            <w:vAlign w:val="center"/>
          </w:tcPr>
          <w:p w:rsidR="00DC62A1" w:rsidRPr="003E322D" w:rsidRDefault="00DC62A1" w:rsidP="003E322D">
            <w:pPr>
              <w:spacing w:after="0" w:line="360" w:lineRule="auto"/>
              <w:jc w:val="center"/>
              <w:rPr>
                <w:rFonts w:ascii="Times New Roman" w:hAnsi="Times New Roman" w:cs="Times New Roman"/>
                <w:b/>
                <w:color w:val="000000" w:themeColor="text1"/>
                <w:sz w:val="24"/>
                <w:szCs w:val="24"/>
                <w:lang w:val="nl-NL"/>
                <w14:ligatures w14:val="standardContextual"/>
              </w:rPr>
            </w:pPr>
            <w:r w:rsidRPr="003E322D">
              <w:rPr>
                <w:rFonts w:ascii="Times New Roman" w:hAnsi="Times New Roman" w:cs="Times New Roman"/>
                <w:b/>
                <w:color w:val="000000" w:themeColor="text1"/>
                <w:sz w:val="24"/>
                <w:szCs w:val="24"/>
                <w:lang w:val="nl-NL"/>
                <w14:ligatures w14:val="standardContextual"/>
              </w:rPr>
              <w:t>TH</w:t>
            </w:r>
          </w:p>
          <w:p w:rsidR="00DC62A1" w:rsidRPr="003E322D" w:rsidRDefault="00DC62A1" w:rsidP="003E322D">
            <w:pPr>
              <w:spacing w:after="0" w:line="360" w:lineRule="auto"/>
              <w:jc w:val="center"/>
              <w:rPr>
                <w:rFonts w:ascii="Times New Roman" w:hAnsi="Times New Roman" w:cs="Times New Roman"/>
                <w:b/>
                <w:color w:val="000000" w:themeColor="text1"/>
                <w:sz w:val="24"/>
                <w:szCs w:val="24"/>
                <w:lang w:val="nl-NL"/>
                <w14:ligatures w14:val="standardContextual"/>
              </w:rPr>
            </w:pPr>
          </w:p>
        </w:tc>
        <w:tc>
          <w:tcPr>
            <w:tcW w:w="1417" w:type="dxa"/>
            <w:tcBorders>
              <w:bottom w:val="single" w:sz="4" w:space="0" w:color="000000"/>
            </w:tcBorders>
            <w:shd w:val="clear" w:color="auto" w:fill="auto"/>
            <w:vAlign w:val="center"/>
          </w:tcPr>
          <w:p w:rsidR="00DC62A1" w:rsidRPr="003E322D" w:rsidRDefault="00DC62A1" w:rsidP="003E322D">
            <w:pPr>
              <w:spacing w:after="0" w:line="360" w:lineRule="auto"/>
              <w:jc w:val="center"/>
              <w:rPr>
                <w:rFonts w:ascii="Times New Roman" w:hAnsi="Times New Roman" w:cs="Times New Roman"/>
                <w:b/>
                <w:color w:val="000000" w:themeColor="text1"/>
                <w:sz w:val="24"/>
                <w:szCs w:val="24"/>
                <w:lang w:val="vi-VN"/>
                <w14:ligatures w14:val="standardContextual"/>
              </w:rPr>
            </w:pPr>
            <w:r w:rsidRPr="003E322D">
              <w:rPr>
                <w:rFonts w:ascii="Times New Roman" w:hAnsi="Times New Roman" w:cs="Times New Roman"/>
                <w:b/>
                <w:color w:val="000000" w:themeColor="text1"/>
                <w:sz w:val="24"/>
                <w:szCs w:val="24"/>
                <w:lang w:val="vi-VN"/>
                <w14:ligatures w14:val="standardContextual"/>
              </w:rPr>
              <w:t>VD</w:t>
            </w:r>
          </w:p>
          <w:p w:rsidR="00DC62A1" w:rsidRPr="003E322D" w:rsidRDefault="00DC62A1" w:rsidP="003E322D">
            <w:pPr>
              <w:spacing w:after="0" w:line="360" w:lineRule="auto"/>
              <w:jc w:val="center"/>
              <w:rPr>
                <w:rFonts w:ascii="Times New Roman" w:hAnsi="Times New Roman" w:cs="Times New Roman"/>
                <w:b/>
                <w:color w:val="000000" w:themeColor="text1"/>
                <w:sz w:val="24"/>
                <w:szCs w:val="24"/>
                <w:lang w:val="vi-VN"/>
                <w14:ligatures w14:val="standardContextual"/>
              </w:rPr>
            </w:pPr>
          </w:p>
        </w:tc>
        <w:tc>
          <w:tcPr>
            <w:tcW w:w="1276" w:type="dxa"/>
            <w:tcBorders>
              <w:bottom w:val="single" w:sz="4" w:space="0" w:color="000000"/>
            </w:tcBorders>
            <w:shd w:val="clear" w:color="auto" w:fill="auto"/>
            <w:tcMar>
              <w:left w:w="0" w:type="dxa"/>
              <w:right w:w="0" w:type="dxa"/>
            </w:tcMar>
            <w:vAlign w:val="center"/>
          </w:tcPr>
          <w:p w:rsidR="00DC62A1" w:rsidRPr="003E322D" w:rsidRDefault="00DC62A1" w:rsidP="003E322D">
            <w:pPr>
              <w:spacing w:after="0" w:line="360" w:lineRule="auto"/>
              <w:jc w:val="center"/>
              <w:rPr>
                <w:rFonts w:ascii="Times New Roman" w:hAnsi="Times New Roman" w:cs="Times New Roman"/>
                <w:b/>
                <w:color w:val="000000" w:themeColor="text1"/>
                <w:sz w:val="24"/>
                <w:szCs w:val="24"/>
                <w:lang w:val="nl-NL"/>
                <w14:ligatures w14:val="standardContextual"/>
              </w:rPr>
            </w:pPr>
            <w:r w:rsidRPr="003E322D">
              <w:rPr>
                <w:rFonts w:ascii="Times New Roman" w:hAnsi="Times New Roman" w:cs="Times New Roman"/>
                <w:b/>
                <w:color w:val="000000" w:themeColor="text1"/>
                <w:sz w:val="24"/>
                <w:szCs w:val="24"/>
                <w:lang w:val="nl-NL"/>
                <w14:ligatures w14:val="standardContextual"/>
              </w:rPr>
              <w:t>VDC</w:t>
            </w:r>
          </w:p>
          <w:p w:rsidR="00DC62A1" w:rsidRPr="003E322D" w:rsidRDefault="00DC62A1" w:rsidP="003E322D">
            <w:pPr>
              <w:spacing w:after="0" w:line="360" w:lineRule="auto"/>
              <w:jc w:val="center"/>
              <w:rPr>
                <w:rFonts w:ascii="Times New Roman" w:hAnsi="Times New Roman" w:cs="Times New Roman"/>
                <w:b/>
                <w:color w:val="000000" w:themeColor="text1"/>
                <w:sz w:val="24"/>
                <w:szCs w:val="24"/>
                <w:lang w:val="nl-NL"/>
                <w14:ligatures w14:val="standardContextual"/>
              </w:rPr>
            </w:pPr>
          </w:p>
        </w:tc>
        <w:tc>
          <w:tcPr>
            <w:tcW w:w="1134" w:type="dxa"/>
            <w:vMerge/>
            <w:tcBorders>
              <w:bottom w:val="single" w:sz="4" w:space="0" w:color="000000"/>
            </w:tcBorders>
            <w:vAlign w:val="center"/>
          </w:tcPr>
          <w:p w:rsidR="00DC62A1" w:rsidRPr="003E322D" w:rsidRDefault="00DC62A1" w:rsidP="003E322D">
            <w:pPr>
              <w:spacing w:after="0" w:line="360" w:lineRule="auto"/>
              <w:jc w:val="center"/>
              <w:rPr>
                <w:rFonts w:ascii="Times New Roman" w:hAnsi="Times New Roman" w:cs="Times New Roman"/>
                <w:b/>
                <w:color w:val="000000" w:themeColor="text1"/>
                <w:sz w:val="24"/>
                <w:szCs w:val="24"/>
                <w:lang w:val="nl-NL"/>
                <w14:ligatures w14:val="standardContextual"/>
              </w:rPr>
            </w:pPr>
          </w:p>
        </w:tc>
      </w:tr>
      <w:tr w:rsidR="00DC62A1" w:rsidRPr="003E322D" w:rsidTr="00DC62A1">
        <w:tc>
          <w:tcPr>
            <w:tcW w:w="771" w:type="dxa"/>
            <w:vMerge w:val="restart"/>
            <w:vAlign w:val="center"/>
          </w:tcPr>
          <w:p w:rsidR="00DC62A1" w:rsidRPr="003E322D" w:rsidRDefault="00DC62A1" w:rsidP="003E322D">
            <w:pPr>
              <w:spacing w:after="0" w:line="360" w:lineRule="auto"/>
              <w:jc w:val="center"/>
              <w:rPr>
                <w:rFonts w:ascii="Times New Roman" w:hAnsi="Times New Roman" w:cs="Times New Roman"/>
                <w:b/>
                <w:bCs/>
                <w:iCs/>
                <w:color w:val="000000" w:themeColor="text1"/>
                <w:sz w:val="24"/>
                <w:szCs w:val="24"/>
                <w:lang w:val="fr-FR" w:eastAsia="fr-FR"/>
                <w14:ligatures w14:val="standardContextual"/>
              </w:rPr>
            </w:pPr>
            <w:r w:rsidRPr="003E322D">
              <w:rPr>
                <w:rFonts w:ascii="Times New Roman" w:hAnsi="Times New Roman" w:cs="Times New Roman"/>
                <w:b/>
                <w:bCs/>
                <w:iCs/>
                <w:color w:val="000000" w:themeColor="text1"/>
                <w:sz w:val="24"/>
                <w:szCs w:val="24"/>
                <w:lang w:val="fr-FR" w:eastAsia="fr-FR"/>
                <w14:ligatures w14:val="standardContextual"/>
              </w:rPr>
              <w:t>1</w:t>
            </w:r>
          </w:p>
          <w:p w:rsidR="00DC62A1" w:rsidRPr="003E322D" w:rsidRDefault="00DC62A1" w:rsidP="003E322D">
            <w:pPr>
              <w:spacing w:after="0" w:line="360" w:lineRule="auto"/>
              <w:jc w:val="center"/>
              <w:rPr>
                <w:rFonts w:ascii="Times New Roman" w:hAnsi="Times New Roman" w:cs="Times New Roman"/>
                <w:b/>
                <w:bCs/>
                <w:iCs/>
                <w:color w:val="000000" w:themeColor="text1"/>
                <w:sz w:val="24"/>
                <w:szCs w:val="24"/>
                <w:lang w:val="fr-FR" w:eastAsia="fr-FR"/>
                <w14:ligatures w14:val="standardContextual"/>
              </w:rPr>
            </w:pPr>
          </w:p>
        </w:tc>
        <w:tc>
          <w:tcPr>
            <w:tcW w:w="1171" w:type="dxa"/>
            <w:vMerge w:val="restart"/>
            <w:vAlign w:val="center"/>
          </w:tcPr>
          <w:p w:rsidR="00DC62A1" w:rsidRPr="003E322D" w:rsidRDefault="00DC62A1" w:rsidP="003E322D">
            <w:pPr>
              <w:spacing w:after="0" w:line="360" w:lineRule="auto"/>
              <w:jc w:val="center"/>
              <w:rPr>
                <w:rFonts w:ascii="Times New Roman" w:hAnsi="Times New Roman" w:cs="Times New Roman"/>
                <w:b/>
                <w:bCs/>
                <w:iCs/>
                <w:color w:val="000000" w:themeColor="text1"/>
                <w:sz w:val="24"/>
                <w:szCs w:val="24"/>
                <w:lang w:val="fr-FR" w:eastAsia="fr-FR"/>
                <w14:ligatures w14:val="standardContextual"/>
              </w:rPr>
            </w:pPr>
            <w:r w:rsidRPr="003E322D">
              <w:rPr>
                <w:rFonts w:ascii="Times New Roman" w:hAnsi="Times New Roman" w:cs="Times New Roman"/>
                <w:b/>
                <w:bCs/>
                <w:iCs/>
                <w:color w:val="000000" w:themeColor="text1"/>
                <w:sz w:val="24"/>
                <w:szCs w:val="24"/>
                <w:lang w:val="fr-FR" w:eastAsia="fr-FR"/>
                <w14:ligatures w14:val="standardContextual"/>
              </w:rPr>
              <w:t>Dao động</w:t>
            </w:r>
          </w:p>
        </w:tc>
        <w:tc>
          <w:tcPr>
            <w:tcW w:w="2924" w:type="dxa"/>
            <w:shd w:val="clear" w:color="auto" w:fill="auto"/>
            <w:vAlign w:val="center"/>
          </w:tcPr>
          <w:p w:rsidR="003E322D" w:rsidRPr="003E322D" w:rsidRDefault="003E322D" w:rsidP="003E322D">
            <w:pPr>
              <w:shd w:val="clear" w:color="auto" w:fill="FFFFFF"/>
              <w:spacing w:after="0" w:line="360" w:lineRule="auto"/>
              <w:textAlignment w:val="baseline"/>
              <w:rPr>
                <w:rFonts w:ascii="Times New Roman" w:eastAsia="Times New Roman" w:hAnsi="Times New Roman" w:cs="Times New Roman"/>
                <w:color w:val="000000"/>
                <w:sz w:val="24"/>
                <w:szCs w:val="24"/>
              </w:rPr>
            </w:pPr>
            <w:r w:rsidRPr="003E322D">
              <w:rPr>
                <w:rFonts w:ascii="Times New Roman" w:eastAsia="Times New Roman" w:hAnsi="Times New Roman" w:cs="Times New Roman"/>
                <w:color w:val="000000"/>
                <w:sz w:val="24"/>
                <w:szCs w:val="24"/>
              </w:rPr>
              <w:t>Dao động điều hoà.</w:t>
            </w:r>
          </w:p>
          <w:p w:rsidR="00DC62A1" w:rsidRPr="003E322D" w:rsidRDefault="00DC62A1" w:rsidP="003E322D">
            <w:pPr>
              <w:shd w:val="clear" w:color="auto" w:fill="FFFFFF"/>
              <w:spacing w:after="0" w:line="360" w:lineRule="auto"/>
              <w:ind w:left="360"/>
              <w:textAlignment w:val="baseline"/>
              <w:rPr>
                <w:rFonts w:ascii="Times New Roman" w:hAnsi="Times New Roman" w:cs="Times New Roman"/>
                <w:iCs/>
                <w:color w:val="000000" w:themeColor="text1"/>
                <w:sz w:val="24"/>
                <w:szCs w:val="24"/>
                <w:lang w:val="fr-FR" w:eastAsia="fr-FR"/>
                <w14:ligatures w14:val="standardContextual"/>
              </w:rPr>
            </w:pPr>
          </w:p>
        </w:tc>
        <w:tc>
          <w:tcPr>
            <w:tcW w:w="1045"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val="vi-VN" w:eastAsia="fr-FR"/>
                <w14:ligatures w14:val="standardContextual"/>
              </w:rPr>
            </w:pPr>
            <w:r w:rsidRPr="003E322D">
              <w:rPr>
                <w:rFonts w:ascii="Times New Roman" w:hAnsi="Times New Roman" w:cs="Times New Roman"/>
                <w:color w:val="000000" w:themeColor="text1"/>
                <w:sz w:val="24"/>
                <w:szCs w:val="24"/>
                <w:lang w:val="fr-FR" w:eastAsia="fr-FR"/>
                <w14:ligatures w14:val="standardContextual"/>
              </w:rPr>
              <w:t>2</w:t>
            </w:r>
            <w:r w:rsidRPr="003E322D">
              <w:rPr>
                <w:rFonts w:ascii="Times New Roman" w:hAnsi="Times New Roman" w:cs="Times New Roman"/>
                <w:color w:val="000000" w:themeColor="text1"/>
                <w:sz w:val="24"/>
                <w:szCs w:val="24"/>
                <w:lang w:val="vi-VN" w:eastAsia="fr-FR"/>
                <w14:ligatures w14:val="standardContextual"/>
              </w:rPr>
              <w:t>(TN)</w:t>
            </w:r>
          </w:p>
        </w:tc>
        <w:tc>
          <w:tcPr>
            <w:tcW w:w="1276"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vi-VN" w:eastAsia="fr-FR"/>
                <w14:ligatures w14:val="standardContextual"/>
              </w:rPr>
            </w:pPr>
            <w:r w:rsidRPr="003E322D">
              <w:rPr>
                <w:rFonts w:ascii="Times New Roman" w:hAnsi="Times New Roman" w:cs="Times New Roman"/>
                <w:color w:val="000000" w:themeColor="text1"/>
                <w:sz w:val="24"/>
                <w:szCs w:val="24"/>
                <w:lang w:eastAsia="fr-FR"/>
                <w14:ligatures w14:val="standardContextual"/>
              </w:rPr>
              <w:t>2</w:t>
            </w:r>
            <w:r w:rsidR="003E322D" w:rsidRPr="003E322D">
              <w:rPr>
                <w:rFonts w:ascii="Times New Roman" w:hAnsi="Times New Roman" w:cs="Times New Roman"/>
                <w:color w:val="000000" w:themeColor="text1"/>
                <w:sz w:val="24"/>
                <w:szCs w:val="24"/>
                <w:lang w:val="vi-VN" w:eastAsia="fr-FR"/>
                <w14:ligatures w14:val="standardContextual"/>
              </w:rPr>
              <w:t>(TN)</w:t>
            </w:r>
          </w:p>
          <w:p w:rsidR="003E322D" w:rsidRPr="003E322D" w:rsidRDefault="003E322D" w:rsidP="003E322D">
            <w:pPr>
              <w:spacing w:after="0" w:line="360" w:lineRule="auto"/>
              <w:jc w:val="center"/>
              <w:rPr>
                <w:rFonts w:ascii="Times New Roman" w:hAnsi="Times New Roman" w:cs="Times New Roman"/>
                <w:color w:val="000000" w:themeColor="text1"/>
                <w:sz w:val="24"/>
                <w:szCs w:val="24"/>
                <w:lang w:val="vi-VN" w:eastAsia="fr-FR"/>
                <w14:ligatures w14:val="standardContextual"/>
              </w:rPr>
            </w:pPr>
            <w:r w:rsidRPr="003E322D">
              <w:rPr>
                <w:rFonts w:ascii="Times New Roman" w:hAnsi="Times New Roman" w:cs="Times New Roman"/>
                <w:color w:val="000000" w:themeColor="text1"/>
                <w:sz w:val="24"/>
                <w:szCs w:val="24"/>
                <w:lang w:val="vi-VN" w:eastAsia="fr-FR"/>
                <w14:ligatures w14:val="standardContextual"/>
              </w:rPr>
              <w:t>1(TL)</w:t>
            </w:r>
          </w:p>
        </w:tc>
        <w:tc>
          <w:tcPr>
            <w:tcW w:w="1417"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vi-VN" w:eastAsia="fr-FR"/>
                <w14:ligatures w14:val="standardContextual"/>
              </w:rPr>
            </w:pPr>
            <w:r w:rsidRPr="003E322D">
              <w:rPr>
                <w:rFonts w:ascii="Times New Roman" w:hAnsi="Times New Roman" w:cs="Times New Roman"/>
                <w:color w:val="000000" w:themeColor="text1"/>
                <w:sz w:val="24"/>
                <w:szCs w:val="24"/>
                <w:lang w:val="fr-FR" w:eastAsia="fr-FR"/>
                <w14:ligatures w14:val="standardContextual"/>
              </w:rPr>
              <w:t>1</w:t>
            </w:r>
            <w:r w:rsidR="003E322D" w:rsidRPr="003E322D">
              <w:rPr>
                <w:rFonts w:ascii="Times New Roman" w:hAnsi="Times New Roman" w:cs="Times New Roman"/>
                <w:color w:val="000000" w:themeColor="text1"/>
                <w:sz w:val="24"/>
                <w:szCs w:val="24"/>
                <w:lang w:val="vi-VN" w:eastAsia="fr-FR"/>
                <w14:ligatures w14:val="standardContextual"/>
              </w:rPr>
              <w:t>(TN)</w:t>
            </w:r>
          </w:p>
          <w:p w:rsidR="003E322D" w:rsidRPr="003E322D" w:rsidRDefault="003E322D" w:rsidP="003E322D">
            <w:pPr>
              <w:spacing w:after="0" w:line="360" w:lineRule="auto"/>
              <w:jc w:val="center"/>
              <w:rPr>
                <w:rFonts w:ascii="Times New Roman" w:hAnsi="Times New Roman" w:cs="Times New Roman"/>
                <w:color w:val="000000" w:themeColor="text1"/>
                <w:sz w:val="24"/>
                <w:szCs w:val="24"/>
                <w:lang w:val="vi-VN" w:eastAsia="fr-FR"/>
                <w14:ligatures w14:val="standardContextual"/>
              </w:rPr>
            </w:pPr>
            <w:r w:rsidRPr="003E322D">
              <w:rPr>
                <w:rFonts w:ascii="Times New Roman" w:hAnsi="Times New Roman" w:cs="Times New Roman"/>
                <w:color w:val="000000" w:themeColor="text1"/>
                <w:sz w:val="24"/>
                <w:szCs w:val="24"/>
                <w:lang w:val="vi-VN" w:eastAsia="fr-FR"/>
                <w14:ligatures w14:val="standardContextual"/>
              </w:rPr>
              <w:t>1(TL)</w:t>
            </w:r>
          </w:p>
        </w:tc>
        <w:tc>
          <w:tcPr>
            <w:tcW w:w="1276"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r w:rsidRPr="003E322D">
              <w:rPr>
                <w:rFonts w:ascii="Times New Roman" w:hAnsi="Times New Roman" w:cs="Times New Roman"/>
                <w:color w:val="000000" w:themeColor="text1"/>
                <w:sz w:val="24"/>
                <w:szCs w:val="24"/>
                <w:lang w:val="fr-FR" w:eastAsia="fr-FR"/>
                <w14:ligatures w14:val="standardContextual"/>
              </w:rPr>
              <w:t>1</w:t>
            </w:r>
            <w:r w:rsidRPr="003E322D">
              <w:rPr>
                <w:rFonts w:ascii="Times New Roman" w:hAnsi="Times New Roman" w:cs="Times New Roman"/>
                <w:color w:val="000000" w:themeColor="text1"/>
                <w:sz w:val="24"/>
                <w:szCs w:val="24"/>
                <w:lang w:val="vi-VN" w:eastAsia="fr-FR"/>
                <w14:ligatures w14:val="standardContextual"/>
              </w:rPr>
              <w:t>(TN)</w:t>
            </w:r>
          </w:p>
        </w:tc>
        <w:tc>
          <w:tcPr>
            <w:tcW w:w="1134" w:type="dxa"/>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val="vi-VN" w:eastAsia="fr-FR"/>
                <w14:ligatures w14:val="standardContextual"/>
              </w:rPr>
            </w:pPr>
            <w:r w:rsidRPr="003E322D">
              <w:rPr>
                <w:rFonts w:ascii="Times New Roman" w:hAnsi="Times New Roman" w:cs="Times New Roman"/>
                <w:color w:val="000000" w:themeColor="text1"/>
                <w:sz w:val="24"/>
                <w:szCs w:val="24"/>
                <w:lang w:val="fr-FR" w:eastAsia="fr-FR"/>
                <w14:ligatures w14:val="standardContextual"/>
              </w:rPr>
              <w:t>3</w:t>
            </w:r>
            <w:r w:rsidRPr="003E322D">
              <w:rPr>
                <w:rFonts w:ascii="Times New Roman" w:hAnsi="Times New Roman" w:cs="Times New Roman"/>
                <w:color w:val="000000" w:themeColor="text1"/>
                <w:sz w:val="24"/>
                <w:szCs w:val="24"/>
                <w:lang w:val="vi-VN" w:eastAsia="fr-FR"/>
                <w14:ligatures w14:val="standardContextual"/>
              </w:rPr>
              <w:t>,5 đ</w:t>
            </w:r>
          </w:p>
        </w:tc>
      </w:tr>
      <w:tr w:rsidR="00DC62A1" w:rsidRPr="003E322D" w:rsidTr="00DC62A1">
        <w:tc>
          <w:tcPr>
            <w:tcW w:w="771" w:type="dxa"/>
            <w:vMerge/>
            <w:vAlign w:val="center"/>
          </w:tcPr>
          <w:p w:rsidR="00DC62A1" w:rsidRPr="003E322D" w:rsidRDefault="00DC62A1" w:rsidP="003E322D">
            <w:pPr>
              <w:spacing w:after="0" w:line="360" w:lineRule="auto"/>
              <w:jc w:val="center"/>
              <w:rPr>
                <w:rFonts w:ascii="Times New Roman" w:hAnsi="Times New Roman" w:cs="Times New Roman"/>
                <w:b/>
                <w:bCs/>
                <w:iCs/>
                <w:color w:val="000000" w:themeColor="text1"/>
                <w:sz w:val="24"/>
                <w:szCs w:val="24"/>
                <w:lang w:val="nl-NL" w:eastAsia="fr-FR"/>
                <w14:ligatures w14:val="standardContextual"/>
              </w:rPr>
            </w:pPr>
          </w:p>
        </w:tc>
        <w:tc>
          <w:tcPr>
            <w:tcW w:w="1171" w:type="dxa"/>
            <w:vMerge/>
            <w:vAlign w:val="center"/>
          </w:tcPr>
          <w:p w:rsidR="00DC62A1" w:rsidRPr="003E322D" w:rsidRDefault="00DC62A1" w:rsidP="003E322D">
            <w:pPr>
              <w:spacing w:after="0" w:line="360" w:lineRule="auto"/>
              <w:rPr>
                <w:rFonts w:ascii="Times New Roman" w:hAnsi="Times New Roman" w:cs="Times New Roman"/>
                <w:b/>
                <w:bCs/>
                <w:iCs/>
                <w:color w:val="000000" w:themeColor="text1"/>
                <w:sz w:val="24"/>
                <w:szCs w:val="24"/>
                <w:lang w:val="nl-NL" w:eastAsia="fr-FR"/>
                <w14:ligatures w14:val="standardContextual"/>
              </w:rPr>
            </w:pPr>
          </w:p>
        </w:tc>
        <w:tc>
          <w:tcPr>
            <w:tcW w:w="2924" w:type="dxa"/>
            <w:shd w:val="clear" w:color="auto" w:fill="auto"/>
            <w:vAlign w:val="center"/>
          </w:tcPr>
          <w:p w:rsidR="003E322D" w:rsidRPr="003E322D" w:rsidRDefault="003E322D" w:rsidP="003E322D">
            <w:pPr>
              <w:shd w:val="clear" w:color="auto" w:fill="FFFFFF"/>
              <w:spacing w:after="0" w:line="360" w:lineRule="auto"/>
              <w:textAlignment w:val="baseline"/>
              <w:rPr>
                <w:rFonts w:ascii="Times New Roman" w:eastAsia="Times New Roman" w:hAnsi="Times New Roman" w:cs="Times New Roman"/>
                <w:color w:val="000000"/>
                <w:sz w:val="24"/>
                <w:szCs w:val="24"/>
              </w:rPr>
            </w:pPr>
            <w:r w:rsidRPr="003E322D">
              <w:rPr>
                <w:rFonts w:ascii="Times New Roman" w:eastAsia="Times New Roman" w:hAnsi="Times New Roman" w:cs="Times New Roman"/>
                <w:color w:val="000000"/>
                <w:sz w:val="24"/>
                <w:szCs w:val="24"/>
              </w:rPr>
              <w:t>Dao động tắt dần. Dao động cưỡng bức. Hiện tượng cộng hưởng.</w:t>
            </w:r>
          </w:p>
          <w:p w:rsidR="00DC62A1" w:rsidRPr="003E322D" w:rsidRDefault="00DC62A1" w:rsidP="003E322D">
            <w:pPr>
              <w:spacing w:after="0" w:line="360" w:lineRule="auto"/>
              <w:rPr>
                <w:rFonts w:ascii="Times New Roman" w:hAnsi="Times New Roman" w:cs="Times New Roman"/>
                <w:iCs/>
                <w:color w:val="000000" w:themeColor="text1"/>
                <w:sz w:val="24"/>
                <w:szCs w:val="24"/>
                <w:lang w:val="nl-NL" w:eastAsia="fr-FR"/>
                <w14:ligatures w14:val="standardContextual"/>
              </w:rPr>
            </w:pPr>
          </w:p>
        </w:tc>
        <w:tc>
          <w:tcPr>
            <w:tcW w:w="1045"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r w:rsidRPr="003E322D">
              <w:rPr>
                <w:rFonts w:ascii="Times New Roman" w:hAnsi="Times New Roman" w:cs="Times New Roman"/>
                <w:color w:val="000000" w:themeColor="text1"/>
                <w:sz w:val="24"/>
                <w:szCs w:val="24"/>
                <w:lang w:val="fr-FR" w:eastAsia="fr-FR"/>
                <w14:ligatures w14:val="standardContextual"/>
              </w:rPr>
              <w:t>2</w:t>
            </w:r>
            <w:r w:rsidRPr="003E322D">
              <w:rPr>
                <w:rFonts w:ascii="Times New Roman" w:hAnsi="Times New Roman" w:cs="Times New Roman"/>
                <w:color w:val="000000" w:themeColor="text1"/>
                <w:sz w:val="24"/>
                <w:szCs w:val="24"/>
                <w:lang w:val="vi-VN" w:eastAsia="fr-FR"/>
                <w14:ligatures w14:val="standardContextual"/>
              </w:rPr>
              <w:t>(TN)</w:t>
            </w:r>
          </w:p>
        </w:tc>
        <w:tc>
          <w:tcPr>
            <w:tcW w:w="1276"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r w:rsidRPr="003E322D">
              <w:rPr>
                <w:rFonts w:ascii="Times New Roman" w:hAnsi="Times New Roman" w:cs="Times New Roman"/>
                <w:color w:val="000000" w:themeColor="text1"/>
                <w:sz w:val="24"/>
                <w:szCs w:val="24"/>
                <w:lang w:val="fr-FR" w:eastAsia="fr-FR"/>
                <w14:ligatures w14:val="standardContextual"/>
              </w:rPr>
              <w:t>2</w:t>
            </w:r>
            <w:r w:rsidRPr="003E322D">
              <w:rPr>
                <w:rFonts w:ascii="Times New Roman" w:hAnsi="Times New Roman" w:cs="Times New Roman"/>
                <w:color w:val="000000" w:themeColor="text1"/>
                <w:sz w:val="24"/>
                <w:szCs w:val="24"/>
                <w:lang w:val="vi-VN" w:eastAsia="fr-FR"/>
                <w14:ligatures w14:val="standardContextual"/>
              </w:rPr>
              <w:t>(TN)</w:t>
            </w:r>
          </w:p>
        </w:tc>
        <w:tc>
          <w:tcPr>
            <w:tcW w:w="1417"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p>
        </w:tc>
        <w:tc>
          <w:tcPr>
            <w:tcW w:w="1276"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p>
        </w:tc>
        <w:tc>
          <w:tcPr>
            <w:tcW w:w="1134" w:type="dxa"/>
            <w:vAlign w:val="center"/>
          </w:tcPr>
          <w:p w:rsidR="00DC62A1" w:rsidRPr="003E322D" w:rsidRDefault="003E322D" w:rsidP="003E322D">
            <w:pPr>
              <w:spacing w:after="0" w:line="360" w:lineRule="auto"/>
              <w:jc w:val="center"/>
              <w:rPr>
                <w:rFonts w:ascii="Times New Roman" w:hAnsi="Times New Roman" w:cs="Times New Roman"/>
                <w:b/>
                <w:color w:val="000000" w:themeColor="text1"/>
                <w:sz w:val="24"/>
                <w:szCs w:val="24"/>
                <w:lang w:val="fr-FR" w:eastAsia="fr-FR"/>
                <w14:ligatures w14:val="standardContextual"/>
              </w:rPr>
            </w:pPr>
            <w:r>
              <w:rPr>
                <w:rFonts w:ascii="Times New Roman" w:hAnsi="Times New Roman" w:cs="Times New Roman"/>
                <w:color w:val="000000" w:themeColor="text1"/>
                <w:sz w:val="24"/>
                <w:szCs w:val="24"/>
                <w:lang w:val="fr-FR" w:eastAsia="fr-FR"/>
                <w14:ligatures w14:val="standardContextual"/>
              </w:rPr>
              <w:t>1</w:t>
            </w:r>
            <w:r w:rsidRPr="003E322D">
              <w:rPr>
                <w:rFonts w:ascii="Times New Roman" w:hAnsi="Times New Roman" w:cs="Times New Roman"/>
                <w:color w:val="000000" w:themeColor="text1"/>
                <w:sz w:val="24"/>
                <w:szCs w:val="24"/>
                <w:lang w:val="vi-VN" w:eastAsia="fr-FR"/>
                <w14:ligatures w14:val="standardContextual"/>
              </w:rPr>
              <w:t xml:space="preserve"> đ</w:t>
            </w:r>
          </w:p>
        </w:tc>
      </w:tr>
      <w:tr w:rsidR="00DC62A1" w:rsidRPr="003E322D" w:rsidTr="00DC62A1">
        <w:tc>
          <w:tcPr>
            <w:tcW w:w="771" w:type="dxa"/>
            <w:vMerge w:val="restart"/>
            <w:vAlign w:val="center"/>
          </w:tcPr>
          <w:p w:rsidR="00DC62A1" w:rsidRPr="003E322D" w:rsidRDefault="00DC62A1" w:rsidP="003E322D">
            <w:pPr>
              <w:spacing w:after="0" w:line="360" w:lineRule="auto"/>
              <w:jc w:val="center"/>
              <w:rPr>
                <w:rFonts w:ascii="Times New Roman" w:hAnsi="Times New Roman" w:cs="Times New Roman"/>
                <w:b/>
                <w:bCs/>
                <w:iCs/>
                <w:color w:val="000000" w:themeColor="text1"/>
                <w:sz w:val="24"/>
                <w:szCs w:val="24"/>
                <w:lang w:val="nl-NL" w:eastAsia="fr-FR"/>
                <w14:ligatures w14:val="standardContextual"/>
              </w:rPr>
            </w:pPr>
            <w:r w:rsidRPr="003E322D">
              <w:rPr>
                <w:rFonts w:ascii="Times New Roman" w:hAnsi="Times New Roman" w:cs="Times New Roman"/>
                <w:b/>
                <w:bCs/>
                <w:iCs/>
                <w:color w:val="000000" w:themeColor="text1"/>
                <w:sz w:val="24"/>
                <w:szCs w:val="24"/>
                <w:lang w:val="nl-NL" w:eastAsia="fr-FR"/>
                <w14:ligatures w14:val="standardContextual"/>
              </w:rPr>
              <w:t>2</w:t>
            </w:r>
          </w:p>
        </w:tc>
        <w:tc>
          <w:tcPr>
            <w:tcW w:w="1171" w:type="dxa"/>
            <w:vMerge w:val="restart"/>
            <w:vAlign w:val="center"/>
          </w:tcPr>
          <w:p w:rsidR="00DC62A1" w:rsidRPr="003E322D" w:rsidRDefault="00DC62A1" w:rsidP="003E322D">
            <w:pPr>
              <w:spacing w:after="0" w:line="360" w:lineRule="auto"/>
              <w:jc w:val="center"/>
              <w:rPr>
                <w:rFonts w:ascii="Times New Roman" w:hAnsi="Times New Roman" w:cs="Times New Roman"/>
                <w:b/>
                <w:bCs/>
                <w:iCs/>
                <w:color w:val="000000" w:themeColor="text1"/>
                <w:sz w:val="24"/>
                <w:szCs w:val="24"/>
                <w:lang w:val="nl-NL" w:eastAsia="fr-FR"/>
                <w14:ligatures w14:val="standardContextual"/>
              </w:rPr>
            </w:pPr>
            <w:r w:rsidRPr="003E322D">
              <w:rPr>
                <w:rFonts w:ascii="Times New Roman" w:hAnsi="Times New Roman" w:cs="Times New Roman"/>
                <w:b/>
                <w:bCs/>
                <w:iCs/>
                <w:color w:val="000000" w:themeColor="text1"/>
                <w:sz w:val="24"/>
                <w:szCs w:val="24"/>
                <w:lang w:val="nl-NL" w:eastAsia="fr-FR"/>
                <w14:ligatures w14:val="standardContextual"/>
              </w:rPr>
              <w:t>Sóng</w:t>
            </w:r>
          </w:p>
        </w:tc>
        <w:tc>
          <w:tcPr>
            <w:tcW w:w="2924" w:type="dxa"/>
            <w:shd w:val="clear" w:color="auto" w:fill="auto"/>
            <w:vAlign w:val="center"/>
          </w:tcPr>
          <w:p w:rsidR="00DC62A1" w:rsidRPr="003E322D" w:rsidRDefault="00DC62A1" w:rsidP="003E322D">
            <w:pPr>
              <w:spacing w:after="0" w:line="360" w:lineRule="auto"/>
              <w:rPr>
                <w:rFonts w:ascii="Times New Roman" w:hAnsi="Times New Roman" w:cs="Times New Roman"/>
                <w:iCs/>
                <w:color w:val="000000" w:themeColor="text1"/>
                <w:sz w:val="24"/>
                <w:szCs w:val="24"/>
                <w:lang w:val="nl-NL" w:eastAsia="fr-FR"/>
                <w14:ligatures w14:val="standardContextual"/>
              </w:rPr>
            </w:pPr>
            <w:r w:rsidRPr="003E322D">
              <w:rPr>
                <w:rFonts w:ascii="Times New Roman" w:hAnsi="Times New Roman" w:cs="Times New Roman"/>
                <w:iCs/>
                <w:color w:val="000000" w:themeColor="text1"/>
                <w:sz w:val="24"/>
                <w:szCs w:val="24"/>
                <w:lang w:val="nl-NL" w:eastAsia="fr-FR"/>
                <w14:ligatures w14:val="standardContextual"/>
              </w:rPr>
              <w:t>Mô tả sóng</w:t>
            </w:r>
          </w:p>
        </w:tc>
        <w:tc>
          <w:tcPr>
            <w:tcW w:w="1045"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eastAsia="fr-FR"/>
                <w14:ligatures w14:val="standardContextual"/>
              </w:rPr>
            </w:pPr>
            <w:r w:rsidRPr="003E322D">
              <w:rPr>
                <w:rFonts w:ascii="Times New Roman" w:hAnsi="Times New Roman" w:cs="Times New Roman"/>
                <w:color w:val="000000" w:themeColor="text1"/>
                <w:sz w:val="24"/>
                <w:szCs w:val="24"/>
                <w:lang w:eastAsia="fr-FR"/>
                <w14:ligatures w14:val="standardContextual"/>
              </w:rPr>
              <w:t>1</w:t>
            </w:r>
            <w:r w:rsidRPr="003E322D">
              <w:rPr>
                <w:rFonts w:ascii="Times New Roman" w:hAnsi="Times New Roman" w:cs="Times New Roman"/>
                <w:color w:val="000000" w:themeColor="text1"/>
                <w:sz w:val="24"/>
                <w:szCs w:val="24"/>
                <w:lang w:val="vi-VN" w:eastAsia="fr-FR"/>
                <w14:ligatures w14:val="standardContextual"/>
              </w:rPr>
              <w:t>(TN)</w:t>
            </w:r>
          </w:p>
        </w:tc>
        <w:tc>
          <w:tcPr>
            <w:tcW w:w="1276"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eastAsia="fr-FR"/>
                <w14:ligatures w14:val="standardContextual"/>
              </w:rPr>
            </w:pPr>
          </w:p>
        </w:tc>
        <w:tc>
          <w:tcPr>
            <w:tcW w:w="1417"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r w:rsidRPr="003E322D">
              <w:rPr>
                <w:rFonts w:ascii="Times New Roman" w:hAnsi="Times New Roman" w:cs="Times New Roman"/>
                <w:color w:val="000000" w:themeColor="text1"/>
                <w:sz w:val="24"/>
                <w:szCs w:val="24"/>
                <w:lang w:val="fr-FR" w:eastAsia="fr-FR"/>
                <w14:ligatures w14:val="standardContextual"/>
              </w:rPr>
              <w:t>1</w:t>
            </w:r>
            <w:r w:rsidRPr="003E322D">
              <w:rPr>
                <w:rFonts w:ascii="Times New Roman" w:hAnsi="Times New Roman" w:cs="Times New Roman"/>
                <w:color w:val="000000" w:themeColor="text1"/>
                <w:sz w:val="24"/>
                <w:szCs w:val="24"/>
                <w:lang w:val="vi-VN" w:eastAsia="fr-FR"/>
                <w14:ligatures w14:val="standardContextual"/>
              </w:rPr>
              <w:t>(TN)</w:t>
            </w:r>
          </w:p>
        </w:tc>
        <w:tc>
          <w:tcPr>
            <w:tcW w:w="1276"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p>
        </w:tc>
        <w:tc>
          <w:tcPr>
            <w:tcW w:w="1134" w:type="dxa"/>
            <w:vAlign w:val="center"/>
          </w:tcPr>
          <w:p w:rsidR="00DC62A1" w:rsidRPr="003E322D" w:rsidRDefault="003E322D" w:rsidP="003E322D">
            <w:pPr>
              <w:spacing w:after="0" w:line="360" w:lineRule="auto"/>
              <w:jc w:val="center"/>
              <w:rPr>
                <w:rFonts w:ascii="Times New Roman" w:hAnsi="Times New Roman" w:cs="Times New Roman"/>
                <w:b/>
                <w:color w:val="000000" w:themeColor="text1"/>
                <w:sz w:val="24"/>
                <w:szCs w:val="24"/>
                <w:lang w:val="fr-FR" w:eastAsia="fr-FR"/>
                <w14:ligatures w14:val="standardContextual"/>
              </w:rPr>
            </w:pPr>
            <w:r>
              <w:rPr>
                <w:rFonts w:ascii="Times New Roman" w:hAnsi="Times New Roman" w:cs="Times New Roman"/>
                <w:color w:val="000000" w:themeColor="text1"/>
                <w:sz w:val="24"/>
                <w:szCs w:val="24"/>
                <w:lang w:val="vi-VN" w:eastAsia="fr-FR"/>
                <w14:ligatures w14:val="standardContextual"/>
              </w:rPr>
              <w:t>0</w:t>
            </w:r>
            <w:r w:rsidRPr="003E322D">
              <w:rPr>
                <w:rFonts w:ascii="Times New Roman" w:hAnsi="Times New Roman" w:cs="Times New Roman"/>
                <w:color w:val="000000" w:themeColor="text1"/>
                <w:sz w:val="24"/>
                <w:szCs w:val="24"/>
                <w:lang w:val="vi-VN" w:eastAsia="fr-FR"/>
                <w14:ligatures w14:val="standardContextual"/>
              </w:rPr>
              <w:t>,5 đ</w:t>
            </w:r>
          </w:p>
        </w:tc>
      </w:tr>
      <w:tr w:rsidR="00DC62A1" w:rsidRPr="003E322D" w:rsidTr="00DC62A1">
        <w:tc>
          <w:tcPr>
            <w:tcW w:w="771" w:type="dxa"/>
            <w:vMerge/>
            <w:vAlign w:val="center"/>
          </w:tcPr>
          <w:p w:rsidR="00DC62A1" w:rsidRPr="003E322D" w:rsidRDefault="00DC62A1" w:rsidP="003E322D">
            <w:pPr>
              <w:spacing w:after="0" w:line="360" w:lineRule="auto"/>
              <w:jc w:val="center"/>
              <w:rPr>
                <w:rFonts w:ascii="Times New Roman" w:hAnsi="Times New Roman" w:cs="Times New Roman"/>
                <w:b/>
                <w:bCs/>
                <w:iCs/>
                <w:color w:val="000000" w:themeColor="text1"/>
                <w:sz w:val="24"/>
                <w:szCs w:val="24"/>
                <w:lang w:val="nl-NL" w:eastAsia="fr-FR"/>
                <w14:ligatures w14:val="standardContextual"/>
              </w:rPr>
            </w:pPr>
          </w:p>
        </w:tc>
        <w:tc>
          <w:tcPr>
            <w:tcW w:w="1171" w:type="dxa"/>
            <w:vMerge/>
            <w:vAlign w:val="center"/>
          </w:tcPr>
          <w:p w:rsidR="00DC62A1" w:rsidRPr="003E322D" w:rsidRDefault="00DC62A1" w:rsidP="003E322D">
            <w:pPr>
              <w:spacing w:after="0" w:line="360" w:lineRule="auto"/>
              <w:rPr>
                <w:rFonts w:ascii="Times New Roman" w:hAnsi="Times New Roman" w:cs="Times New Roman"/>
                <w:b/>
                <w:bCs/>
                <w:iCs/>
                <w:color w:val="000000" w:themeColor="text1"/>
                <w:sz w:val="24"/>
                <w:szCs w:val="24"/>
                <w:lang w:val="nl-NL" w:eastAsia="fr-FR"/>
                <w14:ligatures w14:val="standardContextual"/>
              </w:rPr>
            </w:pPr>
          </w:p>
        </w:tc>
        <w:tc>
          <w:tcPr>
            <w:tcW w:w="2924" w:type="dxa"/>
            <w:shd w:val="clear" w:color="auto" w:fill="auto"/>
            <w:vAlign w:val="center"/>
          </w:tcPr>
          <w:p w:rsidR="00DC62A1" w:rsidRPr="003E322D" w:rsidRDefault="00DC62A1" w:rsidP="003E322D">
            <w:pPr>
              <w:spacing w:after="0" w:line="360" w:lineRule="auto"/>
              <w:rPr>
                <w:rFonts w:ascii="Times New Roman" w:hAnsi="Times New Roman" w:cs="Times New Roman"/>
                <w:iCs/>
                <w:color w:val="000000" w:themeColor="text1"/>
                <w:sz w:val="24"/>
                <w:szCs w:val="24"/>
                <w:lang w:val="nl-NL" w:eastAsia="fr-FR"/>
                <w14:ligatures w14:val="standardContextual"/>
              </w:rPr>
            </w:pPr>
            <w:r w:rsidRPr="003E322D">
              <w:rPr>
                <w:rFonts w:ascii="Times New Roman" w:hAnsi="Times New Roman" w:cs="Times New Roman"/>
                <w:iCs/>
                <w:color w:val="000000" w:themeColor="text1"/>
                <w:sz w:val="24"/>
                <w:szCs w:val="24"/>
                <w:lang w:val="nl-NL" w:eastAsia="fr-FR"/>
                <w14:ligatures w14:val="standardContextual"/>
              </w:rPr>
              <w:t>Sóng dọc và sóng ngang</w:t>
            </w:r>
          </w:p>
        </w:tc>
        <w:tc>
          <w:tcPr>
            <w:tcW w:w="1045"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eastAsia="fr-FR"/>
                <w14:ligatures w14:val="standardContextual"/>
              </w:rPr>
            </w:pPr>
            <w:r w:rsidRPr="003E322D">
              <w:rPr>
                <w:rFonts w:ascii="Times New Roman" w:hAnsi="Times New Roman" w:cs="Times New Roman"/>
                <w:color w:val="000000" w:themeColor="text1"/>
                <w:sz w:val="24"/>
                <w:szCs w:val="24"/>
                <w:lang w:eastAsia="fr-FR"/>
                <w14:ligatures w14:val="standardContextual"/>
              </w:rPr>
              <w:t>1</w:t>
            </w:r>
            <w:r w:rsidR="003E322D" w:rsidRPr="003E322D">
              <w:rPr>
                <w:rFonts w:ascii="Times New Roman" w:hAnsi="Times New Roman" w:cs="Times New Roman"/>
                <w:color w:val="000000" w:themeColor="text1"/>
                <w:sz w:val="24"/>
                <w:szCs w:val="24"/>
                <w:lang w:val="vi-VN" w:eastAsia="fr-FR"/>
                <w14:ligatures w14:val="standardContextual"/>
              </w:rPr>
              <w:t>(TN)</w:t>
            </w:r>
          </w:p>
        </w:tc>
        <w:tc>
          <w:tcPr>
            <w:tcW w:w="1276"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eastAsia="fr-FR"/>
                <w14:ligatures w14:val="standardContextual"/>
              </w:rPr>
            </w:pPr>
            <w:r w:rsidRPr="003E322D">
              <w:rPr>
                <w:rFonts w:ascii="Times New Roman" w:hAnsi="Times New Roman" w:cs="Times New Roman"/>
                <w:color w:val="000000" w:themeColor="text1"/>
                <w:sz w:val="24"/>
                <w:szCs w:val="24"/>
                <w:lang w:eastAsia="fr-FR"/>
                <w14:ligatures w14:val="standardContextual"/>
              </w:rPr>
              <w:t>1</w:t>
            </w:r>
            <w:r w:rsidRPr="003E322D">
              <w:rPr>
                <w:rFonts w:ascii="Times New Roman" w:hAnsi="Times New Roman" w:cs="Times New Roman"/>
                <w:color w:val="000000" w:themeColor="text1"/>
                <w:sz w:val="24"/>
                <w:szCs w:val="24"/>
                <w:lang w:val="vi-VN" w:eastAsia="fr-FR"/>
                <w14:ligatures w14:val="standardContextual"/>
              </w:rPr>
              <w:t>(TN)</w:t>
            </w:r>
          </w:p>
        </w:tc>
        <w:tc>
          <w:tcPr>
            <w:tcW w:w="1417"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p>
        </w:tc>
        <w:tc>
          <w:tcPr>
            <w:tcW w:w="1276"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p>
        </w:tc>
        <w:tc>
          <w:tcPr>
            <w:tcW w:w="1134" w:type="dxa"/>
            <w:vAlign w:val="center"/>
          </w:tcPr>
          <w:p w:rsidR="00DC62A1" w:rsidRPr="003E322D" w:rsidRDefault="003E322D" w:rsidP="003E322D">
            <w:pPr>
              <w:spacing w:after="0" w:line="360" w:lineRule="auto"/>
              <w:jc w:val="center"/>
              <w:rPr>
                <w:rFonts w:ascii="Times New Roman" w:hAnsi="Times New Roman" w:cs="Times New Roman"/>
                <w:b/>
                <w:color w:val="000000" w:themeColor="text1"/>
                <w:sz w:val="24"/>
                <w:szCs w:val="24"/>
                <w:lang w:val="fr-FR" w:eastAsia="fr-FR"/>
                <w14:ligatures w14:val="standardContextual"/>
              </w:rPr>
            </w:pPr>
            <w:r>
              <w:rPr>
                <w:rFonts w:ascii="Times New Roman" w:hAnsi="Times New Roman" w:cs="Times New Roman"/>
                <w:color w:val="000000" w:themeColor="text1"/>
                <w:sz w:val="24"/>
                <w:szCs w:val="24"/>
                <w:lang w:val="vi-VN" w:eastAsia="fr-FR"/>
                <w14:ligatures w14:val="standardContextual"/>
              </w:rPr>
              <w:t>0</w:t>
            </w:r>
            <w:r w:rsidRPr="003E322D">
              <w:rPr>
                <w:rFonts w:ascii="Times New Roman" w:hAnsi="Times New Roman" w:cs="Times New Roman"/>
                <w:color w:val="000000" w:themeColor="text1"/>
                <w:sz w:val="24"/>
                <w:szCs w:val="24"/>
                <w:lang w:val="vi-VN" w:eastAsia="fr-FR"/>
                <w14:ligatures w14:val="standardContextual"/>
              </w:rPr>
              <w:t>,5 đ</w:t>
            </w:r>
          </w:p>
        </w:tc>
      </w:tr>
      <w:tr w:rsidR="00DC62A1" w:rsidRPr="003E322D" w:rsidTr="00DC62A1">
        <w:tc>
          <w:tcPr>
            <w:tcW w:w="771" w:type="dxa"/>
            <w:vMerge/>
            <w:vAlign w:val="center"/>
          </w:tcPr>
          <w:p w:rsidR="00DC62A1" w:rsidRPr="003E322D" w:rsidRDefault="00DC62A1" w:rsidP="003E322D">
            <w:pPr>
              <w:spacing w:after="0" w:line="360" w:lineRule="auto"/>
              <w:jc w:val="center"/>
              <w:rPr>
                <w:rFonts w:ascii="Times New Roman" w:hAnsi="Times New Roman" w:cs="Times New Roman"/>
                <w:b/>
                <w:bCs/>
                <w:iCs/>
                <w:color w:val="000000" w:themeColor="text1"/>
                <w:sz w:val="24"/>
                <w:szCs w:val="24"/>
                <w:lang w:val="nl-NL" w:eastAsia="fr-FR"/>
                <w14:ligatures w14:val="standardContextual"/>
              </w:rPr>
            </w:pPr>
          </w:p>
        </w:tc>
        <w:tc>
          <w:tcPr>
            <w:tcW w:w="1171" w:type="dxa"/>
            <w:vMerge/>
            <w:vAlign w:val="center"/>
          </w:tcPr>
          <w:p w:rsidR="00DC62A1" w:rsidRPr="003E322D" w:rsidRDefault="00DC62A1" w:rsidP="003E322D">
            <w:pPr>
              <w:spacing w:after="0" w:line="360" w:lineRule="auto"/>
              <w:rPr>
                <w:rFonts w:ascii="Times New Roman" w:hAnsi="Times New Roman" w:cs="Times New Roman"/>
                <w:b/>
                <w:bCs/>
                <w:iCs/>
                <w:color w:val="000000" w:themeColor="text1"/>
                <w:sz w:val="24"/>
                <w:szCs w:val="24"/>
                <w:lang w:val="nl-NL" w:eastAsia="fr-FR"/>
                <w14:ligatures w14:val="standardContextual"/>
              </w:rPr>
            </w:pPr>
          </w:p>
        </w:tc>
        <w:tc>
          <w:tcPr>
            <w:tcW w:w="2924" w:type="dxa"/>
            <w:shd w:val="clear" w:color="auto" w:fill="auto"/>
            <w:vAlign w:val="center"/>
          </w:tcPr>
          <w:p w:rsidR="00DC62A1" w:rsidRPr="003E322D" w:rsidRDefault="00DC62A1" w:rsidP="003E322D">
            <w:pPr>
              <w:spacing w:after="0" w:line="360" w:lineRule="auto"/>
              <w:rPr>
                <w:rFonts w:ascii="Times New Roman" w:hAnsi="Times New Roman" w:cs="Times New Roman"/>
                <w:iCs/>
                <w:color w:val="000000" w:themeColor="text1"/>
                <w:sz w:val="24"/>
                <w:szCs w:val="24"/>
                <w:lang w:val="nl-NL" w:eastAsia="fr-FR"/>
                <w14:ligatures w14:val="standardContextual"/>
              </w:rPr>
            </w:pPr>
            <w:r w:rsidRPr="003E322D">
              <w:rPr>
                <w:rFonts w:ascii="Times New Roman" w:hAnsi="Times New Roman" w:cs="Times New Roman"/>
                <w:iCs/>
                <w:color w:val="000000" w:themeColor="text1"/>
                <w:sz w:val="24"/>
                <w:szCs w:val="24"/>
                <w:lang w:val="nl-NL" w:eastAsia="fr-FR"/>
                <w14:ligatures w14:val="standardContextual"/>
              </w:rPr>
              <w:t>Sóng điện từ</w:t>
            </w:r>
          </w:p>
        </w:tc>
        <w:tc>
          <w:tcPr>
            <w:tcW w:w="1045"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eastAsia="fr-FR"/>
                <w14:ligatures w14:val="standardContextual"/>
              </w:rPr>
            </w:pPr>
            <w:r w:rsidRPr="003E322D">
              <w:rPr>
                <w:rFonts w:ascii="Times New Roman" w:hAnsi="Times New Roman" w:cs="Times New Roman"/>
                <w:color w:val="000000" w:themeColor="text1"/>
                <w:sz w:val="24"/>
                <w:szCs w:val="24"/>
                <w:lang w:eastAsia="fr-FR"/>
                <w14:ligatures w14:val="standardContextual"/>
              </w:rPr>
              <w:t>1</w:t>
            </w:r>
            <w:r w:rsidRPr="003E322D">
              <w:rPr>
                <w:rFonts w:ascii="Times New Roman" w:hAnsi="Times New Roman" w:cs="Times New Roman"/>
                <w:color w:val="000000" w:themeColor="text1"/>
                <w:sz w:val="24"/>
                <w:szCs w:val="24"/>
                <w:lang w:val="vi-VN" w:eastAsia="fr-FR"/>
                <w14:ligatures w14:val="standardContextual"/>
              </w:rPr>
              <w:t>(TN)</w:t>
            </w:r>
          </w:p>
        </w:tc>
        <w:tc>
          <w:tcPr>
            <w:tcW w:w="1276"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eastAsia="fr-FR"/>
                <w14:ligatures w14:val="standardContextual"/>
              </w:rPr>
            </w:pPr>
            <w:r w:rsidRPr="003E322D">
              <w:rPr>
                <w:rFonts w:ascii="Times New Roman" w:hAnsi="Times New Roman" w:cs="Times New Roman"/>
                <w:color w:val="000000" w:themeColor="text1"/>
                <w:sz w:val="24"/>
                <w:szCs w:val="24"/>
                <w:lang w:eastAsia="fr-FR"/>
                <w14:ligatures w14:val="standardContextual"/>
              </w:rPr>
              <w:t>2</w:t>
            </w:r>
            <w:r w:rsidRPr="003E322D">
              <w:rPr>
                <w:rFonts w:ascii="Times New Roman" w:hAnsi="Times New Roman" w:cs="Times New Roman"/>
                <w:color w:val="000000" w:themeColor="text1"/>
                <w:sz w:val="24"/>
                <w:szCs w:val="24"/>
                <w:lang w:val="vi-VN" w:eastAsia="fr-FR"/>
                <w14:ligatures w14:val="standardContextual"/>
              </w:rPr>
              <w:t>(TN)</w:t>
            </w:r>
          </w:p>
        </w:tc>
        <w:tc>
          <w:tcPr>
            <w:tcW w:w="1417"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p>
        </w:tc>
        <w:tc>
          <w:tcPr>
            <w:tcW w:w="1276"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p>
        </w:tc>
        <w:tc>
          <w:tcPr>
            <w:tcW w:w="1134" w:type="dxa"/>
            <w:vAlign w:val="center"/>
          </w:tcPr>
          <w:p w:rsidR="00DC62A1" w:rsidRPr="003E322D" w:rsidRDefault="003E322D" w:rsidP="003E322D">
            <w:pPr>
              <w:spacing w:after="0" w:line="360" w:lineRule="auto"/>
              <w:jc w:val="center"/>
              <w:rPr>
                <w:rFonts w:ascii="Times New Roman" w:hAnsi="Times New Roman" w:cs="Times New Roman"/>
                <w:b/>
                <w:color w:val="000000" w:themeColor="text1"/>
                <w:sz w:val="24"/>
                <w:szCs w:val="24"/>
                <w:lang w:val="fr-FR" w:eastAsia="fr-FR"/>
                <w14:ligatures w14:val="standardContextual"/>
              </w:rPr>
            </w:pPr>
            <w:r>
              <w:rPr>
                <w:rFonts w:ascii="Times New Roman" w:hAnsi="Times New Roman" w:cs="Times New Roman"/>
                <w:color w:val="000000" w:themeColor="text1"/>
                <w:sz w:val="24"/>
                <w:szCs w:val="24"/>
                <w:lang w:val="vi-VN" w:eastAsia="fr-FR"/>
                <w14:ligatures w14:val="standardContextual"/>
              </w:rPr>
              <w:t>0</w:t>
            </w:r>
            <w:r w:rsidRPr="003E322D">
              <w:rPr>
                <w:rFonts w:ascii="Times New Roman" w:hAnsi="Times New Roman" w:cs="Times New Roman"/>
                <w:color w:val="000000" w:themeColor="text1"/>
                <w:sz w:val="24"/>
                <w:szCs w:val="24"/>
                <w:lang w:val="vi-VN" w:eastAsia="fr-FR"/>
                <w14:ligatures w14:val="standardContextual"/>
              </w:rPr>
              <w:t>,</w:t>
            </w:r>
            <w:r>
              <w:rPr>
                <w:rFonts w:ascii="Times New Roman" w:hAnsi="Times New Roman" w:cs="Times New Roman"/>
                <w:color w:val="000000" w:themeColor="text1"/>
                <w:sz w:val="24"/>
                <w:szCs w:val="24"/>
                <w:lang w:val="vi-VN" w:eastAsia="fr-FR"/>
                <w14:ligatures w14:val="standardContextual"/>
              </w:rPr>
              <w:t>7</w:t>
            </w:r>
            <w:r w:rsidRPr="003E322D">
              <w:rPr>
                <w:rFonts w:ascii="Times New Roman" w:hAnsi="Times New Roman" w:cs="Times New Roman"/>
                <w:color w:val="000000" w:themeColor="text1"/>
                <w:sz w:val="24"/>
                <w:szCs w:val="24"/>
                <w:lang w:val="vi-VN" w:eastAsia="fr-FR"/>
                <w14:ligatures w14:val="standardContextual"/>
              </w:rPr>
              <w:t>5 đ</w:t>
            </w:r>
          </w:p>
        </w:tc>
      </w:tr>
      <w:tr w:rsidR="00DC62A1" w:rsidRPr="003E322D" w:rsidTr="00DC62A1">
        <w:tc>
          <w:tcPr>
            <w:tcW w:w="771" w:type="dxa"/>
            <w:vMerge/>
            <w:vAlign w:val="center"/>
          </w:tcPr>
          <w:p w:rsidR="00DC62A1" w:rsidRPr="003E322D" w:rsidRDefault="00DC62A1" w:rsidP="003E322D">
            <w:pPr>
              <w:spacing w:after="0" w:line="360" w:lineRule="auto"/>
              <w:jc w:val="center"/>
              <w:rPr>
                <w:rFonts w:ascii="Times New Roman" w:hAnsi="Times New Roman" w:cs="Times New Roman"/>
                <w:b/>
                <w:bCs/>
                <w:iCs/>
                <w:color w:val="000000" w:themeColor="text1"/>
                <w:sz w:val="24"/>
                <w:szCs w:val="24"/>
                <w:lang w:val="nl-NL" w:eastAsia="fr-FR"/>
                <w14:ligatures w14:val="standardContextual"/>
              </w:rPr>
            </w:pPr>
          </w:p>
        </w:tc>
        <w:tc>
          <w:tcPr>
            <w:tcW w:w="1171" w:type="dxa"/>
            <w:vMerge/>
            <w:vAlign w:val="center"/>
          </w:tcPr>
          <w:p w:rsidR="00DC62A1" w:rsidRPr="003E322D" w:rsidRDefault="00DC62A1" w:rsidP="003E322D">
            <w:pPr>
              <w:spacing w:after="0" w:line="360" w:lineRule="auto"/>
              <w:rPr>
                <w:rFonts w:ascii="Times New Roman" w:hAnsi="Times New Roman" w:cs="Times New Roman"/>
                <w:b/>
                <w:bCs/>
                <w:iCs/>
                <w:color w:val="000000" w:themeColor="text1"/>
                <w:sz w:val="24"/>
                <w:szCs w:val="24"/>
                <w:lang w:val="nl-NL" w:eastAsia="fr-FR"/>
                <w14:ligatures w14:val="standardContextual"/>
              </w:rPr>
            </w:pPr>
          </w:p>
        </w:tc>
        <w:tc>
          <w:tcPr>
            <w:tcW w:w="2924" w:type="dxa"/>
            <w:shd w:val="clear" w:color="auto" w:fill="auto"/>
            <w:vAlign w:val="center"/>
          </w:tcPr>
          <w:p w:rsidR="00DC62A1" w:rsidRPr="003E322D" w:rsidRDefault="003E322D" w:rsidP="003E322D">
            <w:pPr>
              <w:spacing w:after="0" w:line="360" w:lineRule="auto"/>
              <w:rPr>
                <w:rFonts w:ascii="Times New Roman" w:hAnsi="Times New Roman" w:cs="Times New Roman"/>
                <w:iCs/>
                <w:color w:val="000000" w:themeColor="text1"/>
                <w:sz w:val="24"/>
                <w:szCs w:val="24"/>
                <w:lang w:val="vi-VN" w:eastAsia="fr-FR"/>
                <w14:ligatures w14:val="standardContextual"/>
              </w:rPr>
            </w:pPr>
            <w:r w:rsidRPr="003E322D">
              <w:rPr>
                <w:rFonts w:ascii="Times New Roman" w:hAnsi="Times New Roman" w:cs="Times New Roman"/>
                <w:iCs/>
                <w:color w:val="000000" w:themeColor="text1"/>
                <w:sz w:val="24"/>
                <w:szCs w:val="24"/>
                <w:lang w:val="nl-NL" w:eastAsia="fr-FR"/>
                <w14:ligatures w14:val="standardContextual"/>
              </w:rPr>
              <w:t>Giao thoa sóng</w:t>
            </w:r>
            <w:r w:rsidRPr="003E322D">
              <w:rPr>
                <w:rFonts w:ascii="Times New Roman" w:hAnsi="Times New Roman" w:cs="Times New Roman"/>
                <w:iCs/>
                <w:color w:val="000000" w:themeColor="text1"/>
                <w:sz w:val="24"/>
                <w:szCs w:val="24"/>
                <w:lang w:val="vi-VN" w:eastAsia="fr-FR"/>
                <w14:ligatures w14:val="standardContextual"/>
              </w:rPr>
              <w:t xml:space="preserve"> </w:t>
            </w:r>
          </w:p>
        </w:tc>
        <w:tc>
          <w:tcPr>
            <w:tcW w:w="1045"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eastAsia="fr-FR"/>
                <w14:ligatures w14:val="standardContextual"/>
              </w:rPr>
            </w:pPr>
          </w:p>
        </w:tc>
        <w:tc>
          <w:tcPr>
            <w:tcW w:w="1276"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eastAsia="fr-FR"/>
                <w14:ligatures w14:val="standardContextual"/>
              </w:rPr>
            </w:pPr>
            <w:r w:rsidRPr="003E322D">
              <w:rPr>
                <w:rFonts w:ascii="Times New Roman" w:hAnsi="Times New Roman" w:cs="Times New Roman"/>
                <w:color w:val="000000" w:themeColor="text1"/>
                <w:sz w:val="24"/>
                <w:szCs w:val="24"/>
                <w:lang w:val="vi-VN" w:eastAsia="fr-FR"/>
                <w14:ligatures w14:val="standardContextual"/>
              </w:rPr>
              <w:t>1(TL)</w:t>
            </w:r>
          </w:p>
        </w:tc>
        <w:tc>
          <w:tcPr>
            <w:tcW w:w="1417"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val="vi-VN" w:eastAsia="fr-FR"/>
                <w14:ligatures w14:val="standardContextual"/>
              </w:rPr>
            </w:pPr>
            <w:r w:rsidRPr="003E322D">
              <w:rPr>
                <w:rFonts w:ascii="Times New Roman" w:hAnsi="Times New Roman" w:cs="Times New Roman"/>
                <w:color w:val="000000" w:themeColor="text1"/>
                <w:sz w:val="24"/>
                <w:szCs w:val="24"/>
                <w:lang w:val="fr-FR" w:eastAsia="fr-FR"/>
                <w14:ligatures w14:val="standardContextual"/>
              </w:rPr>
              <w:t>2</w:t>
            </w:r>
            <w:r w:rsidRPr="003E322D">
              <w:rPr>
                <w:rFonts w:ascii="Times New Roman" w:hAnsi="Times New Roman" w:cs="Times New Roman"/>
                <w:color w:val="000000" w:themeColor="text1"/>
                <w:sz w:val="24"/>
                <w:szCs w:val="24"/>
                <w:lang w:val="vi-VN" w:eastAsia="fr-FR"/>
                <w14:ligatures w14:val="standardContextual"/>
              </w:rPr>
              <w:t>(TN)</w:t>
            </w:r>
          </w:p>
          <w:p w:rsidR="003E322D" w:rsidRPr="003E322D" w:rsidRDefault="003E322D" w:rsidP="003E322D">
            <w:pPr>
              <w:spacing w:after="0" w:line="360" w:lineRule="auto"/>
              <w:jc w:val="center"/>
              <w:rPr>
                <w:rFonts w:ascii="Times New Roman" w:hAnsi="Times New Roman" w:cs="Times New Roman"/>
                <w:color w:val="000000" w:themeColor="text1"/>
                <w:sz w:val="24"/>
                <w:szCs w:val="24"/>
                <w:lang w:val="vi-VN" w:eastAsia="fr-FR"/>
                <w14:ligatures w14:val="standardContextual"/>
              </w:rPr>
            </w:pPr>
            <w:r w:rsidRPr="003E322D">
              <w:rPr>
                <w:rFonts w:ascii="Times New Roman" w:hAnsi="Times New Roman" w:cs="Times New Roman"/>
                <w:color w:val="000000" w:themeColor="text1"/>
                <w:sz w:val="24"/>
                <w:szCs w:val="24"/>
                <w:lang w:val="vi-VN" w:eastAsia="fr-FR"/>
                <w14:ligatures w14:val="standardContextual"/>
              </w:rPr>
              <w:t>1(TL)</w:t>
            </w:r>
          </w:p>
        </w:tc>
        <w:tc>
          <w:tcPr>
            <w:tcW w:w="1276"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r w:rsidRPr="003E322D">
              <w:rPr>
                <w:rFonts w:ascii="Times New Roman" w:hAnsi="Times New Roman" w:cs="Times New Roman"/>
                <w:color w:val="000000" w:themeColor="text1"/>
                <w:sz w:val="24"/>
                <w:szCs w:val="24"/>
                <w:lang w:eastAsia="fr-FR"/>
                <w14:ligatures w14:val="standardContextual"/>
              </w:rPr>
              <w:t>1</w:t>
            </w:r>
            <w:r w:rsidR="003E322D" w:rsidRPr="003E322D">
              <w:rPr>
                <w:rFonts w:ascii="Times New Roman" w:hAnsi="Times New Roman" w:cs="Times New Roman"/>
                <w:color w:val="000000" w:themeColor="text1"/>
                <w:sz w:val="24"/>
                <w:szCs w:val="24"/>
                <w:lang w:val="vi-VN" w:eastAsia="fr-FR"/>
                <w14:ligatures w14:val="standardContextual"/>
              </w:rPr>
              <w:t>(TN)</w:t>
            </w:r>
          </w:p>
        </w:tc>
        <w:tc>
          <w:tcPr>
            <w:tcW w:w="1134" w:type="dxa"/>
            <w:vAlign w:val="center"/>
          </w:tcPr>
          <w:p w:rsidR="00DC62A1" w:rsidRPr="003E322D" w:rsidRDefault="003E322D" w:rsidP="003E322D">
            <w:pPr>
              <w:spacing w:after="0" w:line="360" w:lineRule="auto"/>
              <w:jc w:val="center"/>
              <w:rPr>
                <w:rFonts w:ascii="Times New Roman" w:hAnsi="Times New Roman" w:cs="Times New Roman"/>
                <w:b/>
                <w:color w:val="000000" w:themeColor="text1"/>
                <w:sz w:val="24"/>
                <w:szCs w:val="24"/>
                <w:lang w:val="fr-FR" w:eastAsia="fr-FR"/>
                <w14:ligatures w14:val="standardContextual"/>
              </w:rPr>
            </w:pPr>
            <w:r>
              <w:rPr>
                <w:rFonts w:ascii="Times New Roman" w:hAnsi="Times New Roman" w:cs="Times New Roman"/>
                <w:color w:val="000000" w:themeColor="text1"/>
                <w:sz w:val="24"/>
                <w:szCs w:val="24"/>
                <w:lang w:val="fr-FR" w:eastAsia="fr-FR"/>
                <w14:ligatures w14:val="standardContextual"/>
              </w:rPr>
              <w:t>2</w:t>
            </w:r>
            <w:r w:rsidRPr="003E322D">
              <w:rPr>
                <w:rFonts w:ascii="Times New Roman" w:hAnsi="Times New Roman" w:cs="Times New Roman"/>
                <w:color w:val="000000" w:themeColor="text1"/>
                <w:sz w:val="24"/>
                <w:szCs w:val="24"/>
                <w:lang w:val="vi-VN" w:eastAsia="fr-FR"/>
                <w14:ligatures w14:val="standardContextual"/>
              </w:rPr>
              <w:t>,</w:t>
            </w:r>
            <w:r>
              <w:rPr>
                <w:rFonts w:ascii="Times New Roman" w:hAnsi="Times New Roman" w:cs="Times New Roman"/>
                <w:color w:val="000000" w:themeColor="text1"/>
                <w:sz w:val="24"/>
                <w:szCs w:val="24"/>
                <w:lang w:val="vi-VN" w:eastAsia="fr-FR"/>
                <w14:ligatures w14:val="standardContextual"/>
              </w:rPr>
              <w:t>7</w:t>
            </w:r>
            <w:r w:rsidRPr="003E322D">
              <w:rPr>
                <w:rFonts w:ascii="Times New Roman" w:hAnsi="Times New Roman" w:cs="Times New Roman"/>
                <w:color w:val="000000" w:themeColor="text1"/>
                <w:sz w:val="24"/>
                <w:szCs w:val="24"/>
                <w:lang w:val="vi-VN" w:eastAsia="fr-FR"/>
                <w14:ligatures w14:val="standardContextual"/>
              </w:rPr>
              <w:t>5 đ</w:t>
            </w:r>
          </w:p>
        </w:tc>
      </w:tr>
      <w:tr w:rsidR="00DC62A1" w:rsidRPr="003E322D" w:rsidTr="00DC62A1">
        <w:tc>
          <w:tcPr>
            <w:tcW w:w="771" w:type="dxa"/>
            <w:vMerge/>
            <w:vAlign w:val="center"/>
          </w:tcPr>
          <w:p w:rsidR="00DC62A1" w:rsidRPr="003E322D" w:rsidRDefault="00DC62A1" w:rsidP="003E322D">
            <w:pPr>
              <w:spacing w:after="0" w:line="360" w:lineRule="auto"/>
              <w:jc w:val="center"/>
              <w:rPr>
                <w:rFonts w:ascii="Times New Roman" w:hAnsi="Times New Roman" w:cs="Times New Roman"/>
                <w:b/>
                <w:bCs/>
                <w:iCs/>
                <w:color w:val="000000" w:themeColor="text1"/>
                <w:sz w:val="24"/>
                <w:szCs w:val="24"/>
                <w:lang w:val="nl-NL" w:eastAsia="fr-FR"/>
                <w14:ligatures w14:val="standardContextual"/>
              </w:rPr>
            </w:pPr>
          </w:p>
        </w:tc>
        <w:tc>
          <w:tcPr>
            <w:tcW w:w="1171" w:type="dxa"/>
            <w:vMerge/>
            <w:vAlign w:val="center"/>
          </w:tcPr>
          <w:p w:rsidR="00DC62A1" w:rsidRPr="003E322D" w:rsidRDefault="00DC62A1" w:rsidP="003E322D">
            <w:pPr>
              <w:spacing w:after="0" w:line="360" w:lineRule="auto"/>
              <w:rPr>
                <w:rFonts w:ascii="Times New Roman" w:hAnsi="Times New Roman" w:cs="Times New Roman"/>
                <w:b/>
                <w:bCs/>
                <w:iCs/>
                <w:color w:val="000000" w:themeColor="text1"/>
                <w:sz w:val="24"/>
                <w:szCs w:val="24"/>
                <w:lang w:val="nl-NL" w:eastAsia="fr-FR"/>
                <w14:ligatures w14:val="standardContextual"/>
              </w:rPr>
            </w:pPr>
          </w:p>
        </w:tc>
        <w:tc>
          <w:tcPr>
            <w:tcW w:w="2924" w:type="dxa"/>
            <w:shd w:val="clear" w:color="auto" w:fill="auto"/>
            <w:vAlign w:val="center"/>
          </w:tcPr>
          <w:p w:rsidR="00DC62A1" w:rsidRPr="003E322D" w:rsidRDefault="00DC62A1" w:rsidP="003E322D">
            <w:pPr>
              <w:spacing w:after="0" w:line="360" w:lineRule="auto"/>
              <w:rPr>
                <w:rFonts w:ascii="Times New Roman" w:hAnsi="Times New Roman" w:cs="Times New Roman"/>
                <w:iCs/>
                <w:color w:val="000000" w:themeColor="text1"/>
                <w:sz w:val="24"/>
                <w:szCs w:val="24"/>
                <w:lang w:val="nl-NL" w:eastAsia="fr-FR"/>
                <w14:ligatures w14:val="standardContextual"/>
              </w:rPr>
            </w:pPr>
            <w:r w:rsidRPr="003E322D">
              <w:rPr>
                <w:rFonts w:ascii="Times New Roman" w:hAnsi="Times New Roman" w:cs="Times New Roman"/>
                <w:iCs/>
                <w:color w:val="000000" w:themeColor="text1"/>
                <w:sz w:val="24"/>
                <w:szCs w:val="24"/>
                <w:lang w:val="nl-NL" w:eastAsia="fr-FR"/>
                <w14:ligatures w14:val="standardContextual"/>
              </w:rPr>
              <w:t>Sóng dừng</w:t>
            </w:r>
          </w:p>
        </w:tc>
        <w:tc>
          <w:tcPr>
            <w:tcW w:w="1045"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eastAsia="fr-FR"/>
                <w14:ligatures w14:val="standardContextual"/>
              </w:rPr>
            </w:pPr>
            <w:r w:rsidRPr="003E322D">
              <w:rPr>
                <w:rFonts w:ascii="Times New Roman" w:hAnsi="Times New Roman" w:cs="Times New Roman"/>
                <w:color w:val="000000" w:themeColor="text1"/>
                <w:sz w:val="24"/>
                <w:szCs w:val="24"/>
                <w:lang w:eastAsia="fr-FR"/>
                <w14:ligatures w14:val="standardContextual"/>
              </w:rPr>
              <w:t>1</w:t>
            </w:r>
            <w:r w:rsidRPr="003E322D">
              <w:rPr>
                <w:rFonts w:ascii="Times New Roman" w:hAnsi="Times New Roman" w:cs="Times New Roman"/>
                <w:color w:val="000000" w:themeColor="text1"/>
                <w:sz w:val="24"/>
                <w:szCs w:val="24"/>
                <w:lang w:val="vi-VN" w:eastAsia="fr-FR"/>
                <w14:ligatures w14:val="standardContextual"/>
              </w:rPr>
              <w:t>(TN)</w:t>
            </w:r>
          </w:p>
        </w:tc>
        <w:tc>
          <w:tcPr>
            <w:tcW w:w="1276"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eastAsia="fr-FR"/>
                <w14:ligatures w14:val="standardContextual"/>
              </w:rPr>
            </w:pPr>
            <w:r w:rsidRPr="003E322D">
              <w:rPr>
                <w:rFonts w:ascii="Times New Roman" w:hAnsi="Times New Roman" w:cs="Times New Roman"/>
                <w:color w:val="000000" w:themeColor="text1"/>
                <w:sz w:val="24"/>
                <w:szCs w:val="24"/>
                <w:lang w:eastAsia="fr-FR"/>
                <w14:ligatures w14:val="standardContextual"/>
              </w:rPr>
              <w:t>1</w:t>
            </w:r>
            <w:r w:rsidRPr="003E322D">
              <w:rPr>
                <w:rFonts w:ascii="Times New Roman" w:hAnsi="Times New Roman" w:cs="Times New Roman"/>
                <w:color w:val="000000" w:themeColor="text1"/>
                <w:sz w:val="24"/>
                <w:szCs w:val="24"/>
                <w:lang w:val="vi-VN" w:eastAsia="fr-FR"/>
                <w14:ligatures w14:val="standardContextual"/>
              </w:rPr>
              <w:t>(TN)</w:t>
            </w:r>
          </w:p>
        </w:tc>
        <w:tc>
          <w:tcPr>
            <w:tcW w:w="1417"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p>
        </w:tc>
        <w:tc>
          <w:tcPr>
            <w:tcW w:w="1276"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p>
        </w:tc>
        <w:tc>
          <w:tcPr>
            <w:tcW w:w="1134" w:type="dxa"/>
            <w:vAlign w:val="center"/>
          </w:tcPr>
          <w:p w:rsidR="00DC62A1" w:rsidRPr="003E322D" w:rsidRDefault="003E322D" w:rsidP="003E322D">
            <w:pPr>
              <w:spacing w:after="0" w:line="360" w:lineRule="auto"/>
              <w:jc w:val="center"/>
              <w:rPr>
                <w:rFonts w:ascii="Times New Roman" w:hAnsi="Times New Roman" w:cs="Times New Roman"/>
                <w:b/>
                <w:color w:val="000000" w:themeColor="text1"/>
                <w:sz w:val="24"/>
                <w:szCs w:val="24"/>
                <w:lang w:val="fr-FR" w:eastAsia="fr-FR"/>
                <w14:ligatures w14:val="standardContextual"/>
              </w:rPr>
            </w:pPr>
            <w:r>
              <w:rPr>
                <w:rFonts w:ascii="Times New Roman" w:hAnsi="Times New Roman" w:cs="Times New Roman"/>
                <w:color w:val="000000" w:themeColor="text1"/>
                <w:sz w:val="24"/>
                <w:szCs w:val="24"/>
                <w:lang w:val="fr-FR" w:eastAsia="fr-FR"/>
                <w14:ligatures w14:val="standardContextual"/>
              </w:rPr>
              <w:t>0</w:t>
            </w:r>
            <w:r w:rsidRPr="003E322D">
              <w:rPr>
                <w:rFonts w:ascii="Times New Roman" w:hAnsi="Times New Roman" w:cs="Times New Roman"/>
                <w:color w:val="000000" w:themeColor="text1"/>
                <w:sz w:val="24"/>
                <w:szCs w:val="24"/>
                <w:lang w:val="vi-VN" w:eastAsia="fr-FR"/>
                <w14:ligatures w14:val="standardContextual"/>
              </w:rPr>
              <w:t>,5 đ</w:t>
            </w:r>
          </w:p>
        </w:tc>
      </w:tr>
      <w:tr w:rsidR="00DC62A1" w:rsidRPr="003E322D" w:rsidTr="00DC62A1">
        <w:tc>
          <w:tcPr>
            <w:tcW w:w="771" w:type="dxa"/>
            <w:vMerge/>
            <w:vAlign w:val="center"/>
          </w:tcPr>
          <w:p w:rsidR="00DC62A1" w:rsidRPr="003E322D" w:rsidRDefault="00DC62A1" w:rsidP="003E322D">
            <w:pPr>
              <w:spacing w:after="0" w:line="360" w:lineRule="auto"/>
              <w:jc w:val="center"/>
              <w:rPr>
                <w:rFonts w:ascii="Times New Roman" w:hAnsi="Times New Roman" w:cs="Times New Roman"/>
                <w:b/>
                <w:bCs/>
                <w:iCs/>
                <w:color w:val="000000" w:themeColor="text1"/>
                <w:sz w:val="24"/>
                <w:szCs w:val="24"/>
                <w:lang w:val="nl-NL" w:eastAsia="fr-FR"/>
                <w14:ligatures w14:val="standardContextual"/>
              </w:rPr>
            </w:pPr>
          </w:p>
        </w:tc>
        <w:tc>
          <w:tcPr>
            <w:tcW w:w="1171" w:type="dxa"/>
            <w:vMerge/>
            <w:vAlign w:val="center"/>
          </w:tcPr>
          <w:p w:rsidR="00DC62A1" w:rsidRPr="003E322D" w:rsidRDefault="00DC62A1" w:rsidP="003E322D">
            <w:pPr>
              <w:spacing w:after="0" w:line="360" w:lineRule="auto"/>
              <w:rPr>
                <w:rFonts w:ascii="Times New Roman" w:hAnsi="Times New Roman" w:cs="Times New Roman"/>
                <w:b/>
                <w:bCs/>
                <w:iCs/>
                <w:color w:val="000000" w:themeColor="text1"/>
                <w:sz w:val="24"/>
                <w:szCs w:val="24"/>
                <w:lang w:val="nl-NL" w:eastAsia="fr-FR"/>
                <w14:ligatures w14:val="standardContextual"/>
              </w:rPr>
            </w:pPr>
          </w:p>
        </w:tc>
        <w:tc>
          <w:tcPr>
            <w:tcW w:w="2924" w:type="dxa"/>
            <w:shd w:val="clear" w:color="auto" w:fill="auto"/>
            <w:vAlign w:val="center"/>
          </w:tcPr>
          <w:p w:rsidR="00DC62A1" w:rsidRPr="003E322D" w:rsidRDefault="00DC62A1" w:rsidP="003E322D">
            <w:pPr>
              <w:spacing w:after="0" w:line="360" w:lineRule="auto"/>
              <w:rPr>
                <w:rFonts w:ascii="Times New Roman" w:hAnsi="Times New Roman" w:cs="Times New Roman"/>
                <w:iCs/>
                <w:color w:val="000000" w:themeColor="text1"/>
                <w:sz w:val="24"/>
                <w:szCs w:val="24"/>
                <w:lang w:val="nl-NL" w:eastAsia="fr-FR"/>
                <w14:ligatures w14:val="standardContextual"/>
              </w:rPr>
            </w:pPr>
            <w:r w:rsidRPr="003E322D">
              <w:rPr>
                <w:rFonts w:ascii="Times New Roman" w:hAnsi="Times New Roman" w:cs="Times New Roman"/>
                <w:iCs/>
                <w:color w:val="000000" w:themeColor="text1"/>
                <w:sz w:val="24"/>
                <w:szCs w:val="24"/>
                <w:lang w:val="nl-NL" w:eastAsia="fr-FR"/>
                <w14:ligatures w14:val="standardContextual"/>
              </w:rPr>
              <w:t>Đo tốc độ truyền âm</w:t>
            </w:r>
          </w:p>
        </w:tc>
        <w:tc>
          <w:tcPr>
            <w:tcW w:w="1045"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eastAsia="fr-FR"/>
                <w14:ligatures w14:val="standardContextual"/>
              </w:rPr>
            </w:pPr>
            <w:r w:rsidRPr="003E322D">
              <w:rPr>
                <w:rFonts w:ascii="Times New Roman" w:hAnsi="Times New Roman" w:cs="Times New Roman"/>
                <w:color w:val="000000" w:themeColor="text1"/>
                <w:sz w:val="24"/>
                <w:szCs w:val="24"/>
                <w:lang w:eastAsia="fr-FR"/>
                <w14:ligatures w14:val="standardContextual"/>
              </w:rPr>
              <w:t>1</w:t>
            </w:r>
            <w:r w:rsidRPr="003E322D">
              <w:rPr>
                <w:rFonts w:ascii="Times New Roman" w:hAnsi="Times New Roman" w:cs="Times New Roman"/>
                <w:color w:val="000000" w:themeColor="text1"/>
                <w:sz w:val="24"/>
                <w:szCs w:val="24"/>
                <w:lang w:val="vi-VN" w:eastAsia="fr-FR"/>
                <w14:ligatures w14:val="standardContextual"/>
              </w:rPr>
              <w:t>(TN)</w:t>
            </w:r>
          </w:p>
        </w:tc>
        <w:tc>
          <w:tcPr>
            <w:tcW w:w="1276"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color w:val="000000" w:themeColor="text1"/>
                <w:sz w:val="24"/>
                <w:szCs w:val="24"/>
                <w:lang w:eastAsia="fr-FR"/>
                <w14:ligatures w14:val="standardContextual"/>
              </w:rPr>
            </w:pPr>
            <w:r w:rsidRPr="003E322D">
              <w:rPr>
                <w:rFonts w:ascii="Times New Roman" w:hAnsi="Times New Roman" w:cs="Times New Roman"/>
                <w:color w:val="000000" w:themeColor="text1"/>
                <w:sz w:val="24"/>
                <w:szCs w:val="24"/>
                <w:lang w:eastAsia="fr-FR"/>
                <w14:ligatures w14:val="standardContextual"/>
              </w:rPr>
              <w:t>1</w:t>
            </w:r>
            <w:r w:rsidRPr="003E322D">
              <w:rPr>
                <w:rFonts w:ascii="Times New Roman" w:hAnsi="Times New Roman" w:cs="Times New Roman"/>
                <w:color w:val="000000" w:themeColor="text1"/>
                <w:sz w:val="24"/>
                <w:szCs w:val="24"/>
                <w:lang w:val="vi-VN" w:eastAsia="fr-FR"/>
                <w14:ligatures w14:val="standardContextual"/>
              </w:rPr>
              <w:t>(TN)</w:t>
            </w:r>
          </w:p>
        </w:tc>
        <w:tc>
          <w:tcPr>
            <w:tcW w:w="1417"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p>
        </w:tc>
        <w:tc>
          <w:tcPr>
            <w:tcW w:w="1276" w:type="dxa"/>
            <w:shd w:val="clear" w:color="auto" w:fill="auto"/>
            <w:vAlign w:val="center"/>
          </w:tcPr>
          <w:p w:rsidR="00DC62A1" w:rsidRPr="003E322D" w:rsidRDefault="00DC62A1" w:rsidP="003E322D">
            <w:pPr>
              <w:spacing w:after="0" w:line="360" w:lineRule="auto"/>
              <w:jc w:val="center"/>
              <w:rPr>
                <w:rFonts w:ascii="Times New Roman" w:hAnsi="Times New Roman" w:cs="Times New Roman"/>
                <w:color w:val="000000" w:themeColor="text1"/>
                <w:sz w:val="24"/>
                <w:szCs w:val="24"/>
                <w:lang w:val="fr-FR" w:eastAsia="fr-FR"/>
                <w14:ligatures w14:val="standardContextual"/>
              </w:rPr>
            </w:pPr>
          </w:p>
        </w:tc>
        <w:tc>
          <w:tcPr>
            <w:tcW w:w="1134" w:type="dxa"/>
            <w:vAlign w:val="center"/>
          </w:tcPr>
          <w:p w:rsidR="00DC62A1" w:rsidRPr="003E322D" w:rsidRDefault="003E322D" w:rsidP="003E322D">
            <w:pPr>
              <w:spacing w:after="0" w:line="360" w:lineRule="auto"/>
              <w:jc w:val="center"/>
              <w:rPr>
                <w:rFonts w:ascii="Times New Roman" w:hAnsi="Times New Roman" w:cs="Times New Roman"/>
                <w:b/>
                <w:color w:val="000000" w:themeColor="text1"/>
                <w:sz w:val="24"/>
                <w:szCs w:val="24"/>
                <w:lang w:val="fr-FR" w:eastAsia="fr-FR"/>
                <w14:ligatures w14:val="standardContextual"/>
              </w:rPr>
            </w:pPr>
            <w:r>
              <w:rPr>
                <w:rFonts w:ascii="Times New Roman" w:hAnsi="Times New Roman" w:cs="Times New Roman"/>
                <w:color w:val="000000" w:themeColor="text1"/>
                <w:sz w:val="24"/>
                <w:szCs w:val="24"/>
                <w:lang w:val="fr-FR" w:eastAsia="fr-FR"/>
                <w14:ligatures w14:val="standardContextual"/>
              </w:rPr>
              <w:t>0</w:t>
            </w:r>
            <w:r w:rsidRPr="003E322D">
              <w:rPr>
                <w:rFonts w:ascii="Times New Roman" w:hAnsi="Times New Roman" w:cs="Times New Roman"/>
                <w:color w:val="000000" w:themeColor="text1"/>
                <w:sz w:val="24"/>
                <w:szCs w:val="24"/>
                <w:lang w:val="vi-VN" w:eastAsia="fr-FR"/>
                <w14:ligatures w14:val="standardContextual"/>
              </w:rPr>
              <w:t>,5 đ</w:t>
            </w:r>
          </w:p>
        </w:tc>
      </w:tr>
      <w:tr w:rsidR="00DC62A1" w:rsidRPr="003E322D" w:rsidTr="00F40944">
        <w:trPr>
          <w:trHeight w:val="3004"/>
        </w:trPr>
        <w:tc>
          <w:tcPr>
            <w:tcW w:w="771" w:type="dxa"/>
            <w:vAlign w:val="center"/>
          </w:tcPr>
          <w:p w:rsidR="00DC62A1" w:rsidRPr="003E322D" w:rsidRDefault="00DC62A1" w:rsidP="003E322D">
            <w:pPr>
              <w:spacing w:after="0" w:line="360" w:lineRule="auto"/>
              <w:jc w:val="center"/>
              <w:rPr>
                <w:rFonts w:ascii="Times New Roman" w:hAnsi="Times New Roman" w:cs="Times New Roman"/>
                <w:b/>
                <w:bCs/>
                <w:color w:val="000000" w:themeColor="text1"/>
                <w:sz w:val="24"/>
                <w:szCs w:val="24"/>
                <w:lang w:val="nl-NL" w:eastAsia="fr-FR"/>
                <w14:ligatures w14:val="standardContextual"/>
              </w:rPr>
            </w:pPr>
            <w:r w:rsidRPr="003E322D">
              <w:rPr>
                <w:rFonts w:ascii="Times New Roman" w:hAnsi="Times New Roman" w:cs="Times New Roman"/>
                <w:b/>
                <w:bCs/>
                <w:color w:val="000000" w:themeColor="text1"/>
                <w:sz w:val="24"/>
                <w:szCs w:val="24"/>
                <w:lang w:val="nl-NL" w:eastAsia="fr-FR"/>
                <w14:ligatures w14:val="standardContextual"/>
              </w:rPr>
              <w:t>3</w:t>
            </w:r>
          </w:p>
        </w:tc>
        <w:tc>
          <w:tcPr>
            <w:tcW w:w="4095" w:type="dxa"/>
            <w:gridSpan w:val="2"/>
            <w:vAlign w:val="center"/>
          </w:tcPr>
          <w:p w:rsidR="00DC62A1" w:rsidRPr="003E322D" w:rsidRDefault="00DC62A1" w:rsidP="003E322D">
            <w:pPr>
              <w:spacing w:after="0" w:line="360" w:lineRule="auto"/>
              <w:jc w:val="center"/>
              <w:rPr>
                <w:rFonts w:ascii="Times New Roman" w:hAnsi="Times New Roman" w:cs="Times New Roman"/>
                <w:b/>
                <w:bCs/>
                <w:color w:val="000000" w:themeColor="text1"/>
                <w:sz w:val="24"/>
                <w:szCs w:val="24"/>
                <w:lang w:val="nl-NL" w:eastAsia="fr-FR"/>
                <w14:ligatures w14:val="standardContextual"/>
              </w:rPr>
            </w:pPr>
            <w:r w:rsidRPr="003E322D">
              <w:rPr>
                <w:rFonts w:ascii="Times New Roman" w:hAnsi="Times New Roman" w:cs="Times New Roman"/>
                <w:b/>
                <w:bCs/>
                <w:color w:val="000000" w:themeColor="text1"/>
                <w:sz w:val="24"/>
                <w:szCs w:val="24"/>
                <w:lang w:val="nl-NL" w:eastAsia="fr-FR"/>
                <w14:ligatures w14:val="standardContextual"/>
              </w:rPr>
              <w:t>TỔNG</w:t>
            </w:r>
          </w:p>
        </w:tc>
        <w:tc>
          <w:tcPr>
            <w:tcW w:w="1045"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b/>
                <w:bCs/>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fr-FR" w:eastAsia="fr-FR"/>
                <w14:ligatures w14:val="standardContextual"/>
              </w:rPr>
              <w:t>2</w:t>
            </w:r>
            <w:r w:rsidRPr="003E322D">
              <w:rPr>
                <w:rFonts w:ascii="Times New Roman" w:hAnsi="Times New Roman" w:cs="Times New Roman"/>
                <w:color w:val="000000" w:themeColor="text1"/>
                <w:sz w:val="24"/>
                <w:szCs w:val="24"/>
                <w:lang w:val="vi-VN" w:eastAsia="fr-FR"/>
                <w14:ligatures w14:val="standardContextual"/>
              </w:rPr>
              <w:t>,</w:t>
            </w:r>
            <w:r>
              <w:rPr>
                <w:rFonts w:ascii="Times New Roman" w:hAnsi="Times New Roman" w:cs="Times New Roman"/>
                <w:color w:val="000000" w:themeColor="text1"/>
                <w:sz w:val="24"/>
                <w:szCs w:val="24"/>
                <w:lang w:val="vi-VN" w:eastAsia="fr-FR"/>
                <w14:ligatures w14:val="standardContextual"/>
              </w:rPr>
              <w:t>2</w:t>
            </w:r>
            <w:r w:rsidRPr="003E322D">
              <w:rPr>
                <w:rFonts w:ascii="Times New Roman" w:hAnsi="Times New Roman" w:cs="Times New Roman"/>
                <w:color w:val="000000" w:themeColor="text1"/>
                <w:sz w:val="24"/>
                <w:szCs w:val="24"/>
                <w:lang w:val="vi-VN" w:eastAsia="fr-FR"/>
                <w14:ligatures w14:val="standardContextual"/>
              </w:rPr>
              <w:t>5 đ</w:t>
            </w:r>
          </w:p>
        </w:tc>
        <w:tc>
          <w:tcPr>
            <w:tcW w:w="1276"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b/>
                <w:bCs/>
                <w:color w:val="000000" w:themeColor="text1"/>
                <w:sz w:val="24"/>
                <w:szCs w:val="24"/>
                <w:lang w:val="fr-FR" w:eastAsia="fr-FR"/>
                <w14:ligatures w14:val="standardContextual"/>
              </w:rPr>
            </w:pPr>
            <w:r>
              <w:rPr>
                <w:rFonts w:ascii="Times New Roman" w:hAnsi="Times New Roman" w:cs="Times New Roman"/>
                <w:color w:val="000000" w:themeColor="text1"/>
                <w:sz w:val="24"/>
                <w:szCs w:val="24"/>
                <w:lang w:val="fr-FR" w:eastAsia="fr-FR"/>
                <w14:ligatures w14:val="standardContextual"/>
              </w:rPr>
              <w:t>4</w:t>
            </w:r>
            <w:r w:rsidRPr="003E322D">
              <w:rPr>
                <w:rFonts w:ascii="Times New Roman" w:hAnsi="Times New Roman" w:cs="Times New Roman"/>
                <w:color w:val="000000" w:themeColor="text1"/>
                <w:sz w:val="24"/>
                <w:szCs w:val="24"/>
                <w:lang w:val="vi-VN" w:eastAsia="fr-FR"/>
                <w14:ligatures w14:val="standardContextual"/>
              </w:rPr>
              <w:t>,</w:t>
            </w:r>
            <w:r>
              <w:rPr>
                <w:rFonts w:ascii="Times New Roman" w:hAnsi="Times New Roman" w:cs="Times New Roman"/>
                <w:color w:val="000000" w:themeColor="text1"/>
                <w:sz w:val="24"/>
                <w:szCs w:val="24"/>
                <w:lang w:val="vi-VN" w:eastAsia="fr-FR"/>
                <w14:ligatures w14:val="standardContextual"/>
              </w:rPr>
              <w:t>2</w:t>
            </w:r>
            <w:r w:rsidRPr="003E322D">
              <w:rPr>
                <w:rFonts w:ascii="Times New Roman" w:hAnsi="Times New Roman" w:cs="Times New Roman"/>
                <w:color w:val="000000" w:themeColor="text1"/>
                <w:sz w:val="24"/>
                <w:szCs w:val="24"/>
                <w:lang w:val="vi-VN" w:eastAsia="fr-FR"/>
                <w14:ligatures w14:val="standardContextual"/>
              </w:rPr>
              <w:t>5 đ</w:t>
            </w:r>
          </w:p>
        </w:tc>
        <w:tc>
          <w:tcPr>
            <w:tcW w:w="1417" w:type="dxa"/>
            <w:shd w:val="clear" w:color="auto" w:fill="auto"/>
            <w:vAlign w:val="center"/>
          </w:tcPr>
          <w:p w:rsidR="00DC62A1" w:rsidRPr="003E322D" w:rsidRDefault="003E322D" w:rsidP="003E322D">
            <w:pPr>
              <w:spacing w:after="0" w:line="360" w:lineRule="auto"/>
              <w:jc w:val="center"/>
              <w:rPr>
                <w:rFonts w:ascii="Times New Roman" w:hAnsi="Times New Roman" w:cs="Times New Roman"/>
                <w:b/>
                <w:bCs/>
                <w:color w:val="000000" w:themeColor="text1"/>
                <w:sz w:val="24"/>
                <w:szCs w:val="24"/>
                <w:lang w:val="fr-FR" w:eastAsia="fr-FR"/>
                <w14:ligatures w14:val="standardContextual"/>
              </w:rPr>
            </w:pPr>
            <w:r w:rsidRPr="003E322D">
              <w:rPr>
                <w:rFonts w:ascii="Times New Roman" w:hAnsi="Times New Roman" w:cs="Times New Roman"/>
                <w:color w:val="000000" w:themeColor="text1"/>
                <w:sz w:val="24"/>
                <w:szCs w:val="24"/>
                <w:lang w:val="fr-FR" w:eastAsia="fr-FR"/>
                <w14:ligatures w14:val="standardContextual"/>
              </w:rPr>
              <w:t>3</w:t>
            </w:r>
            <w:r w:rsidRPr="003E322D">
              <w:rPr>
                <w:rFonts w:ascii="Times New Roman" w:hAnsi="Times New Roman" w:cs="Times New Roman"/>
                <w:color w:val="000000" w:themeColor="text1"/>
                <w:sz w:val="24"/>
                <w:szCs w:val="24"/>
                <w:lang w:val="vi-VN" w:eastAsia="fr-FR"/>
                <w14:ligatures w14:val="standardContextual"/>
              </w:rPr>
              <w:t xml:space="preserve"> đ</w:t>
            </w:r>
          </w:p>
        </w:tc>
        <w:tc>
          <w:tcPr>
            <w:tcW w:w="1276" w:type="dxa"/>
            <w:shd w:val="clear" w:color="auto" w:fill="auto"/>
            <w:vAlign w:val="center"/>
          </w:tcPr>
          <w:p w:rsidR="00DC62A1" w:rsidRPr="003E322D" w:rsidRDefault="00E94771" w:rsidP="003E322D">
            <w:pPr>
              <w:spacing w:after="0" w:line="360" w:lineRule="auto"/>
              <w:jc w:val="center"/>
              <w:rPr>
                <w:rFonts w:ascii="Times New Roman" w:hAnsi="Times New Roman" w:cs="Times New Roman"/>
                <w:b/>
                <w:bCs/>
                <w:color w:val="000000" w:themeColor="text1"/>
                <w:sz w:val="24"/>
                <w:szCs w:val="24"/>
                <w:lang w:val="fr-FR" w:eastAsia="fr-FR"/>
                <w14:ligatures w14:val="standardContextual"/>
              </w:rPr>
            </w:pPr>
            <w:r>
              <w:rPr>
                <w:rFonts w:ascii="Times New Roman" w:hAnsi="Times New Roman" w:cs="Times New Roman"/>
                <w:color w:val="000000" w:themeColor="text1"/>
                <w:sz w:val="24"/>
                <w:szCs w:val="24"/>
                <w:lang w:val="fr-FR" w:eastAsia="fr-FR"/>
                <w14:ligatures w14:val="standardContextual"/>
              </w:rPr>
              <w:t>0</w:t>
            </w:r>
            <w:r w:rsidR="003E322D" w:rsidRPr="003E322D">
              <w:rPr>
                <w:rFonts w:ascii="Times New Roman" w:hAnsi="Times New Roman" w:cs="Times New Roman"/>
                <w:color w:val="000000" w:themeColor="text1"/>
                <w:sz w:val="24"/>
                <w:szCs w:val="24"/>
                <w:lang w:val="vi-VN" w:eastAsia="fr-FR"/>
                <w14:ligatures w14:val="standardContextual"/>
              </w:rPr>
              <w:t>,5 đ</w:t>
            </w:r>
          </w:p>
        </w:tc>
        <w:tc>
          <w:tcPr>
            <w:tcW w:w="1134" w:type="dxa"/>
            <w:vAlign w:val="center"/>
          </w:tcPr>
          <w:p w:rsidR="00DC62A1" w:rsidRPr="003E322D" w:rsidRDefault="00E94771" w:rsidP="003E322D">
            <w:pPr>
              <w:spacing w:after="0" w:line="360" w:lineRule="auto"/>
              <w:jc w:val="center"/>
              <w:rPr>
                <w:rFonts w:ascii="Times New Roman" w:hAnsi="Times New Roman" w:cs="Times New Roman"/>
                <w:b/>
                <w:color w:val="000000" w:themeColor="text1"/>
                <w:sz w:val="24"/>
                <w:szCs w:val="24"/>
                <w:lang w:val="fr-FR" w:eastAsia="fr-FR"/>
                <w14:ligatures w14:val="standardContextual"/>
              </w:rPr>
            </w:pPr>
            <w:r>
              <w:rPr>
                <w:rFonts w:ascii="Times New Roman" w:hAnsi="Times New Roman" w:cs="Times New Roman"/>
                <w:color w:val="000000" w:themeColor="text1"/>
                <w:sz w:val="24"/>
                <w:szCs w:val="24"/>
                <w:lang w:val="vi-VN" w:eastAsia="fr-FR"/>
                <w14:ligatures w14:val="standardContextual"/>
              </w:rPr>
              <w:t>10</w:t>
            </w:r>
            <w:r w:rsidRPr="003E322D">
              <w:rPr>
                <w:rFonts w:ascii="Times New Roman" w:hAnsi="Times New Roman" w:cs="Times New Roman"/>
                <w:color w:val="000000" w:themeColor="text1"/>
                <w:sz w:val="24"/>
                <w:szCs w:val="24"/>
                <w:lang w:val="vi-VN" w:eastAsia="fr-FR"/>
                <w14:ligatures w14:val="standardContextual"/>
              </w:rPr>
              <w:t>đ</w:t>
            </w:r>
          </w:p>
        </w:tc>
      </w:tr>
    </w:tbl>
    <w:p w:rsidR="00DC62A1" w:rsidRDefault="00DC62A1" w:rsidP="003E322D">
      <w:pPr>
        <w:spacing w:after="0"/>
        <w:jc w:val="center"/>
        <w:rPr>
          <w:rFonts w:ascii="Times New Roman" w:hAnsi="Times New Roman" w:cs="Times New Roman"/>
          <w:b/>
          <w:sz w:val="24"/>
          <w:szCs w:val="24"/>
          <w:lang w:val="vi-VN"/>
        </w:rPr>
      </w:pPr>
    </w:p>
    <w:p w:rsidR="00066B3D" w:rsidRDefault="00066B3D" w:rsidP="003E322D">
      <w:pPr>
        <w:spacing w:after="0"/>
        <w:jc w:val="center"/>
        <w:rPr>
          <w:rFonts w:ascii="Times New Roman" w:hAnsi="Times New Roman" w:cs="Times New Roman"/>
          <w:b/>
          <w:sz w:val="24"/>
          <w:szCs w:val="24"/>
          <w:lang w:val="vi-VN"/>
        </w:rPr>
      </w:pPr>
    </w:p>
    <w:p w:rsidR="00066B3D" w:rsidRDefault="00066B3D" w:rsidP="003E322D">
      <w:pPr>
        <w:spacing w:after="0"/>
        <w:jc w:val="center"/>
        <w:rPr>
          <w:rFonts w:ascii="Times New Roman" w:hAnsi="Times New Roman" w:cs="Times New Roman"/>
          <w:b/>
          <w:sz w:val="24"/>
          <w:szCs w:val="24"/>
          <w:lang w:val="vi-VN"/>
        </w:rPr>
      </w:pPr>
    </w:p>
    <w:p w:rsidR="00066B3D" w:rsidRDefault="00066B3D" w:rsidP="003E322D">
      <w:pPr>
        <w:spacing w:after="0"/>
        <w:jc w:val="center"/>
        <w:rPr>
          <w:rFonts w:ascii="Times New Roman" w:hAnsi="Times New Roman" w:cs="Times New Roman"/>
          <w:b/>
          <w:sz w:val="24"/>
          <w:szCs w:val="24"/>
          <w:lang w:val="vi-VN"/>
        </w:rPr>
      </w:pPr>
    </w:p>
    <w:p w:rsidR="00066B3D" w:rsidRDefault="00066B3D" w:rsidP="003E322D">
      <w:pPr>
        <w:spacing w:after="0"/>
        <w:jc w:val="center"/>
        <w:rPr>
          <w:rFonts w:ascii="Times New Roman" w:hAnsi="Times New Roman" w:cs="Times New Roman"/>
          <w:b/>
          <w:sz w:val="24"/>
          <w:szCs w:val="24"/>
          <w:lang w:val="vi-VN"/>
        </w:rPr>
      </w:pPr>
    </w:p>
    <w:p w:rsidR="00066B3D" w:rsidRDefault="00066B3D" w:rsidP="003E322D">
      <w:pPr>
        <w:spacing w:after="0"/>
        <w:jc w:val="center"/>
        <w:rPr>
          <w:rFonts w:ascii="Times New Roman" w:hAnsi="Times New Roman" w:cs="Times New Roman"/>
          <w:b/>
          <w:sz w:val="24"/>
          <w:szCs w:val="24"/>
          <w:lang w:val="vi-VN"/>
        </w:rPr>
      </w:pPr>
    </w:p>
    <w:p w:rsidR="00066B3D" w:rsidRDefault="00066B3D" w:rsidP="003E322D">
      <w:pPr>
        <w:spacing w:after="0"/>
        <w:jc w:val="center"/>
        <w:rPr>
          <w:rFonts w:ascii="Times New Roman" w:hAnsi="Times New Roman" w:cs="Times New Roman"/>
          <w:b/>
          <w:sz w:val="24"/>
          <w:szCs w:val="24"/>
          <w:lang w:val="vi-VN"/>
        </w:rPr>
      </w:pPr>
    </w:p>
    <w:p w:rsidR="00066B3D" w:rsidRDefault="00066B3D" w:rsidP="003E322D">
      <w:pPr>
        <w:spacing w:after="0"/>
        <w:jc w:val="center"/>
        <w:rPr>
          <w:rFonts w:ascii="Times New Roman" w:hAnsi="Times New Roman" w:cs="Times New Roman"/>
          <w:b/>
          <w:sz w:val="24"/>
          <w:szCs w:val="24"/>
          <w:lang w:val="vi-VN"/>
        </w:rPr>
      </w:pPr>
    </w:p>
    <w:p w:rsidR="00066B3D" w:rsidRDefault="00066B3D" w:rsidP="003E322D">
      <w:pPr>
        <w:spacing w:after="0"/>
        <w:jc w:val="center"/>
        <w:rPr>
          <w:rFonts w:ascii="Times New Roman" w:hAnsi="Times New Roman" w:cs="Times New Roman"/>
          <w:b/>
          <w:sz w:val="24"/>
          <w:szCs w:val="24"/>
          <w:lang w:val="vi-VN"/>
        </w:rPr>
      </w:pPr>
    </w:p>
    <w:p w:rsidR="00066B3D" w:rsidRDefault="00066B3D" w:rsidP="003E322D">
      <w:pPr>
        <w:spacing w:after="0"/>
        <w:jc w:val="center"/>
        <w:rPr>
          <w:rFonts w:ascii="Times New Roman" w:hAnsi="Times New Roman" w:cs="Times New Roman"/>
          <w:b/>
          <w:sz w:val="24"/>
          <w:szCs w:val="24"/>
          <w:lang w:val="vi-VN"/>
        </w:rPr>
      </w:pPr>
    </w:p>
    <w:p w:rsidR="00066B3D" w:rsidRDefault="00066B3D" w:rsidP="003E322D">
      <w:pPr>
        <w:spacing w:after="0"/>
        <w:jc w:val="center"/>
        <w:rPr>
          <w:rFonts w:ascii="Times New Roman" w:hAnsi="Times New Roman" w:cs="Times New Roman"/>
          <w:b/>
          <w:sz w:val="24"/>
          <w:szCs w:val="24"/>
          <w:lang w:val="vi-VN"/>
        </w:rPr>
      </w:pPr>
    </w:p>
    <w:p w:rsidR="00066B3D" w:rsidRDefault="00066B3D" w:rsidP="003E322D">
      <w:pPr>
        <w:spacing w:after="0"/>
        <w:jc w:val="center"/>
        <w:rPr>
          <w:rFonts w:ascii="Times New Roman" w:hAnsi="Times New Roman" w:cs="Times New Roman"/>
          <w:b/>
          <w:sz w:val="24"/>
          <w:szCs w:val="24"/>
          <w:lang w:val="vi-VN"/>
        </w:rPr>
      </w:pPr>
    </w:p>
    <w:p w:rsidR="00066B3D" w:rsidRDefault="00066B3D" w:rsidP="00066B3D">
      <w:pPr>
        <w:jc w:val="center"/>
        <w:rPr>
          <w:rFonts w:ascii="Times New Roman" w:hAnsi="Times New Roman" w:cs="Times New Roman"/>
          <w:b/>
          <w:sz w:val="28"/>
          <w:szCs w:val="28"/>
          <w:lang w:val="vi-VN"/>
        </w:rPr>
      </w:pPr>
      <w:r w:rsidRPr="00DC62A1">
        <w:rPr>
          <w:rFonts w:ascii="Times New Roman" w:hAnsi="Times New Roman" w:cs="Times New Roman"/>
          <w:b/>
          <w:sz w:val="28"/>
          <w:szCs w:val="28"/>
        </w:rPr>
        <w:lastRenderedPageBreak/>
        <w:t>MA</w:t>
      </w:r>
      <w:r w:rsidRPr="00DC62A1">
        <w:rPr>
          <w:rFonts w:ascii="Times New Roman" w:hAnsi="Times New Roman" w:cs="Times New Roman"/>
          <w:b/>
          <w:sz w:val="28"/>
          <w:szCs w:val="28"/>
          <w:lang w:val="vi-VN"/>
        </w:rPr>
        <w:t xml:space="preserve"> TRẬN </w:t>
      </w:r>
      <w:r>
        <w:rPr>
          <w:rFonts w:ascii="Times New Roman" w:hAnsi="Times New Roman" w:cs="Times New Roman"/>
          <w:b/>
          <w:sz w:val="28"/>
          <w:szCs w:val="28"/>
          <w:lang w:val="vi-VN"/>
        </w:rPr>
        <w:t xml:space="preserve">ĐẶC TẢ </w:t>
      </w:r>
      <w:r w:rsidRPr="00DC62A1">
        <w:rPr>
          <w:rFonts w:ascii="Times New Roman" w:hAnsi="Times New Roman" w:cs="Times New Roman"/>
          <w:b/>
          <w:sz w:val="28"/>
          <w:szCs w:val="28"/>
          <w:lang w:val="vi-VN"/>
        </w:rPr>
        <w:t>CUỐI HỌC KỲ 1- VẬT LÝ 11- NĂM HỌC 2023- 2024</w:t>
      </w:r>
    </w:p>
    <w:tbl>
      <w:tblPr>
        <w:tblW w:w="10589"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1171"/>
        <w:gridCol w:w="8647"/>
      </w:tblGrid>
      <w:tr w:rsidR="00066B3D" w:rsidRPr="00B000F5" w:rsidTr="00066B3D">
        <w:trPr>
          <w:trHeight w:val="414"/>
          <w:tblHeader/>
        </w:trPr>
        <w:tc>
          <w:tcPr>
            <w:tcW w:w="771" w:type="dxa"/>
            <w:vMerge w:val="restart"/>
            <w:vAlign w:val="center"/>
          </w:tcPr>
          <w:p w:rsidR="00066B3D" w:rsidRPr="00B000F5" w:rsidRDefault="00066B3D" w:rsidP="00B000F5">
            <w:pPr>
              <w:spacing w:after="0" w:line="240" w:lineRule="auto"/>
              <w:jc w:val="center"/>
              <w:rPr>
                <w:rFonts w:ascii="Times New Roman" w:hAnsi="Times New Roman" w:cs="Times New Roman"/>
                <w:b/>
                <w:iCs/>
                <w:color w:val="000000" w:themeColor="text1"/>
                <w:sz w:val="24"/>
                <w:szCs w:val="24"/>
                <w:lang w:val="nl-NL"/>
                <w14:ligatures w14:val="standardContextual"/>
              </w:rPr>
            </w:pPr>
            <w:r w:rsidRPr="00B000F5">
              <w:rPr>
                <w:rFonts w:ascii="Times New Roman" w:hAnsi="Times New Roman" w:cs="Times New Roman"/>
                <w:b/>
                <w:iCs/>
                <w:color w:val="000000" w:themeColor="text1"/>
                <w:sz w:val="24"/>
                <w:szCs w:val="24"/>
                <w:lang w:val="nl-NL"/>
                <w14:ligatures w14:val="standardContextual"/>
              </w:rPr>
              <w:t>STT</w:t>
            </w:r>
          </w:p>
        </w:tc>
        <w:tc>
          <w:tcPr>
            <w:tcW w:w="1171" w:type="dxa"/>
            <w:vMerge w:val="restart"/>
            <w:vAlign w:val="center"/>
          </w:tcPr>
          <w:p w:rsidR="00066B3D" w:rsidRPr="00B000F5" w:rsidRDefault="00B61C34" w:rsidP="00B000F5">
            <w:pPr>
              <w:spacing w:after="0" w:line="240" w:lineRule="auto"/>
              <w:jc w:val="center"/>
              <w:rPr>
                <w:rFonts w:ascii="Times New Roman" w:hAnsi="Times New Roman" w:cs="Times New Roman"/>
                <w:b/>
                <w:iCs/>
                <w:color w:val="000000" w:themeColor="text1"/>
                <w:sz w:val="24"/>
                <w:szCs w:val="24"/>
                <w:lang w:val="vi-VN"/>
                <w14:ligatures w14:val="standardContextual"/>
              </w:rPr>
            </w:pPr>
            <w:r w:rsidRPr="00B000F5">
              <w:rPr>
                <w:rFonts w:ascii="Times New Roman" w:hAnsi="Times New Roman" w:cs="Times New Roman"/>
                <w:b/>
                <w:iCs/>
                <w:color w:val="000000" w:themeColor="text1"/>
                <w:sz w:val="24"/>
                <w:szCs w:val="24"/>
                <w:lang w:val="nl-NL"/>
                <w14:ligatures w14:val="standardContextual"/>
              </w:rPr>
              <w:t>NỘI</w:t>
            </w:r>
            <w:r w:rsidRPr="00B000F5">
              <w:rPr>
                <w:rFonts w:ascii="Times New Roman" w:hAnsi="Times New Roman" w:cs="Times New Roman"/>
                <w:b/>
                <w:iCs/>
                <w:color w:val="000000" w:themeColor="text1"/>
                <w:sz w:val="24"/>
                <w:szCs w:val="24"/>
                <w:lang w:val="vi-VN"/>
                <w14:ligatures w14:val="standardContextual"/>
              </w:rPr>
              <w:t xml:space="preserve"> DUNG</w:t>
            </w:r>
          </w:p>
        </w:tc>
        <w:tc>
          <w:tcPr>
            <w:tcW w:w="8647" w:type="dxa"/>
            <w:vMerge w:val="restart"/>
            <w:shd w:val="clear" w:color="auto" w:fill="auto"/>
            <w:vAlign w:val="center"/>
          </w:tcPr>
          <w:p w:rsidR="00066B3D" w:rsidRPr="00B000F5" w:rsidRDefault="00B61C34" w:rsidP="00B000F5">
            <w:pPr>
              <w:spacing w:after="0" w:line="240" w:lineRule="auto"/>
              <w:jc w:val="center"/>
              <w:rPr>
                <w:rFonts w:ascii="Times New Roman" w:hAnsi="Times New Roman" w:cs="Times New Roman"/>
                <w:b/>
                <w:iCs/>
                <w:color w:val="000000" w:themeColor="text1"/>
                <w:sz w:val="24"/>
                <w:szCs w:val="24"/>
                <w:lang w:val="vi-VN"/>
                <w14:ligatures w14:val="standardContextual"/>
              </w:rPr>
            </w:pPr>
            <w:r w:rsidRPr="00B000F5">
              <w:rPr>
                <w:rFonts w:ascii="Times New Roman" w:hAnsi="Times New Roman" w:cs="Times New Roman"/>
                <w:b/>
                <w:iCs/>
                <w:color w:val="000000" w:themeColor="text1"/>
                <w:sz w:val="24"/>
                <w:szCs w:val="24"/>
                <w:lang w:val="nl-NL"/>
                <w14:ligatures w14:val="standardContextual"/>
              </w:rPr>
              <w:t>ĐẶC</w:t>
            </w:r>
            <w:r w:rsidRPr="00B000F5">
              <w:rPr>
                <w:rFonts w:ascii="Times New Roman" w:hAnsi="Times New Roman" w:cs="Times New Roman"/>
                <w:b/>
                <w:iCs/>
                <w:color w:val="000000" w:themeColor="text1"/>
                <w:sz w:val="24"/>
                <w:szCs w:val="24"/>
                <w:lang w:val="vi-VN"/>
                <w14:ligatures w14:val="standardContextual"/>
              </w:rPr>
              <w:t xml:space="preserve"> TẢ </w:t>
            </w:r>
          </w:p>
        </w:tc>
      </w:tr>
      <w:tr w:rsidR="00066B3D" w:rsidRPr="00B000F5" w:rsidTr="00B61C34">
        <w:trPr>
          <w:trHeight w:val="563"/>
          <w:tblHeader/>
        </w:trPr>
        <w:tc>
          <w:tcPr>
            <w:tcW w:w="771" w:type="dxa"/>
            <w:vMerge/>
            <w:tcBorders>
              <w:bottom w:val="single" w:sz="4" w:space="0" w:color="000000"/>
            </w:tcBorders>
          </w:tcPr>
          <w:p w:rsidR="00066B3D" w:rsidRPr="00B000F5" w:rsidRDefault="00066B3D" w:rsidP="00B000F5">
            <w:pPr>
              <w:spacing w:after="0" w:line="240" w:lineRule="auto"/>
              <w:rPr>
                <w:rFonts w:ascii="Times New Roman" w:hAnsi="Times New Roman" w:cs="Times New Roman"/>
                <w:iCs/>
                <w:color w:val="000000" w:themeColor="text1"/>
                <w:sz w:val="24"/>
                <w:szCs w:val="24"/>
                <w:lang w:val="nl-NL"/>
                <w14:ligatures w14:val="standardContextual"/>
              </w:rPr>
            </w:pPr>
          </w:p>
        </w:tc>
        <w:tc>
          <w:tcPr>
            <w:tcW w:w="1171" w:type="dxa"/>
            <w:vMerge/>
            <w:tcBorders>
              <w:bottom w:val="single" w:sz="4" w:space="0" w:color="000000"/>
            </w:tcBorders>
          </w:tcPr>
          <w:p w:rsidR="00066B3D" w:rsidRPr="00B000F5" w:rsidRDefault="00066B3D" w:rsidP="00B000F5">
            <w:pPr>
              <w:spacing w:after="0" w:line="240" w:lineRule="auto"/>
              <w:rPr>
                <w:rFonts w:ascii="Times New Roman" w:hAnsi="Times New Roman" w:cs="Times New Roman"/>
                <w:iCs/>
                <w:color w:val="000000" w:themeColor="text1"/>
                <w:sz w:val="24"/>
                <w:szCs w:val="24"/>
                <w:lang w:val="nl-NL"/>
                <w14:ligatures w14:val="standardContextual"/>
              </w:rPr>
            </w:pPr>
          </w:p>
        </w:tc>
        <w:tc>
          <w:tcPr>
            <w:tcW w:w="8647" w:type="dxa"/>
            <w:vMerge/>
            <w:tcBorders>
              <w:bottom w:val="single" w:sz="4" w:space="0" w:color="000000"/>
            </w:tcBorders>
            <w:shd w:val="clear" w:color="auto" w:fill="auto"/>
            <w:vAlign w:val="center"/>
          </w:tcPr>
          <w:p w:rsidR="00066B3D" w:rsidRPr="00B000F5" w:rsidRDefault="00066B3D" w:rsidP="00B000F5">
            <w:pPr>
              <w:spacing w:after="0" w:line="240" w:lineRule="auto"/>
              <w:rPr>
                <w:rFonts w:ascii="Times New Roman" w:hAnsi="Times New Roman" w:cs="Times New Roman"/>
                <w:iCs/>
                <w:color w:val="000000" w:themeColor="text1"/>
                <w:sz w:val="24"/>
                <w:szCs w:val="24"/>
                <w:lang w:val="nl-NL"/>
                <w14:ligatures w14:val="standardContextual"/>
              </w:rPr>
            </w:pPr>
          </w:p>
        </w:tc>
      </w:tr>
      <w:tr w:rsidR="00B61C34" w:rsidRPr="00B000F5" w:rsidTr="00B000F5">
        <w:trPr>
          <w:trHeight w:val="8069"/>
        </w:trPr>
        <w:tc>
          <w:tcPr>
            <w:tcW w:w="771" w:type="dxa"/>
            <w:vAlign w:val="center"/>
          </w:tcPr>
          <w:p w:rsidR="00B61C34" w:rsidRPr="00B000F5" w:rsidRDefault="00B61C34" w:rsidP="00B000F5">
            <w:pPr>
              <w:spacing w:after="0" w:line="240" w:lineRule="auto"/>
              <w:jc w:val="center"/>
              <w:rPr>
                <w:rFonts w:ascii="Times New Roman" w:hAnsi="Times New Roman" w:cs="Times New Roman"/>
                <w:b/>
                <w:bCs/>
                <w:iCs/>
                <w:color w:val="000000" w:themeColor="text1"/>
                <w:sz w:val="24"/>
                <w:szCs w:val="24"/>
                <w:lang w:val="fr-FR" w:eastAsia="fr-FR"/>
                <w14:ligatures w14:val="standardContextual"/>
              </w:rPr>
            </w:pPr>
            <w:r w:rsidRPr="00B000F5">
              <w:rPr>
                <w:rFonts w:ascii="Times New Roman" w:hAnsi="Times New Roman" w:cs="Times New Roman"/>
                <w:b/>
                <w:bCs/>
                <w:iCs/>
                <w:color w:val="000000" w:themeColor="text1"/>
                <w:sz w:val="24"/>
                <w:szCs w:val="24"/>
                <w:lang w:val="fr-FR" w:eastAsia="fr-FR"/>
                <w14:ligatures w14:val="standardContextual"/>
              </w:rPr>
              <w:t>1</w:t>
            </w:r>
          </w:p>
          <w:p w:rsidR="00B61C34" w:rsidRPr="00B000F5" w:rsidRDefault="00B61C34" w:rsidP="00B000F5">
            <w:pPr>
              <w:spacing w:after="0" w:line="240" w:lineRule="auto"/>
              <w:jc w:val="center"/>
              <w:rPr>
                <w:rFonts w:ascii="Times New Roman" w:hAnsi="Times New Roman" w:cs="Times New Roman"/>
                <w:b/>
                <w:bCs/>
                <w:iCs/>
                <w:color w:val="000000" w:themeColor="text1"/>
                <w:sz w:val="24"/>
                <w:szCs w:val="24"/>
                <w:lang w:val="fr-FR" w:eastAsia="fr-FR"/>
                <w14:ligatures w14:val="standardContextual"/>
              </w:rPr>
            </w:pPr>
          </w:p>
        </w:tc>
        <w:tc>
          <w:tcPr>
            <w:tcW w:w="1171" w:type="dxa"/>
            <w:vAlign w:val="center"/>
          </w:tcPr>
          <w:p w:rsidR="00B61C34" w:rsidRPr="00B000F5" w:rsidRDefault="00B61C34" w:rsidP="00B000F5">
            <w:pPr>
              <w:spacing w:after="0" w:line="240" w:lineRule="auto"/>
              <w:jc w:val="center"/>
              <w:rPr>
                <w:rFonts w:ascii="Times New Roman" w:hAnsi="Times New Roman" w:cs="Times New Roman"/>
                <w:b/>
                <w:bCs/>
                <w:iCs/>
                <w:color w:val="000000" w:themeColor="text1"/>
                <w:sz w:val="24"/>
                <w:szCs w:val="24"/>
                <w:lang w:val="vi-VN" w:eastAsia="fr-FR"/>
                <w14:ligatures w14:val="standardContextual"/>
              </w:rPr>
            </w:pPr>
            <w:r w:rsidRPr="00B000F5">
              <w:rPr>
                <w:rFonts w:ascii="Times New Roman" w:hAnsi="Times New Roman" w:cs="Times New Roman"/>
                <w:b/>
                <w:bCs/>
                <w:iCs/>
                <w:color w:val="000000" w:themeColor="text1"/>
                <w:sz w:val="24"/>
                <w:szCs w:val="24"/>
                <w:lang w:val="fr-FR" w:eastAsia="fr-FR"/>
                <w14:ligatures w14:val="standardContextual"/>
              </w:rPr>
              <w:t>DAO</w:t>
            </w:r>
            <w:r w:rsidRPr="00B000F5">
              <w:rPr>
                <w:rFonts w:ascii="Times New Roman" w:hAnsi="Times New Roman" w:cs="Times New Roman"/>
                <w:b/>
                <w:bCs/>
                <w:iCs/>
                <w:color w:val="000000" w:themeColor="text1"/>
                <w:sz w:val="24"/>
                <w:szCs w:val="24"/>
                <w:lang w:val="vi-VN" w:eastAsia="fr-FR"/>
                <w14:ligatures w14:val="standardContextual"/>
              </w:rPr>
              <w:t xml:space="preserve"> ĐỘNG CƠ</w:t>
            </w:r>
          </w:p>
        </w:tc>
        <w:tc>
          <w:tcPr>
            <w:tcW w:w="8647" w:type="dxa"/>
            <w:shd w:val="clear" w:color="auto" w:fill="auto"/>
            <w:vAlign w:val="center"/>
          </w:tcPr>
          <w:p w:rsidR="00B61C34" w:rsidRPr="00B000F5" w:rsidRDefault="00B61C34" w:rsidP="00B000F5">
            <w:pPr>
              <w:spacing w:after="0" w:line="240" w:lineRule="auto"/>
              <w:rPr>
                <w:rFonts w:ascii="Times New Roman" w:hAnsi="Times New Roman" w:cs="Times New Roman"/>
                <w:b/>
                <w:color w:val="000000" w:themeColor="text1"/>
                <w:sz w:val="24"/>
                <w:szCs w:val="24"/>
                <w:lang w:val="vi-VN"/>
              </w:rPr>
            </w:pPr>
            <w:r w:rsidRPr="00B000F5">
              <w:rPr>
                <w:rFonts w:ascii="Times New Roman" w:hAnsi="Times New Roman" w:cs="Times New Roman"/>
                <w:b/>
                <w:color w:val="000000" w:themeColor="text1"/>
                <w:sz w:val="24"/>
                <w:szCs w:val="24"/>
                <w:lang w:val="vi-VN"/>
              </w:rPr>
              <w:t xml:space="preserve">+ Nhận biết: </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Học sinh nhận biết được các đại lượng: biên độ, tần số góc, pha ban đầu và pha của dao động trong phương trình dao động điều hòa của vật và nhận biết được đơn vị đo của các đại lượng đó.</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Học sinh nhận biết được phương trình vận tốc và gia tốc của dao động điều hòa.</w:t>
            </w:r>
          </w:p>
          <w:p w:rsidR="00B61C34" w:rsidRPr="00B000F5" w:rsidRDefault="00B61C34" w:rsidP="00B000F5">
            <w:pPr>
              <w:spacing w:after="0" w:line="240" w:lineRule="auto"/>
              <w:jc w:val="both"/>
              <w:rPr>
                <w:rFonts w:ascii="Times New Roman" w:hAnsi="Times New Roman" w:cs="Times New Roman"/>
                <w:color w:val="000000" w:themeColor="text1"/>
                <w:sz w:val="24"/>
                <w:szCs w:val="24"/>
                <w:lang w:val="vi-VN"/>
              </w:rPr>
            </w:pPr>
            <w:r w:rsidRPr="00B000F5">
              <w:rPr>
                <w:rFonts w:ascii="Times New Roman" w:hAnsi="Times New Roman" w:cs="Times New Roman"/>
                <w:b/>
                <w:color w:val="000000" w:themeColor="text1"/>
                <w:sz w:val="24"/>
                <w:szCs w:val="24"/>
                <w:lang w:val="vi-VN"/>
              </w:rPr>
              <w:t xml:space="preserve">- </w:t>
            </w:r>
            <w:r w:rsidRPr="00B000F5">
              <w:rPr>
                <w:rFonts w:ascii="Times New Roman" w:hAnsi="Times New Roman" w:cs="Times New Roman"/>
                <w:color w:val="000000" w:themeColor="text1"/>
                <w:sz w:val="24"/>
                <w:szCs w:val="24"/>
                <w:lang w:val="vi-VN"/>
              </w:rPr>
              <w:t>Học sinh nhận biết được công thức  tính động năng, thế năng và cơ năng trong dao động điều hòa.</w:t>
            </w:r>
          </w:p>
          <w:p w:rsidR="00B61C34" w:rsidRPr="00B000F5" w:rsidRDefault="00B61C34" w:rsidP="00B000F5">
            <w:pPr>
              <w:spacing w:after="0" w:line="240" w:lineRule="auto"/>
              <w:jc w:val="both"/>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rPr>
              <w:t>- Nêu được ví dụ thực tế về dao động tắt dần, dao động cưỡng bức và hiện tượng cộng hưởng.</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b/>
                <w:color w:val="000000" w:themeColor="text1"/>
                <w:sz w:val="24"/>
                <w:szCs w:val="24"/>
                <w:lang w:val="vi-VN"/>
              </w:rPr>
              <w:t>+ Thông hiểu:</w:t>
            </w:r>
            <w:r w:rsidRPr="00B000F5">
              <w:rPr>
                <w:rFonts w:ascii="Times New Roman" w:hAnsi="Times New Roman" w:cs="Times New Roman"/>
                <w:color w:val="000000" w:themeColor="text1"/>
                <w:sz w:val="24"/>
                <w:szCs w:val="24"/>
                <w:lang w:val="vi-VN"/>
              </w:rPr>
              <w:t xml:space="preserve"> </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Học sinh nhận biết được mối quan hệ giữa dao động điều hòa và chuyển động tròn đều: tốc độ góc  và tần số góc, tốc độ dài và tốc độ cực đại, bán kính và biên độ.</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Học sinh nhận biết được công thức tính tốc độ cực đại và gia tốc cực đại.</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Học sinh nhận biết được dạng đồ thị biểu diễn vận tốc theo li độ, vận tốc theo gia tốc và gia tốc theo li độ.</w:t>
            </w:r>
          </w:p>
          <w:p w:rsidR="00B61C34" w:rsidRPr="00B000F5" w:rsidRDefault="00B61C34" w:rsidP="00B000F5">
            <w:pPr>
              <w:spacing w:after="0" w:line="240" w:lineRule="auto"/>
              <w:jc w:val="both"/>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Học sinh hiểu được mối quan hệ giữa động năng, thế năng khi vật dao động điều hòa</w:t>
            </w:r>
          </w:p>
          <w:p w:rsidR="00B61C34" w:rsidRPr="00B000F5" w:rsidRDefault="00B61C34" w:rsidP="00B000F5">
            <w:pPr>
              <w:spacing w:after="0" w:line="240" w:lineRule="auto"/>
              <w:jc w:val="both"/>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Học sinh hiểu được mối quan hệ giữa chu kỳ biến thiên của động năng, thế năng với chu kỳ của dao động.</w:t>
            </w:r>
          </w:p>
          <w:p w:rsidR="00B61C34" w:rsidRPr="00B000F5" w:rsidRDefault="00B61C34" w:rsidP="00B000F5">
            <w:pPr>
              <w:spacing w:after="0" w:line="240" w:lineRule="auto"/>
              <w:jc w:val="both"/>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rPr>
              <w:t>- Đánh giá được sự có lợi hay có hại của cộng hưởng trong một số trường hợp cụ thể.</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b/>
                <w:color w:val="000000" w:themeColor="text1"/>
                <w:sz w:val="24"/>
                <w:szCs w:val="24"/>
                <w:lang w:val="vi-VN"/>
              </w:rPr>
              <w:t>+ Vận dụng:</w:t>
            </w:r>
            <w:r w:rsidRPr="00B000F5">
              <w:rPr>
                <w:rFonts w:ascii="Times New Roman" w:hAnsi="Times New Roman" w:cs="Times New Roman"/>
                <w:color w:val="000000" w:themeColor="text1"/>
                <w:sz w:val="24"/>
                <w:szCs w:val="24"/>
                <w:lang w:val="vi-VN"/>
              </w:rPr>
              <w:t xml:space="preserve"> </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Học sinh vận dụng được công thức liên quan giữa chu kỳ và tần số góc.</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Học sinh vận dụng được công thức tính chu kỳ của con lắc lò xo và con lắc đơn.</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Học sinh vận dụng được công thức tính tốc độ và gia tốc của dao động điều hòa.</w:t>
            </w:r>
          </w:p>
          <w:p w:rsidR="00B61C34" w:rsidRPr="00B000F5" w:rsidRDefault="00B61C34" w:rsidP="00B000F5">
            <w:pPr>
              <w:spacing w:after="0" w:line="240" w:lineRule="auto"/>
              <w:jc w:val="both"/>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Học sinh vận dụng được công thức tính động năng và thế năng của dao động điều hòa.</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xml:space="preserve">+ </w:t>
            </w:r>
            <w:r w:rsidRPr="00B000F5">
              <w:rPr>
                <w:rFonts w:ascii="Times New Roman" w:hAnsi="Times New Roman" w:cs="Times New Roman"/>
                <w:b/>
                <w:color w:val="000000" w:themeColor="text1"/>
                <w:sz w:val="24"/>
                <w:szCs w:val="24"/>
                <w:lang w:val="vi-VN"/>
              </w:rPr>
              <w:t>Vận dụng cao:</w:t>
            </w:r>
            <w:r w:rsidRPr="00B000F5">
              <w:rPr>
                <w:rFonts w:ascii="Times New Roman" w:hAnsi="Times New Roman" w:cs="Times New Roman"/>
                <w:color w:val="000000" w:themeColor="text1"/>
                <w:sz w:val="24"/>
                <w:szCs w:val="24"/>
                <w:lang w:val="vi-VN"/>
              </w:rPr>
              <w:t xml:space="preserve"> </w:t>
            </w:r>
          </w:p>
          <w:p w:rsidR="00B61C34" w:rsidRPr="00B000F5" w:rsidRDefault="00B61C34" w:rsidP="00B000F5">
            <w:pPr>
              <w:shd w:val="clear" w:color="auto" w:fill="FFFFFF"/>
              <w:spacing w:after="0" w:line="240" w:lineRule="auto"/>
              <w:textAlignment w:val="baseline"/>
              <w:rPr>
                <w:rFonts w:ascii="Times New Roman" w:hAnsi="Times New Roman" w:cs="Times New Roman"/>
                <w:iCs/>
                <w:color w:val="000000" w:themeColor="text1"/>
                <w:sz w:val="24"/>
                <w:szCs w:val="24"/>
                <w:lang w:val="vi-VN" w:eastAsia="fr-FR"/>
                <w14:ligatures w14:val="standardContextual"/>
              </w:rPr>
            </w:pPr>
            <w:r w:rsidRPr="00B000F5">
              <w:rPr>
                <w:rFonts w:ascii="Times New Roman" w:hAnsi="Times New Roman" w:cs="Times New Roman"/>
                <w:iCs/>
                <w:color w:val="000000" w:themeColor="text1"/>
                <w:sz w:val="24"/>
                <w:szCs w:val="24"/>
                <w:lang w:val="vi-VN" w:eastAsia="fr-FR"/>
                <w14:ligatures w14:val="standardContextual"/>
              </w:rPr>
              <w:t>- Học sin</w:t>
            </w:r>
            <w:bookmarkStart w:id="0" w:name="_GoBack"/>
            <w:bookmarkEnd w:id="0"/>
            <w:r w:rsidRPr="00B000F5">
              <w:rPr>
                <w:rFonts w:ascii="Times New Roman" w:hAnsi="Times New Roman" w:cs="Times New Roman"/>
                <w:iCs/>
                <w:color w:val="000000" w:themeColor="text1"/>
                <w:sz w:val="24"/>
                <w:szCs w:val="24"/>
                <w:lang w:val="vi-VN" w:eastAsia="fr-FR"/>
                <w14:ligatures w14:val="standardContextual"/>
              </w:rPr>
              <w:t>h đọc được đồ thị động năng, thế năng của dao động điều hòa để giải bài tập</w:t>
            </w:r>
          </w:p>
        </w:tc>
      </w:tr>
      <w:tr w:rsidR="00B61C34" w:rsidRPr="00B000F5" w:rsidTr="00302202">
        <w:trPr>
          <w:trHeight w:val="2534"/>
        </w:trPr>
        <w:tc>
          <w:tcPr>
            <w:tcW w:w="771" w:type="dxa"/>
            <w:vAlign w:val="center"/>
          </w:tcPr>
          <w:p w:rsidR="00B61C34" w:rsidRPr="00B000F5" w:rsidRDefault="00B61C34" w:rsidP="00B000F5">
            <w:pPr>
              <w:spacing w:after="0" w:line="240" w:lineRule="auto"/>
              <w:jc w:val="center"/>
              <w:rPr>
                <w:rFonts w:ascii="Times New Roman" w:hAnsi="Times New Roman" w:cs="Times New Roman"/>
                <w:b/>
                <w:bCs/>
                <w:iCs/>
                <w:color w:val="000000" w:themeColor="text1"/>
                <w:sz w:val="24"/>
                <w:szCs w:val="24"/>
                <w:lang w:val="nl-NL" w:eastAsia="fr-FR"/>
                <w14:ligatures w14:val="standardContextual"/>
              </w:rPr>
            </w:pPr>
            <w:r w:rsidRPr="00B000F5">
              <w:rPr>
                <w:rFonts w:ascii="Times New Roman" w:hAnsi="Times New Roman" w:cs="Times New Roman"/>
                <w:b/>
                <w:bCs/>
                <w:iCs/>
                <w:color w:val="000000" w:themeColor="text1"/>
                <w:sz w:val="24"/>
                <w:szCs w:val="24"/>
                <w:lang w:val="nl-NL" w:eastAsia="fr-FR"/>
                <w14:ligatures w14:val="standardContextual"/>
              </w:rPr>
              <w:t>2</w:t>
            </w:r>
          </w:p>
        </w:tc>
        <w:tc>
          <w:tcPr>
            <w:tcW w:w="1171" w:type="dxa"/>
            <w:vAlign w:val="center"/>
          </w:tcPr>
          <w:p w:rsidR="00B61C34" w:rsidRPr="00B000F5" w:rsidRDefault="00B61C34" w:rsidP="00B000F5">
            <w:pPr>
              <w:spacing w:after="0" w:line="240" w:lineRule="auto"/>
              <w:jc w:val="center"/>
              <w:rPr>
                <w:rFonts w:ascii="Times New Roman" w:hAnsi="Times New Roman" w:cs="Times New Roman"/>
                <w:b/>
                <w:bCs/>
                <w:iCs/>
                <w:color w:val="000000" w:themeColor="text1"/>
                <w:sz w:val="24"/>
                <w:szCs w:val="24"/>
                <w:lang w:val="nl-NL" w:eastAsia="fr-FR"/>
                <w14:ligatures w14:val="standardContextual"/>
              </w:rPr>
            </w:pPr>
            <w:r w:rsidRPr="00B000F5">
              <w:rPr>
                <w:rFonts w:ascii="Times New Roman" w:hAnsi="Times New Roman" w:cs="Times New Roman"/>
                <w:b/>
                <w:bCs/>
                <w:iCs/>
                <w:color w:val="000000" w:themeColor="text1"/>
                <w:sz w:val="24"/>
                <w:szCs w:val="24"/>
                <w:lang w:val="nl-NL" w:eastAsia="fr-FR"/>
                <w14:ligatures w14:val="standardContextual"/>
              </w:rPr>
              <w:t>Sóng</w:t>
            </w:r>
          </w:p>
        </w:tc>
        <w:tc>
          <w:tcPr>
            <w:tcW w:w="8647" w:type="dxa"/>
            <w:shd w:val="clear" w:color="auto" w:fill="auto"/>
            <w:vAlign w:val="center"/>
          </w:tcPr>
          <w:p w:rsidR="00B61C34" w:rsidRPr="00B000F5" w:rsidRDefault="00B61C34" w:rsidP="00B000F5">
            <w:pPr>
              <w:spacing w:after="0" w:line="240" w:lineRule="auto"/>
              <w:rPr>
                <w:rFonts w:ascii="Times New Roman" w:hAnsi="Times New Roman" w:cs="Times New Roman"/>
                <w:b/>
                <w:color w:val="000000" w:themeColor="text1"/>
                <w:sz w:val="24"/>
                <w:szCs w:val="24"/>
                <w:lang w:val="vi-VN"/>
              </w:rPr>
            </w:pPr>
            <w:r w:rsidRPr="00B000F5">
              <w:rPr>
                <w:rFonts w:ascii="Times New Roman" w:hAnsi="Times New Roman" w:cs="Times New Roman"/>
                <w:b/>
                <w:color w:val="000000" w:themeColor="text1"/>
                <w:sz w:val="24"/>
                <w:szCs w:val="24"/>
                <w:lang w:val="vi-VN"/>
              </w:rPr>
              <w:t>+ Nhận biết:</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b/>
                <w:color w:val="000000" w:themeColor="text1"/>
                <w:sz w:val="24"/>
                <w:szCs w:val="24"/>
                <w:lang w:val="vi-VN"/>
              </w:rPr>
              <w:t xml:space="preserve">- </w:t>
            </w:r>
            <w:r w:rsidRPr="00B000F5">
              <w:rPr>
                <w:rFonts w:ascii="Times New Roman" w:hAnsi="Times New Roman" w:cs="Times New Roman"/>
                <w:color w:val="000000" w:themeColor="text1"/>
                <w:sz w:val="24"/>
                <w:szCs w:val="24"/>
              </w:rPr>
              <w:t>Nêu các khái niệm bước sóng, biên độ, tần số, tốc độ truyền</w:t>
            </w:r>
            <w:r w:rsidRPr="00B000F5">
              <w:rPr>
                <w:rFonts w:ascii="Times New Roman" w:hAnsi="Times New Roman" w:cs="Times New Roman"/>
                <w:color w:val="000000" w:themeColor="text1"/>
                <w:sz w:val="24"/>
                <w:szCs w:val="24"/>
                <w:lang w:val="vi-VN"/>
              </w:rPr>
              <w:t xml:space="preserve"> sóng</w:t>
            </w:r>
          </w:p>
          <w:p w:rsidR="00B61C34" w:rsidRPr="00B000F5" w:rsidRDefault="00B61C34" w:rsidP="00B000F5">
            <w:pPr>
              <w:spacing w:after="0" w:line="240" w:lineRule="auto"/>
              <w:rPr>
                <w:rFonts w:ascii="Times New Roman" w:hAnsi="Times New Roman" w:cs="Times New Roman"/>
                <w:bCs/>
                <w:color w:val="000000" w:themeColor="text1"/>
                <w:sz w:val="24"/>
                <w:szCs w:val="24"/>
                <w:lang w:val="vi-VN"/>
              </w:rPr>
            </w:pPr>
            <w:r w:rsidRPr="00B000F5">
              <w:rPr>
                <w:rFonts w:ascii="Times New Roman" w:hAnsi="Times New Roman" w:cs="Times New Roman"/>
                <w:bCs/>
                <w:color w:val="000000" w:themeColor="text1"/>
                <w:sz w:val="24"/>
                <w:szCs w:val="24"/>
                <w:lang w:val="vi-VN"/>
              </w:rPr>
              <w:t xml:space="preserve">- </w:t>
            </w:r>
            <w:r w:rsidRPr="00B000F5">
              <w:rPr>
                <w:rFonts w:ascii="Times New Roman" w:hAnsi="Times New Roman" w:cs="Times New Roman"/>
                <w:bCs/>
                <w:color w:val="000000" w:themeColor="text1"/>
                <w:sz w:val="24"/>
                <w:szCs w:val="24"/>
              </w:rPr>
              <w:t>Nêu được đặc điểm của sóng dọc và sóng ngang</w:t>
            </w:r>
          </w:p>
          <w:p w:rsidR="00B000F5" w:rsidRPr="00B000F5" w:rsidRDefault="00B000F5" w:rsidP="00B000F5">
            <w:pPr>
              <w:spacing w:after="0" w:line="240" w:lineRule="auto"/>
              <w:rPr>
                <w:rFonts w:ascii="Times New Roman" w:hAnsi="Times New Roman" w:cs="Times New Roman"/>
                <w:bCs/>
                <w:color w:val="000000" w:themeColor="text1"/>
                <w:sz w:val="24"/>
                <w:szCs w:val="24"/>
                <w:lang w:val="vi-VN"/>
              </w:rPr>
            </w:pPr>
            <w:r w:rsidRPr="00B000F5">
              <w:rPr>
                <w:rFonts w:ascii="Times New Roman" w:hAnsi="Times New Roman" w:cs="Times New Roman"/>
                <w:bCs/>
                <w:color w:val="000000" w:themeColor="text1"/>
                <w:sz w:val="24"/>
                <w:szCs w:val="24"/>
                <w:lang w:val="vi-VN"/>
              </w:rPr>
              <w:t>- Nhận biết được đặc điểm của các bức xạ  trong thang sóng điện từ.</w:t>
            </w:r>
          </w:p>
          <w:p w:rsidR="00B000F5" w:rsidRPr="00B000F5" w:rsidRDefault="00B000F5"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bCs/>
                <w:color w:val="000000" w:themeColor="text1"/>
                <w:sz w:val="24"/>
                <w:szCs w:val="24"/>
                <w:lang w:val="vi-VN"/>
              </w:rPr>
              <w:t>- Nhận biết được các ứng dụng của các bức xạ trong thang sóng điện từ vào cuộc sống</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b/>
                <w:color w:val="000000" w:themeColor="text1"/>
                <w:sz w:val="24"/>
                <w:szCs w:val="24"/>
                <w:lang w:val="vi-VN"/>
              </w:rPr>
              <w:t>+ Thông hiểu:</w:t>
            </w:r>
            <w:r w:rsidRPr="00B000F5">
              <w:rPr>
                <w:rFonts w:ascii="Times New Roman" w:hAnsi="Times New Roman" w:cs="Times New Roman"/>
                <w:color w:val="000000" w:themeColor="text1"/>
                <w:sz w:val="24"/>
                <w:szCs w:val="24"/>
                <w:lang w:val="vi-VN"/>
              </w:rPr>
              <w:t xml:space="preserve"> </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rPr>
              <w:t>- Từ đồ thị độ mô tả sóng đọc</w:t>
            </w:r>
            <w:r w:rsidRPr="00B000F5">
              <w:rPr>
                <w:rFonts w:ascii="Times New Roman" w:hAnsi="Times New Roman" w:cs="Times New Roman"/>
                <w:color w:val="000000" w:themeColor="text1"/>
                <w:sz w:val="24"/>
                <w:szCs w:val="24"/>
                <w:lang w:val="vi-VN"/>
              </w:rPr>
              <w:t xml:space="preserve"> được </w:t>
            </w:r>
            <w:r w:rsidRPr="00B000F5">
              <w:rPr>
                <w:rFonts w:ascii="Times New Roman" w:hAnsi="Times New Roman" w:cs="Times New Roman"/>
                <w:color w:val="000000" w:themeColor="text1"/>
                <w:sz w:val="24"/>
                <w:szCs w:val="24"/>
              </w:rPr>
              <w:t>bước sóng, biên độ, tần số, tốc độ sóng.</w:t>
            </w:r>
          </w:p>
          <w:p w:rsidR="00B000F5" w:rsidRPr="00B000F5" w:rsidRDefault="00B000F5"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Học sinh so sánh được bước sóng, tần số của các bức xạ  trong thang sóng điện từ</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b/>
                <w:color w:val="000000" w:themeColor="text1"/>
                <w:sz w:val="24"/>
                <w:szCs w:val="24"/>
                <w:lang w:val="vi-VN"/>
              </w:rPr>
              <w:t>+ Vận dụng:</w:t>
            </w:r>
            <w:r w:rsidRPr="00B000F5">
              <w:rPr>
                <w:rFonts w:ascii="Times New Roman" w:hAnsi="Times New Roman" w:cs="Times New Roman"/>
                <w:color w:val="000000" w:themeColor="text1"/>
                <w:sz w:val="24"/>
                <w:szCs w:val="24"/>
                <w:lang w:val="vi-VN"/>
              </w:rPr>
              <w:t xml:space="preserve"> </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rPr>
              <w:t xml:space="preserve">- Vận dụng được </w:t>
            </w:r>
            <w:r w:rsidR="00B000F5" w:rsidRPr="00B000F5">
              <w:rPr>
                <w:rFonts w:ascii="Times New Roman" w:hAnsi="Times New Roman" w:cs="Times New Roman"/>
                <w:color w:val="000000" w:themeColor="text1"/>
                <w:sz w:val="24"/>
                <w:szCs w:val="24"/>
              </w:rPr>
              <w:t>công</w:t>
            </w:r>
            <w:r w:rsidR="00B000F5" w:rsidRPr="00B000F5">
              <w:rPr>
                <w:rFonts w:ascii="Times New Roman" w:hAnsi="Times New Roman" w:cs="Times New Roman"/>
                <w:color w:val="000000" w:themeColor="text1"/>
                <w:sz w:val="24"/>
                <w:szCs w:val="24"/>
                <w:lang w:val="vi-VN"/>
              </w:rPr>
              <w:t xml:space="preserve"> thức tính tốc độ truyền sóng </w:t>
            </w:r>
            <w:r w:rsidRPr="00B000F5">
              <w:rPr>
                <w:rFonts w:ascii="Times New Roman" w:hAnsi="Times New Roman" w:cs="Times New Roman"/>
                <w:color w:val="000000" w:themeColor="text1"/>
                <w:sz w:val="24"/>
                <w:szCs w:val="24"/>
              </w:rPr>
              <w:t>v = λf.</w:t>
            </w:r>
          </w:p>
          <w:p w:rsidR="00B000F5"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xml:space="preserve">- </w:t>
            </w:r>
            <w:r w:rsidRPr="00B000F5">
              <w:rPr>
                <w:rFonts w:ascii="Times New Roman" w:hAnsi="Times New Roman" w:cs="Times New Roman"/>
                <w:color w:val="000000" w:themeColor="text1"/>
                <w:sz w:val="24"/>
                <w:szCs w:val="24"/>
              </w:rPr>
              <w:t xml:space="preserve">Vận dụng được </w:t>
            </w:r>
            <w:r w:rsidR="00B000F5" w:rsidRPr="00B000F5">
              <w:rPr>
                <w:rFonts w:ascii="Times New Roman" w:hAnsi="Times New Roman" w:cs="Times New Roman"/>
                <w:color w:val="000000" w:themeColor="text1"/>
                <w:sz w:val="24"/>
                <w:szCs w:val="24"/>
              </w:rPr>
              <w:t>công</w:t>
            </w:r>
            <w:r w:rsidR="00B000F5" w:rsidRPr="00B000F5">
              <w:rPr>
                <w:rFonts w:ascii="Times New Roman" w:hAnsi="Times New Roman" w:cs="Times New Roman"/>
                <w:color w:val="000000" w:themeColor="text1"/>
                <w:sz w:val="24"/>
                <w:szCs w:val="24"/>
                <w:lang w:val="vi-VN"/>
              </w:rPr>
              <w:t xml:space="preserve"> </w:t>
            </w:r>
            <w:r w:rsidRPr="00B000F5">
              <w:rPr>
                <w:rFonts w:ascii="Times New Roman" w:hAnsi="Times New Roman" w:cs="Times New Roman"/>
                <w:color w:val="000000" w:themeColor="text1"/>
                <w:sz w:val="24"/>
                <w:szCs w:val="24"/>
              </w:rPr>
              <w:t>thức</w:t>
            </w:r>
            <w:r w:rsidR="00B000F5" w:rsidRPr="00B000F5">
              <w:rPr>
                <w:rFonts w:ascii="Times New Roman" w:hAnsi="Times New Roman" w:cs="Times New Roman"/>
                <w:color w:val="000000" w:themeColor="text1"/>
                <w:sz w:val="24"/>
                <w:szCs w:val="24"/>
                <w:lang w:val="vi-VN"/>
              </w:rPr>
              <w:t xml:space="preserve"> tính khoảng vân trong giao thoa ánh sáng </w:t>
            </w:r>
            <w:r w:rsidRPr="00B000F5">
              <w:rPr>
                <w:rFonts w:ascii="Times New Roman" w:hAnsi="Times New Roman" w:cs="Times New Roman"/>
                <w:color w:val="000000" w:themeColor="text1"/>
                <w:sz w:val="24"/>
                <w:szCs w:val="24"/>
              </w:rPr>
              <w:t xml:space="preserve"> i = λD/a </w:t>
            </w:r>
          </w:p>
          <w:p w:rsidR="00B000F5"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rPr>
              <w:t xml:space="preserve">- </w:t>
            </w:r>
            <w:r w:rsidR="00B000F5" w:rsidRPr="00B000F5">
              <w:rPr>
                <w:rFonts w:ascii="Times New Roman" w:hAnsi="Times New Roman" w:cs="Times New Roman"/>
                <w:color w:val="000000" w:themeColor="text1"/>
                <w:sz w:val="24"/>
                <w:szCs w:val="24"/>
              </w:rPr>
              <w:t>Vận</w:t>
            </w:r>
            <w:r w:rsidR="00B000F5" w:rsidRPr="00B000F5">
              <w:rPr>
                <w:rFonts w:ascii="Times New Roman" w:hAnsi="Times New Roman" w:cs="Times New Roman"/>
                <w:color w:val="000000" w:themeColor="text1"/>
                <w:sz w:val="24"/>
                <w:szCs w:val="24"/>
                <w:lang w:val="vi-VN"/>
              </w:rPr>
              <w:t xml:space="preserve"> dụng được công thức tính cực đại, cực tiểu trong giao thoa sóng nước </w:t>
            </w:r>
          </w:p>
          <w:p w:rsidR="00B000F5" w:rsidRPr="00B000F5" w:rsidRDefault="00B000F5"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xml:space="preserve"> - Vận dụng được công thức tính vân sáng, vân tối trong giao thoa ánh sáng đơn sắc</w:t>
            </w:r>
          </w:p>
          <w:p w:rsidR="00B61C34" w:rsidRPr="00B000F5" w:rsidRDefault="00B61C34"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xml:space="preserve">+ </w:t>
            </w:r>
            <w:r w:rsidRPr="00B000F5">
              <w:rPr>
                <w:rFonts w:ascii="Times New Roman" w:hAnsi="Times New Roman" w:cs="Times New Roman"/>
                <w:b/>
                <w:color w:val="000000" w:themeColor="text1"/>
                <w:sz w:val="24"/>
                <w:szCs w:val="24"/>
                <w:lang w:val="vi-VN"/>
              </w:rPr>
              <w:t>Vận dụng cao:</w:t>
            </w:r>
            <w:r w:rsidRPr="00B000F5">
              <w:rPr>
                <w:rFonts w:ascii="Times New Roman" w:hAnsi="Times New Roman" w:cs="Times New Roman"/>
                <w:color w:val="000000" w:themeColor="text1"/>
                <w:sz w:val="24"/>
                <w:szCs w:val="24"/>
                <w:lang w:val="vi-VN"/>
              </w:rPr>
              <w:t xml:space="preserve"> </w:t>
            </w:r>
          </w:p>
          <w:p w:rsidR="00B000F5" w:rsidRPr="00B000F5" w:rsidRDefault="00B000F5" w:rsidP="00B000F5">
            <w:pPr>
              <w:spacing w:after="0" w:line="240" w:lineRule="auto"/>
              <w:rPr>
                <w:rFonts w:ascii="Times New Roman" w:hAnsi="Times New Roman" w:cs="Times New Roman"/>
                <w:color w:val="000000" w:themeColor="text1"/>
                <w:sz w:val="24"/>
                <w:szCs w:val="24"/>
                <w:lang w:val="vi-VN"/>
              </w:rPr>
            </w:pPr>
            <w:r w:rsidRPr="00B000F5">
              <w:rPr>
                <w:rFonts w:ascii="Times New Roman" w:hAnsi="Times New Roman" w:cs="Times New Roman"/>
                <w:color w:val="000000" w:themeColor="text1"/>
                <w:sz w:val="24"/>
                <w:szCs w:val="24"/>
                <w:lang w:val="vi-VN"/>
              </w:rPr>
              <w:t>-  Học sinh vận dụng được công thức tính số cực đại giữa hai nguồn sóng trên mặt nước</w:t>
            </w:r>
          </w:p>
          <w:p w:rsidR="00B61C34" w:rsidRPr="00B000F5" w:rsidRDefault="00B61C34" w:rsidP="00B000F5">
            <w:pPr>
              <w:spacing w:after="0" w:line="240" w:lineRule="auto"/>
              <w:rPr>
                <w:rFonts w:ascii="Times New Roman" w:hAnsi="Times New Roman" w:cs="Times New Roman"/>
                <w:iCs/>
                <w:color w:val="000000" w:themeColor="text1"/>
                <w:sz w:val="24"/>
                <w:szCs w:val="24"/>
                <w:lang w:val="nl-NL" w:eastAsia="fr-FR"/>
                <w14:ligatures w14:val="standardContextual"/>
              </w:rPr>
            </w:pPr>
          </w:p>
        </w:tc>
      </w:tr>
    </w:tbl>
    <w:p w:rsidR="00066B3D" w:rsidRPr="00B000F5" w:rsidRDefault="00066B3D" w:rsidP="00B000F5">
      <w:pPr>
        <w:spacing w:after="0" w:line="240" w:lineRule="auto"/>
        <w:jc w:val="center"/>
        <w:rPr>
          <w:rFonts w:ascii="Times New Roman" w:hAnsi="Times New Roman" w:cs="Times New Roman"/>
          <w:b/>
          <w:sz w:val="24"/>
          <w:szCs w:val="24"/>
          <w:lang w:val="vi-VN"/>
        </w:rPr>
      </w:pPr>
    </w:p>
    <w:sectPr w:rsidR="00066B3D" w:rsidRPr="00B000F5" w:rsidSect="00066B3D">
      <w:footerReference w:type="default" r:id="rId9"/>
      <w:pgSz w:w="12240" w:h="15840"/>
      <w:pgMar w:top="567" w:right="567" w:bottom="567" w:left="567"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DB2" w:rsidRDefault="00251DB2" w:rsidP="00DC62A1">
      <w:pPr>
        <w:spacing w:after="0" w:line="240" w:lineRule="auto"/>
      </w:pPr>
      <w:r>
        <w:separator/>
      </w:r>
    </w:p>
  </w:endnote>
  <w:endnote w:type="continuationSeparator" w:id="0">
    <w:p w:rsidR="00251DB2" w:rsidRDefault="00251DB2" w:rsidP="00DC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0955"/>
      <w:docPartObj>
        <w:docPartGallery w:val="Page Numbers (Bottom of Page)"/>
        <w:docPartUnique/>
      </w:docPartObj>
    </w:sdtPr>
    <w:sdtEndPr>
      <w:rPr>
        <w:noProof/>
      </w:rPr>
    </w:sdtEndPr>
    <w:sdtContent>
      <w:p w:rsidR="00DC62A1" w:rsidRDefault="00DC62A1">
        <w:pPr>
          <w:pStyle w:val="Footer"/>
          <w:jc w:val="right"/>
        </w:pPr>
        <w:r>
          <w:fldChar w:fldCharType="begin"/>
        </w:r>
        <w:r>
          <w:instrText xml:space="preserve"> PAGE   \* MERGEFORMAT </w:instrText>
        </w:r>
        <w:r>
          <w:fldChar w:fldCharType="separate"/>
        </w:r>
        <w:r w:rsidR="00E07C22">
          <w:rPr>
            <w:noProof/>
          </w:rPr>
          <w:t>2</w:t>
        </w:r>
        <w:r>
          <w:rPr>
            <w:noProof/>
          </w:rPr>
          <w:fldChar w:fldCharType="end"/>
        </w:r>
      </w:p>
    </w:sdtContent>
  </w:sdt>
  <w:p w:rsidR="00DC62A1" w:rsidRDefault="00DC6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DB2" w:rsidRDefault="00251DB2" w:rsidP="00DC62A1">
      <w:pPr>
        <w:spacing w:after="0" w:line="240" w:lineRule="auto"/>
      </w:pPr>
      <w:r>
        <w:separator/>
      </w:r>
    </w:p>
  </w:footnote>
  <w:footnote w:type="continuationSeparator" w:id="0">
    <w:p w:rsidR="00251DB2" w:rsidRDefault="00251DB2" w:rsidP="00DC6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A2CD9"/>
    <w:multiLevelType w:val="multilevel"/>
    <w:tmpl w:val="7A6C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B86E74"/>
    <w:multiLevelType w:val="multilevel"/>
    <w:tmpl w:val="318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16"/>
    <w:rsid w:val="00051916"/>
    <w:rsid w:val="00066B3D"/>
    <w:rsid w:val="000D1D85"/>
    <w:rsid w:val="00251DB2"/>
    <w:rsid w:val="003E322D"/>
    <w:rsid w:val="005831C5"/>
    <w:rsid w:val="00B000F5"/>
    <w:rsid w:val="00B61C34"/>
    <w:rsid w:val="00DC62A1"/>
    <w:rsid w:val="00DF5F49"/>
    <w:rsid w:val="00E07C22"/>
    <w:rsid w:val="00E94771"/>
    <w:rsid w:val="00F7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2A1"/>
  </w:style>
  <w:style w:type="paragraph" w:styleId="Footer">
    <w:name w:val="footer"/>
    <w:basedOn w:val="Normal"/>
    <w:link w:val="FooterChar"/>
    <w:uiPriority w:val="99"/>
    <w:unhideWhenUsed/>
    <w:rsid w:val="00DC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2A1"/>
  </w:style>
  <w:style w:type="table" w:styleId="TableGrid">
    <w:name w:val="Table Grid"/>
    <w:basedOn w:val="TableNormal"/>
    <w:uiPriority w:val="39"/>
    <w:rsid w:val="00066B3D"/>
    <w:pPr>
      <w:spacing w:after="0" w:line="240" w:lineRule="auto"/>
    </w:pPr>
    <w:rPr>
      <w:rFonts w:ascii="Times New Roman" w:eastAsia="Courier New" w:hAnsi="Times New Roman" w:cs="Courier New"/>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2A1"/>
  </w:style>
  <w:style w:type="paragraph" w:styleId="Footer">
    <w:name w:val="footer"/>
    <w:basedOn w:val="Normal"/>
    <w:link w:val="FooterChar"/>
    <w:uiPriority w:val="99"/>
    <w:unhideWhenUsed/>
    <w:rsid w:val="00DC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2A1"/>
  </w:style>
  <w:style w:type="table" w:styleId="TableGrid">
    <w:name w:val="Table Grid"/>
    <w:basedOn w:val="TableNormal"/>
    <w:uiPriority w:val="39"/>
    <w:rsid w:val="00066B3D"/>
    <w:pPr>
      <w:spacing w:after="0" w:line="240" w:lineRule="auto"/>
    </w:pPr>
    <w:rPr>
      <w:rFonts w:ascii="Times New Roman" w:eastAsia="Courier New" w:hAnsi="Times New Roman" w:cs="Courier New"/>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13107">
      <w:bodyDiv w:val="1"/>
      <w:marLeft w:val="0"/>
      <w:marRight w:val="0"/>
      <w:marTop w:val="0"/>
      <w:marBottom w:val="0"/>
      <w:divBdr>
        <w:top w:val="none" w:sz="0" w:space="0" w:color="auto"/>
        <w:left w:val="none" w:sz="0" w:space="0" w:color="auto"/>
        <w:bottom w:val="none" w:sz="0" w:space="0" w:color="auto"/>
        <w:right w:val="none" w:sz="0" w:space="0" w:color="auto"/>
      </w:divBdr>
    </w:div>
    <w:div w:id="17851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649EC-C9CB-4DBA-8FBA-9EECB957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2023-12-14T12:40:00Z</cp:lastPrinted>
  <dcterms:created xsi:type="dcterms:W3CDTF">2023-12-14T12:40:00Z</dcterms:created>
  <dcterms:modified xsi:type="dcterms:W3CDTF">2023-12-14T12:40:00Z</dcterms:modified>
</cp:coreProperties>
</file>