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F2EEC" w14:textId="3A576739" w:rsidR="004D743F" w:rsidRPr="004D743F" w:rsidRDefault="004D743F" w:rsidP="004D743F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Tân</w:t>
      </w:r>
      <w:proofErr w:type="spellEnd"/>
    </w:p>
    <w:p w14:paraId="63B18C5E" w14:textId="529C9462" w:rsidR="00A84595" w:rsidRPr="001258EC" w:rsidRDefault="00A84595" w:rsidP="004D743F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258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MA TRẬN ĐỀ KIỂM TRA </w:t>
      </w:r>
      <w:r w:rsidR="004D743F">
        <w:rPr>
          <w:rFonts w:ascii="Times New Roman" w:hAnsi="Times New Roman" w:cs="Times New Roman"/>
          <w:b/>
          <w:bCs/>
          <w:sz w:val="28"/>
          <w:szCs w:val="28"/>
        </w:rPr>
        <w:t>GIỮA HỌC KÌ I MÔN NGỮ VĂN 6</w:t>
      </w:r>
    </w:p>
    <w:p w14:paraId="2D62D79A" w14:textId="77777777" w:rsidR="00A84595" w:rsidRPr="001258EC" w:rsidRDefault="00A84595" w:rsidP="001258EC">
      <w:pPr>
        <w:spacing w:after="0" w:line="30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222"/>
        <w:gridCol w:w="800"/>
        <w:gridCol w:w="640"/>
        <w:gridCol w:w="892"/>
        <w:gridCol w:w="781"/>
        <w:gridCol w:w="741"/>
        <w:gridCol w:w="640"/>
        <w:gridCol w:w="950"/>
        <w:gridCol w:w="640"/>
        <w:gridCol w:w="763"/>
      </w:tblGrid>
      <w:tr w:rsidR="00A84595" w:rsidRPr="001258EC" w14:paraId="05FBAF3F" w14:textId="77777777" w:rsidTr="005C114E">
        <w:tc>
          <w:tcPr>
            <w:tcW w:w="293" w:type="pct"/>
            <w:vMerge w:val="restart"/>
            <w:shd w:val="clear" w:color="auto" w:fill="auto"/>
            <w:vAlign w:val="center"/>
          </w:tcPr>
          <w:p w14:paraId="43F60689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TT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50659C9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</w:rPr>
            </w:pPr>
            <w:proofErr w:type="spellStart"/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</w:rPr>
              <w:t>Kĩ</w:t>
            </w:r>
            <w:proofErr w:type="spellEnd"/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</w:rPr>
              <w:t>năng</w:t>
            </w:r>
            <w:proofErr w:type="spellEnd"/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14:paraId="65346EF8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Nội dung/đơn vị kiến thức</w:t>
            </w:r>
          </w:p>
        </w:tc>
        <w:tc>
          <w:tcPr>
            <w:tcW w:w="3253" w:type="pct"/>
            <w:gridSpan w:val="8"/>
            <w:shd w:val="clear" w:color="auto" w:fill="auto"/>
            <w:vAlign w:val="center"/>
          </w:tcPr>
          <w:p w14:paraId="2792097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Mức độ nhận thức</w:t>
            </w:r>
          </w:p>
        </w:tc>
        <w:tc>
          <w:tcPr>
            <w:tcW w:w="408" w:type="pct"/>
            <w:vMerge w:val="restart"/>
            <w:shd w:val="clear" w:color="auto" w:fill="auto"/>
          </w:tcPr>
          <w:p w14:paraId="28811CBA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Tổng</w:t>
            </w:r>
          </w:p>
          <w:p w14:paraId="7C37DBE4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% điểm</w:t>
            </w:r>
          </w:p>
        </w:tc>
      </w:tr>
      <w:tr w:rsidR="000D3FD6" w:rsidRPr="001258EC" w14:paraId="498ECBEC" w14:textId="77777777" w:rsidTr="005C114E">
        <w:tc>
          <w:tcPr>
            <w:tcW w:w="293" w:type="pct"/>
            <w:vMerge/>
            <w:shd w:val="clear" w:color="auto" w:fill="auto"/>
            <w:vAlign w:val="center"/>
          </w:tcPr>
          <w:p w14:paraId="237EA947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4D30D4C5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14:paraId="655F6A7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1883924D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Nhận biết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0A90434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Thông hiểu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5B70DFB1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Vận dụng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1442634B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Vận dụng cao</w:t>
            </w:r>
          </w:p>
        </w:tc>
        <w:tc>
          <w:tcPr>
            <w:tcW w:w="408" w:type="pct"/>
            <w:vMerge/>
            <w:shd w:val="clear" w:color="auto" w:fill="auto"/>
          </w:tcPr>
          <w:p w14:paraId="51E7ED7E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</w:tr>
      <w:tr w:rsidR="000D3FD6" w:rsidRPr="001258EC" w14:paraId="06345E67" w14:textId="77777777" w:rsidTr="005C114E">
        <w:tc>
          <w:tcPr>
            <w:tcW w:w="293" w:type="pct"/>
            <w:vMerge/>
            <w:shd w:val="clear" w:color="auto" w:fill="auto"/>
            <w:vAlign w:val="center"/>
          </w:tcPr>
          <w:p w14:paraId="0631EBB6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442C69D4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14:paraId="76E4B325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7EED1DD" w14:textId="77777777" w:rsidR="005C114E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TN</w:t>
            </w:r>
          </w:p>
          <w:p w14:paraId="3EB97712" w14:textId="200CD908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C19C547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33F1E04" w14:textId="77777777" w:rsidR="005C114E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TN</w:t>
            </w:r>
          </w:p>
          <w:p w14:paraId="33B22988" w14:textId="0FF5C97B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KQ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4F0203F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5C1A67" w14:textId="77777777" w:rsidR="005C114E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TN</w:t>
            </w:r>
          </w:p>
          <w:p w14:paraId="1B11E290" w14:textId="076F7159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82D6157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FFC14D5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4B7FB2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408" w:type="pct"/>
            <w:vMerge/>
            <w:shd w:val="clear" w:color="auto" w:fill="auto"/>
          </w:tcPr>
          <w:p w14:paraId="412A1354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</w:tr>
      <w:tr w:rsidR="000D3FD6" w:rsidRPr="000D3FD6" w14:paraId="5591024A" w14:textId="77777777" w:rsidTr="005C114E">
        <w:tc>
          <w:tcPr>
            <w:tcW w:w="293" w:type="pct"/>
            <w:vMerge w:val="restart"/>
            <w:shd w:val="clear" w:color="auto" w:fill="auto"/>
          </w:tcPr>
          <w:p w14:paraId="22164393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4B2B340C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53787B70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3" w:type="pct"/>
            <w:vMerge w:val="restart"/>
            <w:shd w:val="clear" w:color="auto" w:fill="auto"/>
          </w:tcPr>
          <w:p w14:paraId="502451AD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  <w:p w14:paraId="1C5E3975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5CF0EA6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3" w:type="pct"/>
            <w:shd w:val="clear" w:color="auto" w:fill="auto"/>
          </w:tcPr>
          <w:p w14:paraId="5371EBA4" w14:textId="19CFC0B6" w:rsidR="00A84595" w:rsidRPr="000D3FD6" w:rsidRDefault="004D743F" w:rsidP="001258E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Truyện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truyền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thuyết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truyện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cổ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47C76F25" w14:textId="77777777" w:rsidR="001E48C4" w:rsidRPr="000D3FD6" w:rsidRDefault="001E48C4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14:paraId="5469DDA6" w14:textId="3B3087D9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1.5</w:t>
            </w:r>
            <w:r w:rsidR="00DA6028"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7C6918CB" w14:textId="6A542DCA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32075520" w14:textId="77777777" w:rsidR="001E48C4" w:rsidRPr="000D3FD6" w:rsidRDefault="001E48C4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14:paraId="66E92EBC" w14:textId="771A0923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1.5</w:t>
            </w:r>
            <w:r w:rsidR="00DA6028"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1731F61B" w14:textId="77777777" w:rsidR="00A84595" w:rsidRPr="000D3FD6" w:rsidRDefault="00045BE5" w:rsidP="00045BE5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1AB2E067" w14:textId="6C0A42ED" w:rsidR="00DA6028" w:rsidRPr="000D3FD6" w:rsidRDefault="005C114E" w:rsidP="00045BE5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1.5</w:t>
            </w:r>
            <w:r w:rsidR="00DA6028"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14:paraId="5B579DCB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7249C01C" w14:textId="77777777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4B4D4E6F" w14:textId="19C879E1" w:rsidR="00DA6028" w:rsidRPr="000D3FD6" w:rsidRDefault="00DA6028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="005C114E"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.5</w:t>
            </w: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6FC6E26C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3BE92ADE" w14:textId="54C57CF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7B1E5432" w14:textId="25247BA4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</w:t>
            </w:r>
            <w:r w:rsidR="00A84595"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</w:tr>
      <w:tr w:rsidR="000D3FD6" w:rsidRPr="000D3FD6" w14:paraId="7864F287" w14:textId="77777777" w:rsidTr="005C114E">
        <w:trPr>
          <w:trHeight w:val="690"/>
        </w:trPr>
        <w:tc>
          <w:tcPr>
            <w:tcW w:w="293" w:type="pct"/>
            <w:vMerge/>
            <w:shd w:val="clear" w:color="auto" w:fill="auto"/>
            <w:vAlign w:val="center"/>
          </w:tcPr>
          <w:p w14:paraId="3711C21A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3F502488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0963B05" w14:textId="67517630" w:rsidR="00A84595" w:rsidRPr="000D3FD6" w:rsidRDefault="004D743F" w:rsidP="001258EC">
            <w:pPr>
              <w:spacing w:after="0" w:line="30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Thơ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lục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bát</w:t>
            </w:r>
            <w:proofErr w:type="spellEnd"/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E62D87B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511799DC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1767497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0863709E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69E413DE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6DDB2DDF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0C7BB861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015D182A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6B74BC33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D3FD6" w:rsidRPr="000D3FD6" w14:paraId="3B2C7418" w14:textId="77777777" w:rsidTr="005C114E">
        <w:trPr>
          <w:trHeight w:val="401"/>
        </w:trPr>
        <w:tc>
          <w:tcPr>
            <w:tcW w:w="293" w:type="pct"/>
            <w:vMerge w:val="restart"/>
            <w:shd w:val="clear" w:color="auto" w:fill="auto"/>
          </w:tcPr>
          <w:p w14:paraId="53B9101D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93" w:type="pct"/>
            <w:vMerge w:val="restart"/>
            <w:shd w:val="clear" w:color="auto" w:fill="auto"/>
          </w:tcPr>
          <w:p w14:paraId="7DAC181A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  <w:p w14:paraId="4E25890B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14:paraId="11073E8B" w14:textId="300F9937" w:rsidR="00A84595" w:rsidRPr="000D3FD6" w:rsidRDefault="000D3FD6" w:rsidP="000D3FD6">
            <w:pPr>
              <w:spacing w:after="0" w:line="30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Kể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câu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chuyện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truyền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thuyết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/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cổ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tích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bằng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lời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văn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của</w:t>
            </w:r>
            <w:proofErr w:type="spellEnd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5DF72247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06BB48E0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6CEAD814" w14:textId="3E5D0821" w:rsidR="005C114E" w:rsidRPr="000D3FD6" w:rsidRDefault="005C114E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0.5đ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087072C0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1B030C4B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5CEEF069" w14:textId="184ADEF2" w:rsidR="005C114E" w:rsidRPr="000D3FD6" w:rsidRDefault="005C114E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1.0đ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14:paraId="5589E2FB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349B87F6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25D5942C" w14:textId="482D302E" w:rsidR="005C114E" w:rsidRPr="000D3FD6" w:rsidRDefault="005C114E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1.5đ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0DA21F6C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382D403B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1F9C37FF" w14:textId="3C6E979A" w:rsidR="005C114E" w:rsidRPr="000D3FD6" w:rsidRDefault="005C114E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1.0đ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471CE93C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0D3FD6" w:rsidRPr="000D3FD6" w14:paraId="031701C0" w14:textId="77777777" w:rsidTr="005C114E">
        <w:trPr>
          <w:trHeight w:val="54"/>
        </w:trPr>
        <w:tc>
          <w:tcPr>
            <w:tcW w:w="293" w:type="pct"/>
            <w:vMerge/>
            <w:shd w:val="clear" w:color="auto" w:fill="auto"/>
          </w:tcPr>
          <w:p w14:paraId="336E99A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14:paraId="35089852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3" w:type="pct"/>
            <w:shd w:val="clear" w:color="auto" w:fill="auto"/>
          </w:tcPr>
          <w:p w14:paraId="25C84BAC" w14:textId="117FF8BE" w:rsidR="00A84595" w:rsidRPr="000D3FD6" w:rsidRDefault="000D3FD6" w:rsidP="001258EC">
            <w:pPr>
              <w:spacing w:after="0" w:line="30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mộ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đáng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00BBCB6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2D534093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6DE1128E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6E91B28A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667B5A22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253DA9E3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49AB33A5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47E91409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53B287F7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0D3FD6" w:rsidRPr="000D3FD6" w14:paraId="323E74FD" w14:textId="77777777" w:rsidTr="005C114E">
        <w:tc>
          <w:tcPr>
            <w:tcW w:w="1339" w:type="pct"/>
            <w:gridSpan w:val="3"/>
            <w:shd w:val="clear" w:color="auto" w:fill="auto"/>
          </w:tcPr>
          <w:p w14:paraId="24AACF4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7DDECC6" w14:textId="313C3EEA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3" w:type="pct"/>
            <w:shd w:val="clear" w:color="auto" w:fill="auto"/>
          </w:tcPr>
          <w:p w14:paraId="27D13196" w14:textId="4C236AD0" w:rsidR="00A84595" w:rsidRPr="000D3FD6" w:rsidRDefault="00CD268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0.5</w:t>
            </w:r>
          </w:p>
        </w:tc>
        <w:tc>
          <w:tcPr>
            <w:tcW w:w="502" w:type="pct"/>
            <w:shd w:val="clear" w:color="auto" w:fill="auto"/>
          </w:tcPr>
          <w:p w14:paraId="1F68102D" w14:textId="07DC9F22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42" w:type="pct"/>
            <w:shd w:val="clear" w:color="auto" w:fill="auto"/>
          </w:tcPr>
          <w:p w14:paraId="7641492A" w14:textId="0BC104BA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</w:t>
            </w:r>
            <w:r w:rsidR="00CD2685"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14:paraId="41A0C0A7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4F0B8BD4" w14:textId="494605D4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14:paraId="09001099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6289631F" w14:textId="54CF4997" w:rsidR="00A84595" w:rsidRPr="000D3FD6" w:rsidRDefault="00045BE5" w:rsidP="00333E9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</w:t>
            </w:r>
            <w:r w:rsidR="00F9791A"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4BAC762D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D3FD6" w:rsidRPr="000D3FD6" w14:paraId="568DE093" w14:textId="77777777" w:rsidTr="005C114E">
        <w:tc>
          <w:tcPr>
            <w:tcW w:w="1339" w:type="pct"/>
            <w:gridSpan w:val="3"/>
            <w:shd w:val="clear" w:color="auto" w:fill="auto"/>
          </w:tcPr>
          <w:p w14:paraId="211AE32E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1F8A2A50" w14:textId="32759844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  <w:r w:rsidR="00CD2685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  <w:r w:rsidR="001258EC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1286074C" w14:textId="3A16372A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  <w:r w:rsidR="001258EC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14" w:type="pct"/>
            <w:gridSpan w:val="2"/>
            <w:shd w:val="clear" w:color="auto" w:fill="auto"/>
          </w:tcPr>
          <w:p w14:paraId="3AD2A5FB" w14:textId="10B5684B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</w:t>
            </w:r>
            <w:r w:rsidR="00A84595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3E3670F1" w14:textId="28071C79" w:rsidR="00A84595" w:rsidRPr="000D3FD6" w:rsidRDefault="00045BE5" w:rsidP="00F9791A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  <w:r w:rsidR="00F9791A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  <w:r w:rsidR="00A84595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8" w:type="pct"/>
            <w:vMerge/>
            <w:shd w:val="clear" w:color="auto" w:fill="auto"/>
          </w:tcPr>
          <w:p w14:paraId="49979076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84595" w:rsidRPr="000D3FD6" w14:paraId="1BCCD19F" w14:textId="77777777" w:rsidTr="005C114E">
        <w:tc>
          <w:tcPr>
            <w:tcW w:w="1339" w:type="pct"/>
            <w:gridSpan w:val="3"/>
            <w:shd w:val="clear" w:color="auto" w:fill="auto"/>
          </w:tcPr>
          <w:p w14:paraId="1BED3BD9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739" w:type="pct"/>
            <w:gridSpan w:val="4"/>
            <w:shd w:val="clear" w:color="auto" w:fill="auto"/>
            <w:vAlign w:val="center"/>
          </w:tcPr>
          <w:p w14:paraId="771DC281" w14:textId="72B53084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</w:t>
            </w:r>
            <w:r w:rsidR="00A84595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514" w:type="pct"/>
            <w:gridSpan w:val="4"/>
            <w:shd w:val="clear" w:color="auto" w:fill="auto"/>
          </w:tcPr>
          <w:p w14:paraId="4BBBC46D" w14:textId="3AF859B2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</w:t>
            </w:r>
            <w:r w:rsidR="005C114E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  <w:r w:rsidR="00A84595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8" w:type="pct"/>
            <w:vMerge/>
            <w:shd w:val="clear" w:color="auto" w:fill="auto"/>
          </w:tcPr>
          <w:p w14:paraId="7D6B6349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37AD02ED" w14:textId="6E16EAA9" w:rsidR="00D14D50" w:rsidRDefault="00D14D50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AE6C0C9" w14:textId="77777777" w:rsidR="000D3FD6" w:rsidRDefault="000D3FD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52C0DE66" w14:textId="6175AFD1" w:rsidR="00A84595" w:rsidRPr="001258EC" w:rsidRDefault="00A84595" w:rsidP="00333E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58EC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BẢNG ĐẶC TẢ ĐỀ KIỂM TRA </w:t>
      </w:r>
      <w:r w:rsidR="001258EC" w:rsidRPr="001258EC">
        <w:rPr>
          <w:rFonts w:ascii="Times New Roman" w:hAnsi="Times New Roman" w:cs="Times New Roman"/>
          <w:b/>
          <w:sz w:val="28"/>
          <w:szCs w:val="28"/>
        </w:rPr>
        <w:t>CUỐI HỌC KỲ II</w:t>
      </w:r>
    </w:p>
    <w:p w14:paraId="4C20BDE1" w14:textId="77777777" w:rsidR="00A84595" w:rsidRPr="001258EC" w:rsidRDefault="00A84595" w:rsidP="00333E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58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</w:t>
      </w:r>
      <w:r w:rsidRPr="001258EC">
        <w:rPr>
          <w:rFonts w:ascii="Times New Roman" w:hAnsi="Times New Roman" w:cs="Times New Roman"/>
          <w:b/>
          <w:sz w:val="28"/>
          <w:szCs w:val="28"/>
        </w:rPr>
        <w:t>NGỮ VĂN LỚP 6</w:t>
      </w:r>
      <w:r w:rsidRPr="001258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THỜI GIAN LÀM BÀI: 90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A84595" w:rsidRPr="001258EC" w14:paraId="3C1F077F" w14:textId="77777777" w:rsidTr="005601F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F213DE0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94F8BBF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Chương/</w:t>
            </w:r>
          </w:p>
          <w:p w14:paraId="5BB10244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0B0C96A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92BB1C4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C4F5FE7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Số câu hỏi theo mức độ nhận thức</w:t>
            </w:r>
          </w:p>
        </w:tc>
      </w:tr>
      <w:tr w:rsidR="00A84595" w:rsidRPr="001258EC" w14:paraId="31240972" w14:textId="77777777" w:rsidTr="005601F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0D6F603E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4CBDA7B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895DC1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FDE6A02" w14:textId="77777777" w:rsidR="00A84595" w:rsidRPr="00333E90" w:rsidRDefault="00A84595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95D813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9DDE8" w14:textId="77777777" w:rsidR="005C114E" w:rsidRDefault="005C114E" w:rsidP="00333E90">
            <w:pPr>
              <w:spacing w:after="0" w:line="276" w:lineRule="auto"/>
              <w:ind w:left="-164" w:right="-104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  <w:p w14:paraId="198F026F" w14:textId="300255FF" w:rsidR="00A84595" w:rsidRPr="00333E90" w:rsidRDefault="00A84595" w:rsidP="00333E90">
            <w:pPr>
              <w:spacing w:after="0" w:line="276" w:lineRule="auto"/>
              <w:ind w:left="-164" w:right="-104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Thông hiểu</w:t>
            </w:r>
          </w:p>
          <w:p w14:paraId="1E5D1246" w14:textId="77777777" w:rsidR="00A84595" w:rsidRPr="00333E90" w:rsidRDefault="00A84595" w:rsidP="00333E90">
            <w:pPr>
              <w:spacing w:after="0" w:line="276" w:lineRule="auto"/>
              <w:ind w:left="-164" w:right="-104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92D8E0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6F439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Vận dụng cao</w:t>
            </w:r>
          </w:p>
        </w:tc>
      </w:tr>
      <w:tr w:rsidR="00A84595" w:rsidRPr="001258EC" w14:paraId="10DB3138" w14:textId="77777777" w:rsidTr="005601F7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14:paraId="4E8B32FB" w14:textId="77777777" w:rsidR="00A84595" w:rsidRPr="001258EC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4D2F957C" w14:textId="77777777" w:rsidR="00A84595" w:rsidRPr="001258EC" w:rsidRDefault="00A84595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58688C5" w14:textId="41D58865" w:rsidR="00A84595" w:rsidRPr="00D14D50" w:rsidRDefault="00D14D50" w:rsidP="00D14D5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proofErr w:type="spellStart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Truyện</w:t>
            </w:r>
            <w:proofErr w:type="spellEnd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dân</w:t>
            </w:r>
            <w:proofErr w:type="spellEnd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(</w:t>
            </w:r>
            <w:proofErr w:type="spellStart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truyền</w:t>
            </w:r>
            <w:proofErr w:type="spellEnd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thuyết</w:t>
            </w:r>
            <w:proofErr w:type="spellEnd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cổ</w:t>
            </w:r>
            <w:proofErr w:type="spellEnd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tích</w:t>
            </w:r>
            <w:proofErr w:type="spellEnd"/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).</w:t>
            </w:r>
          </w:p>
        </w:tc>
        <w:tc>
          <w:tcPr>
            <w:tcW w:w="3402" w:type="dxa"/>
            <w:shd w:val="clear" w:color="auto" w:fill="auto"/>
          </w:tcPr>
          <w:p w14:paraId="54FE9069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44F6E349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; chi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7A4AE0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9747AB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AA55238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3502C26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5BA86BF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FD01829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</w:p>
          <w:p w14:paraId="6D3BE7BC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cụm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</w:p>
          <w:p w14:paraId="2E360777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proofErr w:type="spellStart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14D5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  <w:p w14:paraId="69C936EC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D14D5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- Lựa chọn người kể chuyện</w:t>
            </w:r>
          </w:p>
          <w:p w14:paraId="69B07381" w14:textId="674CDBA4" w:rsidR="00A84595" w:rsidRPr="001258EC" w:rsidRDefault="00D14D50" w:rsidP="00D14D50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D14D5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- Kể những việc làm thể hiện sự quan tâm, yêu thương, giúp đỡ người khác.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5A2AD" w14:textId="52256589" w:rsidR="00A84595" w:rsidRDefault="00DA6028" w:rsidP="00D14D5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="00D14D5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TN</w:t>
            </w:r>
          </w:p>
          <w:p w14:paraId="3923B534" w14:textId="79CF1BA4" w:rsidR="00493439" w:rsidRPr="001258EC" w:rsidRDefault="00DA6028" w:rsidP="00D14D5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="0049343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đ)</w:t>
            </w:r>
          </w:p>
          <w:p w14:paraId="4C2EB837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5DE900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8C088BB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4A3EB4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454784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79608A3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1D649CE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4DA2F98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1607FD5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E14EF43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2BB1DB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B531A9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E2EF7D4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AE660F8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3230BF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8E1483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FB5B816" w14:textId="50EF087A" w:rsidR="00A84595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251C37" w14:textId="77777777" w:rsidR="00D14D50" w:rsidRPr="001258EC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963FD4F" w14:textId="3FFB1FD4" w:rsidR="00A84595" w:rsidRDefault="00DA6028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="00D14D5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TN</w:t>
            </w:r>
          </w:p>
          <w:p w14:paraId="7796B4CB" w14:textId="2D698308" w:rsidR="00493439" w:rsidRDefault="00DA6028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="0049343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đ)</w:t>
            </w:r>
          </w:p>
          <w:p w14:paraId="3EEC84D9" w14:textId="4173AD33" w:rsidR="00EF45BD" w:rsidRDefault="00EF45BD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="00DA60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</w:p>
          <w:p w14:paraId="58E6E903" w14:textId="6660E5E0" w:rsidR="00EF45BD" w:rsidRPr="001258EC" w:rsidRDefault="00DA6028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="00E71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đ)</w:t>
            </w:r>
          </w:p>
          <w:p w14:paraId="4BF986F5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BB34E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EE86758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4D15903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E508ADB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2EBA0F7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48B006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39BD6CC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C8C265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A82728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8F308E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EA9DB9D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55AF15F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CEAB376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2F3898F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3F12F08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6A617F4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CF1C182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E15B05" w14:textId="77777777" w:rsidR="00D14D50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F6A29FE" w14:textId="7B3C6054" w:rsidR="00D14D50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64867BB" w14:textId="32C05C75" w:rsidR="00045BE5" w:rsidRDefault="00045BE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8A7C115" w14:textId="77777777" w:rsidR="00045BE5" w:rsidRDefault="00045BE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864F085" w14:textId="77777777" w:rsidR="00045BE5" w:rsidRDefault="00045BE5" w:rsidP="00045BE5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</w:t>
            </w:r>
          </w:p>
          <w:p w14:paraId="236BD7A3" w14:textId="3FD8D284" w:rsidR="00045BE5" w:rsidRDefault="00DA6028" w:rsidP="00045BE5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="00E71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đ)</w:t>
            </w:r>
          </w:p>
          <w:p w14:paraId="5DBA53E5" w14:textId="77777777" w:rsidR="00D14D50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FF942FE" w14:textId="77777777" w:rsidR="00D14D50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4A7BCB" w14:textId="77777777" w:rsidR="00D14D50" w:rsidRPr="001258EC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7A57D5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2C5742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C04D873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0F0920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1F5070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45DCB7B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D53EBA6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7842176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30483E9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F454587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F893B9D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C0BB45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2DD199E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2C63D0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CFE2337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C99E11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65D807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2F82570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AF09C23" w14:textId="3BA2BF7F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D9945F3" w14:textId="2C1D5AD0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31A7D0" w14:textId="74FFD6FD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5E78EA4" w14:textId="6F57DE40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8F631B1" w14:textId="37DD1144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6EC3FDC" w14:textId="205AB2D1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28AB1E0" w14:textId="2DD6AFD3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023F624" w14:textId="1EA6774E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33BB5F6" w14:textId="54C09B46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C119E79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43CC56E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3AEA73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A906BB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0788230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C16C6F2" w14:textId="4973F486" w:rsidR="00493439" w:rsidRPr="001258EC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A84595" w:rsidRPr="001258EC" w14:paraId="03FD7786" w14:textId="77777777" w:rsidTr="005601F7">
        <w:trPr>
          <w:trHeight w:val="957"/>
        </w:trPr>
        <w:tc>
          <w:tcPr>
            <w:tcW w:w="780" w:type="dxa"/>
            <w:vMerge/>
            <w:shd w:val="clear" w:color="auto" w:fill="auto"/>
          </w:tcPr>
          <w:p w14:paraId="43FBFC32" w14:textId="77777777" w:rsidR="00A84595" w:rsidRPr="001258EC" w:rsidRDefault="00A84595" w:rsidP="007064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3506F59D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94DA4" w14:textId="5964F7C6" w:rsidR="00A84595" w:rsidRPr="001258EC" w:rsidRDefault="00D14D50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bát</w:t>
            </w:r>
            <w:proofErr w:type="spellEnd"/>
          </w:p>
          <w:p w14:paraId="6AF482F6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1511745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EF68E4D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3BE10D1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D97EA89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0D3D9E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F01CAE9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2D237CA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5B336D8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4BDCFA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693ADC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403F42D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6BB0557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FC8ADC6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0BF769A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C359430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82CFA7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651348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FA1944A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7045D357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41C9AFFC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14:paraId="7171284A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23A59B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B94F58F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C9D6F61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hoán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EC69C9A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04729AEA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ADA3C1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đáo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F6FE50E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B2F791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6D05955" w14:textId="75CE2260" w:rsid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BBBA24" w14:textId="5A6DEB16" w:rsidR="00A84595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E0CCA5" w14:textId="77777777" w:rsidR="00A84595" w:rsidRPr="001258EC" w:rsidRDefault="00A84595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617C06A" w14:textId="77777777" w:rsidR="00A84595" w:rsidRPr="001258EC" w:rsidRDefault="00A84595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3D809E" w14:textId="77777777" w:rsidR="00A84595" w:rsidRPr="001258EC" w:rsidRDefault="00A84595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7C0CA1" w14:textId="77777777" w:rsidR="00A84595" w:rsidRPr="001258EC" w:rsidRDefault="00A84595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E23517" w:rsidRPr="001258EC" w14:paraId="1828DBDD" w14:textId="77777777" w:rsidTr="00E23517">
        <w:trPr>
          <w:trHeight w:val="3401"/>
        </w:trPr>
        <w:tc>
          <w:tcPr>
            <w:tcW w:w="780" w:type="dxa"/>
            <w:vMerge w:val="restart"/>
            <w:shd w:val="clear" w:color="auto" w:fill="auto"/>
          </w:tcPr>
          <w:p w14:paraId="2DDF0D0C" w14:textId="77777777" w:rsidR="00E23517" w:rsidRPr="001258EC" w:rsidRDefault="00E23517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61045621" w14:textId="77777777" w:rsidR="00E23517" w:rsidRPr="001258EC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F7DF00" w14:textId="43005E53" w:rsidR="00E23517" w:rsidRPr="005C114E" w:rsidRDefault="00E23517" w:rsidP="005C114E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Kể</w:t>
            </w:r>
            <w:proofErr w:type="spellEnd"/>
            <w:r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câu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chuyện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truyền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thuyết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hoặc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cổ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tích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bằng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lời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văn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của</w:t>
            </w:r>
            <w:proofErr w:type="spellEnd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em</w:t>
            </w:r>
            <w:proofErr w:type="spellEnd"/>
          </w:p>
          <w:p w14:paraId="0B8F3C52" w14:textId="1109D15C" w:rsidR="00E23517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0B17968" w14:textId="738B7374" w:rsidR="00E23517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7D91FD4" w14:textId="6FA6D710" w:rsidR="00E23517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E9572DA" w14:textId="77777777" w:rsidR="00E23517" w:rsidRPr="001258EC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E6928D8" w14:textId="31A98899" w:rsidR="00E23517" w:rsidRPr="001258EC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4979DF5C" w14:textId="00E145BA" w:rsidR="00E23517" w:rsidRPr="00E23517" w:rsidRDefault="00E23517" w:rsidP="00E23517">
            <w:pPr>
              <w:spacing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637AA3B6" w14:textId="77777777" w:rsidR="00E23517" w:rsidRPr="00E23517" w:rsidRDefault="00E23517" w:rsidP="00E23517">
            <w:pPr>
              <w:spacing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E23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72E76E68" w14:textId="77777777" w:rsidR="00E23517" w:rsidRPr="00E23517" w:rsidRDefault="00E23517" w:rsidP="00E23517">
            <w:pPr>
              <w:spacing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33837E33" w14:textId="77777777" w:rsidR="00E23517" w:rsidRPr="00E23517" w:rsidRDefault="00E23517" w:rsidP="00E2351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23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1F4FB148" w14:textId="1A528867" w:rsidR="00E23517" w:rsidRPr="00E23517" w:rsidRDefault="00E23517" w:rsidP="007064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cốt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3DA406" w14:textId="77777777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14:paraId="4F50D1AD" w14:textId="740517F4" w:rsidR="00493439" w:rsidRPr="001258EC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0.5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B8583D5" w14:textId="77777777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14:paraId="6A88AE5D" w14:textId="06135DCE" w:rsidR="00493439" w:rsidRPr="00E23517" w:rsidRDefault="00E71D16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  <w:r w:rsidR="005C114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B59304" w14:textId="77777777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14:paraId="189621CB" w14:textId="3C1B260E" w:rsidR="00493439" w:rsidRPr="00E23517" w:rsidRDefault="00E71D16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29B33D3" w14:textId="3EB46580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9A6A928" w14:textId="79B42C35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010F4CD" w14:textId="758C2693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CB0C7E5" w14:textId="44F164A6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BAF0094" w14:textId="03B62A86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E8A1AC9" w14:textId="1332957F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69DE203" w14:textId="444A3EAD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14:paraId="6F535C32" w14:textId="2E05D528" w:rsidR="00493439" w:rsidRPr="001258EC" w:rsidRDefault="006C6723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1.0</w:t>
            </w:r>
          </w:p>
          <w:p w14:paraId="271FFFA5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19F1631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F230096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CDA4978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41454D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C0C8A77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E23517" w:rsidRPr="001258EC" w14:paraId="2FEF87E4" w14:textId="77777777" w:rsidTr="005601F7">
        <w:trPr>
          <w:trHeight w:val="152"/>
        </w:trPr>
        <w:tc>
          <w:tcPr>
            <w:tcW w:w="780" w:type="dxa"/>
            <w:vMerge/>
            <w:shd w:val="clear" w:color="auto" w:fill="auto"/>
          </w:tcPr>
          <w:p w14:paraId="69E3395B" w14:textId="77777777" w:rsidR="00E23517" w:rsidRPr="001258EC" w:rsidRDefault="00E23517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4D1C3724" w14:textId="77777777" w:rsidR="00E23517" w:rsidRPr="001258EC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E7C4D2C" w14:textId="3D1AE48C" w:rsidR="00E23517" w:rsidRPr="0070640A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Kể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trải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nghiệm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của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thân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liên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quan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đến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gia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đình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của</w:t>
            </w:r>
            <w:proofErr w:type="spellEnd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CF91C08" w14:textId="77777777" w:rsidR="00E23517" w:rsidRPr="0070640A" w:rsidRDefault="00E23517" w:rsidP="00E2351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</w:t>
            </w:r>
          </w:p>
          <w:p w14:paraId="2BB55BE3" w14:textId="77777777" w:rsidR="00E23517" w:rsidRPr="0070640A" w:rsidRDefault="00E23517" w:rsidP="00E2351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6792EC67" w14:textId="77777777" w:rsidR="00E23517" w:rsidRPr="0070640A" w:rsidRDefault="00E23517" w:rsidP="00E2351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0A841C90" w14:textId="77777777" w:rsidR="00E23517" w:rsidRPr="0070640A" w:rsidRDefault="00E23517" w:rsidP="00E235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70640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11A97CCF" w14:textId="0462AFC2" w:rsidR="00E23517" w:rsidRPr="0070640A" w:rsidRDefault="00E23517" w:rsidP="007064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5C1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C114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5C1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114E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5C1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114E">
              <w:rPr>
                <w:rFonts w:ascii="Times New Roman" w:eastAsia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="005C1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114E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E25D34A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27794C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655A63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495284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A84595" w:rsidRPr="001258EC" w14:paraId="183FFE2E" w14:textId="77777777" w:rsidTr="005601F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2875E96" w14:textId="77777777" w:rsidR="00A84595" w:rsidRPr="001258EC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4E448E43" w14:textId="77777777" w:rsidR="00A84595" w:rsidRPr="001258EC" w:rsidRDefault="00A84595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63C40210" w14:textId="13234012" w:rsidR="00A84595" w:rsidRDefault="00EF45BD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  <w:p w14:paraId="37127E3A" w14:textId="16EA3672" w:rsidR="00EF45BD" w:rsidRPr="00EF45BD" w:rsidRDefault="00EF45BD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14166" w14:textId="43EEB45A" w:rsidR="00A84595" w:rsidRPr="001258EC" w:rsidRDefault="00DA6028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3TN3</w:t>
            </w:r>
            <w:r w:rsidR="00333E9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6C717" w14:textId="470CEABF" w:rsidR="00A84595" w:rsidRPr="001258EC" w:rsidRDefault="00DA6028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  <w:r w:rsidR="00A84595"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07972" w14:textId="42DEEEA7" w:rsidR="00A84595" w:rsidRPr="00F9791A" w:rsidRDefault="006C6723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  <w:r w:rsidR="00A84595" w:rsidRPr="00F9791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  <w:r w:rsidR="00F9791A" w:rsidRPr="00F9791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*</w:t>
            </w:r>
          </w:p>
        </w:tc>
      </w:tr>
      <w:tr w:rsidR="00A84595" w:rsidRPr="001258EC" w14:paraId="0B4DAD23" w14:textId="77777777" w:rsidTr="005601F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A06F689" w14:textId="77777777" w:rsidR="00A84595" w:rsidRPr="001258EC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282CDF15" w14:textId="77777777" w:rsidR="00A84595" w:rsidRPr="001258EC" w:rsidRDefault="00A84595" w:rsidP="00333E90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5C76DF07" w14:textId="3107AFB1" w:rsidR="00A84595" w:rsidRPr="001258EC" w:rsidRDefault="00EF45BD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5756E470" w14:textId="1FA40603" w:rsidR="00A84595" w:rsidRPr="001258EC" w:rsidRDefault="006C6723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3B866ECF" w14:textId="2BD9315A" w:rsidR="00A84595" w:rsidRPr="001258EC" w:rsidRDefault="006C6723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F55D809" w14:textId="387A9915" w:rsidR="00A84595" w:rsidRPr="00333E90" w:rsidRDefault="006C6723" w:rsidP="00EF45B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A84595" w:rsidRPr="001258EC" w14:paraId="69BCFC8C" w14:textId="77777777" w:rsidTr="005601F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DF7BF5A" w14:textId="77777777" w:rsidR="00A84595" w:rsidRPr="001258EC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6474BCE7" w14:textId="77777777" w:rsidR="00A84595" w:rsidRPr="001258EC" w:rsidRDefault="00A84595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D7FE89F" w14:textId="3DA65B07" w:rsidR="00A84595" w:rsidRPr="001258EC" w:rsidRDefault="006C6723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0BFB85" w14:textId="1B9949BF" w:rsidR="00A84595" w:rsidRPr="001258EC" w:rsidRDefault="006C6723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</w:tbl>
    <w:p w14:paraId="123181E5" w14:textId="77777777" w:rsidR="00A84595" w:rsidRPr="001258EC" w:rsidRDefault="00A84595" w:rsidP="00333E9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050EB69" w14:textId="3EA59866" w:rsidR="00A84595" w:rsidRDefault="00A84595" w:rsidP="00333E90">
      <w:pPr>
        <w:spacing w:after="0" w:line="276" w:lineRule="auto"/>
        <w:jc w:val="center"/>
        <w:rPr>
          <w:b/>
          <w:sz w:val="26"/>
          <w:szCs w:val="26"/>
        </w:rPr>
      </w:pPr>
    </w:p>
    <w:p w14:paraId="71D45A97" w14:textId="77777777" w:rsidR="00333E90" w:rsidRDefault="00333E90" w:rsidP="00333E90">
      <w:pPr>
        <w:spacing w:after="0" w:line="276" w:lineRule="auto"/>
        <w:jc w:val="center"/>
        <w:rPr>
          <w:b/>
          <w:sz w:val="26"/>
          <w:szCs w:val="26"/>
        </w:rPr>
      </w:pPr>
    </w:p>
    <w:p w14:paraId="12552872" w14:textId="66FDD0E8" w:rsidR="00E23517" w:rsidRDefault="00E23517"/>
    <w:tbl>
      <w:tblPr>
        <w:tblW w:w="10627" w:type="dxa"/>
        <w:tblInd w:w="-426" w:type="dxa"/>
        <w:tblLook w:val="01E0" w:firstRow="1" w:lastRow="1" w:firstColumn="1" w:lastColumn="1" w:noHBand="0" w:noVBand="0"/>
      </w:tblPr>
      <w:tblGrid>
        <w:gridCol w:w="5147"/>
        <w:gridCol w:w="5480"/>
      </w:tblGrid>
      <w:tr w:rsidR="001258EC" w:rsidRPr="00D07FBD" w14:paraId="78D7D83C" w14:textId="77777777" w:rsidTr="005601F7">
        <w:trPr>
          <w:trHeight w:val="621"/>
        </w:trPr>
        <w:tc>
          <w:tcPr>
            <w:tcW w:w="5147" w:type="dxa"/>
          </w:tcPr>
          <w:p w14:paraId="549CDB57" w14:textId="3A7AC144" w:rsidR="001258EC" w:rsidRPr="00D07FBD" w:rsidRDefault="001258EC" w:rsidP="005601F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FBD">
              <w:rPr>
                <w:rFonts w:ascii="Times New Roman" w:eastAsia="Calibri" w:hAnsi="Times New Roman" w:cs="Times New Roman"/>
                <w:sz w:val="28"/>
                <w:szCs w:val="28"/>
              </w:rPr>
              <w:t>UBND QUẬN CẦU GIẤY</w:t>
            </w:r>
          </w:p>
          <w:p w14:paraId="20978780" w14:textId="6C076798" w:rsidR="001258EC" w:rsidRPr="00D07FBD" w:rsidRDefault="001258EC" w:rsidP="005601F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7F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TRƯỜNG THCS </w:t>
            </w:r>
            <w:r w:rsidR="00E235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NGHĨA TÂN</w:t>
            </w:r>
          </w:p>
          <w:p w14:paraId="154590F5" w14:textId="77777777" w:rsidR="001258EC" w:rsidRPr="00D07FBD" w:rsidRDefault="001258EC" w:rsidP="00333E90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480" w:type="dxa"/>
            <w:hideMark/>
          </w:tcPr>
          <w:p w14:paraId="2D9CBD87" w14:textId="25DA5A75" w:rsidR="005C114E" w:rsidRDefault="001258EC" w:rsidP="005601F7">
            <w:pPr>
              <w:spacing w:after="0" w:line="264" w:lineRule="auto"/>
              <w:ind w:left="172" w:hanging="1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7F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E23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GIỮ</w:t>
            </w:r>
            <w:r w:rsidR="005C11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 HỌC KỲ I</w:t>
            </w:r>
          </w:p>
          <w:p w14:paraId="28D6C233" w14:textId="1F5F7F20" w:rsidR="001258EC" w:rsidRPr="00D07FBD" w:rsidRDefault="005C114E" w:rsidP="005601F7">
            <w:pPr>
              <w:spacing w:after="0" w:line="264" w:lineRule="auto"/>
              <w:ind w:left="172" w:hanging="1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2022-2023)</w:t>
            </w:r>
          </w:p>
          <w:p w14:paraId="51E4E509" w14:textId="77777777" w:rsidR="001258EC" w:rsidRPr="00D07FBD" w:rsidRDefault="001258EC" w:rsidP="005601F7">
            <w:pPr>
              <w:spacing w:after="0" w:line="264" w:lineRule="auto"/>
              <w:ind w:left="172" w:hanging="1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7F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D07F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FC114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Ngữ văn 6</w:t>
            </w:r>
          </w:p>
          <w:p w14:paraId="2F243CE4" w14:textId="77777777" w:rsidR="001258EC" w:rsidRPr="00D07FBD" w:rsidRDefault="001258EC" w:rsidP="005601F7">
            <w:pPr>
              <w:spacing w:after="0" w:line="264" w:lineRule="auto"/>
              <w:ind w:left="172" w:hanging="17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</w:t>
            </w:r>
            <w:r w:rsidRPr="00FC1145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90</w:t>
            </w:r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  <w:p w14:paraId="1C40B120" w14:textId="77777777" w:rsidR="001258EC" w:rsidRPr="00D07FBD" w:rsidRDefault="001258EC" w:rsidP="005601F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0959971" w14:textId="062229EA" w:rsidR="00CD03D3" w:rsidRPr="00C97ECF" w:rsidRDefault="00CD03D3" w:rsidP="00CD03D3">
      <w:pPr>
        <w:shd w:val="clear" w:color="auto" w:fill="FFFFFF"/>
        <w:spacing w:after="0" w:line="264" w:lineRule="auto"/>
        <w:ind w:right="-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I</w:t>
      </w:r>
      <w:r w:rsidRPr="00C97ECF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ĐỌC HIỂU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(6</w:t>
      </w:r>
      <w:r w:rsidRPr="00C97ECF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.0 điểm)</w:t>
      </w:r>
    </w:p>
    <w:p w14:paraId="762C5618" w14:textId="4C2069B3" w:rsidR="00CD03D3" w:rsidRPr="00C97ECF" w:rsidRDefault="005C114E" w:rsidP="00333E90">
      <w:pPr>
        <w:shd w:val="clear" w:color="auto" w:fill="FFFFFF"/>
        <w:spacing w:after="0" w:line="264" w:lineRule="auto"/>
        <w:ind w:right="-279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Đọc ............</w:t>
      </w:r>
      <w:proofErr w:type="spellStart"/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và</w:t>
      </w:r>
      <w:proofErr w:type="spellEnd"/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thực</w:t>
      </w:r>
      <w:proofErr w:type="spellEnd"/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hiện</w:t>
      </w:r>
      <w:proofErr w:type="spellEnd"/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yêu</w:t>
      </w:r>
      <w:proofErr w:type="spellEnd"/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cầu</w:t>
      </w:r>
      <w:proofErr w:type="spellEnd"/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:</w:t>
      </w:r>
      <w:r w:rsidR="00CD03D3" w:rsidRPr="00C97ECF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 xml:space="preserve"> </w:t>
      </w:r>
    </w:p>
    <w:p w14:paraId="2F4C239B" w14:textId="236DF535" w:rsidR="00CD03D3" w:rsidRDefault="00CD03D3" w:rsidP="00CD03D3">
      <w:pPr>
        <w:shd w:val="clear" w:color="auto" w:fill="FFFFFF"/>
        <w:spacing w:after="0" w:line="264" w:lineRule="auto"/>
        <w:ind w:right="-279"/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</w:pPr>
      <w:r w:rsidRPr="00C97E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="00E235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</w:t>
      </w:r>
      <w:r w:rsidRPr="00C97E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97ECF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 xml:space="preserve">(Trích </w:t>
      </w:r>
      <w:r w:rsidR="00E2351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….</w:t>
      </w:r>
      <w:r w:rsidRPr="00C97ECF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)</w:t>
      </w:r>
    </w:p>
    <w:p w14:paraId="4C64AA60" w14:textId="2A5376B7" w:rsidR="00E23517" w:rsidRPr="00E23517" w:rsidRDefault="00E23517" w:rsidP="00CD03D3">
      <w:pPr>
        <w:shd w:val="clear" w:color="auto" w:fill="FFFFFF"/>
        <w:spacing w:after="0" w:line="264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Ghi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đứ</w:t>
      </w:r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>ng</w:t>
      </w:r>
      <w:proofErr w:type="spellEnd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>trước</w:t>
      </w:r>
      <w:proofErr w:type="spellEnd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>câu</w:t>
      </w:r>
      <w:proofErr w:type="spellEnd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>trả</w:t>
      </w:r>
      <w:proofErr w:type="spellEnd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>lời</w:t>
      </w:r>
      <w:proofErr w:type="spellEnd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>đúng</w:t>
      </w:r>
      <w:proofErr w:type="spellEnd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>nhất</w:t>
      </w:r>
      <w:proofErr w:type="spellEnd"/>
    </w:p>
    <w:p w14:paraId="16FEB01A" w14:textId="19E9D93B" w:rsidR="00CD03D3" w:rsidRDefault="00E23517" w:rsidP="00CD03D3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val="vi-VN" w:eastAsia="ko-KR"/>
        </w:rPr>
      </w:pPr>
      <w:proofErr w:type="spell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Câu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1: ……………</w:t>
      </w:r>
    </w:p>
    <w:p w14:paraId="3B3F6CF3" w14:textId="240A4C8D" w:rsidR="00E23517" w:rsidRPr="00E23517" w:rsidRDefault="00E23517" w:rsidP="00E23517">
      <w:pPr>
        <w:pStyle w:val="ListParagraph"/>
        <w:numPr>
          <w:ilvl w:val="0"/>
          <w:numId w:val="10"/>
        </w:num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E23517">
        <w:rPr>
          <w:rFonts w:ascii="Times New Roman" w:eastAsia="Malgun Gothic" w:hAnsi="Times New Roman" w:cs="Times New Roman"/>
          <w:sz w:val="28"/>
          <w:szCs w:val="28"/>
          <w:lang w:eastAsia="ko-KR"/>
        </w:rPr>
        <w:t>…………………………….</w:t>
      </w:r>
    </w:p>
    <w:p w14:paraId="449505BF" w14:textId="62DC77FB" w:rsidR="00E23517" w:rsidRDefault="00E23517" w:rsidP="00E23517">
      <w:pPr>
        <w:pStyle w:val="ListParagraph"/>
        <w:numPr>
          <w:ilvl w:val="0"/>
          <w:numId w:val="10"/>
        </w:num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……………………………</w:t>
      </w:r>
    </w:p>
    <w:p w14:paraId="3EF3CCFF" w14:textId="0356501E" w:rsidR="00E23517" w:rsidRDefault="00E23517" w:rsidP="00E23517">
      <w:pPr>
        <w:pStyle w:val="ListParagraph"/>
        <w:numPr>
          <w:ilvl w:val="0"/>
          <w:numId w:val="10"/>
        </w:num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……………………………..</w:t>
      </w:r>
    </w:p>
    <w:p w14:paraId="214C3A49" w14:textId="43C3C234" w:rsidR="00E23517" w:rsidRDefault="00E23517" w:rsidP="00E23517">
      <w:pPr>
        <w:pStyle w:val="ListParagraph"/>
        <w:numPr>
          <w:ilvl w:val="0"/>
          <w:numId w:val="10"/>
        </w:num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……………………………….</w:t>
      </w:r>
    </w:p>
    <w:p w14:paraId="47FE1BA8" w14:textId="3AC72579" w:rsidR="00E23517" w:rsidRDefault="00EF45BD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proofErr w:type="spell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Câu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2</w:t>
      </w:r>
      <w:r w:rsidR="00E2351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: </w:t>
      </w:r>
    </w:p>
    <w:p w14:paraId="5F5DD1E3" w14:textId="0C8E667B" w:rsidR="00EF45BD" w:rsidRDefault="00EF45BD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proofErr w:type="spell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Câu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3:</w:t>
      </w:r>
    </w:p>
    <w:p w14:paraId="4DFE40B8" w14:textId="42FDEE62" w:rsidR="00EF45BD" w:rsidRDefault="00EF45BD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….</w:t>
      </w:r>
    </w:p>
    <w:p w14:paraId="036536E3" w14:textId="14F67A8E" w:rsidR="00E23517" w:rsidRDefault="00E23517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2. ………………………</w:t>
      </w:r>
    </w:p>
    <w:p w14:paraId="4EC8511C" w14:textId="090E65FC" w:rsidR="00E23517" w:rsidRDefault="00E23517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3. ………………………</w:t>
      </w:r>
    </w:p>
    <w:p w14:paraId="086B23E8" w14:textId="06100AB5" w:rsidR="00DA6028" w:rsidRPr="00E23517" w:rsidRDefault="00DA6028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…</w:t>
      </w:r>
    </w:p>
    <w:p w14:paraId="1904BE84" w14:textId="74C48F44" w:rsidR="00CD03D3" w:rsidRPr="00C97ECF" w:rsidRDefault="00CD03D3" w:rsidP="00CD03D3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II. VIẾT</w:t>
      </w:r>
      <w:r w:rsidRPr="00C97ECF"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  <w:t xml:space="preserve"> </w:t>
      </w:r>
      <w:r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  <w:t>(4</w:t>
      </w:r>
      <w:r w:rsidRPr="00C97ECF"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  <w:t xml:space="preserve">.0 điểm) </w:t>
      </w:r>
    </w:p>
    <w:p w14:paraId="1154ABF5" w14:textId="7B81384C" w:rsidR="00A84595" w:rsidRPr="00EF45BD" w:rsidRDefault="00CD03D3" w:rsidP="00333E90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bCs/>
          <w:sz w:val="28"/>
          <w:szCs w:val="28"/>
          <w:lang w:val="vi-VN" w:eastAsia="ko-KR"/>
        </w:rPr>
      </w:pPr>
      <w:r w:rsidRPr="00C97ECF"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  <w:tab/>
      </w:r>
      <w:proofErr w:type="spellStart"/>
      <w:r w:rsidRPr="00EF45BD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>Viết</w:t>
      </w:r>
      <w:proofErr w:type="spellEnd"/>
      <w:r w:rsidRPr="00EF45BD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EF45BD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>bài</w:t>
      </w:r>
      <w:proofErr w:type="spellEnd"/>
      <w:r w:rsidRPr="00EF45BD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EF45BD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>văn</w:t>
      </w:r>
      <w:proofErr w:type="spellEnd"/>
      <w:r w:rsidRPr="00EF45BD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 xml:space="preserve"> </w:t>
      </w:r>
      <w:r w:rsidR="00E23517" w:rsidRPr="00EF45BD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>….</w:t>
      </w:r>
    </w:p>
    <w:p w14:paraId="4486DB91" w14:textId="04A21608" w:rsidR="004B7804" w:rsidRDefault="004B7804" w:rsidP="00333E90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</w:pPr>
    </w:p>
    <w:p w14:paraId="5933E7E7" w14:textId="37546F32" w:rsidR="004B7804" w:rsidRDefault="004B7804" w:rsidP="00333E90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</w:pPr>
    </w:p>
    <w:p w14:paraId="4B378C8A" w14:textId="656E4428" w:rsidR="0080596E" w:rsidRPr="0080596E" w:rsidRDefault="0080596E" w:rsidP="006C6723">
      <w:pPr>
        <w:jc w:val="center"/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HƯỚNG DẪN CHẤM</w:t>
      </w:r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 xml:space="preserve"> KIỂM TRA GIỮA HỌC KÌ I</w:t>
      </w:r>
    </w:p>
    <w:p w14:paraId="2D176386" w14:textId="77777777" w:rsidR="0080596E" w:rsidRPr="0080596E" w:rsidRDefault="0080596E" w:rsidP="008059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"/>
        <w:gridCol w:w="612"/>
        <w:gridCol w:w="7646"/>
        <w:gridCol w:w="900"/>
      </w:tblGrid>
      <w:tr w:rsidR="0080596E" w:rsidRPr="0080596E" w14:paraId="318D3721" w14:textId="77777777" w:rsidTr="005C114E">
        <w:trPr>
          <w:jc w:val="center"/>
        </w:trPr>
        <w:tc>
          <w:tcPr>
            <w:tcW w:w="737" w:type="dxa"/>
          </w:tcPr>
          <w:p w14:paraId="7551D9E7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612" w:type="dxa"/>
          </w:tcPr>
          <w:p w14:paraId="60216508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646" w:type="dxa"/>
          </w:tcPr>
          <w:p w14:paraId="7C2DD652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proofErr w:type="spellStart"/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Nội</w:t>
            </w:r>
            <w:proofErr w:type="spellEnd"/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900" w:type="dxa"/>
          </w:tcPr>
          <w:p w14:paraId="0583EFA5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70640A" w:rsidRPr="0080596E" w14:paraId="5AA0C3AA" w14:textId="77777777" w:rsidTr="005C114E">
        <w:trPr>
          <w:jc w:val="center"/>
        </w:trPr>
        <w:tc>
          <w:tcPr>
            <w:tcW w:w="737" w:type="dxa"/>
            <w:vMerge w:val="restart"/>
          </w:tcPr>
          <w:p w14:paraId="1188AA95" w14:textId="7777777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612" w:type="dxa"/>
          </w:tcPr>
          <w:p w14:paraId="4304D572" w14:textId="7777777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2B7D3C8C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ĐỌC</w:t>
            </w: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900" w:type="dxa"/>
          </w:tcPr>
          <w:p w14:paraId="7E88A14B" w14:textId="2A589D01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.</w:t>
            </w: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0</w:t>
            </w:r>
          </w:p>
        </w:tc>
      </w:tr>
      <w:tr w:rsidR="0070640A" w:rsidRPr="0080596E" w14:paraId="10A5B993" w14:textId="77777777" w:rsidTr="005C114E">
        <w:trPr>
          <w:jc w:val="center"/>
        </w:trPr>
        <w:tc>
          <w:tcPr>
            <w:tcW w:w="737" w:type="dxa"/>
            <w:vMerge/>
          </w:tcPr>
          <w:p w14:paraId="647F2FB1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7E557875" w14:textId="7777777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646" w:type="dxa"/>
          </w:tcPr>
          <w:p w14:paraId="2FFB1492" w14:textId="33C5D7A7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00" w:type="dxa"/>
          </w:tcPr>
          <w:p w14:paraId="4E50E673" w14:textId="2F7A766D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1B4B09DE" w14:textId="77777777" w:rsidTr="005C114E">
        <w:trPr>
          <w:jc w:val="center"/>
        </w:trPr>
        <w:tc>
          <w:tcPr>
            <w:tcW w:w="737" w:type="dxa"/>
            <w:vMerge/>
          </w:tcPr>
          <w:p w14:paraId="40CCF02E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1126DBE5" w14:textId="6A5AF7E5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1ACEA919" w14:textId="5B9678C0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2:</w:t>
            </w:r>
          </w:p>
        </w:tc>
        <w:tc>
          <w:tcPr>
            <w:tcW w:w="900" w:type="dxa"/>
          </w:tcPr>
          <w:p w14:paraId="0539F3CF" w14:textId="6D4A7F6C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60773F70" w14:textId="77777777" w:rsidTr="005C114E">
        <w:trPr>
          <w:jc w:val="center"/>
        </w:trPr>
        <w:tc>
          <w:tcPr>
            <w:tcW w:w="737" w:type="dxa"/>
            <w:vMerge/>
          </w:tcPr>
          <w:p w14:paraId="28C64FEF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5AF545D6" w14:textId="3EE4FFBB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0E84FD8F" w14:textId="3AB1D32F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14:paraId="1F00101F" w14:textId="3DD3A615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0C16A8A2" w14:textId="77777777" w:rsidTr="005C114E">
        <w:trPr>
          <w:jc w:val="center"/>
        </w:trPr>
        <w:tc>
          <w:tcPr>
            <w:tcW w:w="737" w:type="dxa"/>
            <w:vMerge/>
          </w:tcPr>
          <w:p w14:paraId="59C9A525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27D16724" w14:textId="7233863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276E9CBB" w14:textId="52FF901C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7F84CE" w14:textId="26FDB94E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3A2CC038" w14:textId="77777777" w:rsidTr="005C114E">
        <w:trPr>
          <w:jc w:val="center"/>
        </w:trPr>
        <w:tc>
          <w:tcPr>
            <w:tcW w:w="737" w:type="dxa"/>
            <w:vMerge/>
          </w:tcPr>
          <w:p w14:paraId="5C500180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0456839D" w14:textId="3DB0F1A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0603D809" w14:textId="31485A70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C837502" w14:textId="15AA834B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44BB8E77" w14:textId="77777777" w:rsidTr="005C114E">
        <w:trPr>
          <w:trHeight w:val="260"/>
          <w:jc w:val="center"/>
        </w:trPr>
        <w:tc>
          <w:tcPr>
            <w:tcW w:w="737" w:type="dxa"/>
            <w:vMerge/>
          </w:tcPr>
          <w:p w14:paraId="61D6ECCC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0D4740C1" w14:textId="48336F4E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018BDC25" w14:textId="3FC2537A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D893B79" w14:textId="20E07B6E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1483FEDC" w14:textId="77777777" w:rsidTr="005C114E">
        <w:trPr>
          <w:jc w:val="center"/>
        </w:trPr>
        <w:tc>
          <w:tcPr>
            <w:tcW w:w="737" w:type="dxa"/>
            <w:vMerge/>
          </w:tcPr>
          <w:p w14:paraId="6F479196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27A91663" w14:textId="0AB1F332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646" w:type="dxa"/>
          </w:tcPr>
          <w:p w14:paraId="723794E3" w14:textId="486CB3E3" w:rsidR="0070640A" w:rsidRPr="0080596E" w:rsidRDefault="0070640A" w:rsidP="0080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57B33D" w14:textId="230D5AD3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640A" w:rsidRPr="0080596E" w14:paraId="1A126E44" w14:textId="77777777" w:rsidTr="005C114E">
        <w:trPr>
          <w:jc w:val="center"/>
        </w:trPr>
        <w:tc>
          <w:tcPr>
            <w:tcW w:w="737" w:type="dxa"/>
            <w:vMerge/>
          </w:tcPr>
          <w:p w14:paraId="26D4ED47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519F8ED7" w14:textId="4ECA0958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646" w:type="dxa"/>
          </w:tcPr>
          <w:p w14:paraId="29937C79" w14:textId="6EB123AB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A1B0819" w14:textId="52621A75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640A" w:rsidRPr="0080596E" w14:paraId="5D2291A7" w14:textId="77777777" w:rsidTr="005C114E">
        <w:trPr>
          <w:jc w:val="center"/>
        </w:trPr>
        <w:tc>
          <w:tcPr>
            <w:tcW w:w="737" w:type="dxa"/>
            <w:vMerge/>
          </w:tcPr>
          <w:p w14:paraId="7C8A2656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5AEDB8B6" w14:textId="53416FB8" w:rsidR="0070640A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7646" w:type="dxa"/>
          </w:tcPr>
          <w:p w14:paraId="6CD415ED" w14:textId="77777777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F5A0FF3" w14:textId="189DD120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0596E" w:rsidRPr="0080596E" w14:paraId="381B9740" w14:textId="77777777" w:rsidTr="005C114E">
        <w:trPr>
          <w:jc w:val="center"/>
        </w:trPr>
        <w:tc>
          <w:tcPr>
            <w:tcW w:w="737" w:type="dxa"/>
            <w:vMerge w:val="restart"/>
          </w:tcPr>
          <w:p w14:paraId="501CEF9C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12" w:type="dxa"/>
          </w:tcPr>
          <w:p w14:paraId="01210366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6A8C1DB8" w14:textId="77777777" w:rsidR="0080596E" w:rsidRPr="0080596E" w:rsidRDefault="0080596E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900" w:type="dxa"/>
          </w:tcPr>
          <w:p w14:paraId="1C5D087E" w14:textId="08FB5894" w:rsidR="0080596E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</w:t>
            </w:r>
            <w:r w:rsidR="0080596E"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0</w:t>
            </w:r>
          </w:p>
        </w:tc>
      </w:tr>
      <w:tr w:rsidR="0080596E" w:rsidRPr="0080596E" w14:paraId="02E699CB" w14:textId="77777777" w:rsidTr="005C114E">
        <w:trPr>
          <w:jc w:val="center"/>
        </w:trPr>
        <w:tc>
          <w:tcPr>
            <w:tcW w:w="737" w:type="dxa"/>
            <w:vMerge/>
          </w:tcPr>
          <w:p w14:paraId="1586450C" w14:textId="77777777" w:rsidR="0080596E" w:rsidRPr="0080596E" w:rsidRDefault="0080596E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5B13AC2F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7F0E6E6E" w14:textId="77777777" w:rsidR="00E71D16" w:rsidRDefault="00E71D16" w:rsidP="00CC5E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:</w:t>
            </w:r>
          </w:p>
          <w:p w14:paraId="387F6964" w14:textId="5D9A2F1E" w:rsidR="00D41951" w:rsidRPr="00E71D16" w:rsidRDefault="0080596E" w:rsidP="00CC5E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- </w:t>
            </w:r>
            <w:proofErr w:type="spellStart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Đảm</w:t>
            </w:r>
            <w:proofErr w:type="spellEnd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bảo</w:t>
            </w:r>
            <w:proofErr w:type="spellEnd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bố</w:t>
            </w:r>
            <w:proofErr w:type="spellEnd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cục</w:t>
            </w:r>
            <w:proofErr w:type="spellEnd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của</w:t>
            </w:r>
            <w:proofErr w:type="spellEnd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bài</w:t>
            </w:r>
            <w:proofErr w:type="spellEnd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văn</w:t>
            </w:r>
            <w:proofErr w:type="spellEnd"/>
          </w:p>
          <w:p w14:paraId="1CC16436" w14:textId="36A9F372" w:rsidR="00CC5E5E" w:rsidRPr="00E71D16" w:rsidRDefault="00CC5E5E" w:rsidP="00CC5E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-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Lựa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chọn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được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ngôi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kể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phù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hợp</w:t>
            </w:r>
            <w:proofErr w:type="spellEnd"/>
          </w:p>
        </w:tc>
        <w:tc>
          <w:tcPr>
            <w:tcW w:w="900" w:type="dxa"/>
          </w:tcPr>
          <w:p w14:paraId="3A4966C2" w14:textId="77777777" w:rsidR="00E71D16" w:rsidRDefault="00E71D16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C78BEDF" w14:textId="2F125001" w:rsidR="0080596E" w:rsidRDefault="00DA6028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70640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CC5E5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  <w:p w14:paraId="422E3CFD" w14:textId="1D0C9D10" w:rsidR="00CC5E5E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="00CC5E5E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</w:tr>
      <w:tr w:rsidR="00E71D16" w:rsidRPr="0080596E" w14:paraId="73F42EA6" w14:textId="77777777" w:rsidTr="005C114E">
        <w:trPr>
          <w:jc w:val="center"/>
        </w:trPr>
        <w:tc>
          <w:tcPr>
            <w:tcW w:w="737" w:type="dxa"/>
            <w:vMerge/>
          </w:tcPr>
          <w:p w14:paraId="22A217C2" w14:textId="77777777" w:rsidR="00E71D16" w:rsidRPr="0080596E" w:rsidRDefault="00E71D16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3F7643CB" w14:textId="77777777" w:rsidR="00E71D16" w:rsidRPr="0080596E" w:rsidRDefault="00E71D16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2D16A5C8" w14:textId="64A43A84" w:rsidR="00E71D16" w:rsidRDefault="00E71D16" w:rsidP="00CC5E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:</w:t>
            </w:r>
          </w:p>
          <w:p w14:paraId="3713A62D" w14:textId="74803B98" w:rsidR="00E71D16" w:rsidRPr="00E71D16" w:rsidRDefault="00E71D16" w:rsidP="00CC5E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hợp</w:t>
            </w:r>
            <w:proofErr w:type="spellEnd"/>
          </w:p>
        </w:tc>
        <w:tc>
          <w:tcPr>
            <w:tcW w:w="900" w:type="dxa"/>
          </w:tcPr>
          <w:p w14:paraId="07DAE79D" w14:textId="68C25640" w:rsidR="00E71D16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="00E71D16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493439" w:rsidRPr="0080596E" w14:paraId="5943D4F1" w14:textId="77777777" w:rsidTr="005C114E">
        <w:trPr>
          <w:jc w:val="center"/>
        </w:trPr>
        <w:tc>
          <w:tcPr>
            <w:tcW w:w="737" w:type="dxa"/>
            <w:vMerge/>
          </w:tcPr>
          <w:p w14:paraId="63A6B917" w14:textId="77777777" w:rsidR="00493439" w:rsidRPr="0080596E" w:rsidRDefault="00493439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0E1797FA" w14:textId="77777777" w:rsidR="00493439" w:rsidRPr="0080596E" w:rsidRDefault="00493439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60D98579" w14:textId="139FA56B" w:rsidR="00493439" w:rsidRPr="00E71D16" w:rsidRDefault="00493439" w:rsidP="008059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Vận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dụ</w:t>
            </w:r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ng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:</w:t>
            </w:r>
          </w:p>
          <w:p w14:paraId="13E24C80" w14:textId="30AD4621" w:rsidR="00493439" w:rsidRDefault="00493439" w:rsidP="008059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+ </w:t>
            </w:r>
            <w:proofErr w:type="spellStart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Kết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hợp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kể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với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miêu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proofErr w:type="gramStart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tả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,</w:t>
            </w:r>
            <w:proofErr w:type="gram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vận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dụng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các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biện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pháp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so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sánh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nhân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hóa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liên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tưởng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, </w:t>
            </w:r>
            <w:proofErr w:type="spellStart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bộc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lộ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cảm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xúc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để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bài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văn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sinh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động</w:t>
            </w:r>
            <w:proofErr w:type="spellEnd"/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.</w:t>
            </w:r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Không</w:t>
            </w:r>
            <w:proofErr w:type="spellEnd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mắc</w:t>
            </w:r>
            <w:proofErr w:type="spellEnd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các</w:t>
            </w:r>
            <w:proofErr w:type="spellEnd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lỗi</w:t>
            </w:r>
            <w:proofErr w:type="spellEnd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diễn</w:t>
            </w:r>
            <w:proofErr w:type="spellEnd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đạt</w:t>
            </w:r>
            <w:proofErr w:type="spellEnd"/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.</w:t>
            </w:r>
          </w:p>
          <w:p w14:paraId="16091E31" w14:textId="053F72F9" w:rsidR="00E71D16" w:rsidRPr="00E71D16" w:rsidRDefault="00E71D16" w:rsidP="00E71D1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pháp</w:t>
            </w:r>
            <w:proofErr w:type="spellEnd"/>
          </w:p>
        </w:tc>
        <w:tc>
          <w:tcPr>
            <w:tcW w:w="900" w:type="dxa"/>
          </w:tcPr>
          <w:p w14:paraId="29336446" w14:textId="77777777" w:rsidR="00E71D16" w:rsidRDefault="00E71D16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5061347" w14:textId="77777777" w:rsidR="0070640A" w:rsidRDefault="0070640A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1.0</w:t>
            </w:r>
          </w:p>
          <w:p w14:paraId="257B40E7" w14:textId="026827C6" w:rsidR="0070640A" w:rsidRDefault="0070640A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0CA8ADA" w14:textId="77777777" w:rsidR="0070640A" w:rsidRDefault="0070640A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6D80BA6" w14:textId="7FB35666" w:rsidR="0070640A" w:rsidRPr="0080596E" w:rsidRDefault="0070640A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70640A" w:rsidRPr="0080596E" w14:paraId="61E509E8" w14:textId="77777777" w:rsidTr="005C114E">
        <w:trPr>
          <w:trHeight w:val="1070"/>
          <w:jc w:val="center"/>
        </w:trPr>
        <w:tc>
          <w:tcPr>
            <w:tcW w:w="737" w:type="dxa"/>
            <w:vMerge/>
          </w:tcPr>
          <w:p w14:paraId="23FD03B7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3C844FE8" w14:textId="7777777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78A239E5" w14:textId="490963AB" w:rsidR="0070640A" w:rsidRPr="00E71D16" w:rsidRDefault="0070640A" w:rsidP="00E71D1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Vận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dụ</w:t>
            </w:r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cao:</w:t>
            </w:r>
          </w:p>
          <w:p w14:paraId="0293F730" w14:textId="77777777" w:rsidR="0070640A" w:rsidRPr="00E71D16" w:rsidRDefault="0070640A" w:rsidP="00E71D1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+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Nêu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được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những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cảm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nghĩ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của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bản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thân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</w:p>
          <w:p w14:paraId="3AFA5B9C" w14:textId="3E859F34" w:rsidR="0070640A" w:rsidRPr="00E71D16" w:rsidRDefault="0070640A" w:rsidP="008059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+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Bài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viết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có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ý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tưởng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sáng</w:t>
            </w:r>
            <w:proofErr w:type="spellEnd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tạo</w:t>
            </w:r>
            <w:proofErr w:type="spellEnd"/>
          </w:p>
        </w:tc>
        <w:tc>
          <w:tcPr>
            <w:tcW w:w="900" w:type="dxa"/>
          </w:tcPr>
          <w:p w14:paraId="76F814CE" w14:textId="77777777" w:rsidR="0070640A" w:rsidRDefault="0070640A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1.0</w:t>
            </w:r>
          </w:p>
          <w:p w14:paraId="319951D4" w14:textId="50C6302C" w:rsidR="0070640A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E05BFFB" w14:textId="77777777" w:rsidR="0080596E" w:rsidRPr="0080596E" w:rsidRDefault="0080596E" w:rsidP="00805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D5B4EA" w14:textId="094A5C59" w:rsidR="0080596E" w:rsidRDefault="0080596E" w:rsidP="0080596E">
      <w:pPr>
        <w:rPr>
          <w:szCs w:val="28"/>
        </w:rPr>
      </w:pPr>
    </w:p>
    <w:sectPr w:rsidR="0080596E" w:rsidSect="00981FC4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6CF"/>
    <w:multiLevelType w:val="hybridMultilevel"/>
    <w:tmpl w:val="D7103D6A"/>
    <w:lvl w:ilvl="0" w:tplc="D466C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56545"/>
    <w:multiLevelType w:val="hybridMultilevel"/>
    <w:tmpl w:val="D602A6FC"/>
    <w:lvl w:ilvl="0" w:tplc="18165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571"/>
    <w:multiLevelType w:val="hybridMultilevel"/>
    <w:tmpl w:val="DED88004"/>
    <w:lvl w:ilvl="0" w:tplc="A414F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B7BF5"/>
    <w:multiLevelType w:val="hybridMultilevel"/>
    <w:tmpl w:val="0846E332"/>
    <w:lvl w:ilvl="0" w:tplc="83A6DB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330A8"/>
    <w:multiLevelType w:val="hybridMultilevel"/>
    <w:tmpl w:val="9D6A6AC2"/>
    <w:lvl w:ilvl="0" w:tplc="C39EF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E42AC"/>
    <w:multiLevelType w:val="hybridMultilevel"/>
    <w:tmpl w:val="7E5E4D32"/>
    <w:lvl w:ilvl="0" w:tplc="D6C4D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71882"/>
    <w:multiLevelType w:val="hybridMultilevel"/>
    <w:tmpl w:val="7664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0308"/>
    <w:multiLevelType w:val="hybridMultilevel"/>
    <w:tmpl w:val="126E700E"/>
    <w:lvl w:ilvl="0" w:tplc="0226D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57480"/>
    <w:multiLevelType w:val="hybridMultilevel"/>
    <w:tmpl w:val="68E8E53E"/>
    <w:lvl w:ilvl="0" w:tplc="84D6943C">
      <w:start w:val="1"/>
      <w:numFmt w:val="decimal"/>
      <w:lvlText w:val="%1."/>
      <w:lvlJc w:val="left"/>
      <w:pPr>
        <w:ind w:left="-66" w:hanging="360"/>
      </w:pPr>
      <w:rPr>
        <w:rFonts w:hint="default"/>
        <w:b/>
        <w:i w:val="0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5ED287E"/>
    <w:multiLevelType w:val="hybridMultilevel"/>
    <w:tmpl w:val="CB647686"/>
    <w:lvl w:ilvl="0" w:tplc="424AA7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3FCE"/>
    <w:multiLevelType w:val="hybridMultilevel"/>
    <w:tmpl w:val="9C7CE888"/>
    <w:lvl w:ilvl="0" w:tplc="D7BCED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5"/>
    <w:rsid w:val="0003688D"/>
    <w:rsid w:val="00040756"/>
    <w:rsid w:val="00045BE5"/>
    <w:rsid w:val="000668CC"/>
    <w:rsid w:val="000B59ED"/>
    <w:rsid w:val="000D3FD6"/>
    <w:rsid w:val="000F66E4"/>
    <w:rsid w:val="0011248A"/>
    <w:rsid w:val="001258EC"/>
    <w:rsid w:val="00134739"/>
    <w:rsid w:val="00145514"/>
    <w:rsid w:val="00170D19"/>
    <w:rsid w:val="001960AC"/>
    <w:rsid w:val="001E09C1"/>
    <w:rsid w:val="001E48C4"/>
    <w:rsid w:val="001F3B24"/>
    <w:rsid w:val="001F6A25"/>
    <w:rsid w:val="002049E3"/>
    <w:rsid w:val="00242CD9"/>
    <w:rsid w:val="002E747E"/>
    <w:rsid w:val="00324E18"/>
    <w:rsid w:val="00332C36"/>
    <w:rsid w:val="00333E90"/>
    <w:rsid w:val="003516C1"/>
    <w:rsid w:val="003D6760"/>
    <w:rsid w:val="00407295"/>
    <w:rsid w:val="00432073"/>
    <w:rsid w:val="0049298F"/>
    <w:rsid w:val="00493439"/>
    <w:rsid w:val="004A394F"/>
    <w:rsid w:val="004B7804"/>
    <w:rsid w:val="004D0CD2"/>
    <w:rsid w:val="004D743F"/>
    <w:rsid w:val="004F5CBD"/>
    <w:rsid w:val="005035C3"/>
    <w:rsid w:val="00506185"/>
    <w:rsid w:val="00513065"/>
    <w:rsid w:val="00531302"/>
    <w:rsid w:val="005361FB"/>
    <w:rsid w:val="00545E1F"/>
    <w:rsid w:val="00555E0B"/>
    <w:rsid w:val="00572523"/>
    <w:rsid w:val="0057781B"/>
    <w:rsid w:val="00596B18"/>
    <w:rsid w:val="00596B86"/>
    <w:rsid w:val="005C114E"/>
    <w:rsid w:val="005F55AE"/>
    <w:rsid w:val="00601CB4"/>
    <w:rsid w:val="006553DA"/>
    <w:rsid w:val="006C6723"/>
    <w:rsid w:val="006E722C"/>
    <w:rsid w:val="0070640A"/>
    <w:rsid w:val="00724B68"/>
    <w:rsid w:val="00761296"/>
    <w:rsid w:val="007B0825"/>
    <w:rsid w:val="007D72AD"/>
    <w:rsid w:val="0080596E"/>
    <w:rsid w:val="00832365"/>
    <w:rsid w:val="00846C6D"/>
    <w:rsid w:val="00897446"/>
    <w:rsid w:val="008C2855"/>
    <w:rsid w:val="00903116"/>
    <w:rsid w:val="009267F5"/>
    <w:rsid w:val="00973A21"/>
    <w:rsid w:val="00981FC4"/>
    <w:rsid w:val="0098320D"/>
    <w:rsid w:val="009B73AA"/>
    <w:rsid w:val="009F0B99"/>
    <w:rsid w:val="009F4F93"/>
    <w:rsid w:val="00A02390"/>
    <w:rsid w:val="00A238C4"/>
    <w:rsid w:val="00A533D6"/>
    <w:rsid w:val="00A57DC1"/>
    <w:rsid w:val="00A62341"/>
    <w:rsid w:val="00A736B1"/>
    <w:rsid w:val="00A84595"/>
    <w:rsid w:val="00AA789A"/>
    <w:rsid w:val="00AB2DD5"/>
    <w:rsid w:val="00B31B47"/>
    <w:rsid w:val="00B41D37"/>
    <w:rsid w:val="00B64DD4"/>
    <w:rsid w:val="00B80212"/>
    <w:rsid w:val="00B92DDF"/>
    <w:rsid w:val="00BE5BCE"/>
    <w:rsid w:val="00C03F68"/>
    <w:rsid w:val="00C64A78"/>
    <w:rsid w:val="00CC5223"/>
    <w:rsid w:val="00CC5E5E"/>
    <w:rsid w:val="00CD03D3"/>
    <w:rsid w:val="00CD2685"/>
    <w:rsid w:val="00CF3760"/>
    <w:rsid w:val="00D07FBD"/>
    <w:rsid w:val="00D14D50"/>
    <w:rsid w:val="00D21327"/>
    <w:rsid w:val="00D2663B"/>
    <w:rsid w:val="00D37185"/>
    <w:rsid w:val="00D4092B"/>
    <w:rsid w:val="00D41951"/>
    <w:rsid w:val="00D56281"/>
    <w:rsid w:val="00D564EC"/>
    <w:rsid w:val="00DA6028"/>
    <w:rsid w:val="00DE6A3D"/>
    <w:rsid w:val="00E1041D"/>
    <w:rsid w:val="00E23517"/>
    <w:rsid w:val="00E71D16"/>
    <w:rsid w:val="00E84FE5"/>
    <w:rsid w:val="00EA7E69"/>
    <w:rsid w:val="00EE5F3E"/>
    <w:rsid w:val="00EF45BD"/>
    <w:rsid w:val="00F054E7"/>
    <w:rsid w:val="00F12043"/>
    <w:rsid w:val="00F2566B"/>
    <w:rsid w:val="00F27802"/>
    <w:rsid w:val="00F31731"/>
    <w:rsid w:val="00F36685"/>
    <w:rsid w:val="00F45320"/>
    <w:rsid w:val="00F5589F"/>
    <w:rsid w:val="00F56B49"/>
    <w:rsid w:val="00F80934"/>
    <w:rsid w:val="00F9791A"/>
    <w:rsid w:val="00FC0FB9"/>
    <w:rsid w:val="00FC1145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B791"/>
  <w15:chartTrackingRefBased/>
  <w15:docId w15:val="{56E8723E-DF0B-461F-8EA4-125FFF2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2566B"/>
    <w:rPr>
      <w:b/>
      <w:bCs/>
    </w:rPr>
  </w:style>
  <w:style w:type="character" w:styleId="Emphasis">
    <w:name w:val="Emphasis"/>
    <w:basedOn w:val="DefaultParagraphFont"/>
    <w:uiPriority w:val="20"/>
    <w:qFormat/>
    <w:rsid w:val="00F2566B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332C36"/>
    <w:pPr>
      <w:widowControl w:val="0"/>
      <w:autoSpaceDE w:val="0"/>
      <w:autoSpaceDN w:val="0"/>
      <w:spacing w:before="1" w:after="0" w:line="240" w:lineRule="auto"/>
      <w:ind w:right="3969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32C3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332C3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608</Words>
  <Characters>3468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2022-05-05T23:59:00Z</cp:lastPrinted>
  <dcterms:created xsi:type="dcterms:W3CDTF">2022-10-04T14:14:00Z</dcterms:created>
  <dcterms:modified xsi:type="dcterms:W3CDTF">2022-10-05T13:43:00Z</dcterms:modified>
</cp:coreProperties>
</file>