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842EE" w14:textId="252593FC" w:rsidR="005C38A2" w:rsidRPr="006916CC" w:rsidRDefault="005C38A2" w:rsidP="006916CC">
      <w:pPr>
        <w:spacing w:before="120" w:after="120" w:line="360" w:lineRule="auto"/>
        <w:rPr>
          <w:b/>
          <w:bCs/>
          <w:caps/>
        </w:rPr>
      </w:pPr>
      <w:r w:rsidRPr="006916CC">
        <w:rPr>
          <w:b/>
          <w:bCs/>
          <w:caps/>
        </w:rPr>
        <w:t>Khung chương trình môn học điều chỉnh lớp 9</w:t>
      </w:r>
      <w:r w:rsidR="00090C87">
        <w:rPr>
          <w:b/>
          <w:bCs/>
          <w:caps/>
        </w:rPr>
        <w:t xml:space="preserve"> – MÔN VẬT LÍ</w:t>
      </w:r>
      <w:r w:rsidRPr="006916CC">
        <w:rPr>
          <w:b/>
          <w:bCs/>
          <w:caps/>
        </w:rPr>
        <w:t xml:space="preserve"> </w:t>
      </w:r>
    </w:p>
    <w:p w14:paraId="62FB414C" w14:textId="151C771C" w:rsidR="005C38A2" w:rsidRPr="006916CC" w:rsidRDefault="005C38A2" w:rsidP="006916CC">
      <w:pPr>
        <w:spacing w:before="120" w:after="120" w:line="360" w:lineRule="auto"/>
        <w:jc w:val="center"/>
        <w:rPr>
          <w:b/>
          <w:bCs/>
        </w:rPr>
      </w:pPr>
      <w:r w:rsidRPr="006916CC">
        <w:rPr>
          <w:b/>
          <w:bCs/>
        </w:rPr>
        <w:t>Chương I. ĐIỆN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1"/>
        <w:gridCol w:w="2171"/>
        <w:gridCol w:w="4154"/>
        <w:gridCol w:w="3764"/>
        <w:gridCol w:w="3092"/>
      </w:tblGrid>
      <w:tr w:rsidR="00266EE7" w:rsidRPr="006916CC" w14:paraId="603D99B0" w14:textId="77777777" w:rsidTr="00192C3E">
        <w:trPr>
          <w:trHeight w:val="1126"/>
          <w:tblHeader/>
        </w:trPr>
        <w:tc>
          <w:tcPr>
            <w:tcW w:w="707" w:type="pct"/>
            <w:shd w:val="clear" w:color="auto" w:fill="auto"/>
            <w:vAlign w:val="center"/>
          </w:tcPr>
          <w:p w14:paraId="03EBDA3C" w14:textId="77777777" w:rsidR="00266EE7" w:rsidRPr="006916CC" w:rsidRDefault="00266EE7" w:rsidP="006916CC">
            <w:pPr>
              <w:spacing w:before="120" w:after="120" w:line="360" w:lineRule="auto"/>
              <w:jc w:val="center"/>
              <w:rPr>
                <w:b/>
                <w:szCs w:val="26"/>
              </w:rPr>
            </w:pPr>
            <w:r w:rsidRPr="006916CC">
              <w:rPr>
                <w:b/>
                <w:szCs w:val="26"/>
              </w:rPr>
              <w:t>Chủ đề/nội dung CT GDPT 2006</w:t>
            </w:r>
          </w:p>
        </w:tc>
        <w:tc>
          <w:tcPr>
            <w:tcW w:w="707" w:type="pct"/>
            <w:shd w:val="clear" w:color="auto" w:fill="auto"/>
            <w:vAlign w:val="center"/>
          </w:tcPr>
          <w:p w14:paraId="0A1FE79F" w14:textId="77777777" w:rsidR="00266EE7" w:rsidRPr="006916CC" w:rsidRDefault="00266EE7" w:rsidP="006916CC">
            <w:pPr>
              <w:spacing w:before="120" w:after="120" w:line="360" w:lineRule="auto"/>
              <w:jc w:val="center"/>
              <w:rPr>
                <w:b/>
                <w:szCs w:val="26"/>
              </w:rPr>
            </w:pPr>
            <w:r w:rsidRPr="006916CC">
              <w:rPr>
                <w:b/>
                <w:szCs w:val="26"/>
              </w:rPr>
              <w:t>Chủ đề/nội dung CT GDPT 2018</w:t>
            </w:r>
          </w:p>
        </w:tc>
        <w:tc>
          <w:tcPr>
            <w:tcW w:w="1353" w:type="pct"/>
            <w:shd w:val="clear" w:color="auto" w:fill="auto"/>
            <w:vAlign w:val="center"/>
          </w:tcPr>
          <w:p w14:paraId="05057E9B" w14:textId="77777777" w:rsidR="00266EE7" w:rsidRPr="006916CC" w:rsidRDefault="00266EE7" w:rsidP="006916CC">
            <w:pPr>
              <w:spacing w:before="120" w:after="120" w:line="360" w:lineRule="auto"/>
              <w:jc w:val="center"/>
              <w:rPr>
                <w:b/>
                <w:szCs w:val="26"/>
              </w:rPr>
            </w:pPr>
            <w:r w:rsidRPr="006916CC">
              <w:rPr>
                <w:b/>
                <w:szCs w:val="26"/>
              </w:rPr>
              <w:t>Mức độ cần đạt trong Chương trình GDPT 2006</w:t>
            </w:r>
          </w:p>
          <w:p w14:paraId="3ED6AA7E" w14:textId="77777777" w:rsidR="00266EE7" w:rsidRPr="006916CC" w:rsidRDefault="00266EE7" w:rsidP="006916CC">
            <w:pPr>
              <w:spacing w:before="120" w:after="120" w:line="360" w:lineRule="auto"/>
              <w:jc w:val="center"/>
              <w:rPr>
                <w:bCs/>
                <w:i/>
                <w:iCs/>
                <w:szCs w:val="26"/>
              </w:rPr>
            </w:pPr>
            <w:r w:rsidRPr="006916CC">
              <w:rPr>
                <w:bCs/>
                <w:i/>
                <w:iCs/>
                <w:szCs w:val="26"/>
              </w:rPr>
              <w:t>(Theo chuẩn kiến thức kỹ năng)</w:t>
            </w:r>
          </w:p>
        </w:tc>
        <w:tc>
          <w:tcPr>
            <w:tcW w:w="1226" w:type="pct"/>
            <w:shd w:val="clear" w:color="auto" w:fill="auto"/>
            <w:vAlign w:val="center"/>
          </w:tcPr>
          <w:p w14:paraId="4C5787BA" w14:textId="77777777" w:rsidR="00266EE7" w:rsidRPr="006916CC" w:rsidRDefault="00266EE7" w:rsidP="006916CC">
            <w:pPr>
              <w:spacing w:before="120" w:after="120" w:line="360" w:lineRule="auto"/>
              <w:jc w:val="center"/>
              <w:rPr>
                <w:b/>
                <w:szCs w:val="26"/>
              </w:rPr>
            </w:pPr>
            <w:r w:rsidRPr="006916CC">
              <w:rPr>
                <w:b/>
                <w:szCs w:val="26"/>
              </w:rPr>
              <w:t>Yêu cầu cần đạt trong Chương trình GDPT 2018</w:t>
            </w:r>
          </w:p>
          <w:p w14:paraId="54FED03F" w14:textId="77777777" w:rsidR="00266EE7" w:rsidRPr="006916CC" w:rsidRDefault="00266EE7" w:rsidP="006916CC">
            <w:pPr>
              <w:spacing w:before="120" w:after="120" w:line="360" w:lineRule="auto"/>
              <w:jc w:val="center"/>
              <w:rPr>
                <w:bCs/>
                <w:i/>
                <w:iCs/>
                <w:szCs w:val="26"/>
              </w:rPr>
            </w:pPr>
            <w:r w:rsidRPr="006916CC">
              <w:rPr>
                <w:bCs/>
                <w:i/>
                <w:iCs/>
                <w:szCs w:val="26"/>
              </w:rPr>
              <w:t>(Theo chương trình môn học)</w:t>
            </w:r>
          </w:p>
        </w:tc>
        <w:tc>
          <w:tcPr>
            <w:tcW w:w="1007" w:type="pct"/>
            <w:shd w:val="clear" w:color="auto" w:fill="auto"/>
            <w:vAlign w:val="center"/>
          </w:tcPr>
          <w:p w14:paraId="4E87ED62" w14:textId="63263799" w:rsidR="00266EE7" w:rsidRPr="006916CC" w:rsidRDefault="00266EE7" w:rsidP="006916CC">
            <w:pPr>
              <w:spacing w:before="120" w:after="120" w:line="360" w:lineRule="auto"/>
              <w:jc w:val="center"/>
              <w:rPr>
                <w:b/>
                <w:szCs w:val="26"/>
              </w:rPr>
            </w:pPr>
            <w:r w:rsidRPr="006916CC">
              <w:rPr>
                <w:b/>
                <w:szCs w:val="26"/>
              </w:rPr>
              <w:t xml:space="preserve">Nội dung điều chỉnh, bổ </w:t>
            </w:r>
            <w:r w:rsidR="0016684B">
              <w:rPr>
                <w:b/>
                <w:szCs w:val="26"/>
                <w:lang w:val="en-US"/>
              </w:rPr>
              <w:t>s</w:t>
            </w:r>
            <w:r w:rsidRPr="006916CC">
              <w:rPr>
                <w:b/>
                <w:szCs w:val="26"/>
              </w:rPr>
              <w:t>ung</w:t>
            </w:r>
          </w:p>
          <w:p w14:paraId="4FAAA30A" w14:textId="77777777" w:rsidR="00266EE7" w:rsidRPr="006916CC" w:rsidRDefault="00266EE7" w:rsidP="006916CC">
            <w:pPr>
              <w:spacing w:before="120" w:after="120" w:line="360" w:lineRule="auto"/>
              <w:jc w:val="center"/>
              <w:rPr>
                <w:i/>
                <w:iCs/>
                <w:color w:val="FF0000"/>
                <w:szCs w:val="26"/>
              </w:rPr>
            </w:pPr>
            <w:r w:rsidRPr="006916CC">
              <w:rPr>
                <w:i/>
                <w:iCs/>
                <w:color w:val="FF0000"/>
                <w:szCs w:val="26"/>
                <w:highlight w:val="yellow"/>
              </w:rPr>
              <w:t>(những nội dung kiến thức trong CT 2006 còn thiếu so với yêu cầu cần đạt CT 2018)</w:t>
            </w:r>
          </w:p>
        </w:tc>
      </w:tr>
      <w:tr w:rsidR="00192C3E" w:rsidRPr="006916CC" w14:paraId="235430F4" w14:textId="77777777" w:rsidTr="00192C3E">
        <w:trPr>
          <w:trHeight w:val="584"/>
        </w:trPr>
        <w:tc>
          <w:tcPr>
            <w:tcW w:w="707" w:type="pct"/>
            <w:vMerge w:val="restart"/>
            <w:shd w:val="clear" w:color="auto" w:fill="auto"/>
          </w:tcPr>
          <w:p w14:paraId="3EC228F5" w14:textId="77777777" w:rsidR="006916CC" w:rsidRDefault="00192C3E" w:rsidP="006916CC">
            <w:pPr>
              <w:spacing w:before="120" w:after="120" w:line="360" w:lineRule="auto"/>
            </w:pPr>
            <w:r w:rsidRPr="006916CC">
              <w:rPr>
                <w:b/>
                <w:bCs/>
              </w:rPr>
              <w:t>1. Điện trở của dây dẫn. Định luật Ôm</w:t>
            </w:r>
            <w:r w:rsidRPr="006916CC">
              <w:t xml:space="preserve"> </w:t>
            </w:r>
          </w:p>
          <w:p w14:paraId="688F82D5" w14:textId="6C817DC0" w:rsidR="00192C3E" w:rsidRPr="006916CC" w:rsidRDefault="00192C3E" w:rsidP="006916CC">
            <w:pPr>
              <w:spacing w:before="120" w:after="120" w:line="360" w:lineRule="auto"/>
            </w:pPr>
            <w:r w:rsidRPr="006916CC">
              <w:t>a) Khái niệm điện trở. Định luật Ôm</w:t>
            </w:r>
          </w:p>
          <w:p w14:paraId="2CD2CFC3" w14:textId="77777777" w:rsidR="00192C3E" w:rsidRPr="006916CC" w:rsidRDefault="00192C3E" w:rsidP="006916CC">
            <w:pPr>
              <w:spacing w:before="120" w:after="120" w:line="360" w:lineRule="auto"/>
            </w:pPr>
            <w:r w:rsidRPr="006916CC">
              <w:t xml:space="preserve">b) Đoạn mạch nối tiếp. Đoạn mạch song song </w:t>
            </w:r>
          </w:p>
          <w:p w14:paraId="24FA9221" w14:textId="77777777" w:rsidR="00192C3E" w:rsidRPr="006916CC" w:rsidRDefault="00192C3E" w:rsidP="006916CC">
            <w:pPr>
              <w:spacing w:before="120" w:after="120" w:line="360" w:lineRule="auto"/>
            </w:pPr>
            <w:r w:rsidRPr="006916CC">
              <w:t>c) Sự phụ thuộc của điện trở dây dẫn vào chiều dài, tiết diện và vật liệu làm dây dẫn</w:t>
            </w:r>
          </w:p>
          <w:p w14:paraId="054CA5BB" w14:textId="77777777" w:rsidR="00192C3E" w:rsidRPr="006916CC" w:rsidRDefault="00192C3E" w:rsidP="006916CC">
            <w:pPr>
              <w:spacing w:before="120" w:after="120" w:line="360" w:lineRule="auto"/>
            </w:pPr>
            <w:r w:rsidRPr="006916CC">
              <w:t xml:space="preserve">d) Biến trở và các điện trở trong kĩ </w:t>
            </w:r>
            <w:r w:rsidRPr="006916CC">
              <w:lastRenderedPageBreak/>
              <w:t xml:space="preserve">thuật </w:t>
            </w:r>
          </w:p>
          <w:p w14:paraId="6AE3AD69" w14:textId="77777777" w:rsidR="00192C3E" w:rsidRPr="006916CC" w:rsidRDefault="00192C3E" w:rsidP="006916CC">
            <w:pPr>
              <w:spacing w:before="120" w:after="120" w:line="360" w:lineRule="auto"/>
            </w:pPr>
            <w:r w:rsidRPr="006916CC">
              <w:rPr>
                <w:b/>
                <w:bCs/>
              </w:rPr>
              <w:t>2. Công và công suất của dòng điện</w:t>
            </w:r>
            <w:r w:rsidRPr="006916CC">
              <w:t xml:space="preserve"> a) Công thức tính công và công suất của dòng điện</w:t>
            </w:r>
          </w:p>
          <w:p w14:paraId="7B4B6AE9" w14:textId="77777777" w:rsidR="00192C3E" w:rsidRPr="006916CC" w:rsidRDefault="00192C3E" w:rsidP="006916CC">
            <w:pPr>
              <w:spacing w:before="120" w:after="120" w:line="360" w:lineRule="auto"/>
            </w:pPr>
            <w:r w:rsidRPr="006916CC">
              <w:t>b) Định luật Jun – Len-xơ</w:t>
            </w:r>
          </w:p>
          <w:p w14:paraId="363DD3B9" w14:textId="1E3E65A7" w:rsidR="00192C3E" w:rsidRPr="006916CC" w:rsidRDefault="00192C3E" w:rsidP="006916CC">
            <w:pPr>
              <w:spacing w:before="120" w:after="120" w:line="360" w:lineRule="auto"/>
            </w:pPr>
            <w:r w:rsidRPr="006916CC">
              <w:t>c) Sử dụng an toàn và tiết kiệm điện năng.</w:t>
            </w:r>
          </w:p>
        </w:tc>
        <w:tc>
          <w:tcPr>
            <w:tcW w:w="707" w:type="pct"/>
            <w:vMerge w:val="restart"/>
            <w:shd w:val="clear" w:color="auto" w:fill="auto"/>
          </w:tcPr>
          <w:p w14:paraId="0EA3A31B" w14:textId="02CC0359" w:rsidR="006D639E" w:rsidRPr="006916CC" w:rsidRDefault="006D639E" w:rsidP="006916CC">
            <w:pPr>
              <w:pStyle w:val="4-Bang"/>
              <w:widowControl/>
              <w:suppressAutoHyphens/>
              <w:kinsoku w:val="0"/>
              <w:overflowPunct w:val="0"/>
              <w:autoSpaceDE w:val="0"/>
              <w:autoSpaceDN w:val="0"/>
              <w:adjustRightInd w:val="0"/>
              <w:snapToGrid w:val="0"/>
              <w:spacing w:before="120" w:after="120" w:line="360" w:lineRule="auto"/>
              <w:jc w:val="left"/>
              <w:rPr>
                <w:b/>
                <w:bCs/>
              </w:rPr>
            </w:pPr>
            <w:r w:rsidRPr="006916CC">
              <w:rPr>
                <w:b/>
                <w:bCs/>
              </w:rPr>
              <w:lastRenderedPageBreak/>
              <w:t>Điện</w:t>
            </w:r>
          </w:p>
          <w:p w14:paraId="7DAD24A4" w14:textId="3AA60892"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Điện trở</w:t>
            </w:r>
          </w:p>
          <w:p w14:paraId="6CFBB03B" w14:textId="1F814620"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Định luật Ohm</w:t>
            </w:r>
          </w:p>
          <w:p w14:paraId="5B57CE66" w14:textId="77777777"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Đoạn mạch một chiều mắc nối tiếp, mắc song song</w:t>
            </w:r>
          </w:p>
          <w:p w14:paraId="7CF0316D" w14:textId="614E9A45"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Năng lượng của dòng điện và công suất điện</w:t>
            </w:r>
          </w:p>
        </w:tc>
        <w:tc>
          <w:tcPr>
            <w:tcW w:w="1353" w:type="pct"/>
            <w:shd w:val="clear" w:color="auto" w:fill="auto"/>
          </w:tcPr>
          <w:p w14:paraId="7B1C1ED9" w14:textId="77777777" w:rsidR="002541A8" w:rsidRPr="006916CC" w:rsidRDefault="00192C3E" w:rsidP="006916CC">
            <w:pPr>
              <w:spacing w:before="120" w:after="120" w:line="360" w:lineRule="auto"/>
            </w:pPr>
            <w:r w:rsidRPr="006916CC">
              <w:t>- Nêu được điện trở của mỗi dây dẫn đặc trưng cho mức độ cản trở dòng điện của dây dẫn đó.</w:t>
            </w:r>
          </w:p>
          <w:p w14:paraId="0AD0FB89" w14:textId="77777777" w:rsidR="002541A8" w:rsidRPr="006916CC" w:rsidRDefault="00192C3E" w:rsidP="006916CC">
            <w:pPr>
              <w:spacing w:before="120" w:after="120" w:line="360" w:lineRule="auto"/>
            </w:pPr>
            <w:r w:rsidRPr="006916CC">
              <w:t xml:space="preserve">- Nêu được điện trở của một dây dẫn được xác định như thế nào và có đơn vị đo là gì. </w:t>
            </w:r>
          </w:p>
          <w:p w14:paraId="52B5C542" w14:textId="00D8736E" w:rsidR="00192C3E" w:rsidRPr="006916CC" w:rsidRDefault="00192C3E" w:rsidP="006916CC">
            <w:pPr>
              <w:spacing w:before="120" w:after="120" w:line="360" w:lineRule="auto"/>
              <w:rPr>
                <w:szCs w:val="26"/>
              </w:rPr>
            </w:pPr>
            <w:r w:rsidRPr="006916CC">
              <w:t>- Nhận biết được các loại biến trở.</w:t>
            </w:r>
          </w:p>
        </w:tc>
        <w:tc>
          <w:tcPr>
            <w:tcW w:w="1226" w:type="pct"/>
            <w:shd w:val="clear" w:color="auto" w:fill="auto"/>
          </w:tcPr>
          <w:p w14:paraId="225D44C7" w14:textId="2F67994C" w:rsidR="00192C3E" w:rsidRPr="006916CC" w:rsidRDefault="00192C3E" w:rsidP="006916CC">
            <w:pPr>
              <w:spacing w:before="120" w:after="120" w:line="360" w:lineRule="auto"/>
              <w:rPr>
                <w:szCs w:val="26"/>
              </w:rPr>
            </w:pPr>
            <w:r w:rsidRPr="006916CC">
              <w:t>Thực hiện thí nghiệm đơn giản để nêu được điện trở có tác dụng cản trở dòng điện trong mạch.</w:t>
            </w:r>
          </w:p>
        </w:tc>
        <w:tc>
          <w:tcPr>
            <w:tcW w:w="1007" w:type="pct"/>
            <w:shd w:val="clear" w:color="auto" w:fill="auto"/>
          </w:tcPr>
          <w:p w14:paraId="669CBF14" w14:textId="7A31F5E2" w:rsidR="00192C3E" w:rsidRPr="00EB7538" w:rsidRDefault="00192C3E" w:rsidP="006916CC">
            <w:pPr>
              <w:spacing w:before="120" w:after="120" w:line="360" w:lineRule="auto"/>
              <w:rPr>
                <w:color w:val="0000FF"/>
                <w:szCs w:val="26"/>
                <w:lang w:val="en-US"/>
              </w:rPr>
            </w:pPr>
            <w:r w:rsidRPr="00787737">
              <w:rPr>
                <w:color w:val="0000FF"/>
              </w:rPr>
              <w:t>Bổ sung thí nghiệm</w:t>
            </w:r>
            <w:r w:rsidR="00172164">
              <w:rPr>
                <w:color w:val="0000FF"/>
                <w:lang w:val="en-US"/>
              </w:rPr>
              <w:t xml:space="preserve"> chứng tỏ</w:t>
            </w:r>
            <w:r w:rsidR="00EB7538">
              <w:rPr>
                <w:color w:val="0000FF"/>
                <w:lang w:val="en-US"/>
              </w:rPr>
              <w:t xml:space="preserve"> điện trở có tác dụng cản trở dòng điện vào </w:t>
            </w:r>
            <w:r w:rsidR="00172164">
              <w:rPr>
                <w:color w:val="0000FF"/>
                <w:lang w:val="en-US"/>
              </w:rPr>
              <w:t>“</w:t>
            </w:r>
            <w:r w:rsidR="00EB7538">
              <w:rPr>
                <w:color w:val="0000FF"/>
                <w:lang w:val="en-US"/>
              </w:rPr>
              <w:t>mục I- Điện trở của dây dẫn (Bài 2. Điện trở của dây dẫn định luật Ôm SGK/Tr7)</w:t>
            </w:r>
            <w:r w:rsidR="00172164">
              <w:rPr>
                <w:color w:val="0000FF"/>
                <w:lang w:val="en-US"/>
              </w:rPr>
              <w:t>”</w:t>
            </w:r>
          </w:p>
          <w:p w14:paraId="60D69663" w14:textId="3470CE07" w:rsidR="00192C3E" w:rsidRPr="00787737" w:rsidRDefault="00192C3E" w:rsidP="006916CC">
            <w:pPr>
              <w:spacing w:before="120" w:after="120" w:line="360" w:lineRule="auto"/>
              <w:rPr>
                <w:color w:val="0000FF"/>
                <w:szCs w:val="26"/>
              </w:rPr>
            </w:pPr>
          </w:p>
        </w:tc>
      </w:tr>
      <w:tr w:rsidR="00192C3E" w:rsidRPr="006916CC" w14:paraId="5F998669" w14:textId="77777777" w:rsidTr="00192C3E">
        <w:trPr>
          <w:trHeight w:val="577"/>
        </w:trPr>
        <w:tc>
          <w:tcPr>
            <w:tcW w:w="707" w:type="pct"/>
            <w:vMerge/>
            <w:shd w:val="clear" w:color="auto" w:fill="auto"/>
          </w:tcPr>
          <w:p w14:paraId="43ECE3F7" w14:textId="77777777" w:rsidR="00192C3E" w:rsidRPr="006916CC" w:rsidRDefault="00192C3E" w:rsidP="006916CC">
            <w:pPr>
              <w:spacing w:before="120" w:after="120" w:line="360" w:lineRule="auto"/>
              <w:rPr>
                <w:b/>
                <w:bCs/>
              </w:rPr>
            </w:pPr>
          </w:p>
        </w:tc>
        <w:tc>
          <w:tcPr>
            <w:tcW w:w="707" w:type="pct"/>
            <w:vMerge/>
            <w:shd w:val="clear" w:color="auto" w:fill="auto"/>
          </w:tcPr>
          <w:p w14:paraId="71F24A9A" w14:textId="77777777"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4FC4CAEA" w14:textId="77777777" w:rsidR="002541A8" w:rsidRPr="006916CC" w:rsidRDefault="002541A8" w:rsidP="006916CC">
            <w:pPr>
              <w:spacing w:before="120" w:after="120" w:line="360" w:lineRule="auto"/>
            </w:pPr>
            <w:r w:rsidRPr="006916CC">
              <w:t xml:space="preserve">- Nêu được mối quan hệ giữa điện trở của dây dẫn với độ dài, tiết diện và vật liệu làm dây dẫn. Nêu được các vật liệu khác nhau thì có điện trở suất khác nhau. </w:t>
            </w:r>
          </w:p>
          <w:p w14:paraId="269DCB4A" w14:textId="1142EE83" w:rsidR="00192C3E" w:rsidRPr="006916CC" w:rsidRDefault="002541A8" w:rsidP="006916CC">
            <w:pPr>
              <w:spacing w:before="120" w:after="120" w:line="360" w:lineRule="auto"/>
              <w:rPr>
                <w:szCs w:val="26"/>
              </w:rPr>
            </w:pPr>
            <w:r w:rsidRPr="006916CC">
              <w:t xml:space="preserve">- Viết được công thức tính điện trở tương đương đối với đoạn mạch nối tiếp, đoạn mạch song song gồm nhiều nhất ba </w:t>
            </w:r>
            <w:r w:rsidRPr="006916CC">
              <w:lastRenderedPageBreak/>
              <w:t>điện trở.</w:t>
            </w:r>
          </w:p>
        </w:tc>
        <w:tc>
          <w:tcPr>
            <w:tcW w:w="1226" w:type="pct"/>
            <w:shd w:val="clear" w:color="auto" w:fill="auto"/>
          </w:tcPr>
          <w:p w14:paraId="0E8C9906" w14:textId="4B1FBAF4" w:rsidR="00192C3E" w:rsidRPr="006916CC" w:rsidRDefault="002541A8" w:rsidP="006916CC">
            <w:pPr>
              <w:spacing w:before="120" w:after="120" w:line="360" w:lineRule="auto"/>
              <w:rPr>
                <w:szCs w:val="26"/>
              </w:rPr>
            </w:pPr>
            <w:r w:rsidRPr="006916CC">
              <w:lastRenderedPageBreak/>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tc>
        <w:tc>
          <w:tcPr>
            <w:tcW w:w="1007" w:type="pct"/>
            <w:shd w:val="clear" w:color="auto" w:fill="auto"/>
          </w:tcPr>
          <w:p w14:paraId="7724F35F" w14:textId="0A36E104" w:rsidR="00192C3E" w:rsidRPr="006916CC" w:rsidRDefault="00E5011F" w:rsidP="006916CC">
            <w:pPr>
              <w:spacing w:before="120" w:after="120" w:line="360" w:lineRule="auto"/>
              <w:rPr>
                <w:szCs w:val="26"/>
              </w:rPr>
            </w:pPr>
            <w:r w:rsidRPr="00E5011F">
              <w:t>Không Tinh giản</w:t>
            </w:r>
          </w:p>
        </w:tc>
      </w:tr>
      <w:tr w:rsidR="00192C3E" w:rsidRPr="006916CC" w14:paraId="5CF21196" w14:textId="77777777" w:rsidTr="00192C3E">
        <w:trPr>
          <w:trHeight w:val="577"/>
        </w:trPr>
        <w:tc>
          <w:tcPr>
            <w:tcW w:w="707" w:type="pct"/>
            <w:vMerge/>
            <w:shd w:val="clear" w:color="auto" w:fill="auto"/>
          </w:tcPr>
          <w:p w14:paraId="1FC65093" w14:textId="77777777" w:rsidR="00192C3E" w:rsidRPr="006916CC" w:rsidRDefault="00192C3E" w:rsidP="006916CC">
            <w:pPr>
              <w:spacing w:before="120" w:after="120" w:line="360" w:lineRule="auto"/>
              <w:rPr>
                <w:b/>
                <w:bCs/>
              </w:rPr>
            </w:pPr>
          </w:p>
        </w:tc>
        <w:tc>
          <w:tcPr>
            <w:tcW w:w="707" w:type="pct"/>
            <w:vMerge/>
            <w:shd w:val="clear" w:color="auto" w:fill="auto"/>
          </w:tcPr>
          <w:p w14:paraId="160DD67F" w14:textId="77777777"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1E2A1891" w14:textId="6F39F43E" w:rsidR="00192C3E" w:rsidRPr="006916CC" w:rsidRDefault="002541A8" w:rsidP="006916CC">
            <w:pPr>
              <w:spacing w:before="120" w:after="120" w:line="360" w:lineRule="auto"/>
            </w:pPr>
            <w:r w:rsidRPr="006916CC">
              <w:t>- Vận dụng được công thức</w:t>
            </w:r>
            <w:r w:rsidR="006D73DE">
              <w:t xml:space="preserve"> </w:t>
            </w:r>
            <w:r w:rsidR="006D73DE" w:rsidRPr="006D73DE">
              <w:rPr>
                <w:position w:val="-24"/>
              </w:rPr>
              <w:object w:dxaOrig="880" w:dyaOrig="660" w14:anchorId="43242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33.25pt" o:ole="">
                  <v:imagedata r:id="rId5" o:title=""/>
                </v:shape>
                <o:OLEObject Type="Embed" ProgID="Equation.DSMT4" ShapeID="_x0000_i1025" DrawAspect="Content" ObjectID="_1710610845" r:id="rId6"/>
              </w:object>
            </w:r>
            <w:r w:rsidRPr="006916CC">
              <w:t xml:space="preserve"> và giải thích được các hiện tượng đơn giản liên quan tới điện trở của dây dẫn.</w:t>
            </w:r>
          </w:p>
          <w:p w14:paraId="41DD0A3C" w14:textId="2982354D" w:rsidR="002541A8" w:rsidRPr="006916CC" w:rsidRDefault="002541A8" w:rsidP="006916CC">
            <w:pPr>
              <w:spacing w:before="120" w:after="120" w:line="360" w:lineRule="auto"/>
              <w:rPr>
                <w:szCs w:val="26"/>
              </w:rPr>
            </w:pPr>
            <w:r w:rsidRPr="006916CC">
              <w:t>- Xác định được bằng thí nghiệm mối quan hệ giữa điện trở tương đương của đoạn mạch nối tiếp hoặc song song với các điện trở thành phần.</w:t>
            </w:r>
          </w:p>
        </w:tc>
        <w:tc>
          <w:tcPr>
            <w:tcW w:w="1226" w:type="pct"/>
            <w:shd w:val="clear" w:color="auto" w:fill="auto"/>
          </w:tcPr>
          <w:p w14:paraId="509E84B5" w14:textId="69544CAA" w:rsidR="00192C3E" w:rsidRPr="006916CC" w:rsidRDefault="002541A8" w:rsidP="006916CC">
            <w:pPr>
              <w:spacing w:before="120" w:after="120" w:line="360" w:lineRule="auto"/>
              <w:rPr>
                <w:szCs w:val="26"/>
              </w:rPr>
            </w:pPr>
            <w:r w:rsidRPr="006916CC">
              <w:t>Sử dụng công thức đã cho để tính được điện trở của một đoạn dây dẫn, điện trở tương đương của đoạn mạch một chiều nối tiếp, song song trong một số trường hợp đơn giản.</w:t>
            </w:r>
          </w:p>
          <w:p w14:paraId="57DE6FBF" w14:textId="034386FF" w:rsidR="002541A8" w:rsidRPr="006916CC" w:rsidRDefault="002541A8" w:rsidP="006916CC">
            <w:pPr>
              <w:spacing w:before="120" w:after="120" w:line="360" w:lineRule="auto"/>
              <w:ind w:firstLine="720"/>
              <w:rPr>
                <w:szCs w:val="26"/>
              </w:rPr>
            </w:pPr>
          </w:p>
        </w:tc>
        <w:tc>
          <w:tcPr>
            <w:tcW w:w="1007" w:type="pct"/>
            <w:shd w:val="clear" w:color="auto" w:fill="auto"/>
          </w:tcPr>
          <w:p w14:paraId="2BEA775E" w14:textId="53945DB2" w:rsidR="00192C3E" w:rsidRPr="006916CC" w:rsidRDefault="00E5011F" w:rsidP="006916CC">
            <w:pPr>
              <w:spacing w:before="120" w:after="120" w:line="360" w:lineRule="auto"/>
              <w:rPr>
                <w:szCs w:val="26"/>
              </w:rPr>
            </w:pPr>
            <w:r w:rsidRPr="00E5011F">
              <w:t>Không Tinh giản</w:t>
            </w:r>
          </w:p>
        </w:tc>
      </w:tr>
      <w:tr w:rsidR="00192C3E" w:rsidRPr="006916CC" w14:paraId="40780029" w14:textId="77777777" w:rsidTr="00192C3E">
        <w:trPr>
          <w:trHeight w:val="577"/>
        </w:trPr>
        <w:tc>
          <w:tcPr>
            <w:tcW w:w="707" w:type="pct"/>
            <w:vMerge/>
            <w:shd w:val="clear" w:color="auto" w:fill="auto"/>
          </w:tcPr>
          <w:p w14:paraId="4D99896C" w14:textId="77777777" w:rsidR="00192C3E" w:rsidRPr="006916CC" w:rsidRDefault="00192C3E" w:rsidP="006916CC">
            <w:pPr>
              <w:spacing w:before="120" w:after="120" w:line="360" w:lineRule="auto"/>
              <w:rPr>
                <w:b/>
                <w:bCs/>
              </w:rPr>
            </w:pPr>
          </w:p>
        </w:tc>
        <w:tc>
          <w:tcPr>
            <w:tcW w:w="707" w:type="pct"/>
            <w:vMerge/>
            <w:shd w:val="clear" w:color="auto" w:fill="auto"/>
          </w:tcPr>
          <w:p w14:paraId="1639DD96" w14:textId="77777777"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1135B141" w14:textId="7036BCC8" w:rsidR="00192C3E" w:rsidRPr="006916CC" w:rsidRDefault="00C364B0" w:rsidP="006916CC">
            <w:pPr>
              <w:spacing w:before="120" w:after="120" w:line="360" w:lineRule="auto"/>
              <w:rPr>
                <w:szCs w:val="26"/>
              </w:rPr>
            </w:pPr>
            <w:r w:rsidRPr="006916CC">
              <w:t>- Phát biểu được định luật Ôm đối với một đoạn mạch có điện trở.</w:t>
            </w:r>
          </w:p>
        </w:tc>
        <w:tc>
          <w:tcPr>
            <w:tcW w:w="1226" w:type="pct"/>
            <w:shd w:val="clear" w:color="auto" w:fill="auto"/>
          </w:tcPr>
          <w:p w14:paraId="53DDC61B" w14:textId="18B5BCCA" w:rsidR="00192C3E" w:rsidRPr="006916CC" w:rsidRDefault="00C364B0" w:rsidP="006916CC">
            <w:pPr>
              <w:spacing w:before="120" w:after="120" w:line="360" w:lineRule="auto"/>
              <w:rPr>
                <w:szCs w:val="26"/>
              </w:rPr>
            </w:pPr>
            <w:r w:rsidRPr="006916CC">
              <w:t>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1007" w:type="pct"/>
            <w:shd w:val="clear" w:color="auto" w:fill="auto"/>
          </w:tcPr>
          <w:p w14:paraId="44F685CE" w14:textId="656C58B1" w:rsidR="00192C3E" w:rsidRPr="00292564" w:rsidRDefault="00C364B0" w:rsidP="006916CC">
            <w:pPr>
              <w:spacing w:before="120" w:after="120" w:line="360" w:lineRule="auto"/>
              <w:rPr>
                <w:szCs w:val="26"/>
              </w:rPr>
            </w:pPr>
            <w:r w:rsidRPr="00787737">
              <w:rPr>
                <w:color w:val="0000FF"/>
              </w:rPr>
              <w:t>Bổ sung thí ngh</w:t>
            </w:r>
            <w:r w:rsidR="00292564">
              <w:rPr>
                <w:color w:val="0000FF"/>
                <w:lang w:val="en-US"/>
              </w:rPr>
              <w:t>i</w:t>
            </w:r>
            <w:r w:rsidRPr="00787737">
              <w:rPr>
                <w:color w:val="0000FF"/>
              </w:rPr>
              <w:t>ệm</w:t>
            </w:r>
            <w:r w:rsidR="00292564">
              <w:rPr>
                <w:color w:val="0000FF"/>
                <w:lang w:val="en-US"/>
              </w:rPr>
              <w:t xml:space="preserve"> chứng tỏ cường độ dòng điện</w:t>
            </w:r>
            <w:r w:rsidR="00292564">
              <w:rPr>
                <w:color w:val="0000FF"/>
              </w:rPr>
              <w:t xml:space="preserve"> tỉ lệ thuận với hiệu điện thế và tỉ lệ nghịch với điện trở vào “II. Định luật Ôm </w:t>
            </w:r>
            <w:r w:rsidR="00292564">
              <w:rPr>
                <w:color w:val="0000FF"/>
                <w:lang w:val="en-US"/>
              </w:rPr>
              <w:t>(Bài 2. Điện trở của dây dẫn định luật Ôm SGK/</w:t>
            </w:r>
            <w:r w:rsidR="001C42C1">
              <w:rPr>
                <w:color w:val="0000FF"/>
                <w:lang w:val="en-US"/>
              </w:rPr>
              <w:t>Tr8</w:t>
            </w:r>
            <w:r w:rsidR="00292564">
              <w:rPr>
                <w:color w:val="0000FF"/>
                <w:lang w:val="en-US"/>
              </w:rPr>
              <w:t>)”</w:t>
            </w:r>
          </w:p>
        </w:tc>
      </w:tr>
      <w:tr w:rsidR="00192C3E" w:rsidRPr="006916CC" w14:paraId="088DF827" w14:textId="77777777" w:rsidTr="00192C3E">
        <w:trPr>
          <w:trHeight w:val="577"/>
        </w:trPr>
        <w:tc>
          <w:tcPr>
            <w:tcW w:w="707" w:type="pct"/>
            <w:vMerge/>
            <w:shd w:val="clear" w:color="auto" w:fill="auto"/>
          </w:tcPr>
          <w:p w14:paraId="56AAF3F1" w14:textId="77777777" w:rsidR="00192C3E" w:rsidRPr="006916CC" w:rsidRDefault="00192C3E" w:rsidP="006916CC">
            <w:pPr>
              <w:spacing w:before="120" w:after="120" w:line="360" w:lineRule="auto"/>
              <w:rPr>
                <w:b/>
                <w:bCs/>
              </w:rPr>
            </w:pPr>
          </w:p>
        </w:tc>
        <w:tc>
          <w:tcPr>
            <w:tcW w:w="707" w:type="pct"/>
            <w:vMerge/>
            <w:shd w:val="clear" w:color="auto" w:fill="auto"/>
          </w:tcPr>
          <w:p w14:paraId="775D5697" w14:textId="77777777"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646732D1" w14:textId="77777777" w:rsidR="00192C3E" w:rsidRPr="006916CC" w:rsidRDefault="00192C3E" w:rsidP="006916CC">
            <w:pPr>
              <w:spacing w:before="120" w:after="120" w:line="360" w:lineRule="auto"/>
              <w:rPr>
                <w:szCs w:val="26"/>
              </w:rPr>
            </w:pPr>
          </w:p>
        </w:tc>
        <w:tc>
          <w:tcPr>
            <w:tcW w:w="1226" w:type="pct"/>
            <w:shd w:val="clear" w:color="auto" w:fill="auto"/>
          </w:tcPr>
          <w:p w14:paraId="66157861" w14:textId="13D2F6CD" w:rsidR="00192C3E" w:rsidRPr="006916CC" w:rsidRDefault="00C364B0" w:rsidP="006916CC">
            <w:pPr>
              <w:spacing w:before="120" w:after="120" w:line="360" w:lineRule="auto"/>
              <w:rPr>
                <w:szCs w:val="26"/>
              </w:rPr>
            </w:pPr>
            <w:r w:rsidRPr="006916CC">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1007" w:type="pct"/>
            <w:shd w:val="clear" w:color="auto" w:fill="auto"/>
          </w:tcPr>
          <w:p w14:paraId="52CFCA3A" w14:textId="30FE7BF2" w:rsidR="00192C3E" w:rsidRPr="006916CC" w:rsidRDefault="00C364B0" w:rsidP="006916CC">
            <w:pPr>
              <w:spacing w:before="120" w:after="120" w:line="360" w:lineRule="auto"/>
              <w:rPr>
                <w:szCs w:val="26"/>
              </w:rPr>
            </w:pPr>
            <w:r w:rsidRPr="006916CC">
              <w:t>Đã học ở lớp 7 (CT 2006)</w:t>
            </w:r>
          </w:p>
        </w:tc>
      </w:tr>
      <w:tr w:rsidR="00192C3E" w:rsidRPr="006916CC" w14:paraId="0262A946" w14:textId="77777777" w:rsidTr="00192C3E">
        <w:trPr>
          <w:trHeight w:val="577"/>
        </w:trPr>
        <w:tc>
          <w:tcPr>
            <w:tcW w:w="707" w:type="pct"/>
            <w:vMerge/>
            <w:shd w:val="clear" w:color="auto" w:fill="auto"/>
          </w:tcPr>
          <w:p w14:paraId="4975A4EB" w14:textId="77777777" w:rsidR="00192C3E" w:rsidRPr="006916CC" w:rsidRDefault="00192C3E" w:rsidP="006916CC">
            <w:pPr>
              <w:spacing w:before="120" w:after="120" w:line="360" w:lineRule="auto"/>
              <w:rPr>
                <w:b/>
                <w:bCs/>
              </w:rPr>
            </w:pPr>
          </w:p>
        </w:tc>
        <w:tc>
          <w:tcPr>
            <w:tcW w:w="707" w:type="pct"/>
            <w:vMerge/>
            <w:shd w:val="clear" w:color="auto" w:fill="auto"/>
          </w:tcPr>
          <w:p w14:paraId="4144A06A" w14:textId="77777777"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5FD0CC6A" w14:textId="77777777" w:rsidR="001947CE" w:rsidRPr="006916CC" w:rsidRDefault="001947CE" w:rsidP="006916CC">
            <w:pPr>
              <w:spacing w:before="120" w:after="120" w:line="360" w:lineRule="auto"/>
            </w:pPr>
            <w:r w:rsidRPr="006916CC">
              <w:t xml:space="preserve">- Vận dụng được định luật Ôm cho đoạn mạch gồm nhiều nhất ba điện trở thành phần. </w:t>
            </w:r>
          </w:p>
          <w:p w14:paraId="0D4791E4" w14:textId="6415BBF0" w:rsidR="00192C3E" w:rsidRPr="006916CC" w:rsidRDefault="001947CE" w:rsidP="006916CC">
            <w:pPr>
              <w:spacing w:before="120" w:after="120" w:line="360" w:lineRule="auto"/>
              <w:rPr>
                <w:szCs w:val="26"/>
              </w:rPr>
            </w:pPr>
            <w:r w:rsidRPr="006916CC">
              <w:t xml:space="preserve">- Vận dụng được định luật Ôm và công thức </w:t>
            </w:r>
            <w:r w:rsidR="00787737" w:rsidRPr="00787737">
              <w:rPr>
                <w:position w:val="-24"/>
              </w:rPr>
              <w:object w:dxaOrig="880" w:dyaOrig="660" w14:anchorId="1CBD0EB3">
                <v:shape id="_x0000_i1026" type="#_x0000_t75" style="width:43.75pt;height:33.25pt" o:ole="">
                  <v:imagedata r:id="rId7" o:title=""/>
                </v:shape>
                <o:OLEObject Type="Embed" ProgID="Equation.DSMT4" ShapeID="_x0000_i1026" DrawAspect="Content" ObjectID="_1710610846" r:id="rId8"/>
              </w:object>
            </w:r>
            <w:r w:rsidR="00787737">
              <w:rPr>
                <w:lang w:val="en-US"/>
              </w:rPr>
              <w:t xml:space="preserve"> </w:t>
            </w:r>
            <w:r w:rsidRPr="006916CC">
              <w:t>để giải bài toán về mạch điện sử dụng với hiệu điện thế không đổi, trong đó có mắc biến trở.</w:t>
            </w:r>
          </w:p>
        </w:tc>
        <w:tc>
          <w:tcPr>
            <w:tcW w:w="1226" w:type="pct"/>
            <w:shd w:val="clear" w:color="auto" w:fill="auto"/>
          </w:tcPr>
          <w:p w14:paraId="0DB48CE1" w14:textId="2EBAF1A0" w:rsidR="00192C3E" w:rsidRPr="006916CC" w:rsidRDefault="001947CE" w:rsidP="006916CC">
            <w:pPr>
              <w:spacing w:before="120" w:after="120" w:line="360" w:lineRule="auto"/>
              <w:rPr>
                <w:szCs w:val="26"/>
              </w:rPr>
            </w:pPr>
            <w:r w:rsidRPr="006916CC">
              <w:t>Tính được cường độ dòng điện trong đoạn mạch một chiều mắc nối tiếp, mắc song song, trong một số trường hợp đơn giản.</w:t>
            </w:r>
          </w:p>
        </w:tc>
        <w:tc>
          <w:tcPr>
            <w:tcW w:w="1007" w:type="pct"/>
            <w:shd w:val="clear" w:color="auto" w:fill="auto"/>
          </w:tcPr>
          <w:p w14:paraId="00CAE292" w14:textId="7EA7523B" w:rsidR="00192C3E" w:rsidRPr="006916CC" w:rsidRDefault="001947CE" w:rsidP="006916CC">
            <w:pPr>
              <w:spacing w:before="120" w:after="120" w:line="360" w:lineRule="auto"/>
              <w:rPr>
                <w:szCs w:val="26"/>
              </w:rPr>
            </w:pPr>
            <w:r w:rsidRPr="006916CC">
              <w:t>Đã học ở lớp 7 (CT 2006)</w:t>
            </w:r>
          </w:p>
        </w:tc>
      </w:tr>
      <w:tr w:rsidR="00192C3E" w:rsidRPr="006916CC" w14:paraId="0567068F" w14:textId="77777777" w:rsidTr="00192C3E">
        <w:trPr>
          <w:trHeight w:val="577"/>
        </w:trPr>
        <w:tc>
          <w:tcPr>
            <w:tcW w:w="707" w:type="pct"/>
            <w:vMerge/>
            <w:shd w:val="clear" w:color="auto" w:fill="auto"/>
          </w:tcPr>
          <w:p w14:paraId="1E0498AE" w14:textId="77777777" w:rsidR="00192C3E" w:rsidRPr="006916CC" w:rsidRDefault="00192C3E" w:rsidP="006916CC">
            <w:pPr>
              <w:spacing w:before="120" w:after="120" w:line="360" w:lineRule="auto"/>
              <w:rPr>
                <w:b/>
                <w:bCs/>
              </w:rPr>
            </w:pPr>
          </w:p>
        </w:tc>
        <w:tc>
          <w:tcPr>
            <w:tcW w:w="707" w:type="pct"/>
            <w:vMerge/>
            <w:shd w:val="clear" w:color="auto" w:fill="auto"/>
          </w:tcPr>
          <w:p w14:paraId="31621DAB" w14:textId="77777777"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1D5E736A" w14:textId="77777777" w:rsidR="001947CE" w:rsidRPr="006916CC" w:rsidRDefault="001947CE" w:rsidP="006916CC">
            <w:pPr>
              <w:spacing w:before="120" w:after="120" w:line="360" w:lineRule="auto"/>
            </w:pPr>
            <w:r w:rsidRPr="006916CC">
              <w:t xml:space="preserve">- Nêu được ý nghĩa các trị số vôn và oat có ghi trên các thiết bị tiêu thụ điện </w:t>
            </w:r>
            <w:r w:rsidRPr="006916CC">
              <w:lastRenderedPageBreak/>
              <w:t xml:space="preserve">năng. </w:t>
            </w:r>
          </w:p>
          <w:p w14:paraId="4A9C7764" w14:textId="77777777" w:rsidR="001947CE" w:rsidRPr="006916CC" w:rsidRDefault="001947CE" w:rsidP="006916CC">
            <w:pPr>
              <w:spacing w:before="120" w:after="120" w:line="360" w:lineRule="auto"/>
            </w:pPr>
            <w:r w:rsidRPr="006916CC">
              <w:t xml:space="preserve">- Viết được các công thức tính công suất điện và điện năng tiêu thụ của một đoạn mạch. </w:t>
            </w:r>
          </w:p>
          <w:p w14:paraId="76A5BBEE" w14:textId="77777777" w:rsidR="001947CE" w:rsidRPr="006916CC" w:rsidRDefault="001947CE" w:rsidP="006916CC">
            <w:pPr>
              <w:spacing w:before="120" w:after="120" w:line="360" w:lineRule="auto"/>
            </w:pPr>
            <w:r w:rsidRPr="006916CC">
              <w:t xml:space="preserve">- Nêu được một số dấu hiệu chứng tỏ dòng điện mang năng lượng. </w:t>
            </w:r>
          </w:p>
          <w:p w14:paraId="3E18D54B" w14:textId="6F9D0A6C" w:rsidR="00192C3E" w:rsidRPr="006916CC" w:rsidRDefault="001947CE" w:rsidP="006916CC">
            <w:pPr>
              <w:spacing w:before="120" w:after="120" w:line="360" w:lineRule="auto"/>
              <w:rPr>
                <w:szCs w:val="26"/>
              </w:rPr>
            </w:pPr>
            <w:r w:rsidRPr="006916CC">
              <w:t>- Chỉ ra được sự chuyển hoá các dạng năng lượng khi đèn điện, bếp điện, bàn là, nam châm điện, động cơ điện hoạt động.</w:t>
            </w:r>
          </w:p>
        </w:tc>
        <w:tc>
          <w:tcPr>
            <w:tcW w:w="1226" w:type="pct"/>
            <w:shd w:val="clear" w:color="auto" w:fill="auto"/>
          </w:tcPr>
          <w:p w14:paraId="3B44F744" w14:textId="77777777" w:rsidR="001947CE" w:rsidRPr="006916CC" w:rsidRDefault="001947CE" w:rsidP="006916CC">
            <w:pPr>
              <w:spacing w:before="120" w:after="120" w:line="360" w:lineRule="auto"/>
            </w:pPr>
            <w:r w:rsidRPr="006916CC">
              <w:lastRenderedPageBreak/>
              <w:t xml:space="preserve">- Nêu được công suất điện định mức của dụng cụ điện (công suất mà </w:t>
            </w:r>
            <w:r w:rsidRPr="006916CC">
              <w:lastRenderedPageBreak/>
              <w:t xml:space="preserve">dụng cụ tiêu thụ khi hoạt động bình thường). </w:t>
            </w:r>
          </w:p>
          <w:p w14:paraId="59BB63B4" w14:textId="4F278C7A" w:rsidR="00192C3E" w:rsidRPr="006916CC" w:rsidRDefault="001947CE" w:rsidP="006916CC">
            <w:pPr>
              <w:spacing w:before="120" w:after="120" w:line="360" w:lineRule="auto"/>
              <w:rPr>
                <w:szCs w:val="26"/>
              </w:rPr>
            </w:pPr>
            <w:r w:rsidRPr="006916CC">
              <w:t>- Lấy ví dụ để chứng tỏ được dòng điện có năng lượng.</w:t>
            </w:r>
          </w:p>
        </w:tc>
        <w:tc>
          <w:tcPr>
            <w:tcW w:w="1007" w:type="pct"/>
            <w:shd w:val="clear" w:color="auto" w:fill="auto"/>
          </w:tcPr>
          <w:p w14:paraId="1C18FB22" w14:textId="64B634CE" w:rsidR="00192C3E" w:rsidRPr="006916CC" w:rsidRDefault="00E5011F" w:rsidP="006916CC">
            <w:pPr>
              <w:spacing w:before="120" w:after="120" w:line="360" w:lineRule="auto"/>
              <w:rPr>
                <w:szCs w:val="26"/>
              </w:rPr>
            </w:pPr>
            <w:r w:rsidRPr="00E5011F">
              <w:lastRenderedPageBreak/>
              <w:t>Không Tinh giản</w:t>
            </w:r>
          </w:p>
        </w:tc>
      </w:tr>
      <w:tr w:rsidR="00192C3E" w:rsidRPr="006916CC" w14:paraId="2A249B17" w14:textId="77777777" w:rsidTr="00192C3E">
        <w:trPr>
          <w:trHeight w:val="577"/>
        </w:trPr>
        <w:tc>
          <w:tcPr>
            <w:tcW w:w="707" w:type="pct"/>
            <w:vMerge/>
            <w:shd w:val="clear" w:color="auto" w:fill="auto"/>
          </w:tcPr>
          <w:p w14:paraId="5C734472" w14:textId="77777777" w:rsidR="00192C3E" w:rsidRPr="006916CC" w:rsidRDefault="00192C3E" w:rsidP="006916CC">
            <w:pPr>
              <w:spacing w:before="120" w:after="120" w:line="360" w:lineRule="auto"/>
              <w:rPr>
                <w:b/>
                <w:bCs/>
              </w:rPr>
            </w:pPr>
          </w:p>
        </w:tc>
        <w:tc>
          <w:tcPr>
            <w:tcW w:w="707" w:type="pct"/>
            <w:vMerge/>
            <w:shd w:val="clear" w:color="auto" w:fill="auto"/>
          </w:tcPr>
          <w:p w14:paraId="4D15BD37" w14:textId="77777777"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4BBD4D7A" w14:textId="77777777" w:rsidR="001947CE" w:rsidRPr="006916CC" w:rsidRDefault="001947CE" w:rsidP="006916CC">
            <w:pPr>
              <w:spacing w:before="120" w:after="120" w:line="360" w:lineRule="auto"/>
            </w:pPr>
            <w:r w:rsidRPr="006916CC">
              <w:t xml:space="preserve">- Xác định được công suất điện của một đoạn mạch bằng vôn kế và ampe kế. Vận dụng được các công thức P = UI, A = P t = UIt đối với đoạn mạch tiêu thụ điện năng. </w:t>
            </w:r>
          </w:p>
          <w:p w14:paraId="4407E19D" w14:textId="77777777" w:rsidR="001947CE" w:rsidRPr="006916CC" w:rsidRDefault="001947CE" w:rsidP="006916CC">
            <w:pPr>
              <w:spacing w:before="120" w:after="120" w:line="360" w:lineRule="auto"/>
            </w:pPr>
            <w:r w:rsidRPr="006916CC">
              <w:t xml:space="preserve">- Phát biểu và viết được hệ thức của định luật Jun – Len-xơ. </w:t>
            </w:r>
          </w:p>
          <w:p w14:paraId="6923CC73" w14:textId="38522FFD" w:rsidR="00192C3E" w:rsidRPr="006916CC" w:rsidRDefault="001947CE" w:rsidP="006916CC">
            <w:pPr>
              <w:spacing w:before="120" w:after="120" w:line="360" w:lineRule="auto"/>
              <w:rPr>
                <w:szCs w:val="26"/>
              </w:rPr>
            </w:pPr>
            <w:r w:rsidRPr="006916CC">
              <w:lastRenderedPageBreak/>
              <w:t>- Vận dụng được định luật Jun – Len-xơ để giải thích các hiện tượng đơn giản có liên quan.</w:t>
            </w:r>
          </w:p>
        </w:tc>
        <w:tc>
          <w:tcPr>
            <w:tcW w:w="1226" w:type="pct"/>
            <w:shd w:val="clear" w:color="auto" w:fill="auto"/>
          </w:tcPr>
          <w:p w14:paraId="1D67378A" w14:textId="6F648F5E" w:rsidR="00192C3E" w:rsidRPr="006916CC" w:rsidRDefault="001947CE" w:rsidP="006916CC">
            <w:pPr>
              <w:spacing w:before="120" w:after="120" w:line="360" w:lineRule="auto"/>
              <w:rPr>
                <w:szCs w:val="26"/>
              </w:rPr>
            </w:pPr>
            <w:r w:rsidRPr="006916CC">
              <w:lastRenderedPageBreak/>
              <w:t>Tính được năng lượng của dòng điện và công suất điện trong trường hợp đơn giản.</w:t>
            </w:r>
          </w:p>
        </w:tc>
        <w:tc>
          <w:tcPr>
            <w:tcW w:w="1007" w:type="pct"/>
            <w:shd w:val="clear" w:color="auto" w:fill="auto"/>
          </w:tcPr>
          <w:p w14:paraId="5608C96F" w14:textId="5D944A72" w:rsidR="00192C3E" w:rsidRPr="006916CC" w:rsidRDefault="00E5011F" w:rsidP="006916CC">
            <w:pPr>
              <w:spacing w:before="120" w:after="120" w:line="360" w:lineRule="auto"/>
              <w:rPr>
                <w:szCs w:val="26"/>
              </w:rPr>
            </w:pPr>
            <w:r w:rsidRPr="00E5011F">
              <w:t>Không Tinh giản</w:t>
            </w:r>
          </w:p>
        </w:tc>
      </w:tr>
      <w:tr w:rsidR="00192C3E" w:rsidRPr="006916CC" w14:paraId="57BCBDA9" w14:textId="77777777" w:rsidTr="00192C3E">
        <w:trPr>
          <w:trHeight w:val="577"/>
        </w:trPr>
        <w:tc>
          <w:tcPr>
            <w:tcW w:w="707" w:type="pct"/>
            <w:vMerge/>
            <w:shd w:val="clear" w:color="auto" w:fill="auto"/>
          </w:tcPr>
          <w:p w14:paraId="595E8D2F" w14:textId="77777777" w:rsidR="00192C3E" w:rsidRPr="006916CC" w:rsidRDefault="00192C3E" w:rsidP="006916CC">
            <w:pPr>
              <w:spacing w:before="120" w:after="120" w:line="360" w:lineRule="auto"/>
              <w:rPr>
                <w:b/>
                <w:bCs/>
              </w:rPr>
            </w:pPr>
          </w:p>
        </w:tc>
        <w:tc>
          <w:tcPr>
            <w:tcW w:w="707" w:type="pct"/>
            <w:vMerge/>
            <w:shd w:val="clear" w:color="auto" w:fill="auto"/>
          </w:tcPr>
          <w:p w14:paraId="1B5B1706" w14:textId="77777777"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10CD6DE7" w14:textId="049E7778" w:rsidR="00192C3E" w:rsidRPr="006916CC" w:rsidRDefault="001947CE" w:rsidP="006916CC">
            <w:pPr>
              <w:spacing w:before="120" w:after="120" w:line="360" w:lineRule="auto"/>
              <w:rPr>
                <w:szCs w:val="26"/>
              </w:rPr>
            </w:pPr>
            <w:r w:rsidRPr="006916CC">
              <w:t>- Xác định được điện trở của một đoạn mạch bằng vôn kế và ampe kế.</w:t>
            </w:r>
          </w:p>
        </w:tc>
        <w:tc>
          <w:tcPr>
            <w:tcW w:w="1226" w:type="pct"/>
            <w:shd w:val="clear" w:color="auto" w:fill="auto"/>
          </w:tcPr>
          <w:p w14:paraId="33FDDE8E" w14:textId="0EA0EE13" w:rsidR="00192C3E" w:rsidRPr="006916CC" w:rsidRDefault="001947CE" w:rsidP="006916CC">
            <w:pPr>
              <w:spacing w:before="120" w:after="120" w:line="360" w:lineRule="auto"/>
              <w:rPr>
                <w:szCs w:val="26"/>
              </w:rPr>
            </w:pPr>
            <w:r w:rsidRPr="006916CC">
              <w:t>- Lắp được mạch điện và đo được giá trị cường độ dòng điện trong một đoạn mạch điện mắc nối tiếp. - Lắp được mạch điện và đo được giá trị cường độ dòng điện trong một đoạn mạch điện mắc song song.</w:t>
            </w:r>
          </w:p>
        </w:tc>
        <w:tc>
          <w:tcPr>
            <w:tcW w:w="1007" w:type="pct"/>
            <w:shd w:val="clear" w:color="auto" w:fill="auto"/>
          </w:tcPr>
          <w:p w14:paraId="108EF795" w14:textId="12802545" w:rsidR="00192C3E" w:rsidRPr="006916CC" w:rsidRDefault="00E5011F" w:rsidP="006916CC">
            <w:pPr>
              <w:spacing w:before="120" w:after="120" w:line="360" w:lineRule="auto"/>
              <w:rPr>
                <w:szCs w:val="26"/>
              </w:rPr>
            </w:pPr>
            <w:r w:rsidRPr="00E5011F">
              <w:t>Không Tinh giản</w:t>
            </w:r>
          </w:p>
        </w:tc>
      </w:tr>
      <w:tr w:rsidR="00192C3E" w:rsidRPr="006916CC" w14:paraId="2726E5C2" w14:textId="77777777" w:rsidTr="00192C3E">
        <w:trPr>
          <w:trHeight w:val="577"/>
        </w:trPr>
        <w:tc>
          <w:tcPr>
            <w:tcW w:w="707" w:type="pct"/>
            <w:vMerge/>
            <w:shd w:val="clear" w:color="auto" w:fill="auto"/>
          </w:tcPr>
          <w:p w14:paraId="7EC4CE83" w14:textId="77777777" w:rsidR="00192C3E" w:rsidRPr="006916CC" w:rsidRDefault="00192C3E" w:rsidP="006916CC">
            <w:pPr>
              <w:spacing w:before="120" w:after="120" w:line="360" w:lineRule="auto"/>
              <w:rPr>
                <w:b/>
                <w:bCs/>
              </w:rPr>
            </w:pPr>
          </w:p>
        </w:tc>
        <w:tc>
          <w:tcPr>
            <w:tcW w:w="707" w:type="pct"/>
            <w:vMerge/>
            <w:shd w:val="clear" w:color="auto" w:fill="auto"/>
          </w:tcPr>
          <w:p w14:paraId="5F337ACA" w14:textId="77777777"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2AD82DBB" w14:textId="77777777" w:rsidR="001947CE" w:rsidRPr="006916CC" w:rsidRDefault="001947CE" w:rsidP="006916CC">
            <w:pPr>
              <w:spacing w:before="120" w:after="120" w:line="360" w:lineRule="auto"/>
            </w:pPr>
            <w:r w:rsidRPr="006916CC">
              <w:t xml:space="preserve">- Xác định được bằng thí nghiệm mối quan hệ giữa điện trở của dây dẫn với chiều dài, tiết diện và với vật liệu làm dây dẫn. </w:t>
            </w:r>
          </w:p>
          <w:p w14:paraId="44D876D1" w14:textId="77777777" w:rsidR="001947CE" w:rsidRPr="006916CC" w:rsidRDefault="001947CE" w:rsidP="006916CC">
            <w:pPr>
              <w:spacing w:before="120" w:after="120" w:line="360" w:lineRule="auto"/>
            </w:pPr>
            <w:r w:rsidRPr="006916CC">
              <w:t xml:space="preserve">- Giải thích được nguyên tắc hoạt động của biến trở con chạy. Sử dụng được biến trở để điều chỉnh cường độ dòng điện trong mạch. </w:t>
            </w:r>
          </w:p>
          <w:p w14:paraId="6FFE5163" w14:textId="048386D6" w:rsidR="00192C3E" w:rsidRPr="006916CC" w:rsidRDefault="001947CE" w:rsidP="006916CC">
            <w:pPr>
              <w:spacing w:before="120" w:after="120" w:line="360" w:lineRule="auto"/>
              <w:rPr>
                <w:szCs w:val="26"/>
              </w:rPr>
            </w:pPr>
            <w:r w:rsidRPr="006916CC">
              <w:lastRenderedPageBreak/>
              <w:t>- Nêu được tác hại của đoản mạch và tác dụng của cầu chì.</w:t>
            </w:r>
          </w:p>
        </w:tc>
        <w:tc>
          <w:tcPr>
            <w:tcW w:w="1226" w:type="pct"/>
            <w:shd w:val="clear" w:color="auto" w:fill="auto"/>
          </w:tcPr>
          <w:p w14:paraId="0A853B74" w14:textId="77777777" w:rsidR="00192C3E" w:rsidRPr="006916CC" w:rsidRDefault="00192C3E" w:rsidP="006916CC">
            <w:pPr>
              <w:spacing w:before="120" w:after="120" w:line="360" w:lineRule="auto"/>
              <w:rPr>
                <w:szCs w:val="26"/>
              </w:rPr>
            </w:pPr>
          </w:p>
        </w:tc>
        <w:tc>
          <w:tcPr>
            <w:tcW w:w="1007" w:type="pct"/>
            <w:shd w:val="clear" w:color="auto" w:fill="auto"/>
          </w:tcPr>
          <w:p w14:paraId="54FA7352" w14:textId="6B4A5915" w:rsidR="00192C3E" w:rsidRPr="006916CC" w:rsidRDefault="00787737" w:rsidP="006916CC">
            <w:pPr>
              <w:spacing w:before="120" w:after="120" w:line="360" w:lineRule="auto"/>
              <w:rPr>
                <w:szCs w:val="26"/>
              </w:rPr>
            </w:pPr>
            <w:r w:rsidRPr="00787737">
              <w:rPr>
                <w:b/>
                <w:color w:val="FF0000"/>
              </w:rPr>
              <w:t>Tinh giản</w:t>
            </w:r>
          </w:p>
        </w:tc>
      </w:tr>
      <w:tr w:rsidR="00192C3E" w:rsidRPr="006916CC" w14:paraId="4D49F428" w14:textId="77777777" w:rsidTr="00192C3E">
        <w:trPr>
          <w:trHeight w:val="577"/>
        </w:trPr>
        <w:tc>
          <w:tcPr>
            <w:tcW w:w="707" w:type="pct"/>
            <w:vMerge/>
            <w:shd w:val="clear" w:color="auto" w:fill="auto"/>
          </w:tcPr>
          <w:p w14:paraId="1A491C92" w14:textId="77777777" w:rsidR="00192C3E" w:rsidRPr="006916CC" w:rsidRDefault="00192C3E" w:rsidP="006916CC">
            <w:pPr>
              <w:spacing w:before="120" w:after="120" w:line="360" w:lineRule="auto"/>
              <w:rPr>
                <w:b/>
                <w:bCs/>
              </w:rPr>
            </w:pPr>
          </w:p>
        </w:tc>
        <w:tc>
          <w:tcPr>
            <w:tcW w:w="707" w:type="pct"/>
            <w:vMerge/>
            <w:shd w:val="clear" w:color="auto" w:fill="auto"/>
          </w:tcPr>
          <w:p w14:paraId="01D9BF65" w14:textId="77777777" w:rsidR="00192C3E" w:rsidRPr="006916CC" w:rsidRDefault="00192C3E"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317805EE" w14:textId="6C46B14A" w:rsidR="00192C3E" w:rsidRPr="006916CC" w:rsidRDefault="00B01613" w:rsidP="006916CC">
            <w:pPr>
              <w:spacing w:before="120" w:after="120" w:line="360" w:lineRule="auto"/>
              <w:rPr>
                <w:szCs w:val="26"/>
              </w:rPr>
            </w:pPr>
            <w:r w:rsidRPr="006916CC">
              <w:t>- Giải thích và thực hiện được các biện pháp thông thường để sử dụng an toàn điện và sử dụng tiết kiệm điện năng.</w:t>
            </w:r>
          </w:p>
        </w:tc>
        <w:tc>
          <w:tcPr>
            <w:tcW w:w="1226" w:type="pct"/>
            <w:shd w:val="clear" w:color="auto" w:fill="auto"/>
          </w:tcPr>
          <w:p w14:paraId="64884E68" w14:textId="77777777" w:rsidR="00192C3E" w:rsidRPr="006916CC" w:rsidRDefault="00192C3E" w:rsidP="006916CC">
            <w:pPr>
              <w:spacing w:before="120" w:after="120" w:line="360" w:lineRule="auto"/>
              <w:rPr>
                <w:szCs w:val="26"/>
              </w:rPr>
            </w:pPr>
          </w:p>
        </w:tc>
        <w:tc>
          <w:tcPr>
            <w:tcW w:w="1007" w:type="pct"/>
            <w:shd w:val="clear" w:color="auto" w:fill="auto"/>
          </w:tcPr>
          <w:p w14:paraId="19903B91" w14:textId="45AA9346" w:rsidR="00192C3E" w:rsidRPr="006916CC" w:rsidRDefault="00A81977" w:rsidP="006916CC">
            <w:pPr>
              <w:spacing w:before="120" w:after="120" w:line="360" w:lineRule="auto"/>
              <w:rPr>
                <w:szCs w:val="26"/>
              </w:rPr>
            </w:pPr>
            <w:r>
              <w:t>Không tinh giản</w:t>
            </w:r>
          </w:p>
        </w:tc>
      </w:tr>
    </w:tbl>
    <w:p w14:paraId="663ACD64" w14:textId="3FAE5FDA" w:rsidR="00296E3B" w:rsidRPr="006916CC" w:rsidRDefault="00296E3B" w:rsidP="006916CC">
      <w:pPr>
        <w:spacing w:before="120" w:after="120" w:line="360" w:lineRule="auto"/>
      </w:pPr>
    </w:p>
    <w:p w14:paraId="1F9FFDC5" w14:textId="23646B80" w:rsidR="005C38A2" w:rsidRDefault="005C38A2" w:rsidP="006916CC">
      <w:pPr>
        <w:spacing w:before="120" w:after="120" w:line="360" w:lineRule="auto"/>
      </w:pPr>
    </w:p>
    <w:p w14:paraId="011B609D" w14:textId="77777777" w:rsidR="00B37861" w:rsidRDefault="00B37861" w:rsidP="006916CC">
      <w:pPr>
        <w:spacing w:before="120" w:after="120" w:line="360" w:lineRule="auto"/>
        <w:jc w:val="center"/>
        <w:rPr>
          <w:b/>
          <w:bCs/>
        </w:rPr>
      </w:pPr>
      <w:r>
        <w:rPr>
          <w:b/>
          <w:bCs/>
        </w:rPr>
        <w:br w:type="page"/>
      </w:r>
    </w:p>
    <w:p w14:paraId="7B40C7A3" w14:textId="287A910D" w:rsidR="005C38A2" w:rsidRPr="006916CC" w:rsidRDefault="005C38A2" w:rsidP="006916CC">
      <w:pPr>
        <w:spacing w:before="120" w:after="120" w:line="360" w:lineRule="auto"/>
        <w:jc w:val="center"/>
        <w:rPr>
          <w:b/>
          <w:bCs/>
        </w:rPr>
      </w:pPr>
      <w:r w:rsidRPr="006916CC">
        <w:rPr>
          <w:b/>
          <w:bCs/>
        </w:rPr>
        <w:lastRenderedPageBreak/>
        <w:t>Chương 2. ĐIỆN TỪ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1"/>
        <w:gridCol w:w="2171"/>
        <w:gridCol w:w="4154"/>
        <w:gridCol w:w="3764"/>
        <w:gridCol w:w="3092"/>
      </w:tblGrid>
      <w:tr w:rsidR="005C38A2" w:rsidRPr="006916CC" w14:paraId="7FA58C2E" w14:textId="77777777" w:rsidTr="00F4405E">
        <w:trPr>
          <w:trHeight w:val="1126"/>
          <w:tblHeader/>
        </w:trPr>
        <w:tc>
          <w:tcPr>
            <w:tcW w:w="707" w:type="pct"/>
            <w:shd w:val="clear" w:color="auto" w:fill="auto"/>
            <w:vAlign w:val="center"/>
          </w:tcPr>
          <w:p w14:paraId="31CD096A" w14:textId="77777777" w:rsidR="005C38A2" w:rsidRPr="006916CC" w:rsidRDefault="005C38A2" w:rsidP="006916CC">
            <w:pPr>
              <w:spacing w:before="120" w:after="120" w:line="360" w:lineRule="auto"/>
              <w:jc w:val="center"/>
              <w:rPr>
                <w:b/>
                <w:szCs w:val="26"/>
              </w:rPr>
            </w:pPr>
            <w:r w:rsidRPr="006916CC">
              <w:rPr>
                <w:b/>
                <w:szCs w:val="26"/>
              </w:rPr>
              <w:t>Chủ đề/nội dung CT GDPT 2006</w:t>
            </w:r>
          </w:p>
        </w:tc>
        <w:tc>
          <w:tcPr>
            <w:tcW w:w="707" w:type="pct"/>
            <w:shd w:val="clear" w:color="auto" w:fill="auto"/>
            <w:vAlign w:val="center"/>
          </w:tcPr>
          <w:p w14:paraId="21EEF49C" w14:textId="77777777" w:rsidR="005C38A2" w:rsidRPr="006916CC" w:rsidRDefault="005C38A2" w:rsidP="006916CC">
            <w:pPr>
              <w:spacing w:before="120" w:after="120" w:line="360" w:lineRule="auto"/>
              <w:jc w:val="center"/>
              <w:rPr>
                <w:b/>
                <w:szCs w:val="26"/>
              </w:rPr>
            </w:pPr>
            <w:r w:rsidRPr="006916CC">
              <w:rPr>
                <w:b/>
                <w:szCs w:val="26"/>
              </w:rPr>
              <w:t>Chủ đề/nội dung CT GDPT 2018</w:t>
            </w:r>
          </w:p>
        </w:tc>
        <w:tc>
          <w:tcPr>
            <w:tcW w:w="1353" w:type="pct"/>
            <w:shd w:val="clear" w:color="auto" w:fill="auto"/>
            <w:vAlign w:val="center"/>
          </w:tcPr>
          <w:p w14:paraId="672ADAFD" w14:textId="77777777" w:rsidR="005C38A2" w:rsidRPr="006916CC" w:rsidRDefault="005C38A2" w:rsidP="006916CC">
            <w:pPr>
              <w:spacing w:before="120" w:after="120" w:line="360" w:lineRule="auto"/>
              <w:jc w:val="center"/>
              <w:rPr>
                <w:b/>
                <w:szCs w:val="26"/>
              </w:rPr>
            </w:pPr>
            <w:r w:rsidRPr="006916CC">
              <w:rPr>
                <w:b/>
                <w:szCs w:val="26"/>
              </w:rPr>
              <w:t>Mức độ cần đạt trong Chương trình GDPT 2006</w:t>
            </w:r>
          </w:p>
          <w:p w14:paraId="721FFF56" w14:textId="77777777" w:rsidR="005C38A2" w:rsidRPr="006916CC" w:rsidRDefault="005C38A2" w:rsidP="006916CC">
            <w:pPr>
              <w:spacing w:before="120" w:after="120" w:line="360" w:lineRule="auto"/>
              <w:jc w:val="center"/>
              <w:rPr>
                <w:bCs/>
                <w:i/>
                <w:iCs/>
                <w:szCs w:val="26"/>
              </w:rPr>
            </w:pPr>
            <w:r w:rsidRPr="006916CC">
              <w:rPr>
                <w:bCs/>
                <w:i/>
                <w:iCs/>
                <w:szCs w:val="26"/>
              </w:rPr>
              <w:t>(Theo chuẩn kiến thức kỹ năng)</w:t>
            </w:r>
          </w:p>
        </w:tc>
        <w:tc>
          <w:tcPr>
            <w:tcW w:w="1226" w:type="pct"/>
            <w:shd w:val="clear" w:color="auto" w:fill="auto"/>
            <w:vAlign w:val="center"/>
          </w:tcPr>
          <w:p w14:paraId="509387DE" w14:textId="77777777" w:rsidR="005C38A2" w:rsidRPr="006916CC" w:rsidRDefault="005C38A2" w:rsidP="006916CC">
            <w:pPr>
              <w:spacing w:before="120" w:after="120" w:line="360" w:lineRule="auto"/>
              <w:jc w:val="center"/>
              <w:rPr>
                <w:b/>
                <w:szCs w:val="26"/>
              </w:rPr>
            </w:pPr>
            <w:r w:rsidRPr="006916CC">
              <w:rPr>
                <w:b/>
                <w:szCs w:val="26"/>
              </w:rPr>
              <w:t>Yêu cầu cần đạt trong Chương trình GDPT 2018</w:t>
            </w:r>
          </w:p>
          <w:p w14:paraId="46D032C7" w14:textId="77777777" w:rsidR="005C38A2" w:rsidRPr="006916CC" w:rsidRDefault="005C38A2" w:rsidP="006916CC">
            <w:pPr>
              <w:spacing w:before="120" w:after="120" w:line="360" w:lineRule="auto"/>
              <w:jc w:val="center"/>
              <w:rPr>
                <w:bCs/>
                <w:i/>
                <w:iCs/>
                <w:szCs w:val="26"/>
              </w:rPr>
            </w:pPr>
            <w:r w:rsidRPr="006916CC">
              <w:rPr>
                <w:bCs/>
                <w:i/>
                <w:iCs/>
                <w:szCs w:val="26"/>
              </w:rPr>
              <w:t>(Theo chương trình môn học)</w:t>
            </w:r>
          </w:p>
        </w:tc>
        <w:tc>
          <w:tcPr>
            <w:tcW w:w="1007" w:type="pct"/>
            <w:shd w:val="clear" w:color="auto" w:fill="auto"/>
            <w:vAlign w:val="center"/>
          </w:tcPr>
          <w:p w14:paraId="3C38E20C" w14:textId="77777777" w:rsidR="005C38A2" w:rsidRPr="006916CC" w:rsidRDefault="005C38A2" w:rsidP="006916CC">
            <w:pPr>
              <w:spacing w:before="120" w:after="120" w:line="360" w:lineRule="auto"/>
              <w:jc w:val="center"/>
              <w:rPr>
                <w:b/>
                <w:szCs w:val="26"/>
              </w:rPr>
            </w:pPr>
            <w:r w:rsidRPr="006916CC">
              <w:rPr>
                <w:b/>
                <w:szCs w:val="26"/>
              </w:rPr>
              <w:t>Nội dung điều chỉnh, bổ sung</w:t>
            </w:r>
          </w:p>
          <w:p w14:paraId="6D44B375" w14:textId="77777777" w:rsidR="005C38A2" w:rsidRPr="006916CC" w:rsidRDefault="005C38A2" w:rsidP="006916CC">
            <w:pPr>
              <w:spacing w:before="120" w:after="120" w:line="360" w:lineRule="auto"/>
              <w:jc w:val="center"/>
              <w:rPr>
                <w:i/>
                <w:iCs/>
                <w:color w:val="FF0000"/>
                <w:szCs w:val="26"/>
              </w:rPr>
            </w:pPr>
            <w:r w:rsidRPr="006916CC">
              <w:rPr>
                <w:i/>
                <w:iCs/>
                <w:color w:val="FF0000"/>
                <w:szCs w:val="26"/>
                <w:highlight w:val="yellow"/>
              </w:rPr>
              <w:t>(những nội dung kiến thức trong CT 2006 còn thiếu so với yêu cầu cần đạt CT 2018)</w:t>
            </w:r>
          </w:p>
        </w:tc>
      </w:tr>
      <w:tr w:rsidR="005C38A2" w:rsidRPr="006916CC" w14:paraId="1A676D58" w14:textId="77777777" w:rsidTr="00F4405E">
        <w:trPr>
          <w:trHeight w:val="584"/>
        </w:trPr>
        <w:tc>
          <w:tcPr>
            <w:tcW w:w="707" w:type="pct"/>
            <w:vMerge w:val="restart"/>
            <w:shd w:val="clear" w:color="auto" w:fill="auto"/>
          </w:tcPr>
          <w:p w14:paraId="1E772A98" w14:textId="77777777" w:rsidR="002726C2" w:rsidRPr="006916CC" w:rsidRDefault="002726C2" w:rsidP="006916CC">
            <w:pPr>
              <w:spacing w:before="120" w:after="120" w:line="360" w:lineRule="auto"/>
              <w:rPr>
                <w:b/>
                <w:bCs/>
              </w:rPr>
            </w:pPr>
            <w:r w:rsidRPr="006916CC">
              <w:rPr>
                <w:b/>
                <w:bCs/>
              </w:rPr>
              <w:t>1. Từ trường</w:t>
            </w:r>
          </w:p>
          <w:p w14:paraId="27F6ADA6" w14:textId="77777777" w:rsidR="002726C2" w:rsidRPr="006916CC" w:rsidRDefault="002726C2" w:rsidP="006916CC">
            <w:pPr>
              <w:spacing w:before="120" w:after="120" w:line="360" w:lineRule="auto"/>
            </w:pPr>
            <w:r w:rsidRPr="006916CC">
              <w:t xml:space="preserve">a) Nam châm vĩnh cửu và nam châm điện </w:t>
            </w:r>
          </w:p>
          <w:p w14:paraId="21E3CE76" w14:textId="77777777" w:rsidR="002726C2" w:rsidRPr="006916CC" w:rsidRDefault="002726C2" w:rsidP="006916CC">
            <w:pPr>
              <w:spacing w:before="120" w:after="120" w:line="360" w:lineRule="auto"/>
            </w:pPr>
            <w:r w:rsidRPr="006916CC">
              <w:t xml:space="preserve">b) Từ trường, từ phổ, đường sức từ. </w:t>
            </w:r>
          </w:p>
          <w:p w14:paraId="056670F7" w14:textId="77777777" w:rsidR="005C38A2" w:rsidRPr="006916CC" w:rsidRDefault="002726C2" w:rsidP="006916CC">
            <w:pPr>
              <w:spacing w:before="120" w:after="120" w:line="360" w:lineRule="auto"/>
            </w:pPr>
            <w:r w:rsidRPr="006916CC">
              <w:t>c) Lực từ. Động cơ điện.</w:t>
            </w:r>
          </w:p>
          <w:p w14:paraId="7BD321EB" w14:textId="77777777" w:rsidR="002726C2" w:rsidRPr="006916CC" w:rsidRDefault="002726C2" w:rsidP="006916CC">
            <w:pPr>
              <w:spacing w:before="120" w:after="120" w:line="360" w:lineRule="auto"/>
            </w:pPr>
            <w:r w:rsidRPr="006916CC">
              <w:rPr>
                <w:b/>
                <w:bCs/>
              </w:rPr>
              <w:t>2. Cảm ứng điện từ</w:t>
            </w:r>
            <w:r w:rsidRPr="006916CC">
              <w:t xml:space="preserve"> </w:t>
            </w:r>
          </w:p>
          <w:p w14:paraId="5CCD07BC" w14:textId="77777777" w:rsidR="002726C2" w:rsidRPr="006916CC" w:rsidRDefault="002726C2" w:rsidP="006916CC">
            <w:pPr>
              <w:spacing w:before="120" w:after="120" w:line="360" w:lineRule="auto"/>
            </w:pPr>
            <w:r w:rsidRPr="006916CC">
              <w:t xml:space="preserve">a) Điều kiện xuất hiện dòng điện cảm ứng </w:t>
            </w:r>
          </w:p>
          <w:p w14:paraId="0589ABCD" w14:textId="77777777" w:rsidR="002726C2" w:rsidRPr="006916CC" w:rsidRDefault="002726C2" w:rsidP="006916CC">
            <w:pPr>
              <w:spacing w:before="120" w:after="120" w:line="360" w:lineRule="auto"/>
            </w:pPr>
            <w:r w:rsidRPr="006916CC">
              <w:t xml:space="preserve">b) Máy phát điện. Sơ lược về dòng </w:t>
            </w:r>
            <w:r w:rsidRPr="006916CC">
              <w:lastRenderedPageBreak/>
              <w:t xml:space="preserve">điện xoay chiều </w:t>
            </w:r>
          </w:p>
          <w:p w14:paraId="302C9F9D" w14:textId="3B3B5212" w:rsidR="002726C2" w:rsidRPr="006916CC" w:rsidRDefault="002726C2" w:rsidP="006916CC">
            <w:pPr>
              <w:spacing w:before="120" w:after="120" w:line="360" w:lineRule="auto"/>
            </w:pPr>
            <w:r w:rsidRPr="006916CC">
              <w:t>c) Máy biến áp. Truyền tải điện năng đi xa</w:t>
            </w:r>
          </w:p>
        </w:tc>
        <w:tc>
          <w:tcPr>
            <w:tcW w:w="707" w:type="pct"/>
            <w:vMerge w:val="restart"/>
            <w:shd w:val="clear" w:color="auto" w:fill="auto"/>
          </w:tcPr>
          <w:p w14:paraId="2EF57F37" w14:textId="77777777" w:rsidR="002726C2" w:rsidRPr="006916CC" w:rsidRDefault="002726C2" w:rsidP="006916CC">
            <w:pPr>
              <w:pStyle w:val="4-Bang"/>
              <w:widowControl/>
              <w:suppressAutoHyphens/>
              <w:kinsoku w:val="0"/>
              <w:overflowPunct w:val="0"/>
              <w:autoSpaceDE w:val="0"/>
              <w:autoSpaceDN w:val="0"/>
              <w:adjustRightInd w:val="0"/>
              <w:snapToGrid w:val="0"/>
              <w:spacing w:before="120" w:after="120" w:line="360" w:lineRule="auto"/>
              <w:jc w:val="left"/>
              <w:rPr>
                <w:b/>
                <w:bCs/>
              </w:rPr>
            </w:pPr>
            <w:r w:rsidRPr="006916CC">
              <w:rPr>
                <w:b/>
                <w:bCs/>
              </w:rPr>
              <w:lastRenderedPageBreak/>
              <w:t xml:space="preserve">Điện từ </w:t>
            </w:r>
          </w:p>
          <w:p w14:paraId="720858DB" w14:textId="77777777" w:rsidR="002726C2" w:rsidRPr="006916CC" w:rsidRDefault="002726C2"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Cảm ứng điện từ </w:t>
            </w:r>
          </w:p>
          <w:p w14:paraId="1DF5F6A5" w14:textId="77777777" w:rsidR="002726C2" w:rsidRPr="006916CC" w:rsidRDefault="002726C2"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Nguyên tắc tạo ra dòng điện xoay chiều </w:t>
            </w:r>
          </w:p>
          <w:p w14:paraId="518800B5" w14:textId="30235111" w:rsidR="005C38A2" w:rsidRPr="006916CC" w:rsidRDefault="002726C2"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Tác dụng của dòng điện xoay chiều</w:t>
            </w:r>
          </w:p>
        </w:tc>
        <w:tc>
          <w:tcPr>
            <w:tcW w:w="1353" w:type="pct"/>
            <w:shd w:val="clear" w:color="auto" w:fill="auto"/>
          </w:tcPr>
          <w:p w14:paraId="1FB7620D" w14:textId="77777777" w:rsidR="00DE16C1" w:rsidRPr="006916CC" w:rsidRDefault="00DE16C1" w:rsidP="006916CC">
            <w:pPr>
              <w:spacing w:before="120" w:after="120" w:line="360" w:lineRule="auto"/>
            </w:pPr>
            <w:r w:rsidRPr="006916CC">
              <w:t xml:space="preserve">- Mô tả được thí nghiệm của Ơ-xtét để phát hiện dòng điện có tác dụng từ. </w:t>
            </w:r>
          </w:p>
          <w:p w14:paraId="06AB1BD2" w14:textId="77777777" w:rsidR="00DE16C1" w:rsidRPr="006916CC" w:rsidRDefault="00DE16C1" w:rsidP="006916CC">
            <w:pPr>
              <w:spacing w:before="120" w:after="120" w:line="360" w:lineRule="auto"/>
            </w:pPr>
            <w:r w:rsidRPr="006916CC">
              <w:t>- Mô tả được thí nghiệm hoặc nêu được ví dụ về hiện tượng cảm ứng điện từ.</w:t>
            </w:r>
          </w:p>
          <w:p w14:paraId="30F1DC9C" w14:textId="77777777" w:rsidR="00DE16C1" w:rsidRPr="006916CC" w:rsidRDefault="00DE16C1" w:rsidP="006916CC">
            <w:pPr>
              <w:spacing w:before="120" w:after="120" w:line="360" w:lineRule="auto"/>
            </w:pPr>
            <w:r w:rsidRPr="006916CC">
              <w:t xml:space="preserve">- Nêu được dòng điện cảm ứng xuất hiện khi có sự biến thiên của số đường sức từ xuyên qua tiết diện của cuộn dây dẫn kín. </w:t>
            </w:r>
          </w:p>
          <w:p w14:paraId="58E6CD80" w14:textId="3D4C3DF6" w:rsidR="005C38A2" w:rsidRPr="006916CC" w:rsidRDefault="00DE16C1" w:rsidP="006916CC">
            <w:pPr>
              <w:spacing w:before="120" w:after="120" w:line="360" w:lineRule="auto"/>
              <w:rPr>
                <w:szCs w:val="26"/>
              </w:rPr>
            </w:pPr>
            <w:r w:rsidRPr="006916CC">
              <w:t>- Giải được một số bài tập định tính về nguyên nhân gây ra dòng điện cảm ứng.</w:t>
            </w:r>
          </w:p>
        </w:tc>
        <w:tc>
          <w:tcPr>
            <w:tcW w:w="1226" w:type="pct"/>
            <w:shd w:val="clear" w:color="auto" w:fill="auto"/>
          </w:tcPr>
          <w:p w14:paraId="29668277" w14:textId="74CDEA55" w:rsidR="005C38A2" w:rsidRPr="006916CC" w:rsidRDefault="00DE16C1" w:rsidP="006916CC">
            <w:pPr>
              <w:spacing w:before="120" w:after="120" w:line="360" w:lineRule="auto"/>
              <w:rPr>
                <w:szCs w:val="26"/>
              </w:rPr>
            </w:pPr>
            <w:r w:rsidRPr="006916CC">
              <w:t>Thực hiện thí nghiệm để rút ra được: Khi số đường sức từ xuyên qua tiết diện của cuộn dây dẫn kín biến thiên thì trong cuộn dây đó xuất hiện dòng điện cảm ứng.</w:t>
            </w:r>
          </w:p>
        </w:tc>
        <w:tc>
          <w:tcPr>
            <w:tcW w:w="1007" w:type="pct"/>
            <w:shd w:val="clear" w:color="auto" w:fill="auto"/>
          </w:tcPr>
          <w:p w14:paraId="2DD6898B" w14:textId="1A26DDF7" w:rsidR="005C38A2" w:rsidRPr="006916CC" w:rsidRDefault="00E5011F" w:rsidP="006916CC">
            <w:pPr>
              <w:spacing w:before="120" w:after="120" w:line="360" w:lineRule="auto"/>
              <w:rPr>
                <w:szCs w:val="26"/>
              </w:rPr>
            </w:pPr>
            <w:r w:rsidRPr="00E5011F">
              <w:t>Không Tinh giản</w:t>
            </w:r>
          </w:p>
        </w:tc>
      </w:tr>
      <w:tr w:rsidR="005C38A2" w:rsidRPr="006916CC" w14:paraId="6D1E239C" w14:textId="77777777" w:rsidTr="00F4405E">
        <w:trPr>
          <w:trHeight w:val="577"/>
        </w:trPr>
        <w:tc>
          <w:tcPr>
            <w:tcW w:w="707" w:type="pct"/>
            <w:vMerge/>
            <w:shd w:val="clear" w:color="auto" w:fill="auto"/>
          </w:tcPr>
          <w:p w14:paraId="0CDA8643" w14:textId="77777777" w:rsidR="005C38A2" w:rsidRPr="006916CC" w:rsidRDefault="005C38A2" w:rsidP="006916CC">
            <w:pPr>
              <w:spacing w:before="120" w:after="120" w:line="360" w:lineRule="auto"/>
              <w:rPr>
                <w:b/>
                <w:bCs/>
              </w:rPr>
            </w:pPr>
          </w:p>
        </w:tc>
        <w:tc>
          <w:tcPr>
            <w:tcW w:w="707" w:type="pct"/>
            <w:vMerge/>
            <w:shd w:val="clear" w:color="auto" w:fill="auto"/>
          </w:tcPr>
          <w:p w14:paraId="365D8225" w14:textId="77777777" w:rsidR="005C38A2" w:rsidRPr="006916CC" w:rsidRDefault="005C38A2"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74366D9F" w14:textId="77777777" w:rsidR="00E77C73" w:rsidRPr="006916CC" w:rsidRDefault="00E77C73" w:rsidP="006916CC">
            <w:pPr>
              <w:spacing w:before="120" w:after="120" w:line="360" w:lineRule="auto"/>
            </w:pPr>
            <w:r w:rsidRPr="006916CC">
              <w:t xml:space="preserve">- Nêu được nguyên tắc cấu tạo và hoạt động của máy phát điện xoay chiều có khung dây quay hoặc có nam châm quay. </w:t>
            </w:r>
          </w:p>
          <w:p w14:paraId="2C3092E6" w14:textId="77777777" w:rsidR="00E77C73" w:rsidRPr="006916CC" w:rsidRDefault="00E77C73" w:rsidP="006916CC">
            <w:pPr>
              <w:spacing w:before="120" w:after="120" w:line="360" w:lineRule="auto"/>
            </w:pPr>
            <w:r w:rsidRPr="006916CC">
              <w:t xml:space="preserve">- Nêu được các máy phát điện đều biến </w:t>
            </w:r>
            <w:r w:rsidRPr="006916CC">
              <w:lastRenderedPageBreak/>
              <w:t xml:space="preserve">đổi cơ năng thành điện năng. </w:t>
            </w:r>
          </w:p>
          <w:p w14:paraId="7C282FE8" w14:textId="77777777" w:rsidR="00E77C73" w:rsidRPr="006916CC" w:rsidRDefault="00E77C73" w:rsidP="006916CC">
            <w:pPr>
              <w:spacing w:before="120" w:after="120" w:line="360" w:lineRule="auto"/>
            </w:pPr>
            <w:r w:rsidRPr="006916CC">
              <w:t xml:space="preserve">- Giải thích được nguyên tắc hoạt động của máy phát điện xoay chiều có khung dây quay hoặc có nam châm quay. </w:t>
            </w:r>
          </w:p>
          <w:p w14:paraId="466A88E8" w14:textId="77777777" w:rsidR="00E77C73" w:rsidRPr="006916CC" w:rsidRDefault="00E77C73" w:rsidP="006916CC">
            <w:pPr>
              <w:spacing w:before="120" w:after="120" w:line="360" w:lineRule="auto"/>
            </w:pPr>
            <w:r w:rsidRPr="006916CC">
              <w:t xml:space="preserve">- Nêu được các số chỉ của ampe kế và vôn kế xoay chiều cho biết giá trị hiệu dụng của cường độ hoặc của điện áp xoay chiều. </w:t>
            </w:r>
          </w:p>
          <w:p w14:paraId="61ADC463" w14:textId="2CC2C0C8" w:rsidR="005C38A2" w:rsidRPr="006916CC" w:rsidRDefault="00E77C73" w:rsidP="006916CC">
            <w:pPr>
              <w:spacing w:before="120" w:after="120" w:line="360" w:lineRule="auto"/>
              <w:rPr>
                <w:szCs w:val="26"/>
              </w:rPr>
            </w:pPr>
            <w:r w:rsidRPr="006916CC">
              <w:t>- Nhận biệt được ampe kế và vôn kế dùng cho dòng điện một chiều và xoay chiều qua các kí hiệu ghi trên dụng cụ.</w:t>
            </w:r>
          </w:p>
        </w:tc>
        <w:tc>
          <w:tcPr>
            <w:tcW w:w="1226" w:type="pct"/>
            <w:shd w:val="clear" w:color="auto" w:fill="auto"/>
          </w:tcPr>
          <w:p w14:paraId="6253FB1B" w14:textId="7166920C" w:rsidR="005C38A2" w:rsidRPr="006916CC" w:rsidRDefault="00E77C73" w:rsidP="006916CC">
            <w:pPr>
              <w:spacing w:before="120" w:after="120" w:line="360" w:lineRule="auto"/>
              <w:rPr>
                <w:szCs w:val="26"/>
              </w:rPr>
            </w:pPr>
            <w:r w:rsidRPr="006916CC">
              <w:lastRenderedPageBreak/>
              <w:t>Thực hiện thí nghiệm để nêu được nguyên tắc tạo ra dòng điện xoay chiều (dòng điện luân phiên đổi chiều).</w:t>
            </w:r>
          </w:p>
        </w:tc>
        <w:tc>
          <w:tcPr>
            <w:tcW w:w="1007" w:type="pct"/>
            <w:shd w:val="clear" w:color="auto" w:fill="auto"/>
          </w:tcPr>
          <w:p w14:paraId="52B88883" w14:textId="7BA9EF86" w:rsidR="005C38A2" w:rsidRPr="006916CC" w:rsidRDefault="00E5011F" w:rsidP="006916CC">
            <w:pPr>
              <w:spacing w:before="120" w:after="120" w:line="360" w:lineRule="auto"/>
              <w:rPr>
                <w:szCs w:val="26"/>
              </w:rPr>
            </w:pPr>
            <w:r w:rsidRPr="00E5011F">
              <w:t>Không Tinh giản</w:t>
            </w:r>
          </w:p>
          <w:p w14:paraId="4AD51F49" w14:textId="06FDD3F1" w:rsidR="00E77C73" w:rsidRPr="006916CC" w:rsidRDefault="00E77C73" w:rsidP="006916CC">
            <w:pPr>
              <w:spacing w:before="120" w:after="120" w:line="360" w:lineRule="auto"/>
              <w:ind w:firstLine="720"/>
              <w:rPr>
                <w:szCs w:val="26"/>
              </w:rPr>
            </w:pPr>
          </w:p>
        </w:tc>
      </w:tr>
      <w:tr w:rsidR="005C38A2" w:rsidRPr="006916CC" w14:paraId="710E2564" w14:textId="77777777" w:rsidTr="00F4405E">
        <w:trPr>
          <w:trHeight w:val="577"/>
        </w:trPr>
        <w:tc>
          <w:tcPr>
            <w:tcW w:w="707" w:type="pct"/>
            <w:vMerge/>
            <w:shd w:val="clear" w:color="auto" w:fill="auto"/>
          </w:tcPr>
          <w:p w14:paraId="38490DAF" w14:textId="77777777" w:rsidR="005C38A2" w:rsidRPr="006916CC" w:rsidRDefault="005C38A2" w:rsidP="006916CC">
            <w:pPr>
              <w:spacing w:before="120" w:after="120" w:line="360" w:lineRule="auto"/>
              <w:rPr>
                <w:b/>
                <w:bCs/>
              </w:rPr>
            </w:pPr>
          </w:p>
        </w:tc>
        <w:tc>
          <w:tcPr>
            <w:tcW w:w="707" w:type="pct"/>
            <w:vMerge/>
            <w:shd w:val="clear" w:color="auto" w:fill="auto"/>
          </w:tcPr>
          <w:p w14:paraId="659ECFB5" w14:textId="77777777" w:rsidR="005C38A2" w:rsidRPr="006916CC" w:rsidRDefault="005C38A2"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659D814A" w14:textId="355905CC" w:rsidR="005C38A2" w:rsidRPr="006916CC" w:rsidRDefault="005C38A2" w:rsidP="006916CC">
            <w:pPr>
              <w:spacing w:before="120" w:after="120" w:line="360" w:lineRule="auto"/>
              <w:rPr>
                <w:szCs w:val="26"/>
              </w:rPr>
            </w:pPr>
          </w:p>
        </w:tc>
        <w:tc>
          <w:tcPr>
            <w:tcW w:w="1226" w:type="pct"/>
            <w:shd w:val="clear" w:color="auto" w:fill="auto"/>
          </w:tcPr>
          <w:p w14:paraId="511CDB79" w14:textId="23BE1266" w:rsidR="005C38A2" w:rsidRPr="006916CC" w:rsidRDefault="00CF3173" w:rsidP="006916CC">
            <w:pPr>
              <w:spacing w:before="120" w:after="120" w:line="360" w:lineRule="auto"/>
              <w:rPr>
                <w:szCs w:val="26"/>
              </w:rPr>
            </w:pPr>
            <w:r w:rsidRPr="006916CC">
              <w:t>Lấy được ví dụ chứng tỏ dòng điện xoay chiều có tác dụng nhiệt, phát sáng, tác dụng từ, tác dụng sinh lí.</w:t>
            </w:r>
          </w:p>
        </w:tc>
        <w:tc>
          <w:tcPr>
            <w:tcW w:w="1007" w:type="pct"/>
            <w:shd w:val="clear" w:color="auto" w:fill="auto"/>
          </w:tcPr>
          <w:p w14:paraId="5B1C8B05" w14:textId="1E8228D5" w:rsidR="005C38A2" w:rsidRPr="006916CC" w:rsidRDefault="00CF3173" w:rsidP="006916CC">
            <w:pPr>
              <w:spacing w:before="120" w:after="120" w:line="360" w:lineRule="auto"/>
              <w:rPr>
                <w:szCs w:val="26"/>
              </w:rPr>
            </w:pPr>
            <w:r w:rsidRPr="006916CC">
              <w:t>Bài 22, 23 Lớp 7 (CT 2006)</w:t>
            </w:r>
          </w:p>
        </w:tc>
      </w:tr>
      <w:tr w:rsidR="005C38A2" w:rsidRPr="006916CC" w14:paraId="154E6AC8" w14:textId="77777777" w:rsidTr="00F4405E">
        <w:trPr>
          <w:trHeight w:val="577"/>
        </w:trPr>
        <w:tc>
          <w:tcPr>
            <w:tcW w:w="707" w:type="pct"/>
            <w:vMerge/>
            <w:shd w:val="clear" w:color="auto" w:fill="auto"/>
          </w:tcPr>
          <w:p w14:paraId="46BD60B8" w14:textId="77777777" w:rsidR="005C38A2" w:rsidRPr="006916CC" w:rsidRDefault="005C38A2" w:rsidP="006916CC">
            <w:pPr>
              <w:spacing w:before="120" w:after="120" w:line="360" w:lineRule="auto"/>
              <w:rPr>
                <w:b/>
                <w:bCs/>
              </w:rPr>
            </w:pPr>
          </w:p>
        </w:tc>
        <w:tc>
          <w:tcPr>
            <w:tcW w:w="707" w:type="pct"/>
            <w:vMerge/>
            <w:shd w:val="clear" w:color="auto" w:fill="auto"/>
          </w:tcPr>
          <w:p w14:paraId="6A344231" w14:textId="77777777" w:rsidR="005C38A2" w:rsidRPr="006916CC" w:rsidRDefault="005C38A2"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112ADFFD" w14:textId="77777777" w:rsidR="00CF3173" w:rsidRPr="006916CC" w:rsidRDefault="00CF3173" w:rsidP="006916CC">
            <w:pPr>
              <w:spacing w:before="120" w:after="120" w:line="360" w:lineRule="auto"/>
            </w:pPr>
            <w:r w:rsidRPr="006916CC">
              <w:t xml:space="preserve">- Mô tả được hiện tượng chứng tỏ nam châm vĩnh cửu có từ tính. </w:t>
            </w:r>
          </w:p>
          <w:p w14:paraId="025DC489" w14:textId="77777777" w:rsidR="00CF3173" w:rsidRPr="006916CC" w:rsidRDefault="00CF3173" w:rsidP="006916CC">
            <w:pPr>
              <w:spacing w:before="120" w:after="120" w:line="360" w:lineRule="auto"/>
            </w:pPr>
            <w:r w:rsidRPr="006916CC">
              <w:t xml:space="preserve">- Nêu được sự tương tác giữa các từ cực </w:t>
            </w:r>
            <w:r w:rsidRPr="006916CC">
              <w:lastRenderedPageBreak/>
              <w:t xml:space="preserve">của hai nam châm. </w:t>
            </w:r>
          </w:p>
          <w:p w14:paraId="38993A67" w14:textId="77777777" w:rsidR="00CF3173" w:rsidRPr="006916CC" w:rsidRDefault="00CF3173" w:rsidP="006916CC">
            <w:pPr>
              <w:spacing w:before="120" w:after="120" w:line="360" w:lineRule="auto"/>
            </w:pPr>
            <w:r w:rsidRPr="006916CC">
              <w:t xml:space="preserve">- Mô tả được cấu tạo và hoạt động của la bàn. </w:t>
            </w:r>
          </w:p>
          <w:p w14:paraId="7D7EE2B5" w14:textId="77777777" w:rsidR="00CF3173" w:rsidRPr="006916CC" w:rsidRDefault="00CF3173" w:rsidP="006916CC">
            <w:pPr>
              <w:spacing w:before="120" w:after="120" w:line="360" w:lineRule="auto"/>
            </w:pPr>
            <w:r w:rsidRPr="006916CC">
              <w:t xml:space="preserve">- Xác định được các từ cực của kim nam châm. </w:t>
            </w:r>
          </w:p>
          <w:p w14:paraId="3D4346EE" w14:textId="77777777" w:rsidR="00CF3173" w:rsidRPr="006916CC" w:rsidRDefault="00CF3173" w:rsidP="006916CC">
            <w:pPr>
              <w:spacing w:before="120" w:after="120" w:line="360" w:lineRule="auto"/>
            </w:pPr>
            <w:r w:rsidRPr="006916CC">
              <w:t xml:space="preserve">- Xác định được tên các từ cực của một nam châm vĩnh cửu trên cơ sở biết các từ cực của một nam châm khác. </w:t>
            </w:r>
          </w:p>
          <w:p w14:paraId="2F48D4B4" w14:textId="77777777" w:rsidR="00CF3173" w:rsidRPr="006916CC" w:rsidRDefault="00CF3173" w:rsidP="006916CC">
            <w:pPr>
              <w:spacing w:before="120" w:after="120" w:line="360" w:lineRule="auto"/>
            </w:pPr>
            <w:r w:rsidRPr="006916CC">
              <w:t xml:space="preserve">- Vẽ được đường sức từ của nam châm thẳng, nam châm chữ U và của ống dây có dòng điện chạy qua. </w:t>
            </w:r>
          </w:p>
          <w:p w14:paraId="721629AA" w14:textId="77777777" w:rsidR="00CF3173" w:rsidRPr="006916CC" w:rsidRDefault="00CF3173" w:rsidP="006916CC">
            <w:pPr>
              <w:spacing w:before="120" w:after="120" w:line="360" w:lineRule="auto"/>
            </w:pPr>
            <w:r w:rsidRPr="006916CC">
              <w:t xml:space="preserve">- Biết sử dụng la bàn để tìm hướng địa lí. </w:t>
            </w:r>
          </w:p>
          <w:p w14:paraId="2C95D18B" w14:textId="77777777" w:rsidR="00CF3173" w:rsidRPr="006916CC" w:rsidRDefault="00CF3173" w:rsidP="006916CC">
            <w:pPr>
              <w:spacing w:before="120" w:after="120" w:line="360" w:lineRule="auto"/>
            </w:pPr>
            <w:r w:rsidRPr="006916CC">
              <w:t xml:space="preserve">- Mô tả được cấu tạo của nam châm điện và nêu được lõi sắt có vai trò làm tăng tác dụng từ. </w:t>
            </w:r>
          </w:p>
          <w:p w14:paraId="7E5DAED9" w14:textId="77777777" w:rsidR="00CF3173" w:rsidRPr="006916CC" w:rsidRDefault="00CF3173" w:rsidP="006916CC">
            <w:pPr>
              <w:spacing w:before="120" w:after="120" w:line="360" w:lineRule="auto"/>
            </w:pPr>
            <w:r w:rsidRPr="006916CC">
              <w:t xml:space="preserve">- Nêu được một số ứng dụng của nam </w:t>
            </w:r>
            <w:r w:rsidRPr="006916CC">
              <w:lastRenderedPageBreak/>
              <w:t xml:space="preserve">châm điện và chỉ ra tác dụng của nam châm điện trong những ứng dụng này. </w:t>
            </w:r>
          </w:p>
          <w:p w14:paraId="6D597109" w14:textId="77777777" w:rsidR="00CF3173" w:rsidRPr="006916CC" w:rsidRDefault="00CF3173" w:rsidP="006916CC">
            <w:pPr>
              <w:spacing w:before="120" w:after="120" w:line="360" w:lineRule="auto"/>
            </w:pPr>
            <w:r w:rsidRPr="006916CC">
              <w:t xml:space="preserve">- Giải thích được hoạt động của nam châm điện. </w:t>
            </w:r>
          </w:p>
          <w:p w14:paraId="71DC3959" w14:textId="6B09ADB2" w:rsidR="005C38A2" w:rsidRPr="006916CC" w:rsidRDefault="00CF3173" w:rsidP="006916CC">
            <w:pPr>
              <w:spacing w:before="120" w:after="120" w:line="360" w:lineRule="auto"/>
              <w:rPr>
                <w:szCs w:val="26"/>
              </w:rPr>
            </w:pPr>
            <w:r w:rsidRPr="006916CC">
              <w:t>- Biết dùng nam châm thử để phát hiện sự tồn tại của từ trường.</w:t>
            </w:r>
          </w:p>
        </w:tc>
        <w:tc>
          <w:tcPr>
            <w:tcW w:w="1226" w:type="pct"/>
            <w:shd w:val="clear" w:color="auto" w:fill="auto"/>
          </w:tcPr>
          <w:p w14:paraId="328B0F2F" w14:textId="77777777" w:rsidR="00CF3173" w:rsidRPr="006916CC" w:rsidRDefault="00CF3173" w:rsidP="006916CC">
            <w:pPr>
              <w:spacing w:before="120" w:after="120" w:line="360" w:lineRule="auto"/>
            </w:pPr>
            <w:r w:rsidRPr="006916CC">
              <w:lastRenderedPageBreak/>
              <w:t xml:space="preserve">Lớp 7 CT 2018 </w:t>
            </w:r>
          </w:p>
          <w:p w14:paraId="6F30216D" w14:textId="77777777" w:rsidR="00CF3173" w:rsidRPr="006916CC" w:rsidRDefault="00CF3173" w:rsidP="006916CC">
            <w:pPr>
              <w:spacing w:before="120" w:after="120" w:line="360" w:lineRule="auto"/>
            </w:pPr>
            <w:r w:rsidRPr="006916CC">
              <w:t xml:space="preserve">– Tiến hành thí nghiệm để nêu được: </w:t>
            </w:r>
          </w:p>
          <w:p w14:paraId="4430AD4A" w14:textId="77777777" w:rsidR="00CF3173" w:rsidRPr="006916CC" w:rsidRDefault="00CF3173" w:rsidP="006916CC">
            <w:pPr>
              <w:spacing w:before="120" w:after="120" w:line="360" w:lineRule="auto"/>
            </w:pPr>
            <w:r w:rsidRPr="006916CC">
              <w:lastRenderedPageBreak/>
              <w:t xml:space="preserve">+ Tác dụng của nam châm đến các vật liệu khác nhau; </w:t>
            </w:r>
          </w:p>
          <w:p w14:paraId="0F1D9C5B" w14:textId="77777777" w:rsidR="00CF3173" w:rsidRPr="006916CC" w:rsidRDefault="00CF3173" w:rsidP="006916CC">
            <w:pPr>
              <w:spacing w:before="120" w:after="120" w:line="360" w:lineRule="auto"/>
            </w:pPr>
            <w:r w:rsidRPr="006916CC">
              <w:t xml:space="preserve">+ Sự định hướng của thanh nam châm (kim nam châm). </w:t>
            </w:r>
          </w:p>
          <w:p w14:paraId="798C02D4" w14:textId="77777777" w:rsidR="00CF3173" w:rsidRPr="006916CC" w:rsidRDefault="00CF3173" w:rsidP="006916CC">
            <w:pPr>
              <w:spacing w:before="120" w:after="120" w:line="360" w:lineRule="auto"/>
            </w:pPr>
            <w:r w:rsidRPr="006916CC">
              <w:t xml:space="preserve">– Xác định được cực Bắc và cực Nam của một thanh nam châm. </w:t>
            </w:r>
          </w:p>
          <w:p w14:paraId="3F217085" w14:textId="77777777" w:rsidR="005C38A2" w:rsidRPr="006916CC" w:rsidRDefault="00CF3173" w:rsidP="006916CC">
            <w:pPr>
              <w:spacing w:before="120" w:after="120" w:line="360" w:lineRule="auto"/>
            </w:pPr>
            <w:r w:rsidRPr="006916CC">
              <w:t>– Nêu được vùng không gian bao quanh một nam châm (hoặc dây dẫn mang dòng điện), mà vật liệu có tính chất từ đặt trong nó chịu tác dụng lực từ, được gọi là từ trường.</w:t>
            </w:r>
          </w:p>
          <w:p w14:paraId="3E1D3BF8" w14:textId="77777777" w:rsidR="00CF3173" w:rsidRPr="006916CC" w:rsidRDefault="00CF3173" w:rsidP="006916CC">
            <w:pPr>
              <w:spacing w:before="120" w:after="120" w:line="360" w:lineRule="auto"/>
            </w:pPr>
            <w:r w:rsidRPr="006916CC">
              <w:t xml:space="preserve">– Nêu được khái niệm từ phổ và tạo được từ phổ bằng mạt sắt và nam châm. </w:t>
            </w:r>
          </w:p>
          <w:p w14:paraId="471985F5" w14:textId="77777777" w:rsidR="00CF3173" w:rsidRPr="006916CC" w:rsidRDefault="00CF3173" w:rsidP="006916CC">
            <w:pPr>
              <w:spacing w:before="120" w:after="120" w:line="360" w:lineRule="auto"/>
            </w:pPr>
            <w:r w:rsidRPr="006916CC">
              <w:t xml:space="preserve">– Nêu được khái niệm đường sức từ và vẽ được đường sức từ quanh một thanh nam châm. </w:t>
            </w:r>
          </w:p>
          <w:p w14:paraId="3B9851DA" w14:textId="77777777" w:rsidR="00CF3173" w:rsidRPr="006916CC" w:rsidRDefault="00CF3173" w:rsidP="006916CC">
            <w:pPr>
              <w:spacing w:before="120" w:after="120" w:line="360" w:lineRule="auto"/>
            </w:pPr>
            <w:r w:rsidRPr="006916CC">
              <w:lastRenderedPageBreak/>
              <w:t xml:space="preserve">– Dựa vào ảnh (hoặc hình vẽ, đoạn phim khoa học) khẳng định được Trái Đất có từ trường. </w:t>
            </w:r>
          </w:p>
          <w:p w14:paraId="6A862BC2" w14:textId="77777777" w:rsidR="00CF3173" w:rsidRPr="006916CC" w:rsidRDefault="00CF3173" w:rsidP="006916CC">
            <w:pPr>
              <w:spacing w:before="120" w:after="120" w:line="360" w:lineRule="auto"/>
            </w:pPr>
            <w:r w:rsidRPr="006916CC">
              <w:t xml:space="preserve">– Nêu được cực Bắc địa từ và cực Bắc địa lí không trùng nhau. </w:t>
            </w:r>
          </w:p>
          <w:p w14:paraId="7A863C2B" w14:textId="77777777" w:rsidR="00CF3173" w:rsidRPr="006916CC" w:rsidRDefault="00CF3173" w:rsidP="006916CC">
            <w:pPr>
              <w:spacing w:before="120" w:after="120" w:line="360" w:lineRule="auto"/>
            </w:pPr>
            <w:r w:rsidRPr="006916CC">
              <w:t xml:space="preserve">– Chế tạo được nam châm điện đơn giản và làm thay đổi được từ trường của nó bằng thay đổi dòng điện. </w:t>
            </w:r>
          </w:p>
          <w:p w14:paraId="28910C96" w14:textId="3849992E" w:rsidR="00CF3173" w:rsidRPr="006916CC" w:rsidRDefault="00CF3173" w:rsidP="006916CC">
            <w:pPr>
              <w:spacing w:before="120" w:after="120" w:line="360" w:lineRule="auto"/>
              <w:rPr>
                <w:szCs w:val="26"/>
              </w:rPr>
            </w:pPr>
            <w:r w:rsidRPr="006916CC">
              <w:t>– Sử dụng la bàn để tìm được hướng địa lí.</w:t>
            </w:r>
          </w:p>
        </w:tc>
        <w:tc>
          <w:tcPr>
            <w:tcW w:w="1007" w:type="pct"/>
            <w:shd w:val="clear" w:color="auto" w:fill="auto"/>
          </w:tcPr>
          <w:p w14:paraId="5F9C96B4" w14:textId="16E6E24E" w:rsidR="005C38A2" w:rsidRPr="006916CC" w:rsidRDefault="00E5011F" w:rsidP="006916CC">
            <w:pPr>
              <w:spacing w:before="120" w:after="120" w:line="360" w:lineRule="auto"/>
              <w:rPr>
                <w:szCs w:val="26"/>
              </w:rPr>
            </w:pPr>
            <w:r w:rsidRPr="00E5011F">
              <w:lastRenderedPageBreak/>
              <w:t>Không Tinh giản</w:t>
            </w:r>
          </w:p>
        </w:tc>
      </w:tr>
      <w:tr w:rsidR="005C38A2" w:rsidRPr="006916CC" w14:paraId="135C7C16" w14:textId="77777777" w:rsidTr="00F4405E">
        <w:trPr>
          <w:trHeight w:val="577"/>
        </w:trPr>
        <w:tc>
          <w:tcPr>
            <w:tcW w:w="707" w:type="pct"/>
            <w:vMerge/>
            <w:shd w:val="clear" w:color="auto" w:fill="auto"/>
          </w:tcPr>
          <w:p w14:paraId="7C634A00" w14:textId="77777777" w:rsidR="005C38A2" w:rsidRPr="006916CC" w:rsidRDefault="005C38A2" w:rsidP="006916CC">
            <w:pPr>
              <w:spacing w:before="120" w:after="120" w:line="360" w:lineRule="auto"/>
              <w:rPr>
                <w:b/>
                <w:bCs/>
              </w:rPr>
            </w:pPr>
          </w:p>
        </w:tc>
        <w:tc>
          <w:tcPr>
            <w:tcW w:w="707" w:type="pct"/>
            <w:vMerge/>
            <w:shd w:val="clear" w:color="auto" w:fill="auto"/>
          </w:tcPr>
          <w:p w14:paraId="081AEFEB" w14:textId="77777777" w:rsidR="005C38A2" w:rsidRPr="006916CC" w:rsidRDefault="005C38A2"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7EB22577" w14:textId="77777777" w:rsidR="005C38A2" w:rsidRPr="006916CC" w:rsidRDefault="00CF3173" w:rsidP="006916CC">
            <w:pPr>
              <w:spacing w:before="120" w:after="120" w:line="360" w:lineRule="auto"/>
            </w:pPr>
            <w:r w:rsidRPr="006916CC">
              <w:t>- Phát biểu được quy tắc nắm tay phải về chiều của đường sức từ trong lòng ống dây có dòng điện chạy qua.</w:t>
            </w:r>
          </w:p>
          <w:p w14:paraId="278620B8" w14:textId="77777777" w:rsidR="00CF3173" w:rsidRPr="006916CC" w:rsidRDefault="00CF3173" w:rsidP="006916CC">
            <w:pPr>
              <w:spacing w:before="120" w:after="120" w:line="360" w:lineRule="auto"/>
            </w:pPr>
            <w:r w:rsidRPr="006916CC">
              <w:t xml:space="preserve">- Phát biểu được quy tắc bàn tay trái về chiều của lực từ tác dụng lên dây dẫn thẳng có dòng điện chạy qua đặt trong từ trường đều. </w:t>
            </w:r>
          </w:p>
          <w:p w14:paraId="64B0FF8F" w14:textId="77777777" w:rsidR="00CF3173" w:rsidRPr="006916CC" w:rsidRDefault="00CF3173" w:rsidP="006916CC">
            <w:pPr>
              <w:spacing w:before="120" w:after="120" w:line="360" w:lineRule="auto"/>
            </w:pPr>
            <w:r w:rsidRPr="006916CC">
              <w:lastRenderedPageBreak/>
              <w:t xml:space="preserve">- Vẽ được đường sức từ của ống dây có dòng điện chạy qua. </w:t>
            </w:r>
          </w:p>
          <w:p w14:paraId="0A724CE7" w14:textId="77777777" w:rsidR="00CF3173" w:rsidRPr="006916CC" w:rsidRDefault="00CF3173" w:rsidP="006916CC">
            <w:pPr>
              <w:spacing w:before="120" w:after="120" w:line="360" w:lineRule="auto"/>
            </w:pPr>
            <w:r w:rsidRPr="006916CC">
              <w:t xml:space="preserve">- Vận dụng được quy tắc nắm tay phải để xác định chiều của đường sức từ trong lòng ống dây khi biết chiều dòng điện và ngược lại. </w:t>
            </w:r>
          </w:p>
          <w:p w14:paraId="0C72BF0D" w14:textId="7548F1D4" w:rsidR="00CF3173" w:rsidRPr="006916CC" w:rsidRDefault="00CF3173" w:rsidP="006916CC">
            <w:pPr>
              <w:spacing w:before="120" w:after="120" w:line="360" w:lineRule="auto"/>
              <w:rPr>
                <w:szCs w:val="26"/>
              </w:rPr>
            </w:pPr>
            <w:r w:rsidRPr="006916CC">
              <w:t>- Vận dụng được quy tắc bàn tay trái để xác định một trong ba yếu tố khi biết hai yếu tố kia.</w:t>
            </w:r>
          </w:p>
        </w:tc>
        <w:tc>
          <w:tcPr>
            <w:tcW w:w="1226" w:type="pct"/>
            <w:shd w:val="clear" w:color="auto" w:fill="auto"/>
          </w:tcPr>
          <w:p w14:paraId="2917FD70" w14:textId="1303B433" w:rsidR="005C38A2" w:rsidRPr="006916CC" w:rsidRDefault="005C38A2" w:rsidP="006916CC">
            <w:pPr>
              <w:spacing w:before="120" w:after="120" w:line="360" w:lineRule="auto"/>
              <w:rPr>
                <w:szCs w:val="26"/>
              </w:rPr>
            </w:pPr>
          </w:p>
        </w:tc>
        <w:tc>
          <w:tcPr>
            <w:tcW w:w="1007" w:type="pct"/>
            <w:shd w:val="clear" w:color="auto" w:fill="auto"/>
          </w:tcPr>
          <w:p w14:paraId="18626F82" w14:textId="0975C03A" w:rsidR="005C38A2" w:rsidRPr="00787737" w:rsidRDefault="00787737" w:rsidP="006916CC">
            <w:pPr>
              <w:spacing w:before="120" w:after="120" w:line="360" w:lineRule="auto"/>
              <w:rPr>
                <w:b/>
                <w:bCs/>
                <w:szCs w:val="26"/>
              </w:rPr>
            </w:pPr>
            <w:r w:rsidRPr="00787737">
              <w:rPr>
                <w:b/>
                <w:bCs/>
                <w:color w:val="FF0000"/>
              </w:rPr>
              <w:t>Tinh giản</w:t>
            </w:r>
          </w:p>
        </w:tc>
      </w:tr>
      <w:tr w:rsidR="005C38A2" w:rsidRPr="006916CC" w14:paraId="2CF5B3F1" w14:textId="77777777" w:rsidTr="00F4405E">
        <w:trPr>
          <w:trHeight w:val="577"/>
        </w:trPr>
        <w:tc>
          <w:tcPr>
            <w:tcW w:w="707" w:type="pct"/>
            <w:vMerge/>
            <w:shd w:val="clear" w:color="auto" w:fill="auto"/>
          </w:tcPr>
          <w:p w14:paraId="5E1111C3" w14:textId="77777777" w:rsidR="005C38A2" w:rsidRPr="006916CC" w:rsidRDefault="005C38A2" w:rsidP="006916CC">
            <w:pPr>
              <w:spacing w:before="120" w:after="120" w:line="360" w:lineRule="auto"/>
              <w:rPr>
                <w:b/>
                <w:bCs/>
              </w:rPr>
            </w:pPr>
          </w:p>
        </w:tc>
        <w:tc>
          <w:tcPr>
            <w:tcW w:w="707" w:type="pct"/>
            <w:vMerge/>
            <w:shd w:val="clear" w:color="auto" w:fill="auto"/>
          </w:tcPr>
          <w:p w14:paraId="4FE34167" w14:textId="77777777" w:rsidR="005C38A2" w:rsidRPr="006916CC" w:rsidRDefault="005C38A2"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36B13C70" w14:textId="77777777" w:rsidR="00CF3173" w:rsidRPr="006916CC" w:rsidRDefault="00CF3173" w:rsidP="006916CC">
            <w:pPr>
              <w:spacing w:before="120" w:after="120" w:line="360" w:lineRule="auto"/>
            </w:pPr>
            <w:r w:rsidRPr="006916CC">
              <w:t xml:space="preserve">- Nêu được công suất điện hao phí trên đường dây tải điện tỉ lệ nghịch với bình phương của điện áp hiệu dụng đặt vào hai đầu đường dây. </w:t>
            </w:r>
          </w:p>
          <w:p w14:paraId="68738D93" w14:textId="77777777" w:rsidR="00CF3173" w:rsidRPr="006916CC" w:rsidRDefault="00CF3173" w:rsidP="006916CC">
            <w:pPr>
              <w:spacing w:before="120" w:after="120" w:line="360" w:lineRule="auto"/>
            </w:pPr>
            <w:r w:rsidRPr="006916CC">
              <w:t xml:space="preserve">- Nêu được nguyên tắc cấu tạo của máy biến áp. </w:t>
            </w:r>
          </w:p>
          <w:p w14:paraId="017A3DDE" w14:textId="77777777" w:rsidR="00A73C68" w:rsidRPr="006916CC" w:rsidRDefault="00CF3173" w:rsidP="006916CC">
            <w:pPr>
              <w:spacing w:before="120" w:after="120" w:line="360" w:lineRule="auto"/>
            </w:pPr>
            <w:r w:rsidRPr="006916CC">
              <w:t xml:space="preserve">- Nêu được điện áp hiệu dụng giữa hai đầu các cuộn dây của máy biến áp tỉ lệ </w:t>
            </w:r>
            <w:r w:rsidRPr="006916CC">
              <w:lastRenderedPageBreak/>
              <w:t>thuận với số vòng dây của</w:t>
            </w:r>
            <w:r w:rsidR="00A73C68" w:rsidRPr="006916CC">
              <w:t xml:space="preserve"> mỗi cuộn và nêu được một số ứng dụng của máy biến áp. </w:t>
            </w:r>
          </w:p>
          <w:p w14:paraId="3991AF0C" w14:textId="77777777" w:rsidR="00A73C68" w:rsidRPr="006916CC" w:rsidRDefault="00A73C68" w:rsidP="006916CC">
            <w:pPr>
              <w:spacing w:before="120" w:after="120" w:line="360" w:lineRule="auto"/>
            </w:pPr>
            <w:r w:rsidRPr="006916CC">
              <w:t xml:space="preserve">- Giải thích được vì sao có sự hao phí điện năng trên dây tải điện. </w:t>
            </w:r>
          </w:p>
          <w:p w14:paraId="6E49EF14" w14:textId="77777777" w:rsidR="00A73C68" w:rsidRPr="006916CC" w:rsidRDefault="00A73C68" w:rsidP="006916CC">
            <w:pPr>
              <w:spacing w:before="120" w:after="120" w:line="360" w:lineRule="auto"/>
            </w:pPr>
            <w:r w:rsidRPr="006916CC">
              <w:t xml:space="preserve">- Mắc được máy biến áp vào mạch điện để sử dụng đúng theo yêu cầu. </w:t>
            </w:r>
          </w:p>
          <w:p w14:paraId="266A85FA" w14:textId="73285137" w:rsidR="005C38A2" w:rsidRPr="00E5011F" w:rsidRDefault="00A73C68" w:rsidP="006916CC">
            <w:pPr>
              <w:spacing w:before="120" w:after="120" w:line="360" w:lineRule="auto"/>
              <w:rPr>
                <w:szCs w:val="26"/>
                <w:lang w:val="en-US"/>
              </w:rPr>
            </w:pPr>
            <w:r w:rsidRPr="006916CC">
              <w:t xml:space="preserve">- Nghiệm lại được công thức </w:t>
            </w:r>
            <w:r w:rsidR="00E5011F" w:rsidRPr="00E5011F">
              <w:rPr>
                <w:position w:val="-32"/>
              </w:rPr>
              <w:object w:dxaOrig="859" w:dyaOrig="740" w14:anchorId="3A99789D">
                <v:shape id="_x0000_i1027" type="#_x0000_t75" style="width:43.2pt;height:37.1pt" o:ole="">
                  <v:imagedata r:id="rId9" o:title=""/>
                </v:shape>
                <o:OLEObject Type="Embed" ProgID="Equation.DSMT4" ShapeID="_x0000_i1027" DrawAspect="Content" ObjectID="_1710610847" r:id="rId10"/>
              </w:object>
            </w:r>
            <w:r w:rsidR="00E5011F">
              <w:rPr>
                <w:lang w:val="en-US"/>
              </w:rPr>
              <w:t xml:space="preserve"> </w:t>
            </w:r>
            <w:r w:rsidRPr="006916CC">
              <w:t xml:space="preserve">bằng thí nghiệm. - Giải thích được nguyên tắc hoạt động của máy biến áp và vận dụng được công thức </w:t>
            </w:r>
            <w:r w:rsidR="00E5011F" w:rsidRPr="00E5011F">
              <w:rPr>
                <w:position w:val="-32"/>
              </w:rPr>
              <w:object w:dxaOrig="859" w:dyaOrig="740" w14:anchorId="74852A57">
                <v:shape id="_x0000_i1028" type="#_x0000_t75" style="width:43.2pt;height:37.1pt" o:ole="">
                  <v:imagedata r:id="rId9" o:title=""/>
                </v:shape>
                <o:OLEObject Type="Embed" ProgID="Equation.DSMT4" ShapeID="_x0000_i1028" DrawAspect="Content" ObjectID="_1710610848" r:id="rId11"/>
              </w:object>
            </w:r>
            <w:r w:rsidR="00E5011F">
              <w:rPr>
                <w:lang w:val="en-US"/>
              </w:rPr>
              <w:t>.</w:t>
            </w:r>
          </w:p>
        </w:tc>
        <w:tc>
          <w:tcPr>
            <w:tcW w:w="1226" w:type="pct"/>
            <w:shd w:val="clear" w:color="auto" w:fill="auto"/>
          </w:tcPr>
          <w:p w14:paraId="5FA29EA9" w14:textId="7055359B" w:rsidR="005C38A2" w:rsidRPr="006916CC" w:rsidRDefault="005C38A2" w:rsidP="006916CC">
            <w:pPr>
              <w:spacing w:before="120" w:after="120" w:line="360" w:lineRule="auto"/>
              <w:rPr>
                <w:szCs w:val="26"/>
              </w:rPr>
            </w:pPr>
          </w:p>
        </w:tc>
        <w:tc>
          <w:tcPr>
            <w:tcW w:w="1007" w:type="pct"/>
            <w:shd w:val="clear" w:color="auto" w:fill="auto"/>
          </w:tcPr>
          <w:p w14:paraId="7CADA73C" w14:textId="3C996D85" w:rsidR="005C38A2" w:rsidRPr="006916CC" w:rsidRDefault="00787737" w:rsidP="006916CC">
            <w:pPr>
              <w:spacing w:before="120" w:after="120" w:line="360" w:lineRule="auto"/>
              <w:rPr>
                <w:szCs w:val="26"/>
              </w:rPr>
            </w:pPr>
            <w:r w:rsidRPr="00787737">
              <w:rPr>
                <w:b/>
                <w:color w:val="FF0000"/>
              </w:rPr>
              <w:t>Tinh giản</w:t>
            </w:r>
          </w:p>
        </w:tc>
      </w:tr>
      <w:tr w:rsidR="005C38A2" w:rsidRPr="006916CC" w14:paraId="4F09EB83" w14:textId="77777777" w:rsidTr="00F4405E">
        <w:trPr>
          <w:trHeight w:val="577"/>
        </w:trPr>
        <w:tc>
          <w:tcPr>
            <w:tcW w:w="707" w:type="pct"/>
            <w:vMerge/>
            <w:shd w:val="clear" w:color="auto" w:fill="auto"/>
          </w:tcPr>
          <w:p w14:paraId="6904E3DD" w14:textId="77777777" w:rsidR="005C38A2" w:rsidRPr="006916CC" w:rsidRDefault="005C38A2" w:rsidP="006916CC">
            <w:pPr>
              <w:spacing w:before="120" w:after="120" w:line="360" w:lineRule="auto"/>
              <w:rPr>
                <w:b/>
                <w:bCs/>
              </w:rPr>
            </w:pPr>
          </w:p>
        </w:tc>
        <w:tc>
          <w:tcPr>
            <w:tcW w:w="707" w:type="pct"/>
            <w:vMerge/>
            <w:shd w:val="clear" w:color="auto" w:fill="auto"/>
          </w:tcPr>
          <w:p w14:paraId="7BA681C7" w14:textId="77777777" w:rsidR="005C38A2" w:rsidRPr="006916CC" w:rsidRDefault="005C38A2"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6E320882" w14:textId="77777777" w:rsidR="00A73C68" w:rsidRPr="006916CC" w:rsidRDefault="00A73C68" w:rsidP="006916CC">
            <w:pPr>
              <w:spacing w:before="120" w:after="120" w:line="360" w:lineRule="auto"/>
            </w:pPr>
            <w:r w:rsidRPr="006916CC">
              <w:t xml:space="preserve">- Phát hiện được dòng điện là dòng điện một chiều hay xoay chiều dựa trên tác dụng từ của chúng. </w:t>
            </w:r>
          </w:p>
          <w:p w14:paraId="35D4FF47" w14:textId="77777777" w:rsidR="00A73C68" w:rsidRPr="006916CC" w:rsidRDefault="00A73C68" w:rsidP="006916CC">
            <w:pPr>
              <w:spacing w:before="120" w:after="120" w:line="360" w:lineRule="auto"/>
            </w:pPr>
            <w:r w:rsidRPr="006916CC">
              <w:t xml:space="preserve">- Nêu được dấu hiệu chính phân biệt </w:t>
            </w:r>
            <w:r w:rsidRPr="006916CC">
              <w:lastRenderedPageBreak/>
              <w:t xml:space="preserve">dòng điện xoay chiều với dòng điện một chiều và các tác dụng của dòng điện xoay chiều. </w:t>
            </w:r>
          </w:p>
          <w:p w14:paraId="32C3AF28" w14:textId="77777777" w:rsidR="00A73C68" w:rsidRPr="006916CC" w:rsidRDefault="00A73C68" w:rsidP="006916CC">
            <w:pPr>
              <w:spacing w:before="120" w:after="120" w:line="360" w:lineRule="auto"/>
            </w:pPr>
            <w:r w:rsidRPr="006916CC">
              <w:t xml:space="preserve">- Nêu được nguyên tắc cấu tạo và hoạt động của động cơ điện một chiều. </w:t>
            </w:r>
          </w:p>
          <w:p w14:paraId="5EA2CC98" w14:textId="47521385" w:rsidR="005C38A2" w:rsidRPr="006916CC" w:rsidRDefault="00A73C68" w:rsidP="006916CC">
            <w:pPr>
              <w:spacing w:before="120" w:after="120" w:line="360" w:lineRule="auto"/>
              <w:rPr>
                <w:szCs w:val="26"/>
              </w:rPr>
            </w:pPr>
            <w:r w:rsidRPr="006916CC">
              <w:t>- Giải thích được nguyên tắc hoạt động (về mặt tác dụng lực và về mặt chuyển hoá năng lượng) của động cơ điện một chiều.</w:t>
            </w:r>
          </w:p>
        </w:tc>
        <w:tc>
          <w:tcPr>
            <w:tcW w:w="1226" w:type="pct"/>
            <w:shd w:val="clear" w:color="auto" w:fill="auto"/>
          </w:tcPr>
          <w:p w14:paraId="72CDA032" w14:textId="7A2437FB" w:rsidR="005C38A2" w:rsidRPr="006916CC" w:rsidRDefault="005C38A2" w:rsidP="006916CC">
            <w:pPr>
              <w:spacing w:before="120" w:after="120" w:line="360" w:lineRule="auto"/>
              <w:rPr>
                <w:szCs w:val="26"/>
              </w:rPr>
            </w:pPr>
          </w:p>
        </w:tc>
        <w:tc>
          <w:tcPr>
            <w:tcW w:w="1007" w:type="pct"/>
            <w:shd w:val="clear" w:color="auto" w:fill="auto"/>
          </w:tcPr>
          <w:p w14:paraId="55879FCA" w14:textId="01BD6025" w:rsidR="005C38A2" w:rsidRPr="006916CC" w:rsidRDefault="00787737" w:rsidP="006916CC">
            <w:pPr>
              <w:spacing w:before="120" w:after="120" w:line="360" w:lineRule="auto"/>
              <w:rPr>
                <w:szCs w:val="26"/>
              </w:rPr>
            </w:pPr>
            <w:r w:rsidRPr="00787737">
              <w:rPr>
                <w:b/>
                <w:color w:val="FF0000"/>
              </w:rPr>
              <w:t>Tinh giản</w:t>
            </w:r>
          </w:p>
        </w:tc>
      </w:tr>
    </w:tbl>
    <w:p w14:paraId="40B0E4AA" w14:textId="3045F9AA" w:rsidR="005C38A2" w:rsidRPr="006916CC" w:rsidRDefault="005C38A2" w:rsidP="006916CC">
      <w:pPr>
        <w:spacing w:before="120" w:after="120" w:line="360" w:lineRule="auto"/>
        <w:jc w:val="center"/>
      </w:pPr>
    </w:p>
    <w:p w14:paraId="0787B113" w14:textId="7400FD1C" w:rsidR="00955900" w:rsidRDefault="00955900" w:rsidP="006916CC">
      <w:pPr>
        <w:spacing w:before="120" w:after="120" w:line="360" w:lineRule="auto"/>
        <w:jc w:val="center"/>
      </w:pPr>
    </w:p>
    <w:p w14:paraId="64FB098A" w14:textId="0DA9E268" w:rsidR="00DF207A" w:rsidRDefault="00DF207A" w:rsidP="006916CC">
      <w:pPr>
        <w:spacing w:before="120" w:after="120" w:line="360" w:lineRule="auto"/>
        <w:jc w:val="center"/>
      </w:pPr>
    </w:p>
    <w:p w14:paraId="495F5924" w14:textId="69EB9E1B" w:rsidR="00DF207A" w:rsidRDefault="00DF207A" w:rsidP="006916CC">
      <w:pPr>
        <w:spacing w:before="120" w:after="120" w:line="360" w:lineRule="auto"/>
        <w:jc w:val="center"/>
      </w:pPr>
    </w:p>
    <w:p w14:paraId="0F1D5E75" w14:textId="74BD7083" w:rsidR="00DF207A" w:rsidRDefault="00DF207A" w:rsidP="006916CC">
      <w:pPr>
        <w:spacing w:before="120" w:after="120" w:line="360" w:lineRule="auto"/>
        <w:jc w:val="center"/>
      </w:pPr>
    </w:p>
    <w:p w14:paraId="229252C5" w14:textId="627E08BC" w:rsidR="00DF207A" w:rsidRDefault="00DF207A" w:rsidP="006916CC">
      <w:pPr>
        <w:spacing w:before="120" w:after="120" w:line="360" w:lineRule="auto"/>
        <w:jc w:val="center"/>
      </w:pPr>
    </w:p>
    <w:p w14:paraId="182204D8" w14:textId="6C207F33" w:rsidR="00DF207A" w:rsidRDefault="00DF207A" w:rsidP="006916CC">
      <w:pPr>
        <w:spacing w:before="120" w:after="120" w:line="360" w:lineRule="auto"/>
        <w:jc w:val="center"/>
      </w:pPr>
    </w:p>
    <w:p w14:paraId="35BCB23A" w14:textId="230E27B9" w:rsidR="00DF207A" w:rsidRDefault="00DF207A" w:rsidP="006916CC">
      <w:pPr>
        <w:spacing w:before="120" w:after="120" w:line="360" w:lineRule="auto"/>
        <w:jc w:val="center"/>
      </w:pPr>
    </w:p>
    <w:p w14:paraId="625E288A" w14:textId="51460ED9" w:rsidR="00DF207A" w:rsidRDefault="00DF207A" w:rsidP="006916CC">
      <w:pPr>
        <w:spacing w:before="120" w:after="120" w:line="360" w:lineRule="auto"/>
        <w:jc w:val="center"/>
      </w:pPr>
    </w:p>
    <w:p w14:paraId="07B47713" w14:textId="77777777" w:rsidR="00DF207A" w:rsidRPr="006916CC" w:rsidRDefault="00DF207A" w:rsidP="006916CC">
      <w:pPr>
        <w:spacing w:before="120" w:after="120" w:line="360" w:lineRule="auto"/>
        <w:jc w:val="center"/>
      </w:pPr>
    </w:p>
    <w:p w14:paraId="6B81281F" w14:textId="77777777" w:rsidR="00B37861" w:rsidRDefault="00B37861" w:rsidP="006916CC">
      <w:pPr>
        <w:spacing w:before="120" w:after="120" w:line="360" w:lineRule="auto"/>
        <w:jc w:val="center"/>
        <w:rPr>
          <w:b/>
          <w:bCs/>
        </w:rPr>
      </w:pPr>
      <w:r>
        <w:rPr>
          <w:b/>
          <w:bCs/>
        </w:rPr>
        <w:br w:type="page"/>
      </w:r>
    </w:p>
    <w:p w14:paraId="63532055" w14:textId="70F46986" w:rsidR="00955900" w:rsidRDefault="00955900" w:rsidP="006916CC">
      <w:pPr>
        <w:spacing w:before="120" w:after="120" w:line="360" w:lineRule="auto"/>
        <w:jc w:val="center"/>
        <w:rPr>
          <w:b/>
          <w:bCs/>
        </w:rPr>
      </w:pPr>
      <w:r w:rsidRPr="006916CC">
        <w:rPr>
          <w:b/>
          <w:bCs/>
        </w:rPr>
        <w:lastRenderedPageBreak/>
        <w:t>Chương 3. QUANG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1"/>
        <w:gridCol w:w="2171"/>
        <w:gridCol w:w="4154"/>
        <w:gridCol w:w="3764"/>
        <w:gridCol w:w="3092"/>
      </w:tblGrid>
      <w:tr w:rsidR="00955900" w:rsidRPr="006916CC" w14:paraId="26F0B335" w14:textId="77777777" w:rsidTr="00F4405E">
        <w:trPr>
          <w:trHeight w:val="1126"/>
          <w:tblHeader/>
        </w:trPr>
        <w:tc>
          <w:tcPr>
            <w:tcW w:w="707" w:type="pct"/>
            <w:shd w:val="clear" w:color="auto" w:fill="auto"/>
            <w:vAlign w:val="center"/>
          </w:tcPr>
          <w:p w14:paraId="62302D04" w14:textId="77777777" w:rsidR="00955900" w:rsidRPr="006916CC" w:rsidRDefault="00955900" w:rsidP="006916CC">
            <w:pPr>
              <w:spacing w:before="120" w:after="120" w:line="360" w:lineRule="auto"/>
              <w:jc w:val="center"/>
              <w:rPr>
                <w:b/>
                <w:szCs w:val="26"/>
              </w:rPr>
            </w:pPr>
            <w:r w:rsidRPr="006916CC">
              <w:rPr>
                <w:b/>
                <w:szCs w:val="26"/>
              </w:rPr>
              <w:t>Chủ đề/nội dung CT GDPT 2006</w:t>
            </w:r>
          </w:p>
        </w:tc>
        <w:tc>
          <w:tcPr>
            <w:tcW w:w="707" w:type="pct"/>
            <w:shd w:val="clear" w:color="auto" w:fill="auto"/>
            <w:vAlign w:val="center"/>
          </w:tcPr>
          <w:p w14:paraId="6D3BD728" w14:textId="77777777" w:rsidR="00955900" w:rsidRPr="006916CC" w:rsidRDefault="00955900" w:rsidP="006916CC">
            <w:pPr>
              <w:spacing w:before="120" w:after="120" w:line="360" w:lineRule="auto"/>
              <w:jc w:val="center"/>
              <w:rPr>
                <w:b/>
                <w:szCs w:val="26"/>
              </w:rPr>
            </w:pPr>
            <w:r w:rsidRPr="006916CC">
              <w:rPr>
                <w:b/>
                <w:szCs w:val="26"/>
              </w:rPr>
              <w:t>Chủ đề/nội dung CT GDPT 2018</w:t>
            </w:r>
          </w:p>
        </w:tc>
        <w:tc>
          <w:tcPr>
            <w:tcW w:w="1353" w:type="pct"/>
            <w:shd w:val="clear" w:color="auto" w:fill="auto"/>
            <w:vAlign w:val="center"/>
          </w:tcPr>
          <w:p w14:paraId="2BB9F82B" w14:textId="77777777" w:rsidR="00955900" w:rsidRPr="006916CC" w:rsidRDefault="00955900" w:rsidP="006916CC">
            <w:pPr>
              <w:spacing w:before="120" w:after="120" w:line="360" w:lineRule="auto"/>
              <w:jc w:val="center"/>
              <w:rPr>
                <w:b/>
                <w:szCs w:val="26"/>
              </w:rPr>
            </w:pPr>
            <w:r w:rsidRPr="006916CC">
              <w:rPr>
                <w:b/>
                <w:szCs w:val="26"/>
              </w:rPr>
              <w:t>Mức độ cần đạt trong Chương trình GDPT 2006</w:t>
            </w:r>
          </w:p>
          <w:p w14:paraId="18724CFC" w14:textId="77777777" w:rsidR="00955900" w:rsidRPr="006916CC" w:rsidRDefault="00955900" w:rsidP="006916CC">
            <w:pPr>
              <w:spacing w:before="120" w:after="120" w:line="360" w:lineRule="auto"/>
              <w:jc w:val="center"/>
              <w:rPr>
                <w:bCs/>
                <w:i/>
                <w:iCs/>
                <w:szCs w:val="26"/>
              </w:rPr>
            </w:pPr>
            <w:r w:rsidRPr="006916CC">
              <w:rPr>
                <w:bCs/>
                <w:i/>
                <w:iCs/>
                <w:szCs w:val="26"/>
              </w:rPr>
              <w:t>(Theo chuẩn kiến thức kỹ năng)</w:t>
            </w:r>
          </w:p>
        </w:tc>
        <w:tc>
          <w:tcPr>
            <w:tcW w:w="1226" w:type="pct"/>
            <w:shd w:val="clear" w:color="auto" w:fill="auto"/>
            <w:vAlign w:val="center"/>
          </w:tcPr>
          <w:p w14:paraId="74001E55" w14:textId="77777777" w:rsidR="00955900" w:rsidRPr="006916CC" w:rsidRDefault="00955900" w:rsidP="006916CC">
            <w:pPr>
              <w:spacing w:before="120" w:after="120" w:line="360" w:lineRule="auto"/>
              <w:jc w:val="center"/>
              <w:rPr>
                <w:b/>
                <w:szCs w:val="26"/>
              </w:rPr>
            </w:pPr>
            <w:r w:rsidRPr="006916CC">
              <w:rPr>
                <w:b/>
                <w:szCs w:val="26"/>
              </w:rPr>
              <w:t>Yêu cầu cần đạt trong Chương trình GDPT 2018</w:t>
            </w:r>
          </w:p>
          <w:p w14:paraId="4398AB53" w14:textId="77777777" w:rsidR="00955900" w:rsidRPr="006916CC" w:rsidRDefault="00955900" w:rsidP="006916CC">
            <w:pPr>
              <w:spacing w:before="120" w:after="120" w:line="360" w:lineRule="auto"/>
              <w:jc w:val="center"/>
              <w:rPr>
                <w:bCs/>
                <w:i/>
                <w:iCs/>
                <w:szCs w:val="26"/>
              </w:rPr>
            </w:pPr>
            <w:r w:rsidRPr="006916CC">
              <w:rPr>
                <w:bCs/>
                <w:i/>
                <w:iCs/>
                <w:szCs w:val="26"/>
              </w:rPr>
              <w:t>(Theo chương trình môn học)</w:t>
            </w:r>
          </w:p>
        </w:tc>
        <w:tc>
          <w:tcPr>
            <w:tcW w:w="1007" w:type="pct"/>
            <w:shd w:val="clear" w:color="auto" w:fill="auto"/>
            <w:vAlign w:val="center"/>
          </w:tcPr>
          <w:p w14:paraId="52F16026" w14:textId="77777777" w:rsidR="00955900" w:rsidRPr="006916CC" w:rsidRDefault="00955900" w:rsidP="006916CC">
            <w:pPr>
              <w:spacing w:before="120" w:after="120" w:line="360" w:lineRule="auto"/>
              <w:jc w:val="center"/>
              <w:rPr>
                <w:b/>
                <w:szCs w:val="26"/>
              </w:rPr>
            </w:pPr>
            <w:r w:rsidRPr="006916CC">
              <w:rPr>
                <w:b/>
                <w:szCs w:val="26"/>
              </w:rPr>
              <w:t>Nội dung điều chỉnh, bổ sung</w:t>
            </w:r>
          </w:p>
          <w:p w14:paraId="11027935" w14:textId="77777777" w:rsidR="00955900" w:rsidRPr="006916CC" w:rsidRDefault="00955900" w:rsidP="006916CC">
            <w:pPr>
              <w:spacing w:before="120" w:after="120" w:line="360" w:lineRule="auto"/>
              <w:jc w:val="center"/>
              <w:rPr>
                <w:i/>
                <w:iCs/>
                <w:color w:val="FF0000"/>
                <w:szCs w:val="26"/>
              </w:rPr>
            </w:pPr>
            <w:r w:rsidRPr="006916CC">
              <w:rPr>
                <w:i/>
                <w:iCs/>
                <w:color w:val="FF0000"/>
                <w:szCs w:val="26"/>
                <w:highlight w:val="yellow"/>
              </w:rPr>
              <w:t>(những nội dung kiến thức trong CT 2006 còn thiếu so với yêu cầu cần đạt CT 2018)</w:t>
            </w:r>
          </w:p>
        </w:tc>
      </w:tr>
      <w:tr w:rsidR="00955900" w:rsidRPr="006916CC" w14:paraId="2D2AE21D" w14:textId="77777777" w:rsidTr="00F4405E">
        <w:trPr>
          <w:trHeight w:val="584"/>
        </w:trPr>
        <w:tc>
          <w:tcPr>
            <w:tcW w:w="707" w:type="pct"/>
            <w:vMerge w:val="restart"/>
            <w:shd w:val="clear" w:color="auto" w:fill="auto"/>
          </w:tcPr>
          <w:p w14:paraId="5943C742" w14:textId="77777777" w:rsidR="00124D19" w:rsidRPr="006916CC" w:rsidRDefault="00124D19" w:rsidP="006916CC">
            <w:pPr>
              <w:spacing w:before="120" w:after="120" w:line="360" w:lineRule="auto"/>
            </w:pPr>
            <w:r w:rsidRPr="006916CC">
              <w:rPr>
                <w:b/>
                <w:bCs/>
              </w:rPr>
              <w:t>1. Khúc xạ ánh sáng</w:t>
            </w:r>
            <w:r w:rsidRPr="006916CC">
              <w:t xml:space="preserve"> </w:t>
            </w:r>
          </w:p>
          <w:p w14:paraId="6EC3E762" w14:textId="77777777" w:rsidR="00124D19" w:rsidRPr="006916CC" w:rsidRDefault="00124D19" w:rsidP="006916CC">
            <w:pPr>
              <w:spacing w:before="120" w:after="120" w:line="360" w:lineRule="auto"/>
            </w:pPr>
            <w:r w:rsidRPr="006916CC">
              <w:t xml:space="preserve">a) Hiện tượng khúc xạ ánh sáng </w:t>
            </w:r>
          </w:p>
          <w:p w14:paraId="43E16269" w14:textId="77777777" w:rsidR="00124D19" w:rsidRPr="006916CC" w:rsidRDefault="00124D19" w:rsidP="006916CC">
            <w:pPr>
              <w:spacing w:before="120" w:after="120" w:line="360" w:lineRule="auto"/>
            </w:pPr>
            <w:r w:rsidRPr="006916CC">
              <w:t xml:space="preserve">b) Ảnh tạo bởi thấu kính hội tụ, thấu kính phân kì </w:t>
            </w:r>
          </w:p>
          <w:p w14:paraId="2F86F9A4" w14:textId="6823E3A7" w:rsidR="00124D19" w:rsidRPr="006916CC" w:rsidRDefault="00124D19" w:rsidP="006916CC">
            <w:pPr>
              <w:spacing w:before="120" w:after="120" w:line="360" w:lineRule="auto"/>
            </w:pPr>
            <w:r w:rsidRPr="006916CC">
              <w:t>c) Máy ảnh. Mắt. Kính lúp</w:t>
            </w:r>
          </w:p>
          <w:p w14:paraId="0061DAFA" w14:textId="77777777" w:rsidR="00124D19" w:rsidRPr="006916CC" w:rsidRDefault="00124D19" w:rsidP="006916CC">
            <w:pPr>
              <w:spacing w:before="120" w:after="120" w:line="360" w:lineRule="auto"/>
            </w:pPr>
            <w:r w:rsidRPr="006916CC">
              <w:rPr>
                <w:b/>
                <w:bCs/>
              </w:rPr>
              <w:t>2. Ánh sáng màu</w:t>
            </w:r>
            <w:r w:rsidRPr="006916CC">
              <w:t xml:space="preserve"> </w:t>
            </w:r>
          </w:p>
          <w:p w14:paraId="1CD29E20" w14:textId="77777777" w:rsidR="00124D19" w:rsidRPr="006916CC" w:rsidRDefault="00124D19" w:rsidP="006916CC">
            <w:pPr>
              <w:spacing w:before="120" w:after="120" w:line="360" w:lineRule="auto"/>
            </w:pPr>
            <w:r w:rsidRPr="006916CC">
              <w:t xml:space="preserve">a) Ánh sáng trắng và ánh sáng màu </w:t>
            </w:r>
          </w:p>
          <w:p w14:paraId="0D1E730A" w14:textId="77777777" w:rsidR="00124D19" w:rsidRPr="006916CC" w:rsidRDefault="00124D19" w:rsidP="006916CC">
            <w:pPr>
              <w:spacing w:before="120" w:after="120" w:line="360" w:lineRule="auto"/>
            </w:pPr>
            <w:r w:rsidRPr="006916CC">
              <w:t xml:space="preserve">b) Lọc màu. Trộn ánh sáng màu. Màu </w:t>
            </w:r>
            <w:r w:rsidRPr="006916CC">
              <w:lastRenderedPageBreak/>
              <w:t xml:space="preserve">sắc các vật </w:t>
            </w:r>
          </w:p>
          <w:p w14:paraId="530FFFF8" w14:textId="5708F150" w:rsidR="00955900" w:rsidRPr="006916CC" w:rsidRDefault="00124D19" w:rsidP="006916CC">
            <w:pPr>
              <w:spacing w:before="120" w:after="120" w:line="360" w:lineRule="auto"/>
            </w:pPr>
            <w:r w:rsidRPr="006916CC">
              <w:t>c) Các tác dụng của ánh sáng</w:t>
            </w:r>
          </w:p>
        </w:tc>
        <w:tc>
          <w:tcPr>
            <w:tcW w:w="707" w:type="pct"/>
            <w:vMerge w:val="restart"/>
            <w:shd w:val="clear" w:color="auto" w:fill="auto"/>
          </w:tcPr>
          <w:p w14:paraId="6902E22F" w14:textId="77777777" w:rsidR="00955900" w:rsidRPr="006916CC" w:rsidRDefault="006D639E" w:rsidP="006916CC">
            <w:pPr>
              <w:pStyle w:val="4-Bang"/>
              <w:widowControl/>
              <w:suppressAutoHyphens/>
              <w:kinsoku w:val="0"/>
              <w:overflowPunct w:val="0"/>
              <w:autoSpaceDE w:val="0"/>
              <w:autoSpaceDN w:val="0"/>
              <w:adjustRightInd w:val="0"/>
              <w:snapToGrid w:val="0"/>
              <w:spacing w:before="120" w:after="120" w:line="360" w:lineRule="auto"/>
              <w:jc w:val="left"/>
              <w:rPr>
                <w:b/>
                <w:bCs/>
              </w:rPr>
            </w:pPr>
            <w:r w:rsidRPr="006916CC">
              <w:rPr>
                <w:b/>
                <w:bCs/>
              </w:rPr>
              <w:lastRenderedPageBreak/>
              <w:t>Ánh sáng</w:t>
            </w:r>
          </w:p>
          <w:p w14:paraId="4C7B011C" w14:textId="77777777" w:rsidR="006D639E" w:rsidRPr="006916CC" w:rsidRDefault="006D639E"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Sự khúc xạ </w:t>
            </w:r>
          </w:p>
          <w:p w14:paraId="1537742B" w14:textId="77777777" w:rsidR="006D639E" w:rsidRPr="006916CC" w:rsidRDefault="006D639E"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Sự tán sắc </w:t>
            </w:r>
          </w:p>
          <w:p w14:paraId="6DF8F285" w14:textId="77777777" w:rsidR="006D639E" w:rsidRPr="006916CC" w:rsidRDefault="006D639E"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Màu sắc </w:t>
            </w:r>
          </w:p>
          <w:p w14:paraId="06890650" w14:textId="77777777" w:rsidR="006D639E" w:rsidRPr="006916CC" w:rsidRDefault="006D639E"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Lăng kính </w:t>
            </w:r>
          </w:p>
          <w:p w14:paraId="60857095" w14:textId="77777777" w:rsidR="006D639E" w:rsidRPr="006916CC" w:rsidRDefault="006D639E"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Sự phản xạ toàn phần </w:t>
            </w:r>
          </w:p>
          <w:p w14:paraId="10A59085" w14:textId="77777777" w:rsidR="006D639E" w:rsidRPr="006916CC" w:rsidRDefault="006D639E"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Thấu kính </w:t>
            </w:r>
          </w:p>
          <w:p w14:paraId="46B6220C" w14:textId="7A3CFC3C" w:rsidR="006D639E" w:rsidRPr="006916CC" w:rsidRDefault="006D639E"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Kính lúp</w:t>
            </w:r>
          </w:p>
        </w:tc>
        <w:tc>
          <w:tcPr>
            <w:tcW w:w="1353" w:type="pct"/>
            <w:shd w:val="clear" w:color="auto" w:fill="auto"/>
          </w:tcPr>
          <w:p w14:paraId="68A5DE5A" w14:textId="77777777" w:rsidR="00671E40" w:rsidRPr="006916CC" w:rsidRDefault="00671E40" w:rsidP="006916CC">
            <w:pPr>
              <w:spacing w:before="120" w:after="120" w:line="360" w:lineRule="auto"/>
            </w:pPr>
            <w:r w:rsidRPr="006916CC">
              <w:t xml:space="preserve">- Mô tả được hiện tượng khúc xạ ánh sáng trong trường hợp ánh sáng truyền từ không khí sang nước và ngược lại. </w:t>
            </w:r>
          </w:p>
          <w:p w14:paraId="142E5AC0" w14:textId="4F00B17D" w:rsidR="00955900" w:rsidRPr="006916CC" w:rsidRDefault="00671E40" w:rsidP="006916CC">
            <w:pPr>
              <w:spacing w:before="120" w:after="120" w:line="360" w:lineRule="auto"/>
              <w:rPr>
                <w:szCs w:val="26"/>
              </w:rPr>
            </w:pPr>
            <w:r w:rsidRPr="006916CC">
              <w:t>- Chỉ ra được tia khúc xạ và tia phản xạ, góc khúc xạ và góc phản xạ.</w:t>
            </w:r>
          </w:p>
        </w:tc>
        <w:tc>
          <w:tcPr>
            <w:tcW w:w="1226" w:type="pct"/>
            <w:shd w:val="clear" w:color="auto" w:fill="auto"/>
          </w:tcPr>
          <w:p w14:paraId="6C50535D" w14:textId="77777777" w:rsidR="00671E40" w:rsidRPr="006916CC" w:rsidRDefault="00671E40" w:rsidP="006916CC">
            <w:pPr>
              <w:spacing w:before="120" w:after="120" w:line="360" w:lineRule="auto"/>
            </w:pPr>
            <w:r w:rsidRPr="006916CC">
              <w:t xml:space="preserve">- Thực hiện thí nghiệm chứng tỏ được khi truyền từ môi trường này sang môi trường khác, tia sáng có thể bị khúc xạ (bị lệch khỏi phương truyền ban đầu). </w:t>
            </w:r>
          </w:p>
          <w:p w14:paraId="368913C8" w14:textId="77777777" w:rsidR="00671E40" w:rsidRPr="006916CC" w:rsidRDefault="00671E40" w:rsidP="006916CC">
            <w:pPr>
              <w:spacing w:before="120" w:after="120" w:line="360" w:lineRule="auto"/>
            </w:pPr>
            <w:r w:rsidRPr="006916CC">
              <w:t xml:space="preserve">- Nêu được chiết suất có giá trị bằng tỉ số tốc độ ánh sáng trong không khí (hoặc chân không) với tốc độ ánh sáng trong môi trường. </w:t>
            </w:r>
          </w:p>
          <w:p w14:paraId="05C0777A" w14:textId="77777777" w:rsidR="00671E40" w:rsidRPr="006916CC" w:rsidRDefault="00671E40" w:rsidP="006916CC">
            <w:pPr>
              <w:spacing w:before="120" w:after="120" w:line="360" w:lineRule="auto"/>
            </w:pPr>
            <w:r w:rsidRPr="006916CC">
              <w:t xml:space="preserve">- Thực hiện được thí nghiệm để rút ra và phát biểu được định luật khúc xạ ánh sáng. </w:t>
            </w:r>
          </w:p>
          <w:p w14:paraId="515C2AA0" w14:textId="43C8B47A" w:rsidR="00955900" w:rsidRPr="006916CC" w:rsidRDefault="00671E40" w:rsidP="006916CC">
            <w:pPr>
              <w:spacing w:before="120" w:after="120" w:line="360" w:lineRule="auto"/>
              <w:rPr>
                <w:szCs w:val="26"/>
              </w:rPr>
            </w:pPr>
            <w:r w:rsidRPr="006916CC">
              <w:t>- Vận dụng được biểu thức n = sini / sinr trong một số trường hợp đơn giản.</w:t>
            </w:r>
          </w:p>
        </w:tc>
        <w:tc>
          <w:tcPr>
            <w:tcW w:w="1007" w:type="pct"/>
            <w:shd w:val="clear" w:color="auto" w:fill="auto"/>
          </w:tcPr>
          <w:p w14:paraId="4BE9C22F" w14:textId="77777777" w:rsidR="00DA43B0" w:rsidRPr="00655306" w:rsidRDefault="00671E40" w:rsidP="006916CC">
            <w:pPr>
              <w:spacing w:before="120" w:after="120" w:line="360" w:lineRule="auto"/>
              <w:rPr>
                <w:color w:val="0000FF"/>
              </w:rPr>
            </w:pPr>
            <w:r w:rsidRPr="00655306">
              <w:rPr>
                <w:color w:val="0000FF"/>
              </w:rPr>
              <w:t xml:space="preserve">Bổ sung : </w:t>
            </w:r>
          </w:p>
          <w:p w14:paraId="51FF48F0" w14:textId="43118C49" w:rsidR="00DA43B0" w:rsidRPr="00C93960" w:rsidRDefault="00671E40" w:rsidP="006916CC">
            <w:pPr>
              <w:spacing w:before="120" w:after="120" w:line="360" w:lineRule="auto"/>
              <w:rPr>
                <w:color w:val="0000FF"/>
                <w:lang w:val="en-US"/>
              </w:rPr>
            </w:pPr>
            <w:r w:rsidRPr="00C64B0A">
              <w:rPr>
                <w:color w:val="0000FF"/>
              </w:rPr>
              <w:t xml:space="preserve">- Thí nghiệm về sự khúc xạ ánh sáng </w:t>
            </w:r>
            <w:r w:rsidR="00C64B0A">
              <w:rPr>
                <w:color w:val="0000FF"/>
              </w:rPr>
              <w:t>(Vẫn thực hiện thí nghiệm I.4 – Bài 40. Hiện tượng khúc xạ ánh sáng – SGK/Tr109)</w:t>
            </w:r>
            <w:r w:rsidR="005E7BE2">
              <w:rPr>
                <w:color w:val="0000FF"/>
              </w:rPr>
              <w:t>.</w:t>
            </w:r>
            <w:r w:rsidR="00C93960">
              <w:rPr>
                <w:color w:val="0000FF"/>
                <w:lang w:val="en-US"/>
              </w:rPr>
              <w:t>(Đã giảm tải theo CV4040)</w:t>
            </w:r>
            <w:bookmarkStart w:id="0" w:name="_GoBack"/>
            <w:bookmarkEnd w:id="0"/>
          </w:p>
          <w:p w14:paraId="4D9245C4" w14:textId="68F68F39" w:rsidR="00DA43B0" w:rsidRPr="00655306" w:rsidRDefault="00671E40" w:rsidP="006916CC">
            <w:pPr>
              <w:spacing w:before="120" w:after="120" w:line="360" w:lineRule="auto"/>
              <w:rPr>
                <w:color w:val="0000FF"/>
              </w:rPr>
            </w:pPr>
            <w:r w:rsidRPr="00655306">
              <w:rPr>
                <w:color w:val="0000FF"/>
              </w:rPr>
              <w:t xml:space="preserve">- </w:t>
            </w:r>
            <w:r w:rsidR="002D7F04" w:rsidRPr="00655306">
              <w:rPr>
                <w:color w:val="0000FF"/>
              </w:rPr>
              <w:t xml:space="preserve">Bổ sung </w:t>
            </w:r>
            <w:r w:rsidR="002D7F04">
              <w:rPr>
                <w:color w:val="0000FF"/>
              </w:rPr>
              <w:t xml:space="preserve"> k</w:t>
            </w:r>
            <w:r w:rsidRPr="00655306">
              <w:rPr>
                <w:color w:val="0000FF"/>
              </w:rPr>
              <w:t xml:space="preserve">hái niệm về chiết suất môi trường </w:t>
            </w:r>
            <w:r w:rsidR="002D7F04">
              <w:rPr>
                <w:color w:val="0000FF"/>
              </w:rPr>
              <w:t>vào mục “I.3. Một vài khái niệm (Bài 40. Hiện tượng khúc xạ ánh sáng – SGK/Tr109)”</w:t>
            </w:r>
            <w:r w:rsidR="002B4EB6">
              <w:rPr>
                <w:color w:val="0000FF"/>
              </w:rPr>
              <w:t>.</w:t>
            </w:r>
          </w:p>
          <w:p w14:paraId="332F004A" w14:textId="74EAA631" w:rsidR="00955900" w:rsidRPr="006916CC" w:rsidRDefault="00671E40" w:rsidP="006916CC">
            <w:pPr>
              <w:spacing w:before="120" w:after="120" w:line="360" w:lineRule="auto"/>
              <w:rPr>
                <w:szCs w:val="26"/>
              </w:rPr>
            </w:pPr>
            <w:r w:rsidRPr="00655306">
              <w:rPr>
                <w:color w:val="0000FF"/>
              </w:rPr>
              <w:t xml:space="preserve">- </w:t>
            </w:r>
            <w:r w:rsidR="002D7F04">
              <w:rPr>
                <w:color w:val="0000FF"/>
              </w:rPr>
              <w:t>Bổ sung đ</w:t>
            </w:r>
            <w:r w:rsidRPr="00655306">
              <w:rPr>
                <w:color w:val="0000FF"/>
              </w:rPr>
              <w:t>ịnh luật khúc xạ ánh sáng</w:t>
            </w:r>
            <w:r w:rsidR="002D7F04">
              <w:rPr>
                <w:color w:val="0000FF"/>
              </w:rPr>
              <w:t xml:space="preserve"> vào mục “I.3. Mở rộng (Bài 41. Quan hệ giữa góc tới và góc khúc xạ - </w:t>
            </w:r>
            <w:r w:rsidR="002D7F04">
              <w:rPr>
                <w:color w:val="0000FF"/>
              </w:rPr>
              <w:lastRenderedPageBreak/>
              <w:t>SGK/Tr112)”</w:t>
            </w:r>
            <w:r w:rsidR="002B4EB6">
              <w:rPr>
                <w:color w:val="0000FF"/>
              </w:rPr>
              <w:t>.</w:t>
            </w:r>
          </w:p>
        </w:tc>
      </w:tr>
      <w:tr w:rsidR="00955900" w:rsidRPr="006916CC" w14:paraId="1F4E4B94" w14:textId="77777777" w:rsidTr="00F4405E">
        <w:trPr>
          <w:trHeight w:val="577"/>
        </w:trPr>
        <w:tc>
          <w:tcPr>
            <w:tcW w:w="707" w:type="pct"/>
            <w:vMerge/>
            <w:shd w:val="clear" w:color="auto" w:fill="auto"/>
          </w:tcPr>
          <w:p w14:paraId="61313419" w14:textId="77777777" w:rsidR="00955900" w:rsidRPr="006916CC" w:rsidRDefault="00955900" w:rsidP="006916CC">
            <w:pPr>
              <w:spacing w:before="120" w:after="120" w:line="360" w:lineRule="auto"/>
              <w:rPr>
                <w:b/>
                <w:bCs/>
              </w:rPr>
            </w:pPr>
          </w:p>
        </w:tc>
        <w:tc>
          <w:tcPr>
            <w:tcW w:w="707" w:type="pct"/>
            <w:vMerge/>
            <w:shd w:val="clear" w:color="auto" w:fill="auto"/>
          </w:tcPr>
          <w:p w14:paraId="37A87A73" w14:textId="77777777" w:rsidR="00955900" w:rsidRPr="006916CC" w:rsidRDefault="00955900"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15519B0F" w14:textId="77777777" w:rsidR="00357AC8" w:rsidRPr="006916CC" w:rsidRDefault="00357AC8" w:rsidP="006916CC">
            <w:pPr>
              <w:spacing w:before="120" w:after="120" w:line="360" w:lineRule="auto"/>
            </w:pPr>
            <w:r w:rsidRPr="006916CC">
              <w:t xml:space="preserve">- Kể tên được một vài nguồn phát ra ánh sáng trắng thông thường, nguồn phát ra ánh sáng màu và nêu được tác dụng của tấm lọc ánh sáng màu. </w:t>
            </w:r>
          </w:p>
          <w:p w14:paraId="4CCEFE73" w14:textId="77777777" w:rsidR="00357AC8" w:rsidRPr="006916CC" w:rsidRDefault="00357AC8" w:rsidP="006916CC">
            <w:pPr>
              <w:spacing w:before="120" w:after="120" w:line="360" w:lineRule="auto"/>
            </w:pPr>
            <w:r w:rsidRPr="006916CC">
              <w:t xml:space="preserve">- Nêu được chùm ánh sáng trắng có chứa nhiều chùm ánh sáng màu khác nhau và mô tả được cách phân tích ánh sáng trắng thành các ánh sáng màu. </w:t>
            </w:r>
          </w:p>
          <w:p w14:paraId="065937C8" w14:textId="76B65B06" w:rsidR="00955900" w:rsidRPr="006916CC" w:rsidRDefault="00357AC8" w:rsidP="006916CC">
            <w:pPr>
              <w:spacing w:before="120" w:after="120" w:line="360" w:lineRule="auto"/>
              <w:rPr>
                <w:szCs w:val="26"/>
              </w:rPr>
            </w:pPr>
            <w:r w:rsidRPr="006916CC">
              <w:t>- Nhận biết được rằng khi nhiều ánh sáng màu được chiếu vào cùng một chỗ trên màn ảnh trắng hoặc đồng thời đi vào mắt thì chúng được trộn với nhau và cho một màu khác hẳn, có thể trộn một số ánh sáng màu thích hợp với nhau để thu được ánh sáng trắng.</w:t>
            </w:r>
          </w:p>
        </w:tc>
        <w:tc>
          <w:tcPr>
            <w:tcW w:w="1226" w:type="pct"/>
            <w:shd w:val="clear" w:color="auto" w:fill="auto"/>
          </w:tcPr>
          <w:p w14:paraId="6A77FB0D" w14:textId="77777777" w:rsidR="00357AC8" w:rsidRPr="006916CC" w:rsidRDefault="00357AC8" w:rsidP="006916CC">
            <w:pPr>
              <w:spacing w:before="120" w:after="120" w:line="360" w:lineRule="auto"/>
            </w:pPr>
            <w:r w:rsidRPr="006916CC">
              <w:t xml:space="preserve">- Vẽ được sơ đồ đường truyền của tia sáng qua lăng kính. </w:t>
            </w:r>
          </w:p>
          <w:p w14:paraId="15221FE8" w14:textId="77777777" w:rsidR="00357AC8" w:rsidRPr="006916CC" w:rsidRDefault="00357AC8" w:rsidP="006916CC">
            <w:pPr>
              <w:spacing w:before="120" w:after="120" w:line="360" w:lineRule="auto"/>
            </w:pPr>
            <w:r w:rsidRPr="006916CC">
              <w:t xml:space="preserve">- Thực hiện thí nghiệm với lăng kính tạo được quang phổ của ánh sáng trắng qua lăng kính. </w:t>
            </w:r>
          </w:p>
          <w:p w14:paraId="737FB676" w14:textId="77777777" w:rsidR="00357AC8" w:rsidRPr="006916CC" w:rsidRDefault="00357AC8" w:rsidP="006916CC">
            <w:pPr>
              <w:spacing w:before="120" w:after="120" w:line="360" w:lineRule="auto"/>
            </w:pPr>
            <w:r w:rsidRPr="006916CC">
              <w:t xml:space="preserve">- Giải thích được một cách định tính sự tán sắc ánh sáng Mặt Trời qua lăng kính. </w:t>
            </w:r>
          </w:p>
          <w:p w14:paraId="27BDB585" w14:textId="0D793678" w:rsidR="00955900" w:rsidRPr="006916CC" w:rsidRDefault="00357AC8" w:rsidP="006916CC">
            <w:pPr>
              <w:spacing w:before="120" w:after="120" w:line="360" w:lineRule="auto"/>
              <w:rPr>
                <w:szCs w:val="26"/>
              </w:rPr>
            </w:pPr>
            <w:r w:rsidRPr="006916CC">
              <w:t>- Từ kết quả thí nghiệm truyền ánh sáng qua lăng kính, nêu được khái niệm về ánh sáng màu.</w:t>
            </w:r>
          </w:p>
        </w:tc>
        <w:tc>
          <w:tcPr>
            <w:tcW w:w="1007" w:type="pct"/>
            <w:shd w:val="clear" w:color="auto" w:fill="auto"/>
          </w:tcPr>
          <w:p w14:paraId="33E97C32" w14:textId="79201051" w:rsidR="00955900" w:rsidRPr="006916CC" w:rsidRDefault="00357AC8" w:rsidP="00280B68">
            <w:pPr>
              <w:spacing w:before="120" w:after="120" w:line="360" w:lineRule="auto"/>
              <w:rPr>
                <w:szCs w:val="26"/>
              </w:rPr>
            </w:pPr>
            <w:r w:rsidRPr="00655306">
              <w:rPr>
                <w:color w:val="0000FF"/>
              </w:rPr>
              <w:t xml:space="preserve">Bổ sung </w:t>
            </w:r>
            <w:r w:rsidR="00280B68">
              <w:rPr>
                <w:color w:val="0000FF"/>
              </w:rPr>
              <w:t>v</w:t>
            </w:r>
            <w:r w:rsidRPr="00655306">
              <w:rPr>
                <w:color w:val="0000FF"/>
              </w:rPr>
              <w:t>ẽ sơ đồ đường truyền của tia sáng qua lăng kính</w:t>
            </w:r>
            <w:r w:rsidR="00280B68">
              <w:rPr>
                <w:color w:val="0000FF"/>
              </w:rPr>
              <w:t xml:space="preserve"> vào mục “I.1. Thí nghiệm 1 (Bài 53. Sự phân tích ánh sáng trắng – SGK/tr139)”</w:t>
            </w:r>
          </w:p>
        </w:tc>
      </w:tr>
      <w:tr w:rsidR="00955900" w:rsidRPr="006916CC" w14:paraId="30589DA5" w14:textId="77777777" w:rsidTr="00F4405E">
        <w:trPr>
          <w:trHeight w:val="577"/>
        </w:trPr>
        <w:tc>
          <w:tcPr>
            <w:tcW w:w="707" w:type="pct"/>
            <w:vMerge/>
            <w:shd w:val="clear" w:color="auto" w:fill="auto"/>
          </w:tcPr>
          <w:p w14:paraId="19B63633" w14:textId="77777777" w:rsidR="00955900" w:rsidRPr="006916CC" w:rsidRDefault="00955900" w:rsidP="006916CC">
            <w:pPr>
              <w:spacing w:before="120" w:after="120" w:line="360" w:lineRule="auto"/>
              <w:rPr>
                <w:b/>
                <w:bCs/>
              </w:rPr>
            </w:pPr>
          </w:p>
        </w:tc>
        <w:tc>
          <w:tcPr>
            <w:tcW w:w="707" w:type="pct"/>
            <w:vMerge/>
            <w:shd w:val="clear" w:color="auto" w:fill="auto"/>
          </w:tcPr>
          <w:p w14:paraId="7E49F64D" w14:textId="77777777" w:rsidR="00955900" w:rsidRPr="006916CC" w:rsidRDefault="00955900"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785C1C4A" w14:textId="77777777" w:rsidR="009B7009" w:rsidRPr="006916CC" w:rsidRDefault="009B7009" w:rsidP="006916CC">
            <w:pPr>
              <w:spacing w:before="120" w:after="120" w:line="360" w:lineRule="auto"/>
            </w:pPr>
            <w:r w:rsidRPr="006916CC">
              <w:t xml:space="preserve">- Nhận biết được rằng vật tán xạ mạnh </w:t>
            </w:r>
            <w:r w:rsidRPr="006916CC">
              <w:lastRenderedPageBreak/>
              <w:t xml:space="preserve">ánh sáng màu nào thì có màu đó và tán xạ kém các ánh sáng màu khác. Vật màu trắng có khả năng tán xạ mạnh tất cả các ánh sáng màu, vật màu đen không có khả năng tán xạ bất kì ánh sáng màu nào. </w:t>
            </w:r>
          </w:p>
          <w:p w14:paraId="6BFBEBF1" w14:textId="77777777" w:rsidR="009B7009" w:rsidRPr="006916CC" w:rsidRDefault="009B7009" w:rsidP="006916CC">
            <w:pPr>
              <w:spacing w:before="120" w:after="120" w:line="360" w:lineRule="auto"/>
            </w:pPr>
            <w:r w:rsidRPr="006916CC">
              <w:t xml:space="preserve">- Nêu được ví dụ thực tế về tác dụng nhiệt, sinh học và quang điện của ánh sáng và chỉ ra được sự biến đổi năng lượng đối với mỗi tác dụng này. </w:t>
            </w:r>
          </w:p>
          <w:p w14:paraId="5FD37E3F" w14:textId="77777777" w:rsidR="009B7009" w:rsidRPr="006916CC" w:rsidRDefault="009B7009" w:rsidP="006916CC">
            <w:pPr>
              <w:spacing w:before="120" w:after="120" w:line="360" w:lineRule="auto"/>
            </w:pPr>
            <w:r w:rsidRPr="006916CC">
              <w:t xml:space="preserve">- Giải thích được một số hiện tượng bằng cách nêu được nguyên nhân là do có sự phân tích ánh sáng, lọc màu, trộn ánh sáng màu hoặc giải thích màu sắc các vật là do nguyên nhân nào. </w:t>
            </w:r>
          </w:p>
          <w:p w14:paraId="2676888B" w14:textId="77777777" w:rsidR="009B7009" w:rsidRPr="006916CC" w:rsidRDefault="009B7009" w:rsidP="006916CC">
            <w:pPr>
              <w:spacing w:before="120" w:after="120" w:line="360" w:lineRule="auto"/>
            </w:pPr>
            <w:r w:rsidRPr="006916CC">
              <w:t xml:space="preserve">- Xác định được một ánh sáng màu, chẳng hạn bằng đĩa CD, có phải là màu đơn sắc hay không. </w:t>
            </w:r>
          </w:p>
          <w:p w14:paraId="615E185F" w14:textId="743A7A95" w:rsidR="00955900" w:rsidRPr="006916CC" w:rsidRDefault="009B7009" w:rsidP="006916CC">
            <w:pPr>
              <w:spacing w:before="120" w:after="120" w:line="360" w:lineRule="auto"/>
              <w:rPr>
                <w:szCs w:val="26"/>
              </w:rPr>
            </w:pPr>
            <w:r w:rsidRPr="006916CC">
              <w:lastRenderedPageBreak/>
              <w:t>- Tiến hành được thí nghiệm để so sánh tác dụng nhiệt của ánh sáng lên một vật có màu trắng và lên một vật có màu đen.</w:t>
            </w:r>
          </w:p>
        </w:tc>
        <w:tc>
          <w:tcPr>
            <w:tcW w:w="1226" w:type="pct"/>
            <w:shd w:val="clear" w:color="auto" w:fill="auto"/>
          </w:tcPr>
          <w:p w14:paraId="341FCE58" w14:textId="77777777" w:rsidR="009B7009" w:rsidRPr="006916CC" w:rsidRDefault="009B7009" w:rsidP="006916CC">
            <w:pPr>
              <w:spacing w:before="120" w:after="120" w:line="360" w:lineRule="auto"/>
            </w:pPr>
            <w:r w:rsidRPr="006916CC">
              <w:lastRenderedPageBreak/>
              <w:t xml:space="preserve">- Nêu được màu sắc của một vật </w:t>
            </w:r>
            <w:r w:rsidRPr="006916CC">
              <w:lastRenderedPageBreak/>
              <w:t xml:space="preserve">được nhìn thấy phụ thuộc vào màu sắc của ánh sáng bị vật đó hấp thụ và phản xạ. </w:t>
            </w:r>
          </w:p>
          <w:p w14:paraId="4C639DA4" w14:textId="10414C7B" w:rsidR="00955900" w:rsidRPr="006916CC" w:rsidRDefault="009B7009" w:rsidP="006916CC">
            <w:pPr>
              <w:spacing w:before="120" w:after="120" w:line="360" w:lineRule="auto"/>
              <w:rPr>
                <w:szCs w:val="26"/>
              </w:rPr>
            </w:pPr>
            <w:r w:rsidRPr="006916CC">
              <w:t>- Vận dụng kiến thức về sự truyền ánh sáng, màu sắc ánh sáng, giải thích được một số hiện tượng đơn giản thường gặp trong thực tế.</w:t>
            </w:r>
          </w:p>
        </w:tc>
        <w:tc>
          <w:tcPr>
            <w:tcW w:w="1007" w:type="pct"/>
            <w:shd w:val="clear" w:color="auto" w:fill="auto"/>
          </w:tcPr>
          <w:p w14:paraId="24A38601" w14:textId="23CC58D8" w:rsidR="00955900" w:rsidRPr="006916CC" w:rsidRDefault="00E5011F" w:rsidP="006916CC">
            <w:pPr>
              <w:spacing w:before="120" w:after="120" w:line="360" w:lineRule="auto"/>
              <w:rPr>
                <w:szCs w:val="26"/>
              </w:rPr>
            </w:pPr>
            <w:r w:rsidRPr="00E5011F">
              <w:lastRenderedPageBreak/>
              <w:t>Không Tinh giản</w:t>
            </w:r>
          </w:p>
        </w:tc>
      </w:tr>
      <w:tr w:rsidR="00955900" w:rsidRPr="006916CC" w14:paraId="22206931" w14:textId="77777777" w:rsidTr="00F4405E">
        <w:trPr>
          <w:trHeight w:val="577"/>
        </w:trPr>
        <w:tc>
          <w:tcPr>
            <w:tcW w:w="707" w:type="pct"/>
            <w:vMerge/>
            <w:shd w:val="clear" w:color="auto" w:fill="auto"/>
          </w:tcPr>
          <w:p w14:paraId="52A48F25" w14:textId="77777777" w:rsidR="00955900" w:rsidRPr="006916CC" w:rsidRDefault="00955900" w:rsidP="006916CC">
            <w:pPr>
              <w:spacing w:before="120" w:after="120" w:line="360" w:lineRule="auto"/>
              <w:rPr>
                <w:b/>
                <w:bCs/>
              </w:rPr>
            </w:pPr>
          </w:p>
        </w:tc>
        <w:tc>
          <w:tcPr>
            <w:tcW w:w="707" w:type="pct"/>
            <w:vMerge/>
            <w:shd w:val="clear" w:color="auto" w:fill="auto"/>
          </w:tcPr>
          <w:p w14:paraId="0E144DDE" w14:textId="77777777" w:rsidR="00955900" w:rsidRPr="006916CC" w:rsidRDefault="00955900"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3BFC05CE" w14:textId="2AF9C7CE" w:rsidR="00955900" w:rsidRPr="006916CC" w:rsidRDefault="00955900" w:rsidP="006916CC">
            <w:pPr>
              <w:spacing w:before="120" w:after="120" w:line="360" w:lineRule="auto"/>
              <w:rPr>
                <w:szCs w:val="26"/>
              </w:rPr>
            </w:pPr>
          </w:p>
        </w:tc>
        <w:tc>
          <w:tcPr>
            <w:tcW w:w="1226" w:type="pct"/>
            <w:shd w:val="clear" w:color="auto" w:fill="auto"/>
          </w:tcPr>
          <w:p w14:paraId="4E77869A" w14:textId="359FC894" w:rsidR="00955900" w:rsidRPr="006916CC" w:rsidRDefault="00D350BF" w:rsidP="006916CC">
            <w:pPr>
              <w:spacing w:before="120" w:after="120" w:line="360" w:lineRule="auto"/>
              <w:rPr>
                <w:szCs w:val="26"/>
              </w:rPr>
            </w:pPr>
            <w:r w:rsidRPr="006916CC">
              <w:t>- Thực hiện thí nghiệm để rút ra được điều kiện xảy ra phản xạ toàn phần và xác định được góc tới hạn.</w:t>
            </w:r>
          </w:p>
        </w:tc>
        <w:tc>
          <w:tcPr>
            <w:tcW w:w="1007" w:type="pct"/>
            <w:shd w:val="clear" w:color="auto" w:fill="auto"/>
          </w:tcPr>
          <w:p w14:paraId="5A73A8D2" w14:textId="6E8F3D2E" w:rsidR="00F963F3" w:rsidRPr="006916CC" w:rsidRDefault="00F963F3" w:rsidP="006916CC">
            <w:pPr>
              <w:spacing w:before="120" w:after="120" w:line="360" w:lineRule="auto"/>
              <w:rPr>
                <w:szCs w:val="26"/>
              </w:rPr>
            </w:pPr>
            <w:r>
              <w:rPr>
                <w:color w:val="0000FF"/>
              </w:rPr>
              <w:t xml:space="preserve">Bổ sung </w:t>
            </w:r>
            <w:r w:rsidRPr="00F963F3">
              <w:rPr>
                <w:color w:val="0000FF"/>
              </w:rPr>
              <w:t>thí nghiệm để rút ra được điều kiện xảy ra phản xạ toàn phần và xác định được góc tới hạn</w:t>
            </w:r>
            <w:r>
              <w:rPr>
                <w:color w:val="0000FF"/>
              </w:rPr>
              <w:t xml:space="preserve"> vào mục “I.3. Mở rộng (Bài 41. Quan hệ giữa góc tới và góc khúc xạ - SGK/Tr112)”.</w:t>
            </w:r>
          </w:p>
        </w:tc>
      </w:tr>
      <w:tr w:rsidR="00955900" w:rsidRPr="006916CC" w14:paraId="7AECEE67" w14:textId="77777777" w:rsidTr="00F4405E">
        <w:trPr>
          <w:trHeight w:val="577"/>
        </w:trPr>
        <w:tc>
          <w:tcPr>
            <w:tcW w:w="707" w:type="pct"/>
            <w:vMerge/>
            <w:shd w:val="clear" w:color="auto" w:fill="auto"/>
          </w:tcPr>
          <w:p w14:paraId="50703BAA" w14:textId="77777777" w:rsidR="00955900" w:rsidRPr="006916CC" w:rsidRDefault="00955900" w:rsidP="006916CC">
            <w:pPr>
              <w:spacing w:before="120" w:after="120" w:line="360" w:lineRule="auto"/>
              <w:rPr>
                <w:b/>
                <w:bCs/>
              </w:rPr>
            </w:pPr>
          </w:p>
        </w:tc>
        <w:tc>
          <w:tcPr>
            <w:tcW w:w="707" w:type="pct"/>
            <w:vMerge/>
            <w:shd w:val="clear" w:color="auto" w:fill="auto"/>
          </w:tcPr>
          <w:p w14:paraId="7CADD1CE" w14:textId="77777777" w:rsidR="00955900" w:rsidRPr="006916CC" w:rsidRDefault="00955900"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090FDC70" w14:textId="77777777" w:rsidR="00C6672B" w:rsidRPr="006916CC" w:rsidRDefault="00D350BF" w:rsidP="006916CC">
            <w:pPr>
              <w:spacing w:before="120" w:after="120" w:line="360" w:lineRule="auto"/>
            </w:pPr>
            <w:r w:rsidRPr="006916CC">
              <w:t xml:space="preserve">- Nhận biết được thấu kính hội tụ, thấu kính phân kì. </w:t>
            </w:r>
          </w:p>
          <w:p w14:paraId="4D7B14A2" w14:textId="77777777" w:rsidR="00C6672B" w:rsidRPr="006916CC" w:rsidRDefault="00D350BF" w:rsidP="006916CC">
            <w:pPr>
              <w:spacing w:before="120" w:after="120" w:line="360" w:lineRule="auto"/>
            </w:pPr>
            <w:r w:rsidRPr="006916CC">
              <w:t xml:space="preserve">- Mô tả được đường truyền của các tia sáng đặc biệt qua thấu kính hội tụ, thấu kính phân kì. Nêu được tiêu điểm (chính), tiêu cự của thấu kính là gì. </w:t>
            </w:r>
          </w:p>
          <w:p w14:paraId="1C658DF9" w14:textId="77777777" w:rsidR="00C6672B" w:rsidRPr="006916CC" w:rsidRDefault="00D350BF" w:rsidP="006916CC">
            <w:pPr>
              <w:spacing w:before="120" w:after="120" w:line="360" w:lineRule="auto"/>
            </w:pPr>
            <w:r w:rsidRPr="006916CC">
              <w:t xml:space="preserve">- Nêu được các đặc điểm về ảnh của một </w:t>
            </w:r>
            <w:r w:rsidRPr="006916CC">
              <w:lastRenderedPageBreak/>
              <w:t xml:space="preserve">vật tạo bởi thấu kính hội tụ, thấu kính phân kì. </w:t>
            </w:r>
          </w:p>
          <w:p w14:paraId="61042A19" w14:textId="77777777" w:rsidR="00C6672B" w:rsidRPr="006916CC" w:rsidRDefault="00D350BF" w:rsidP="006916CC">
            <w:pPr>
              <w:spacing w:before="120" w:after="120" w:line="360" w:lineRule="auto"/>
            </w:pPr>
            <w:r w:rsidRPr="006916CC">
              <w:t xml:space="preserve">- Xác định được thấu kính là thấu kính hội tụ hay thấu kính phân kì qua việc quan sát trực tiếp các thấu kính này và qua quan sát ảnh của một vật tạo bởi các thấu kính đó. </w:t>
            </w:r>
          </w:p>
          <w:p w14:paraId="27A47F70" w14:textId="7F043F7A" w:rsidR="00955900" w:rsidRPr="006916CC" w:rsidRDefault="00D350BF" w:rsidP="006916CC">
            <w:pPr>
              <w:spacing w:before="120" w:after="120" w:line="360" w:lineRule="auto"/>
            </w:pPr>
            <w:r w:rsidRPr="006916CC">
              <w:t>- Vẽ được đường truyền của các tia sáng đặc biệt qua thấu kính hội tụ, thấu kính phân kì.</w:t>
            </w:r>
          </w:p>
          <w:p w14:paraId="7DFCCB29" w14:textId="77777777" w:rsidR="00C6672B" w:rsidRPr="006916CC" w:rsidRDefault="00D350BF" w:rsidP="006916CC">
            <w:pPr>
              <w:spacing w:before="120" w:after="120" w:line="360" w:lineRule="auto"/>
            </w:pPr>
            <w:r w:rsidRPr="006916CC">
              <w:t xml:space="preserve">- Dựng được ảnh của một vật tạo bởi thấu kính hội tụ, thấu kính phân kì bằng cách sử dụng các tia đặc biệt. </w:t>
            </w:r>
          </w:p>
          <w:p w14:paraId="3356BF00" w14:textId="77CFE7CE" w:rsidR="00D350BF" w:rsidRPr="006916CC" w:rsidRDefault="00D350BF" w:rsidP="006916CC">
            <w:pPr>
              <w:spacing w:before="120" w:after="120" w:line="360" w:lineRule="auto"/>
              <w:rPr>
                <w:szCs w:val="26"/>
              </w:rPr>
            </w:pPr>
            <w:r w:rsidRPr="006916CC">
              <w:t>- Xác định được tiêu cự của thấu kính hội tụ bằng thí nghiệm.</w:t>
            </w:r>
          </w:p>
        </w:tc>
        <w:tc>
          <w:tcPr>
            <w:tcW w:w="1226" w:type="pct"/>
            <w:shd w:val="clear" w:color="auto" w:fill="auto"/>
          </w:tcPr>
          <w:p w14:paraId="3B3D84FB" w14:textId="77777777" w:rsidR="003A3F8A" w:rsidRPr="006916CC" w:rsidRDefault="003A3F8A" w:rsidP="006916CC">
            <w:pPr>
              <w:spacing w:before="120" w:after="120" w:line="360" w:lineRule="auto"/>
            </w:pPr>
            <w:r w:rsidRPr="006916CC">
              <w:lastRenderedPageBreak/>
              <w:t xml:space="preserve">- Giải thích được nguyên lí hoạt động của thấu kính bằng việc sử dụng sự khúc xạ của một số các lăng kính nhỏ. </w:t>
            </w:r>
          </w:p>
          <w:p w14:paraId="61BF8E84" w14:textId="77777777" w:rsidR="003A3F8A" w:rsidRPr="006916CC" w:rsidRDefault="003A3F8A" w:rsidP="006916CC">
            <w:pPr>
              <w:spacing w:before="120" w:after="120" w:line="360" w:lineRule="auto"/>
            </w:pPr>
            <w:r w:rsidRPr="006916CC">
              <w:t xml:space="preserve">- Nêu được các khái niệm: quang tâm, trục chính, tiêu điểm chính và tiêu cự của thấu kính. </w:t>
            </w:r>
          </w:p>
          <w:p w14:paraId="6EDFAD9C" w14:textId="77777777" w:rsidR="003A3F8A" w:rsidRPr="006916CC" w:rsidRDefault="003A3F8A" w:rsidP="006916CC">
            <w:pPr>
              <w:spacing w:before="120" w:after="120" w:line="360" w:lineRule="auto"/>
            </w:pPr>
            <w:r w:rsidRPr="006916CC">
              <w:lastRenderedPageBreak/>
              <w:t xml:space="preserve">- Tiến hành thí nghiệm rút ra được đường đi một số tia sáng qua thấu kính (tia qua quang tâm, tia song song quang trục chính). </w:t>
            </w:r>
          </w:p>
          <w:p w14:paraId="1DB89DAF" w14:textId="77777777" w:rsidR="003A3F8A" w:rsidRPr="006916CC" w:rsidRDefault="003A3F8A" w:rsidP="006916CC">
            <w:pPr>
              <w:spacing w:before="120" w:after="120" w:line="360" w:lineRule="auto"/>
            </w:pPr>
            <w:r w:rsidRPr="006916CC">
              <w:t>- Vẽ được ảnh qua thấu kính.</w:t>
            </w:r>
          </w:p>
          <w:p w14:paraId="05AA31F9" w14:textId="77777777" w:rsidR="003A3F8A" w:rsidRPr="006916CC" w:rsidRDefault="003A3F8A" w:rsidP="006916CC">
            <w:pPr>
              <w:spacing w:before="120" w:after="120" w:line="360" w:lineRule="auto"/>
            </w:pPr>
            <w:r w:rsidRPr="006916CC">
              <w:t xml:space="preserve"> - Thực hiện thí nghiệm khẳng định được: Ảnh thật là ảnh hứng được trên màn; ảnh ảo là ảnh không hứng được trên màn. </w:t>
            </w:r>
          </w:p>
          <w:p w14:paraId="1297FB9C" w14:textId="77777777" w:rsidR="003A3F8A" w:rsidRPr="006916CC" w:rsidRDefault="003A3F8A" w:rsidP="006916CC">
            <w:pPr>
              <w:spacing w:before="120" w:after="120" w:line="360" w:lineRule="auto"/>
            </w:pPr>
            <w:r w:rsidRPr="006916CC">
              <w:t xml:space="preserve">- Vẽ được sơ đồ tỉ lệ để giải các bài tập đơn giản về thấu kính hội tụ. </w:t>
            </w:r>
          </w:p>
          <w:p w14:paraId="21EA43E2" w14:textId="6D4BDE31" w:rsidR="00955900" w:rsidRPr="006916CC" w:rsidRDefault="003A3F8A" w:rsidP="006916CC">
            <w:pPr>
              <w:spacing w:before="120" w:after="120" w:line="360" w:lineRule="auto"/>
              <w:rPr>
                <w:szCs w:val="26"/>
              </w:rPr>
            </w:pPr>
            <w:r w:rsidRPr="006916CC">
              <w:t>- Đo được tiêu cự của thấu kính hội tụ bằng dụng cụ thực hành.</w:t>
            </w:r>
          </w:p>
        </w:tc>
        <w:tc>
          <w:tcPr>
            <w:tcW w:w="1007" w:type="pct"/>
            <w:shd w:val="clear" w:color="auto" w:fill="auto"/>
          </w:tcPr>
          <w:p w14:paraId="34A92F19" w14:textId="4D2027D5" w:rsidR="003A3F8A" w:rsidRPr="006916CC" w:rsidRDefault="00E5011F" w:rsidP="006916CC">
            <w:pPr>
              <w:spacing w:before="120" w:after="120" w:line="360" w:lineRule="auto"/>
            </w:pPr>
            <w:r w:rsidRPr="00E5011F">
              <w:lastRenderedPageBreak/>
              <w:t>Không Tinh giản</w:t>
            </w:r>
          </w:p>
          <w:p w14:paraId="333B099F" w14:textId="6C9651F9" w:rsidR="00955900" w:rsidRPr="006916CC" w:rsidRDefault="003A3F8A" w:rsidP="006916CC">
            <w:pPr>
              <w:spacing w:before="120" w:after="120" w:line="360" w:lineRule="auto"/>
              <w:rPr>
                <w:szCs w:val="26"/>
              </w:rPr>
            </w:pPr>
            <w:r w:rsidRPr="00DD02C8">
              <w:rPr>
                <w:color w:val="0000FF"/>
              </w:rPr>
              <w:t>Bổ sung thí nghiệm khẳng định được: Ảnh thật là ảnh hứng được trên màn; ảnh ảo là ảnh không hứng được trên màn</w:t>
            </w:r>
            <w:r w:rsidR="004366A5">
              <w:rPr>
                <w:color w:val="0000FF"/>
              </w:rPr>
              <w:t xml:space="preserve"> vào mục “I.1. Thí nghiệm (Bài 43. Ảnh của một </w:t>
            </w:r>
            <w:r w:rsidR="004366A5">
              <w:rPr>
                <w:color w:val="0000FF"/>
              </w:rPr>
              <w:lastRenderedPageBreak/>
              <w:t>vật tạo bởi thấu kính hội tụ - SGK/Tr116)</w:t>
            </w:r>
            <w:r w:rsidR="00DF7C43">
              <w:rPr>
                <w:color w:val="0000FF"/>
              </w:rPr>
              <w:t>.</w:t>
            </w:r>
          </w:p>
        </w:tc>
      </w:tr>
      <w:tr w:rsidR="00955900" w:rsidRPr="006916CC" w14:paraId="313D2387" w14:textId="77777777" w:rsidTr="00F4405E">
        <w:trPr>
          <w:trHeight w:val="577"/>
        </w:trPr>
        <w:tc>
          <w:tcPr>
            <w:tcW w:w="707" w:type="pct"/>
            <w:vMerge/>
            <w:shd w:val="clear" w:color="auto" w:fill="auto"/>
          </w:tcPr>
          <w:p w14:paraId="6E82D6DB" w14:textId="77777777" w:rsidR="00955900" w:rsidRPr="006916CC" w:rsidRDefault="00955900" w:rsidP="006916CC">
            <w:pPr>
              <w:spacing w:before="120" w:after="120" w:line="360" w:lineRule="auto"/>
              <w:rPr>
                <w:b/>
                <w:bCs/>
              </w:rPr>
            </w:pPr>
          </w:p>
        </w:tc>
        <w:tc>
          <w:tcPr>
            <w:tcW w:w="707" w:type="pct"/>
            <w:vMerge/>
            <w:shd w:val="clear" w:color="auto" w:fill="auto"/>
          </w:tcPr>
          <w:p w14:paraId="2C799010" w14:textId="77777777" w:rsidR="00955900" w:rsidRPr="006916CC" w:rsidRDefault="00955900"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495B98FE" w14:textId="77777777" w:rsidR="00247D73" w:rsidRPr="006916CC" w:rsidRDefault="00247D73" w:rsidP="006916CC">
            <w:pPr>
              <w:spacing w:before="120" w:after="120" w:line="360" w:lineRule="auto"/>
            </w:pPr>
            <w:r w:rsidRPr="006916CC">
              <w:t xml:space="preserve">- Nêu được kính lúp là thấu kính hội tụ có tiêu cự ngắn và được dùng để quan </w:t>
            </w:r>
            <w:r w:rsidRPr="006916CC">
              <w:lastRenderedPageBreak/>
              <w:t xml:space="preserve">sát vật nhỏ. </w:t>
            </w:r>
          </w:p>
          <w:p w14:paraId="4B02EB6A" w14:textId="6715C60C" w:rsidR="00955900" w:rsidRPr="006916CC" w:rsidRDefault="00247D73" w:rsidP="006916CC">
            <w:pPr>
              <w:spacing w:before="120" w:after="120" w:line="360" w:lineRule="auto"/>
              <w:rPr>
                <w:szCs w:val="26"/>
              </w:rPr>
            </w:pPr>
            <w:r w:rsidRPr="006916CC">
              <w:t>- Nêu được số ghi trên kính lúp là số bội giác của kính lúp và khi dùng kính lúp có số bội giác càng lớn thì quan sát thấy ảnh càng lớn.</w:t>
            </w:r>
          </w:p>
        </w:tc>
        <w:tc>
          <w:tcPr>
            <w:tcW w:w="1226" w:type="pct"/>
            <w:shd w:val="clear" w:color="auto" w:fill="auto"/>
          </w:tcPr>
          <w:p w14:paraId="4A0E0D1C" w14:textId="532E4B69" w:rsidR="00955900" w:rsidRPr="006916CC" w:rsidRDefault="00247D73" w:rsidP="006916CC">
            <w:pPr>
              <w:spacing w:before="120" w:after="120" w:line="360" w:lineRule="auto"/>
              <w:rPr>
                <w:szCs w:val="26"/>
              </w:rPr>
            </w:pPr>
            <w:r w:rsidRPr="006916CC">
              <w:lastRenderedPageBreak/>
              <w:t>Mô tả được cấu tạo và sử dụng được kính lúp.</w:t>
            </w:r>
          </w:p>
        </w:tc>
        <w:tc>
          <w:tcPr>
            <w:tcW w:w="1007" w:type="pct"/>
            <w:shd w:val="clear" w:color="auto" w:fill="auto"/>
          </w:tcPr>
          <w:p w14:paraId="1819CF94" w14:textId="0601CA9A" w:rsidR="00955900" w:rsidRPr="006916CC" w:rsidRDefault="00E5011F" w:rsidP="006916CC">
            <w:pPr>
              <w:spacing w:before="120" w:after="120" w:line="360" w:lineRule="auto"/>
              <w:rPr>
                <w:szCs w:val="26"/>
              </w:rPr>
            </w:pPr>
            <w:r w:rsidRPr="00E5011F">
              <w:t>Không Tinh giản</w:t>
            </w:r>
          </w:p>
        </w:tc>
      </w:tr>
      <w:tr w:rsidR="00955900" w:rsidRPr="006916CC" w14:paraId="1FEEAFB9" w14:textId="77777777" w:rsidTr="00F4405E">
        <w:trPr>
          <w:trHeight w:val="577"/>
        </w:trPr>
        <w:tc>
          <w:tcPr>
            <w:tcW w:w="707" w:type="pct"/>
            <w:vMerge/>
            <w:shd w:val="clear" w:color="auto" w:fill="auto"/>
          </w:tcPr>
          <w:p w14:paraId="1188C5D1" w14:textId="77777777" w:rsidR="00955900" w:rsidRPr="006916CC" w:rsidRDefault="00955900" w:rsidP="006916CC">
            <w:pPr>
              <w:spacing w:before="120" w:after="120" w:line="360" w:lineRule="auto"/>
              <w:rPr>
                <w:b/>
                <w:bCs/>
              </w:rPr>
            </w:pPr>
          </w:p>
        </w:tc>
        <w:tc>
          <w:tcPr>
            <w:tcW w:w="707" w:type="pct"/>
            <w:vMerge/>
            <w:shd w:val="clear" w:color="auto" w:fill="auto"/>
          </w:tcPr>
          <w:p w14:paraId="47199940" w14:textId="77777777" w:rsidR="00955900" w:rsidRPr="006916CC" w:rsidRDefault="00955900"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64645E62" w14:textId="77777777" w:rsidR="00750E1F" w:rsidRPr="006916CC" w:rsidRDefault="00750E1F" w:rsidP="006916CC">
            <w:pPr>
              <w:spacing w:before="120" w:after="120" w:line="360" w:lineRule="auto"/>
            </w:pPr>
            <w:r w:rsidRPr="006916CC">
              <w:t xml:space="preserve">- Nêu được máy ảnh có các bộ phận chính là vật kính, buồng tối và chỗ đặt phim. </w:t>
            </w:r>
          </w:p>
          <w:p w14:paraId="19380D42" w14:textId="77777777" w:rsidR="00750E1F" w:rsidRPr="006916CC" w:rsidRDefault="00750E1F" w:rsidP="006916CC">
            <w:pPr>
              <w:spacing w:before="120" w:after="120" w:line="360" w:lineRule="auto"/>
            </w:pPr>
            <w:r w:rsidRPr="006916CC">
              <w:t xml:space="preserve">- Nêu được mắt có các bộ phận chính là thể thuỷ tinh và màng lưới. </w:t>
            </w:r>
          </w:p>
          <w:p w14:paraId="1BFB81D0" w14:textId="3585DA3A" w:rsidR="00955900" w:rsidRPr="006916CC" w:rsidRDefault="00750E1F" w:rsidP="006916CC">
            <w:pPr>
              <w:spacing w:before="120" w:after="120" w:line="360" w:lineRule="auto"/>
              <w:rPr>
                <w:szCs w:val="26"/>
              </w:rPr>
            </w:pPr>
            <w:r w:rsidRPr="006916CC">
              <w:t>- Nêu được sự tương tự giữa cấu tạo của mắt và máy ảnh</w:t>
            </w:r>
          </w:p>
        </w:tc>
        <w:tc>
          <w:tcPr>
            <w:tcW w:w="1226" w:type="pct"/>
            <w:shd w:val="clear" w:color="auto" w:fill="auto"/>
          </w:tcPr>
          <w:p w14:paraId="6420CE0B" w14:textId="279B8BAA" w:rsidR="00955900" w:rsidRPr="006916CC" w:rsidRDefault="00955900" w:rsidP="006916CC">
            <w:pPr>
              <w:spacing w:before="120" w:after="120" w:line="360" w:lineRule="auto"/>
              <w:rPr>
                <w:szCs w:val="26"/>
              </w:rPr>
            </w:pPr>
          </w:p>
        </w:tc>
        <w:tc>
          <w:tcPr>
            <w:tcW w:w="1007" w:type="pct"/>
            <w:shd w:val="clear" w:color="auto" w:fill="auto"/>
          </w:tcPr>
          <w:p w14:paraId="2066E0E4" w14:textId="381224BE" w:rsidR="00955900" w:rsidRPr="006916CC" w:rsidRDefault="00787737" w:rsidP="006916CC">
            <w:pPr>
              <w:spacing w:before="120" w:after="120" w:line="360" w:lineRule="auto"/>
              <w:rPr>
                <w:szCs w:val="26"/>
              </w:rPr>
            </w:pPr>
            <w:r w:rsidRPr="00787737">
              <w:rPr>
                <w:b/>
                <w:color w:val="FF0000"/>
              </w:rPr>
              <w:t>Tinh giản</w:t>
            </w:r>
          </w:p>
          <w:p w14:paraId="598D61D3" w14:textId="6B11AEAC" w:rsidR="00750E1F" w:rsidRPr="006916CC" w:rsidRDefault="00750E1F" w:rsidP="006916CC">
            <w:pPr>
              <w:spacing w:before="120" w:after="120" w:line="360" w:lineRule="auto"/>
              <w:rPr>
                <w:szCs w:val="26"/>
              </w:rPr>
            </w:pPr>
          </w:p>
        </w:tc>
      </w:tr>
      <w:tr w:rsidR="00955900" w:rsidRPr="006916CC" w14:paraId="680924AD" w14:textId="77777777" w:rsidTr="00F4405E">
        <w:trPr>
          <w:trHeight w:val="577"/>
        </w:trPr>
        <w:tc>
          <w:tcPr>
            <w:tcW w:w="707" w:type="pct"/>
            <w:vMerge/>
            <w:shd w:val="clear" w:color="auto" w:fill="auto"/>
          </w:tcPr>
          <w:p w14:paraId="22D81E68" w14:textId="77777777" w:rsidR="00955900" w:rsidRPr="006916CC" w:rsidRDefault="00955900" w:rsidP="006916CC">
            <w:pPr>
              <w:spacing w:before="120" w:after="120" w:line="360" w:lineRule="auto"/>
              <w:rPr>
                <w:b/>
                <w:bCs/>
              </w:rPr>
            </w:pPr>
          </w:p>
        </w:tc>
        <w:tc>
          <w:tcPr>
            <w:tcW w:w="707" w:type="pct"/>
            <w:vMerge/>
            <w:shd w:val="clear" w:color="auto" w:fill="auto"/>
          </w:tcPr>
          <w:p w14:paraId="58133939" w14:textId="77777777" w:rsidR="00955900" w:rsidRPr="006916CC" w:rsidRDefault="00955900"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013BDF34" w14:textId="77777777" w:rsidR="00750E1F" w:rsidRPr="006916CC" w:rsidRDefault="00750E1F" w:rsidP="006916CC">
            <w:pPr>
              <w:spacing w:before="120" w:after="120" w:line="360" w:lineRule="auto"/>
            </w:pPr>
            <w:r w:rsidRPr="006916CC">
              <w:t xml:space="preserve">- Nêu được mắt phải điều tiết khi muốn nhìn rõ vật ở các vị trí xa, gần khác nhau. </w:t>
            </w:r>
          </w:p>
          <w:p w14:paraId="4D846302" w14:textId="38827E81" w:rsidR="00955900" w:rsidRPr="006916CC" w:rsidRDefault="00750E1F" w:rsidP="006916CC">
            <w:pPr>
              <w:spacing w:before="120" w:after="120" w:line="360" w:lineRule="auto"/>
              <w:rPr>
                <w:szCs w:val="26"/>
              </w:rPr>
            </w:pPr>
            <w:r w:rsidRPr="006916CC">
              <w:t xml:space="preserve">- Nêu được đặc điểm của mắt cận, mắt </w:t>
            </w:r>
            <w:r w:rsidRPr="006916CC">
              <w:lastRenderedPageBreak/>
              <w:t>lão và cách khắc phục.</w:t>
            </w:r>
          </w:p>
        </w:tc>
        <w:tc>
          <w:tcPr>
            <w:tcW w:w="1226" w:type="pct"/>
            <w:shd w:val="clear" w:color="auto" w:fill="auto"/>
          </w:tcPr>
          <w:p w14:paraId="6AD71579" w14:textId="788D7E10" w:rsidR="00955900" w:rsidRPr="006916CC" w:rsidRDefault="00750E1F" w:rsidP="006916CC">
            <w:pPr>
              <w:spacing w:before="120" w:after="120" w:line="360" w:lineRule="auto"/>
              <w:rPr>
                <w:szCs w:val="26"/>
              </w:rPr>
            </w:pPr>
            <w:r w:rsidRPr="006916CC">
              <w:lastRenderedPageBreak/>
              <w:t>Lớp 8-CT 2018</w:t>
            </w:r>
          </w:p>
        </w:tc>
        <w:tc>
          <w:tcPr>
            <w:tcW w:w="1007" w:type="pct"/>
            <w:shd w:val="clear" w:color="auto" w:fill="auto"/>
          </w:tcPr>
          <w:p w14:paraId="585FA350" w14:textId="076C17AF" w:rsidR="00955900" w:rsidRPr="006916CC" w:rsidRDefault="00E5011F" w:rsidP="006916CC">
            <w:pPr>
              <w:spacing w:before="120" w:after="120" w:line="360" w:lineRule="auto"/>
              <w:rPr>
                <w:szCs w:val="26"/>
              </w:rPr>
            </w:pPr>
            <w:r w:rsidRPr="00E5011F">
              <w:t>Không Tinh giản</w:t>
            </w:r>
          </w:p>
        </w:tc>
      </w:tr>
    </w:tbl>
    <w:p w14:paraId="45E2B738" w14:textId="0AF4CFD2" w:rsidR="00955900" w:rsidRPr="006916CC" w:rsidRDefault="00955900" w:rsidP="006916CC">
      <w:pPr>
        <w:spacing w:before="120" w:after="120" w:line="360" w:lineRule="auto"/>
      </w:pPr>
    </w:p>
    <w:p w14:paraId="349F081F" w14:textId="0DFE915A" w:rsidR="00980CD9" w:rsidRPr="006916CC" w:rsidRDefault="00784874" w:rsidP="006916CC">
      <w:pPr>
        <w:spacing w:before="120" w:after="120" w:line="360" w:lineRule="auto"/>
        <w:jc w:val="center"/>
        <w:rPr>
          <w:b/>
          <w:bCs/>
        </w:rPr>
      </w:pPr>
      <w:r w:rsidRPr="006916CC">
        <w:rPr>
          <w:b/>
          <w:bCs/>
        </w:rPr>
        <w:t>Chương 4. SỰ BẢO TOÀN VÀ CHUYỂN HOÁ NĂNG LƯỢNG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1"/>
        <w:gridCol w:w="2171"/>
        <w:gridCol w:w="4154"/>
        <w:gridCol w:w="3764"/>
        <w:gridCol w:w="3092"/>
      </w:tblGrid>
      <w:tr w:rsidR="004670A3" w:rsidRPr="006916CC" w14:paraId="3EBC8D12" w14:textId="77777777" w:rsidTr="00F4405E">
        <w:trPr>
          <w:trHeight w:val="1126"/>
          <w:tblHeader/>
        </w:trPr>
        <w:tc>
          <w:tcPr>
            <w:tcW w:w="707" w:type="pct"/>
            <w:shd w:val="clear" w:color="auto" w:fill="auto"/>
            <w:vAlign w:val="center"/>
          </w:tcPr>
          <w:p w14:paraId="1D58FAF4" w14:textId="77777777" w:rsidR="004670A3" w:rsidRPr="006916CC" w:rsidRDefault="004670A3" w:rsidP="006916CC">
            <w:pPr>
              <w:spacing w:before="120" w:after="120" w:line="360" w:lineRule="auto"/>
              <w:jc w:val="center"/>
              <w:rPr>
                <w:b/>
                <w:szCs w:val="26"/>
              </w:rPr>
            </w:pPr>
            <w:r w:rsidRPr="006916CC">
              <w:rPr>
                <w:b/>
                <w:szCs w:val="26"/>
              </w:rPr>
              <w:t>Chủ đề/nội dung CT GDPT 2006</w:t>
            </w:r>
          </w:p>
        </w:tc>
        <w:tc>
          <w:tcPr>
            <w:tcW w:w="707" w:type="pct"/>
            <w:shd w:val="clear" w:color="auto" w:fill="auto"/>
            <w:vAlign w:val="center"/>
          </w:tcPr>
          <w:p w14:paraId="79A02267" w14:textId="77777777" w:rsidR="004670A3" w:rsidRPr="006916CC" w:rsidRDefault="004670A3" w:rsidP="006916CC">
            <w:pPr>
              <w:spacing w:before="120" w:after="120" w:line="360" w:lineRule="auto"/>
              <w:jc w:val="center"/>
              <w:rPr>
                <w:b/>
                <w:szCs w:val="26"/>
              </w:rPr>
            </w:pPr>
            <w:r w:rsidRPr="006916CC">
              <w:rPr>
                <w:b/>
                <w:szCs w:val="26"/>
              </w:rPr>
              <w:t>Chủ đề/nội dung CT GDPT 2018</w:t>
            </w:r>
          </w:p>
        </w:tc>
        <w:tc>
          <w:tcPr>
            <w:tcW w:w="1353" w:type="pct"/>
            <w:shd w:val="clear" w:color="auto" w:fill="auto"/>
            <w:vAlign w:val="center"/>
          </w:tcPr>
          <w:p w14:paraId="0F54B95D" w14:textId="77777777" w:rsidR="004670A3" w:rsidRPr="006916CC" w:rsidRDefault="004670A3" w:rsidP="006916CC">
            <w:pPr>
              <w:spacing w:before="120" w:after="120" w:line="360" w:lineRule="auto"/>
              <w:jc w:val="center"/>
              <w:rPr>
                <w:b/>
                <w:szCs w:val="26"/>
              </w:rPr>
            </w:pPr>
            <w:r w:rsidRPr="006916CC">
              <w:rPr>
                <w:b/>
                <w:szCs w:val="26"/>
              </w:rPr>
              <w:t>Mức độ cần đạt trong Chương trình GDPT 2006</w:t>
            </w:r>
          </w:p>
          <w:p w14:paraId="4057E6A6" w14:textId="77777777" w:rsidR="004670A3" w:rsidRPr="006916CC" w:rsidRDefault="004670A3" w:rsidP="006916CC">
            <w:pPr>
              <w:spacing w:before="120" w:after="120" w:line="360" w:lineRule="auto"/>
              <w:jc w:val="center"/>
              <w:rPr>
                <w:bCs/>
                <w:i/>
                <w:iCs/>
                <w:szCs w:val="26"/>
              </w:rPr>
            </w:pPr>
            <w:r w:rsidRPr="006916CC">
              <w:rPr>
                <w:bCs/>
                <w:i/>
                <w:iCs/>
                <w:szCs w:val="26"/>
              </w:rPr>
              <w:t>(Theo chuẩn kiến thức kỹ năng)</w:t>
            </w:r>
          </w:p>
        </w:tc>
        <w:tc>
          <w:tcPr>
            <w:tcW w:w="1226" w:type="pct"/>
            <w:shd w:val="clear" w:color="auto" w:fill="auto"/>
            <w:vAlign w:val="center"/>
          </w:tcPr>
          <w:p w14:paraId="07383B2F" w14:textId="77777777" w:rsidR="004670A3" w:rsidRPr="006916CC" w:rsidRDefault="004670A3" w:rsidP="006916CC">
            <w:pPr>
              <w:spacing w:before="120" w:after="120" w:line="360" w:lineRule="auto"/>
              <w:jc w:val="center"/>
              <w:rPr>
                <w:b/>
                <w:szCs w:val="26"/>
              </w:rPr>
            </w:pPr>
            <w:r w:rsidRPr="006916CC">
              <w:rPr>
                <w:b/>
                <w:szCs w:val="26"/>
              </w:rPr>
              <w:t>Yêu cầu cần đạt trong Chương trình GDPT 2018</w:t>
            </w:r>
          </w:p>
          <w:p w14:paraId="13433B7D" w14:textId="77777777" w:rsidR="004670A3" w:rsidRPr="006916CC" w:rsidRDefault="004670A3" w:rsidP="006916CC">
            <w:pPr>
              <w:spacing w:before="120" w:after="120" w:line="360" w:lineRule="auto"/>
              <w:jc w:val="center"/>
              <w:rPr>
                <w:bCs/>
                <w:i/>
                <w:iCs/>
                <w:szCs w:val="26"/>
              </w:rPr>
            </w:pPr>
            <w:r w:rsidRPr="006916CC">
              <w:rPr>
                <w:bCs/>
                <w:i/>
                <w:iCs/>
                <w:szCs w:val="26"/>
              </w:rPr>
              <w:t>(Theo chương trình môn học)</w:t>
            </w:r>
          </w:p>
        </w:tc>
        <w:tc>
          <w:tcPr>
            <w:tcW w:w="1007" w:type="pct"/>
            <w:shd w:val="clear" w:color="auto" w:fill="auto"/>
            <w:vAlign w:val="center"/>
          </w:tcPr>
          <w:p w14:paraId="154DF3D8" w14:textId="77777777" w:rsidR="004670A3" w:rsidRPr="006916CC" w:rsidRDefault="004670A3" w:rsidP="006916CC">
            <w:pPr>
              <w:spacing w:before="120" w:after="120" w:line="360" w:lineRule="auto"/>
              <w:jc w:val="center"/>
              <w:rPr>
                <w:b/>
                <w:szCs w:val="26"/>
              </w:rPr>
            </w:pPr>
            <w:r w:rsidRPr="006916CC">
              <w:rPr>
                <w:b/>
                <w:szCs w:val="26"/>
              </w:rPr>
              <w:t>Nội dung điều chỉnh, bổ sung</w:t>
            </w:r>
          </w:p>
          <w:p w14:paraId="6A90593E" w14:textId="77777777" w:rsidR="004670A3" w:rsidRPr="006916CC" w:rsidRDefault="004670A3" w:rsidP="006916CC">
            <w:pPr>
              <w:spacing w:before="120" w:after="120" w:line="360" w:lineRule="auto"/>
              <w:jc w:val="center"/>
              <w:rPr>
                <w:i/>
                <w:iCs/>
                <w:color w:val="FF0000"/>
                <w:szCs w:val="26"/>
              </w:rPr>
            </w:pPr>
            <w:r w:rsidRPr="006916CC">
              <w:rPr>
                <w:i/>
                <w:iCs/>
                <w:color w:val="FF0000"/>
                <w:szCs w:val="26"/>
                <w:highlight w:val="yellow"/>
              </w:rPr>
              <w:t>(những nội dung kiến thức trong CT 2006 còn thiếu so với yêu cầu cần đạt CT 2018)</w:t>
            </w:r>
          </w:p>
        </w:tc>
      </w:tr>
      <w:tr w:rsidR="004670A3" w:rsidRPr="006916CC" w14:paraId="504690E7" w14:textId="77777777" w:rsidTr="00F4405E">
        <w:trPr>
          <w:trHeight w:val="584"/>
        </w:trPr>
        <w:tc>
          <w:tcPr>
            <w:tcW w:w="707" w:type="pct"/>
            <w:vMerge w:val="restart"/>
            <w:shd w:val="clear" w:color="auto" w:fill="auto"/>
          </w:tcPr>
          <w:p w14:paraId="5E2F2E3E" w14:textId="77777777" w:rsidR="004670A3" w:rsidRPr="006916CC" w:rsidRDefault="00424D28" w:rsidP="006916CC">
            <w:pPr>
              <w:spacing w:before="120" w:after="120" w:line="360" w:lineRule="auto"/>
              <w:rPr>
                <w:b/>
                <w:bCs/>
              </w:rPr>
            </w:pPr>
            <w:r w:rsidRPr="006916CC">
              <w:rPr>
                <w:b/>
                <w:bCs/>
              </w:rPr>
              <w:t>1. Sự chuyển hoá và bảo toàn năng lượng</w:t>
            </w:r>
          </w:p>
          <w:p w14:paraId="69C87B74" w14:textId="77777777" w:rsidR="00424D28" w:rsidRPr="006916CC" w:rsidRDefault="00424D28" w:rsidP="006916CC">
            <w:pPr>
              <w:spacing w:before="120" w:after="120" w:line="360" w:lineRule="auto"/>
            </w:pPr>
            <w:r w:rsidRPr="006916CC">
              <w:t xml:space="preserve">a) Sự chuyển hoá các dạng năng lượng </w:t>
            </w:r>
          </w:p>
          <w:p w14:paraId="4CA25D41" w14:textId="77777777" w:rsidR="00424D28" w:rsidRPr="006916CC" w:rsidRDefault="00424D28" w:rsidP="006916CC">
            <w:pPr>
              <w:spacing w:before="120" w:after="120" w:line="360" w:lineRule="auto"/>
            </w:pPr>
            <w:r w:rsidRPr="006916CC">
              <w:t>b) Định luật bảo toàn năng lượng</w:t>
            </w:r>
          </w:p>
          <w:p w14:paraId="59747BCF" w14:textId="6FA37DB0" w:rsidR="00424D28" w:rsidRPr="006916CC" w:rsidRDefault="00424D28" w:rsidP="006916CC">
            <w:pPr>
              <w:spacing w:before="120" w:after="120" w:line="360" w:lineRule="auto"/>
              <w:rPr>
                <w:b/>
                <w:bCs/>
              </w:rPr>
            </w:pPr>
            <w:r w:rsidRPr="006916CC">
              <w:rPr>
                <w:b/>
                <w:bCs/>
              </w:rPr>
              <w:lastRenderedPageBreak/>
              <w:t>2. Động cơ nhiệt. Hiệu suất của động cơ nhiệt. Sự chuyển hoá điện năng trong các loại máy phát điện</w:t>
            </w:r>
          </w:p>
        </w:tc>
        <w:tc>
          <w:tcPr>
            <w:tcW w:w="707" w:type="pct"/>
            <w:vMerge w:val="restart"/>
            <w:shd w:val="clear" w:color="auto" w:fill="auto"/>
          </w:tcPr>
          <w:p w14:paraId="3DB93218" w14:textId="77777777" w:rsidR="004670A3" w:rsidRPr="006916CC" w:rsidRDefault="00424D28"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rPr>
                <w:b/>
                <w:bCs/>
              </w:rPr>
              <w:lastRenderedPageBreak/>
              <w:t>Năng lượng cơ học</w:t>
            </w:r>
          </w:p>
          <w:p w14:paraId="78F45F7E" w14:textId="77777777" w:rsidR="00424D28" w:rsidRPr="006916CC" w:rsidRDefault="00424D28"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Động năng và thế năng </w:t>
            </w:r>
          </w:p>
          <w:p w14:paraId="73A4A2C6" w14:textId="77777777" w:rsidR="00424D28" w:rsidRPr="006916CC" w:rsidRDefault="00424D28"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Cơ năng </w:t>
            </w:r>
          </w:p>
          <w:p w14:paraId="0117E4CB" w14:textId="77777777" w:rsidR="00424D28" w:rsidRPr="006916CC" w:rsidRDefault="00424D28"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Công và công suất Năng lượng với cuộc sống </w:t>
            </w:r>
          </w:p>
          <w:p w14:paraId="7DCE2817" w14:textId="77777777" w:rsidR="00424D28" w:rsidRPr="006916CC" w:rsidRDefault="00424D28"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lastRenderedPageBreak/>
              <w:t xml:space="preserve">– Vòng năng lượng trên Trái Đất </w:t>
            </w:r>
          </w:p>
          <w:p w14:paraId="3140DAAF" w14:textId="77777777" w:rsidR="00424D28" w:rsidRPr="006916CC" w:rsidRDefault="00424D28"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xml:space="preserve">– Năng lượng hoá thạch </w:t>
            </w:r>
          </w:p>
          <w:p w14:paraId="19AB3F22" w14:textId="68E4EC0F" w:rsidR="00424D28" w:rsidRPr="006916CC" w:rsidRDefault="00424D28" w:rsidP="006916CC">
            <w:pPr>
              <w:pStyle w:val="4-Bang"/>
              <w:widowControl/>
              <w:suppressAutoHyphens/>
              <w:kinsoku w:val="0"/>
              <w:overflowPunct w:val="0"/>
              <w:autoSpaceDE w:val="0"/>
              <w:autoSpaceDN w:val="0"/>
              <w:adjustRightInd w:val="0"/>
              <w:snapToGrid w:val="0"/>
              <w:spacing w:before="120" w:after="120" w:line="360" w:lineRule="auto"/>
              <w:jc w:val="left"/>
            </w:pPr>
            <w:r w:rsidRPr="006916CC">
              <w:t>– Năng lượng tái tạ</w:t>
            </w:r>
          </w:p>
        </w:tc>
        <w:tc>
          <w:tcPr>
            <w:tcW w:w="1353" w:type="pct"/>
            <w:shd w:val="clear" w:color="auto" w:fill="auto"/>
          </w:tcPr>
          <w:p w14:paraId="6AE9EC09" w14:textId="77777777" w:rsidR="00424D28" w:rsidRPr="006916CC" w:rsidRDefault="00424D28" w:rsidP="006916CC">
            <w:pPr>
              <w:spacing w:before="120" w:after="120" w:line="360" w:lineRule="auto"/>
            </w:pPr>
            <w:r w:rsidRPr="006916CC">
              <w:lastRenderedPageBreak/>
              <w:t xml:space="preserve">- Nêu được một vật có năng lượng khi vật đó có khả năng thực hiện công hoặc làm nóng các vật khác. </w:t>
            </w:r>
          </w:p>
          <w:p w14:paraId="49D7A026" w14:textId="77777777" w:rsidR="00424D28" w:rsidRPr="006916CC" w:rsidRDefault="00424D28" w:rsidP="006916CC">
            <w:pPr>
              <w:spacing w:before="120" w:after="120" w:line="360" w:lineRule="auto"/>
            </w:pPr>
            <w:r w:rsidRPr="006916CC">
              <w:t xml:space="preserve">- Kể tên được các dạng năng lượng đã học. </w:t>
            </w:r>
          </w:p>
          <w:p w14:paraId="36EBB21C" w14:textId="77777777" w:rsidR="00424D28" w:rsidRPr="006916CC" w:rsidRDefault="00424D28" w:rsidP="006916CC">
            <w:pPr>
              <w:spacing w:before="120" w:after="120" w:line="360" w:lineRule="auto"/>
            </w:pPr>
            <w:r w:rsidRPr="006916CC">
              <w:t xml:space="preserve">- Nêu được ví dụ hoặc mô tả được hiện tượng trong đó có sự chuyển hoá các dạng năng lượng đã học và chỉ ra được </w:t>
            </w:r>
            <w:r w:rsidRPr="006916CC">
              <w:lastRenderedPageBreak/>
              <w:t xml:space="preserve">rằng mọi quá trình biến đổi đều kèm theo sự chuyển hoá năng lượng từ dạng này sang dạng khác. </w:t>
            </w:r>
          </w:p>
          <w:p w14:paraId="6748C538" w14:textId="77777777" w:rsidR="00424D28" w:rsidRPr="006916CC" w:rsidRDefault="00424D28" w:rsidP="006916CC">
            <w:pPr>
              <w:spacing w:before="120" w:after="120" w:line="360" w:lineRule="auto"/>
            </w:pPr>
            <w:r w:rsidRPr="006916CC">
              <w:t>- Phát biểu được định luật bảo toàn và chuyển hoá năng lượng.</w:t>
            </w:r>
          </w:p>
          <w:p w14:paraId="5A9084F3" w14:textId="0B1CB497" w:rsidR="004670A3" w:rsidRPr="006916CC" w:rsidRDefault="00424D28" w:rsidP="006916CC">
            <w:pPr>
              <w:spacing w:before="120" w:after="120" w:line="360" w:lineRule="auto"/>
              <w:rPr>
                <w:szCs w:val="26"/>
              </w:rPr>
            </w:pPr>
            <w:r w:rsidRPr="006916CC">
              <w:t xml:space="preserve"> - Giải thích được một số hiện tượng và quá trình thường gặp trên cơ sở vận dụng định luật bảo toàn và chuyển hoá năng lượng.</w:t>
            </w:r>
          </w:p>
        </w:tc>
        <w:tc>
          <w:tcPr>
            <w:tcW w:w="1226" w:type="pct"/>
            <w:shd w:val="clear" w:color="auto" w:fill="auto"/>
          </w:tcPr>
          <w:p w14:paraId="753BF01A" w14:textId="77777777" w:rsidR="00424D28" w:rsidRPr="006916CC" w:rsidRDefault="00424D28" w:rsidP="006916CC">
            <w:pPr>
              <w:spacing w:before="120" w:after="120" w:line="360" w:lineRule="auto"/>
            </w:pPr>
            <w:r w:rsidRPr="006916CC">
              <w:lastRenderedPageBreak/>
              <w:t xml:space="preserve">- Viết được biểu thức tính động năng của vật. </w:t>
            </w:r>
          </w:p>
          <w:p w14:paraId="4F32CB4B" w14:textId="77777777" w:rsidR="004670A3" w:rsidRPr="006916CC" w:rsidRDefault="00424D28" w:rsidP="006916CC">
            <w:pPr>
              <w:spacing w:before="120" w:after="120" w:line="360" w:lineRule="auto"/>
            </w:pPr>
            <w:r w:rsidRPr="006916CC">
              <w:t>- Viết được biểu thức tính thế năng của vật ở gần mặt đất.</w:t>
            </w:r>
          </w:p>
          <w:p w14:paraId="5E7C7DC5" w14:textId="77777777" w:rsidR="00424D28" w:rsidRPr="006916CC" w:rsidRDefault="00424D28" w:rsidP="006916CC">
            <w:pPr>
              <w:spacing w:before="120" w:after="120" w:line="360" w:lineRule="auto"/>
            </w:pPr>
            <w:r w:rsidRPr="006916CC">
              <w:t xml:space="preserve">- Nêu được cơ năng là tổng động năng và thế năng của vật. </w:t>
            </w:r>
          </w:p>
          <w:p w14:paraId="75493CE9" w14:textId="78A1490D" w:rsidR="00424D28" w:rsidRPr="006916CC" w:rsidRDefault="00424D28" w:rsidP="006916CC">
            <w:pPr>
              <w:spacing w:before="120" w:after="120" w:line="360" w:lineRule="auto"/>
              <w:rPr>
                <w:szCs w:val="26"/>
              </w:rPr>
            </w:pPr>
            <w:r w:rsidRPr="006916CC">
              <w:t xml:space="preserve">- Vận dụng khái niệm cơ năng phân tích được sự chuyển hoá năng lượng </w:t>
            </w:r>
            <w:r w:rsidRPr="006916CC">
              <w:lastRenderedPageBreak/>
              <w:t>trong một số trường hợp đơn giản.</w:t>
            </w:r>
          </w:p>
        </w:tc>
        <w:tc>
          <w:tcPr>
            <w:tcW w:w="1007" w:type="pct"/>
            <w:shd w:val="clear" w:color="auto" w:fill="auto"/>
          </w:tcPr>
          <w:p w14:paraId="63E607EE" w14:textId="77777777" w:rsidR="00606704" w:rsidRPr="006916CC" w:rsidRDefault="00606704" w:rsidP="006916CC">
            <w:pPr>
              <w:spacing w:before="120" w:after="120" w:line="360" w:lineRule="auto"/>
            </w:pPr>
            <w:r w:rsidRPr="006916CC">
              <w:lastRenderedPageBreak/>
              <w:t xml:space="preserve">Khái niệm động năng; thế năng; cơ năng đã học ở lớp 8 CT 2006 (Bài 16). </w:t>
            </w:r>
          </w:p>
          <w:p w14:paraId="00BC3B96" w14:textId="53BE7430" w:rsidR="004670A3" w:rsidRPr="006916CC" w:rsidRDefault="00606704" w:rsidP="006916CC">
            <w:pPr>
              <w:spacing w:before="120" w:after="120" w:line="360" w:lineRule="auto"/>
              <w:rPr>
                <w:szCs w:val="26"/>
              </w:rPr>
            </w:pPr>
            <w:r w:rsidRPr="00DD02C8">
              <w:rPr>
                <w:color w:val="0000FF"/>
              </w:rPr>
              <w:t>Bổ sung công thức: động năng; thế năng; cơ năng</w:t>
            </w:r>
            <w:r w:rsidR="00E410B3">
              <w:rPr>
                <w:color w:val="0000FF"/>
              </w:rPr>
              <w:t xml:space="preserve"> vào mục “II. Các dạng năng lượng và sự chuyển hóa giữa chúng (Bài 59. Năng lượng </w:t>
            </w:r>
            <w:r w:rsidR="00E410B3">
              <w:rPr>
                <w:color w:val="0000FF"/>
              </w:rPr>
              <w:lastRenderedPageBreak/>
              <w:t>và sự chuyển hóa năng lượng – SGK/Tr154-155)”</w:t>
            </w:r>
            <w:r w:rsidR="006A4B0C">
              <w:rPr>
                <w:color w:val="0000FF"/>
              </w:rPr>
              <w:t>.</w:t>
            </w:r>
          </w:p>
        </w:tc>
      </w:tr>
      <w:tr w:rsidR="004670A3" w:rsidRPr="006916CC" w14:paraId="00270DF8" w14:textId="77777777" w:rsidTr="00F4405E">
        <w:trPr>
          <w:trHeight w:val="577"/>
        </w:trPr>
        <w:tc>
          <w:tcPr>
            <w:tcW w:w="707" w:type="pct"/>
            <w:vMerge/>
            <w:shd w:val="clear" w:color="auto" w:fill="auto"/>
          </w:tcPr>
          <w:p w14:paraId="3E31DC97" w14:textId="77777777" w:rsidR="004670A3" w:rsidRPr="006916CC" w:rsidRDefault="004670A3" w:rsidP="006916CC">
            <w:pPr>
              <w:spacing w:before="120" w:after="120" w:line="360" w:lineRule="auto"/>
              <w:rPr>
                <w:b/>
                <w:bCs/>
              </w:rPr>
            </w:pPr>
          </w:p>
        </w:tc>
        <w:tc>
          <w:tcPr>
            <w:tcW w:w="707" w:type="pct"/>
            <w:vMerge/>
            <w:shd w:val="clear" w:color="auto" w:fill="auto"/>
          </w:tcPr>
          <w:p w14:paraId="19E856AA" w14:textId="77777777" w:rsidR="004670A3" w:rsidRPr="006916CC" w:rsidRDefault="004670A3"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2B101408" w14:textId="05C8968E" w:rsidR="004670A3" w:rsidRPr="006916CC" w:rsidRDefault="004670A3" w:rsidP="006916CC">
            <w:pPr>
              <w:spacing w:before="120" w:after="120" w:line="360" w:lineRule="auto"/>
              <w:rPr>
                <w:szCs w:val="26"/>
              </w:rPr>
            </w:pPr>
          </w:p>
        </w:tc>
        <w:tc>
          <w:tcPr>
            <w:tcW w:w="1226" w:type="pct"/>
            <w:shd w:val="clear" w:color="auto" w:fill="auto"/>
          </w:tcPr>
          <w:p w14:paraId="76BD419D" w14:textId="77777777" w:rsidR="00E65A67" w:rsidRPr="006916CC" w:rsidRDefault="00E65A67" w:rsidP="006916CC">
            <w:pPr>
              <w:spacing w:before="120" w:after="120" w:line="360" w:lineRule="auto"/>
            </w:pPr>
            <w:r w:rsidRPr="006916CC">
              <w:t xml:space="preserve">- Phân tích ví dụ cụ thể để rút ra được: công có giá trị bằng lực nhân với quãng đường dịch chuyển theo hướng của lực, công suất là tốc độ thực hiện công. </w:t>
            </w:r>
          </w:p>
          <w:p w14:paraId="566D04BC" w14:textId="77777777" w:rsidR="00E65A67" w:rsidRPr="006916CC" w:rsidRDefault="00E65A67" w:rsidP="006916CC">
            <w:pPr>
              <w:spacing w:before="120" w:after="120" w:line="360" w:lineRule="auto"/>
            </w:pPr>
            <w:r w:rsidRPr="006916CC">
              <w:t xml:space="preserve">- Liệt kê được một số đơn vị thường dùng đo công và công suất. </w:t>
            </w:r>
          </w:p>
          <w:p w14:paraId="22DD41B0" w14:textId="558B273C" w:rsidR="004670A3" w:rsidRPr="006916CC" w:rsidRDefault="00E65A67" w:rsidP="006916CC">
            <w:pPr>
              <w:spacing w:before="120" w:after="120" w:line="360" w:lineRule="auto"/>
              <w:rPr>
                <w:szCs w:val="26"/>
              </w:rPr>
            </w:pPr>
            <w:r w:rsidRPr="006916CC">
              <w:t xml:space="preserve">- Tính được công và công suất trong </w:t>
            </w:r>
            <w:r w:rsidRPr="006916CC">
              <w:lastRenderedPageBreak/>
              <w:t>một số trường hợp đơn giản.</w:t>
            </w:r>
          </w:p>
        </w:tc>
        <w:tc>
          <w:tcPr>
            <w:tcW w:w="1007" w:type="pct"/>
            <w:shd w:val="clear" w:color="auto" w:fill="auto"/>
          </w:tcPr>
          <w:p w14:paraId="1D2DC68F" w14:textId="36E89BA0" w:rsidR="004670A3" w:rsidRPr="006916CC" w:rsidRDefault="00E65A67" w:rsidP="006916CC">
            <w:pPr>
              <w:spacing w:before="120" w:after="120" w:line="360" w:lineRule="auto"/>
              <w:rPr>
                <w:szCs w:val="26"/>
              </w:rPr>
            </w:pPr>
            <w:r w:rsidRPr="006916CC">
              <w:lastRenderedPageBreak/>
              <w:t>Đã học ở lớp 8 bài 13, bài 14, bài 15 (CT 2006)</w:t>
            </w:r>
          </w:p>
        </w:tc>
      </w:tr>
      <w:tr w:rsidR="004670A3" w:rsidRPr="006916CC" w14:paraId="21563E69" w14:textId="77777777" w:rsidTr="00F4405E">
        <w:trPr>
          <w:trHeight w:val="577"/>
        </w:trPr>
        <w:tc>
          <w:tcPr>
            <w:tcW w:w="707" w:type="pct"/>
            <w:vMerge/>
            <w:shd w:val="clear" w:color="auto" w:fill="auto"/>
          </w:tcPr>
          <w:p w14:paraId="754F8CCA" w14:textId="77777777" w:rsidR="004670A3" w:rsidRPr="006916CC" w:rsidRDefault="004670A3" w:rsidP="006916CC">
            <w:pPr>
              <w:spacing w:before="120" w:after="120" w:line="360" w:lineRule="auto"/>
              <w:rPr>
                <w:b/>
                <w:bCs/>
              </w:rPr>
            </w:pPr>
          </w:p>
        </w:tc>
        <w:tc>
          <w:tcPr>
            <w:tcW w:w="707" w:type="pct"/>
            <w:vMerge/>
            <w:shd w:val="clear" w:color="auto" w:fill="auto"/>
          </w:tcPr>
          <w:p w14:paraId="07D91198" w14:textId="77777777" w:rsidR="004670A3" w:rsidRPr="006916CC" w:rsidRDefault="004670A3" w:rsidP="006916CC">
            <w:pPr>
              <w:pStyle w:val="4-Bang"/>
              <w:widowControl/>
              <w:suppressAutoHyphens/>
              <w:kinsoku w:val="0"/>
              <w:overflowPunct w:val="0"/>
              <w:autoSpaceDE w:val="0"/>
              <w:autoSpaceDN w:val="0"/>
              <w:adjustRightInd w:val="0"/>
              <w:snapToGrid w:val="0"/>
              <w:spacing w:before="120" w:after="120" w:line="360" w:lineRule="auto"/>
              <w:jc w:val="left"/>
            </w:pPr>
          </w:p>
        </w:tc>
        <w:tc>
          <w:tcPr>
            <w:tcW w:w="1353" w:type="pct"/>
            <w:shd w:val="clear" w:color="auto" w:fill="auto"/>
          </w:tcPr>
          <w:p w14:paraId="28EB214E" w14:textId="77777777" w:rsidR="00E65A67" w:rsidRPr="006916CC" w:rsidRDefault="00E65A67" w:rsidP="006916CC">
            <w:pPr>
              <w:spacing w:before="120" w:after="120" w:line="360" w:lineRule="auto"/>
            </w:pPr>
            <w:r w:rsidRPr="006916CC">
              <w:t xml:space="preserve">- Nêu được động cơ nhiệt là thiết bị trong đó có sự biến đổi từ nhiệt năng thành cơ năng. Động cơ nhiệt gồm ba bộ phận cơ bản là nguồn nóng, bộ phận sinh công và nguồn lạnh. </w:t>
            </w:r>
          </w:p>
          <w:p w14:paraId="6BC1BA0E" w14:textId="77777777" w:rsidR="00E65A67" w:rsidRPr="006916CC" w:rsidRDefault="00E65A67" w:rsidP="006916CC">
            <w:pPr>
              <w:spacing w:before="120" w:after="120" w:line="360" w:lineRule="auto"/>
            </w:pPr>
            <w:r w:rsidRPr="006916CC">
              <w:t xml:space="preserve">- Nhận biết được một số động cơ nhiệt thường gặp. </w:t>
            </w:r>
          </w:p>
          <w:p w14:paraId="1363D6E5" w14:textId="77777777" w:rsidR="00E65A67" w:rsidRPr="006916CC" w:rsidRDefault="00E65A67" w:rsidP="006916CC">
            <w:pPr>
              <w:spacing w:before="120" w:after="120" w:line="360" w:lineRule="auto"/>
            </w:pPr>
            <w:r w:rsidRPr="006916CC">
              <w:t xml:space="preserve">- Nêu được hiệu suất động cơ nhiệt và năng suất toả nhiệt của nhiên liệu là gì. </w:t>
            </w:r>
          </w:p>
          <w:p w14:paraId="0D50ED04" w14:textId="42DCA6D8" w:rsidR="00E65A67" w:rsidRPr="006916CC" w:rsidRDefault="00E65A67" w:rsidP="006916CC">
            <w:pPr>
              <w:spacing w:before="120" w:after="120" w:line="360" w:lineRule="auto"/>
            </w:pPr>
            <w:r w:rsidRPr="006916CC">
              <w:t xml:space="preserve">- Vận dụng được công thức tính hiệu suất </w:t>
            </w:r>
            <w:r w:rsidR="006B26A4" w:rsidRPr="006B26A4">
              <w:rPr>
                <w:position w:val="-28"/>
              </w:rPr>
              <w:object w:dxaOrig="720" w:dyaOrig="700" w14:anchorId="2A62E2EE">
                <v:shape id="_x0000_i1029" type="#_x0000_t75" style="width:36pt;height:34.9pt" o:ole="">
                  <v:imagedata r:id="rId12" o:title=""/>
                </v:shape>
                <o:OLEObject Type="Embed" ProgID="Equation.DSMT4" ShapeID="_x0000_i1029" DrawAspect="Content" ObjectID="_1710610849" r:id="rId13"/>
              </w:object>
            </w:r>
            <w:r w:rsidR="006B26A4">
              <w:rPr>
                <w:lang w:val="en-US"/>
              </w:rPr>
              <w:t xml:space="preserve"> </w:t>
            </w:r>
            <w:r w:rsidRPr="006916CC">
              <w:t xml:space="preserve">để giải được các bài tập đơn giản về động cơ nhiệt. </w:t>
            </w:r>
          </w:p>
          <w:p w14:paraId="70349D18" w14:textId="77777777" w:rsidR="00E65A67" w:rsidRPr="006916CC" w:rsidRDefault="00E65A67" w:rsidP="006916CC">
            <w:pPr>
              <w:spacing w:before="120" w:after="120" w:line="360" w:lineRule="auto"/>
            </w:pPr>
            <w:r w:rsidRPr="006916CC">
              <w:t xml:space="preserve">- Vận dụng được công thức Q = q.m, trong đó q là năng suất toả nhiệt của nhiên liệu. </w:t>
            </w:r>
          </w:p>
          <w:p w14:paraId="5475B118" w14:textId="74A16F38" w:rsidR="004670A3" w:rsidRPr="006916CC" w:rsidRDefault="00E65A67" w:rsidP="006916CC">
            <w:pPr>
              <w:spacing w:before="120" w:after="120" w:line="360" w:lineRule="auto"/>
              <w:rPr>
                <w:szCs w:val="26"/>
              </w:rPr>
            </w:pPr>
            <w:r w:rsidRPr="006916CC">
              <w:lastRenderedPageBreak/>
              <w:t>- Nêu được ví dụ hoặc mô tả được thiết bị minh hoạ quá trình chuyển hoá các dạng năng lượng khác thành điện năng.</w:t>
            </w:r>
          </w:p>
        </w:tc>
        <w:tc>
          <w:tcPr>
            <w:tcW w:w="1226" w:type="pct"/>
            <w:shd w:val="clear" w:color="auto" w:fill="auto"/>
          </w:tcPr>
          <w:p w14:paraId="46E723D5" w14:textId="77777777" w:rsidR="005219CD" w:rsidRPr="006916CC" w:rsidRDefault="005219CD" w:rsidP="006916CC">
            <w:pPr>
              <w:spacing w:before="120" w:after="120" w:line="360" w:lineRule="auto"/>
            </w:pPr>
            <w:r w:rsidRPr="006916CC">
              <w:lastRenderedPageBreak/>
              <w:t xml:space="preserve">- Dựa vào ảnh (hoặc hình vẽ) mô tả vòng năng lượng trên Trái Đất để rút ra được: năng lượng của Trái Đất đến từ Mặt Trời. </w:t>
            </w:r>
          </w:p>
          <w:p w14:paraId="0F8EA37F" w14:textId="77777777" w:rsidR="005219CD" w:rsidRPr="006916CC" w:rsidRDefault="005219CD" w:rsidP="006916CC">
            <w:pPr>
              <w:spacing w:before="120" w:after="120" w:line="360" w:lineRule="auto"/>
            </w:pPr>
            <w:r w:rsidRPr="006916CC">
              <w:t xml:space="preserve">- Nêu được sơ lược ưu điểm và nhược điểm của năng lượng hoá thạch. </w:t>
            </w:r>
          </w:p>
          <w:p w14:paraId="516B588C" w14:textId="77777777" w:rsidR="005219CD" w:rsidRPr="006916CC" w:rsidRDefault="005219CD" w:rsidP="006916CC">
            <w:pPr>
              <w:spacing w:before="120" w:after="120" w:line="360" w:lineRule="auto"/>
            </w:pPr>
            <w:r w:rsidRPr="006916CC">
              <w:t xml:space="preserve">- Lấy được ví dụ chứng tỏ việc đốt cháy các nhiên liệu hoá thạch có thể gây ô nhiễm môi trường. </w:t>
            </w:r>
          </w:p>
          <w:p w14:paraId="50FBC2C5" w14:textId="77777777" w:rsidR="005219CD" w:rsidRPr="006916CC" w:rsidRDefault="005219CD" w:rsidP="006916CC">
            <w:pPr>
              <w:spacing w:before="120" w:after="120" w:line="360" w:lineRule="auto"/>
            </w:pPr>
            <w:r w:rsidRPr="006916CC">
              <w:t xml:space="preserve">- Thảo luận để chỉ ra được giá nhiên liệu phụ thuộc vào chi phí khai thác nó. </w:t>
            </w:r>
          </w:p>
          <w:p w14:paraId="42A30D2C" w14:textId="77777777" w:rsidR="005219CD" w:rsidRPr="006916CC" w:rsidRDefault="005219CD" w:rsidP="006916CC">
            <w:pPr>
              <w:spacing w:before="120" w:after="120" w:line="360" w:lineRule="auto"/>
            </w:pPr>
            <w:r w:rsidRPr="006916CC">
              <w:t xml:space="preserve">- Nêu được sơ lược ưu điểm và nhược điểm của một số dạng năng lượng tái tạo (năng lượng Mặt Trời, </w:t>
            </w:r>
            <w:r w:rsidRPr="006916CC">
              <w:lastRenderedPageBreak/>
              <w:t xml:space="preserve">năng lượng từ gió, năng lượng từ sóng biển, năng lượng từ dòng sông). </w:t>
            </w:r>
          </w:p>
          <w:p w14:paraId="269AC5EA" w14:textId="721382B4" w:rsidR="004670A3" w:rsidRPr="006916CC" w:rsidRDefault="005219CD" w:rsidP="006916CC">
            <w:pPr>
              <w:spacing w:before="120" w:after="120" w:line="360" w:lineRule="auto"/>
              <w:rPr>
                <w:szCs w:val="26"/>
              </w:rPr>
            </w:pPr>
            <w:r w:rsidRPr="006916CC">
              <w:t>- Thảo luận để nêu được một số biện pháp sử dụng hiệu quả năng lượng và bảo vệ môi trường.</w:t>
            </w:r>
          </w:p>
        </w:tc>
        <w:tc>
          <w:tcPr>
            <w:tcW w:w="1007" w:type="pct"/>
            <w:shd w:val="clear" w:color="auto" w:fill="auto"/>
          </w:tcPr>
          <w:p w14:paraId="5E19D5ED" w14:textId="0A1F6318" w:rsidR="004670A3" w:rsidRDefault="007077BE" w:rsidP="006916CC">
            <w:pPr>
              <w:spacing w:before="120" w:after="120" w:line="360" w:lineRule="auto"/>
              <w:rPr>
                <w:color w:val="0000FF"/>
                <w:lang w:val="en-US"/>
              </w:rPr>
            </w:pPr>
            <w:r>
              <w:rPr>
                <w:color w:val="0000FF"/>
                <w:lang w:val="en-US"/>
              </w:rPr>
              <w:lastRenderedPageBreak/>
              <w:t xml:space="preserve">+ </w:t>
            </w:r>
            <w:r w:rsidR="005219CD" w:rsidRPr="00DD02C8">
              <w:rPr>
                <w:color w:val="0000FF"/>
              </w:rPr>
              <w:t xml:space="preserve">Bổ sung </w:t>
            </w:r>
            <w:r w:rsidR="00314B97" w:rsidRPr="00314B97">
              <w:rPr>
                <w:color w:val="0000FF"/>
              </w:rPr>
              <w:t>Dựa vào ảnh (hoặc hình vẽ) mô tả vòng năng lượng trên Trái Đất để rút ra được: năng lượng của Trái Đất đến từ Mặt Trời</w:t>
            </w:r>
            <w:r w:rsidR="00314B97">
              <w:rPr>
                <w:color w:val="0000FF"/>
                <w:lang w:val="en-US"/>
              </w:rPr>
              <w:t xml:space="preserve"> vào mục “II. Định luật bảo toàn năng lượng (Bài 60. Định luật bảo toàn năng lương – SGK/Tr158)”</w:t>
            </w:r>
          </w:p>
          <w:p w14:paraId="40CECAC4" w14:textId="77777777" w:rsidR="007077BE" w:rsidRPr="001E3BAE" w:rsidRDefault="007077BE" w:rsidP="006916CC">
            <w:pPr>
              <w:spacing w:before="120" w:after="120" w:line="360" w:lineRule="auto"/>
              <w:rPr>
                <w:color w:val="0000CC"/>
                <w:szCs w:val="26"/>
                <w:lang w:val="en-US"/>
              </w:rPr>
            </w:pPr>
            <w:r w:rsidRPr="001E3BAE">
              <w:rPr>
                <w:color w:val="0000CC"/>
                <w:szCs w:val="26"/>
                <w:lang w:val="en-US"/>
              </w:rPr>
              <w:t>+ Bổ sung thêm chủ đề “Năng lượng hóa thạch và năng lượng tái tạo” sau bài</w:t>
            </w:r>
            <w:r w:rsidR="001E3BAE" w:rsidRPr="001E3BAE">
              <w:rPr>
                <w:color w:val="0000CC"/>
                <w:szCs w:val="26"/>
                <w:lang w:val="en-US"/>
              </w:rPr>
              <w:t xml:space="preserve"> 60. Định luật bảo toàn năng lượng. Gồm hai nội dung:</w:t>
            </w:r>
          </w:p>
          <w:p w14:paraId="378DD8F6" w14:textId="77777777" w:rsidR="001E3BAE" w:rsidRPr="001E3BAE" w:rsidRDefault="001E3BAE" w:rsidP="006916CC">
            <w:pPr>
              <w:spacing w:before="120" w:after="120" w:line="360" w:lineRule="auto"/>
              <w:rPr>
                <w:color w:val="0000CC"/>
                <w:szCs w:val="26"/>
                <w:lang w:val="en-US"/>
              </w:rPr>
            </w:pPr>
            <w:r w:rsidRPr="001E3BAE">
              <w:rPr>
                <w:color w:val="0000CC"/>
                <w:szCs w:val="26"/>
                <w:lang w:val="en-US"/>
              </w:rPr>
              <w:t>1. Năng lượng hóa thạch:</w:t>
            </w:r>
          </w:p>
          <w:p w14:paraId="351BF1DD" w14:textId="77777777" w:rsidR="001E3BAE" w:rsidRPr="001E3BAE" w:rsidRDefault="001E3BAE" w:rsidP="006916CC">
            <w:pPr>
              <w:spacing w:before="120" w:after="120" w:line="360" w:lineRule="auto"/>
              <w:rPr>
                <w:color w:val="0000CC"/>
                <w:szCs w:val="26"/>
                <w:lang w:val="en-US"/>
              </w:rPr>
            </w:pPr>
            <w:r w:rsidRPr="001E3BAE">
              <w:rPr>
                <w:color w:val="0000CC"/>
                <w:szCs w:val="26"/>
                <w:lang w:val="en-US"/>
              </w:rPr>
              <w:t>a) Khái niệm</w:t>
            </w:r>
          </w:p>
          <w:p w14:paraId="2C8DDEE3" w14:textId="77777777" w:rsidR="001E3BAE" w:rsidRPr="001E3BAE" w:rsidRDefault="001E3BAE" w:rsidP="006916CC">
            <w:pPr>
              <w:spacing w:before="120" w:after="120" w:line="360" w:lineRule="auto"/>
              <w:rPr>
                <w:color w:val="0000CC"/>
                <w:szCs w:val="26"/>
                <w:lang w:val="en-US"/>
              </w:rPr>
            </w:pPr>
            <w:r w:rsidRPr="001E3BAE">
              <w:rPr>
                <w:color w:val="0000CC"/>
                <w:szCs w:val="26"/>
                <w:lang w:val="en-US"/>
              </w:rPr>
              <w:lastRenderedPageBreak/>
              <w:t>b) Ưu, nhược điểm</w:t>
            </w:r>
          </w:p>
          <w:p w14:paraId="615D54DF" w14:textId="396B0DE9" w:rsidR="001E3BAE" w:rsidRPr="001E3BAE" w:rsidRDefault="001E3BAE" w:rsidP="001E3BAE">
            <w:pPr>
              <w:spacing w:before="120" w:after="120" w:line="360" w:lineRule="auto"/>
              <w:rPr>
                <w:color w:val="0000CC"/>
                <w:szCs w:val="26"/>
                <w:lang w:val="en-US"/>
              </w:rPr>
            </w:pPr>
            <w:r w:rsidRPr="001E3BAE">
              <w:rPr>
                <w:color w:val="0000CC"/>
                <w:szCs w:val="26"/>
                <w:lang w:val="en-US"/>
              </w:rPr>
              <w:t>2. Năng lượng tái tạo:</w:t>
            </w:r>
          </w:p>
          <w:p w14:paraId="548DD0A4" w14:textId="77777777" w:rsidR="001E3BAE" w:rsidRPr="001E3BAE" w:rsidRDefault="001E3BAE" w:rsidP="001E3BAE">
            <w:pPr>
              <w:spacing w:before="120" w:after="120" w:line="360" w:lineRule="auto"/>
              <w:rPr>
                <w:color w:val="0000CC"/>
                <w:szCs w:val="26"/>
                <w:lang w:val="en-US"/>
              </w:rPr>
            </w:pPr>
            <w:r w:rsidRPr="001E3BAE">
              <w:rPr>
                <w:color w:val="0000CC"/>
                <w:szCs w:val="26"/>
                <w:lang w:val="en-US"/>
              </w:rPr>
              <w:t>a) Khái niệm</w:t>
            </w:r>
          </w:p>
          <w:p w14:paraId="1AA75AE2" w14:textId="5C8B0CF2" w:rsidR="001E3BAE" w:rsidRPr="00314B97" w:rsidRDefault="001E3BAE" w:rsidP="006916CC">
            <w:pPr>
              <w:spacing w:before="120" w:after="120" w:line="360" w:lineRule="auto"/>
              <w:rPr>
                <w:szCs w:val="26"/>
                <w:lang w:val="en-US"/>
              </w:rPr>
            </w:pPr>
            <w:r w:rsidRPr="001E3BAE">
              <w:rPr>
                <w:color w:val="0000CC"/>
                <w:szCs w:val="26"/>
                <w:lang w:val="en-US"/>
              </w:rPr>
              <w:t>b) Ưu, nhược điểm</w:t>
            </w:r>
          </w:p>
        </w:tc>
      </w:tr>
    </w:tbl>
    <w:p w14:paraId="52BB5CBE" w14:textId="77777777" w:rsidR="00784874" w:rsidRPr="006916CC" w:rsidRDefault="00784874" w:rsidP="006916CC">
      <w:pPr>
        <w:spacing w:before="120" w:after="120" w:line="360" w:lineRule="auto"/>
      </w:pPr>
    </w:p>
    <w:sectPr w:rsidR="00784874" w:rsidRPr="006916CC" w:rsidSect="00266EE7">
      <w:pgSz w:w="16838" w:h="11906" w:orient="landscape" w:code="9"/>
      <w:pgMar w:top="851" w:right="851" w:bottom="567" w:left="851" w:header="340" w:footer="340"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defaultTabStop w:val="720"/>
  <w:drawingGridHorizontalSpacing w:val="120"/>
  <w:drawingGridVerticalSpacing w:val="24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E7"/>
    <w:rsid w:val="00090C87"/>
    <w:rsid w:val="000E7267"/>
    <w:rsid w:val="00124D19"/>
    <w:rsid w:val="001331BB"/>
    <w:rsid w:val="00154A3C"/>
    <w:rsid w:val="001616A4"/>
    <w:rsid w:val="0016684B"/>
    <w:rsid w:val="00172164"/>
    <w:rsid w:val="00172C01"/>
    <w:rsid w:val="00192C3E"/>
    <w:rsid w:val="00194223"/>
    <w:rsid w:val="001947CE"/>
    <w:rsid w:val="001972BC"/>
    <w:rsid w:val="001C42C1"/>
    <w:rsid w:val="001C571C"/>
    <w:rsid w:val="001D2E85"/>
    <w:rsid w:val="001E3BAE"/>
    <w:rsid w:val="00222CCF"/>
    <w:rsid w:val="00247D73"/>
    <w:rsid w:val="00252ADD"/>
    <w:rsid w:val="002541A8"/>
    <w:rsid w:val="00266EE7"/>
    <w:rsid w:val="002726C2"/>
    <w:rsid w:val="00280B68"/>
    <w:rsid w:val="00284227"/>
    <w:rsid w:val="00292564"/>
    <w:rsid w:val="00296E3B"/>
    <w:rsid w:val="002A5E18"/>
    <w:rsid w:val="002B4EB6"/>
    <w:rsid w:val="002C114C"/>
    <w:rsid w:val="002D7F04"/>
    <w:rsid w:val="002E63B5"/>
    <w:rsid w:val="00314B97"/>
    <w:rsid w:val="00322A8A"/>
    <w:rsid w:val="00357AC8"/>
    <w:rsid w:val="003A1AB8"/>
    <w:rsid w:val="003A3F8A"/>
    <w:rsid w:val="003E3084"/>
    <w:rsid w:val="003F6E5B"/>
    <w:rsid w:val="00424D28"/>
    <w:rsid w:val="004366A5"/>
    <w:rsid w:val="0045796A"/>
    <w:rsid w:val="004670A3"/>
    <w:rsid w:val="004E4D60"/>
    <w:rsid w:val="00510FE2"/>
    <w:rsid w:val="005219CD"/>
    <w:rsid w:val="00561FE7"/>
    <w:rsid w:val="005C210E"/>
    <w:rsid w:val="005C38A2"/>
    <w:rsid w:val="005E7BE2"/>
    <w:rsid w:val="00606704"/>
    <w:rsid w:val="00655306"/>
    <w:rsid w:val="00671E40"/>
    <w:rsid w:val="006916CC"/>
    <w:rsid w:val="006A4B0C"/>
    <w:rsid w:val="006B26A4"/>
    <w:rsid w:val="006D1040"/>
    <w:rsid w:val="006D639E"/>
    <w:rsid w:val="006D73DE"/>
    <w:rsid w:val="007077BE"/>
    <w:rsid w:val="007106C9"/>
    <w:rsid w:val="00711E09"/>
    <w:rsid w:val="00726AFB"/>
    <w:rsid w:val="0073416B"/>
    <w:rsid w:val="007506BF"/>
    <w:rsid w:val="00750E1F"/>
    <w:rsid w:val="007560A7"/>
    <w:rsid w:val="0078314E"/>
    <w:rsid w:val="00784874"/>
    <w:rsid w:val="00787737"/>
    <w:rsid w:val="007A164C"/>
    <w:rsid w:val="007D3082"/>
    <w:rsid w:val="007D6708"/>
    <w:rsid w:val="00834E0B"/>
    <w:rsid w:val="00873213"/>
    <w:rsid w:val="008A4AA3"/>
    <w:rsid w:val="008A7666"/>
    <w:rsid w:val="008C7EDD"/>
    <w:rsid w:val="00926513"/>
    <w:rsid w:val="00955900"/>
    <w:rsid w:val="0096730D"/>
    <w:rsid w:val="00980CD9"/>
    <w:rsid w:val="009B7009"/>
    <w:rsid w:val="009D6AA9"/>
    <w:rsid w:val="00A73C68"/>
    <w:rsid w:val="00A81977"/>
    <w:rsid w:val="00AC4393"/>
    <w:rsid w:val="00B01613"/>
    <w:rsid w:val="00B37861"/>
    <w:rsid w:val="00B50081"/>
    <w:rsid w:val="00BD4BA5"/>
    <w:rsid w:val="00BE7604"/>
    <w:rsid w:val="00BF7EAA"/>
    <w:rsid w:val="00C21E44"/>
    <w:rsid w:val="00C364B0"/>
    <w:rsid w:val="00C64B0A"/>
    <w:rsid w:val="00C6672B"/>
    <w:rsid w:val="00C71807"/>
    <w:rsid w:val="00C931CD"/>
    <w:rsid w:val="00C93960"/>
    <w:rsid w:val="00CF3173"/>
    <w:rsid w:val="00D350BF"/>
    <w:rsid w:val="00DA43B0"/>
    <w:rsid w:val="00DD02C8"/>
    <w:rsid w:val="00DE151A"/>
    <w:rsid w:val="00DE16C1"/>
    <w:rsid w:val="00DE468D"/>
    <w:rsid w:val="00DF207A"/>
    <w:rsid w:val="00DF7C43"/>
    <w:rsid w:val="00E108FB"/>
    <w:rsid w:val="00E410B3"/>
    <w:rsid w:val="00E5011F"/>
    <w:rsid w:val="00E5420B"/>
    <w:rsid w:val="00E65A67"/>
    <w:rsid w:val="00E67D59"/>
    <w:rsid w:val="00E77C73"/>
    <w:rsid w:val="00EB6749"/>
    <w:rsid w:val="00EB7538"/>
    <w:rsid w:val="00F21461"/>
    <w:rsid w:val="00F54E28"/>
    <w:rsid w:val="00F81CAF"/>
    <w:rsid w:val="00F963F3"/>
    <w:rsid w:val="00FC51B2"/>
  </w:rsids>
  <m:mathPr>
    <m:mathFont m:val="Cambria Math"/>
    <m:brkBin m:val="before"/>
    <m:brkBinSub m:val="--"/>
    <m:smallFrac m:val="0"/>
    <m:dispDef/>
    <m:lMargin m:val="0"/>
    <m:rMargin m:val="0"/>
    <m:defJc m:val="centerGroup"/>
    <m:wrapIndent m:val="1440"/>
    <m:intLim m:val="subSup"/>
    <m:naryLim m:val="undOvr"/>
  </m:mathPr>
  <w:themeFontLang w:val="vi-VN" w:eastAsia="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4"/>
        <w:szCs w:val="22"/>
        <w:lang w:val="vi-VN" w:eastAsia="en-US"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666"/>
    <w:pPr>
      <w:spacing w:after="0" w:line="240" w:lineRule="auto"/>
    </w:pPr>
    <w:rPr>
      <w:rFonts w:cs="Times New Roman"/>
      <w:noProof/>
      <w:szCs w:val="24"/>
    </w:rPr>
  </w:style>
  <w:style w:type="paragraph" w:styleId="Heading1">
    <w:name w:val="heading 1"/>
    <w:basedOn w:val="Normal"/>
    <w:next w:val="Normal"/>
    <w:link w:val="Heading1Char"/>
    <w:autoRedefine/>
    <w:uiPriority w:val="9"/>
    <w:qFormat/>
    <w:rsid w:val="00C931CD"/>
    <w:pPr>
      <w:keepNext/>
      <w:keepLines/>
      <w:spacing w:line="276" w:lineRule="auto"/>
      <w:outlineLvl w:val="0"/>
    </w:pPr>
    <w:rPr>
      <w:rFonts w:eastAsiaTheme="majorEastAsia" w:cstheme="majorBidi"/>
      <w:b/>
      <w:noProof w:val="0"/>
      <w:color w:val="7030A0"/>
      <w:sz w:val="36"/>
      <w:szCs w:val="32"/>
    </w:rPr>
  </w:style>
  <w:style w:type="paragraph" w:styleId="Heading2">
    <w:name w:val="heading 2"/>
    <w:basedOn w:val="Normal"/>
    <w:next w:val="Normal"/>
    <w:link w:val="Heading2Char"/>
    <w:autoRedefine/>
    <w:uiPriority w:val="9"/>
    <w:unhideWhenUsed/>
    <w:qFormat/>
    <w:rsid w:val="00C931CD"/>
    <w:pPr>
      <w:keepNext/>
      <w:keepLines/>
      <w:tabs>
        <w:tab w:val="left" w:pos="284"/>
      </w:tabs>
      <w:spacing w:line="259" w:lineRule="auto"/>
      <w:ind w:left="284"/>
      <w:outlineLvl w:val="1"/>
    </w:pPr>
    <w:rPr>
      <w:rFonts w:eastAsiaTheme="majorEastAsia" w:cstheme="majorBidi"/>
      <w:noProof w:val="0"/>
      <w:color w:val="2F5496" w:themeColor="accent1" w:themeShade="BF"/>
      <w:sz w:val="36"/>
      <w:szCs w:val="26"/>
    </w:rPr>
  </w:style>
  <w:style w:type="paragraph" w:styleId="Heading3">
    <w:name w:val="heading 3"/>
    <w:basedOn w:val="Normal"/>
    <w:next w:val="Normal"/>
    <w:link w:val="Heading3Char"/>
    <w:autoRedefine/>
    <w:uiPriority w:val="9"/>
    <w:unhideWhenUsed/>
    <w:qFormat/>
    <w:rsid w:val="00C931CD"/>
    <w:pPr>
      <w:keepNext/>
      <w:keepLines/>
      <w:tabs>
        <w:tab w:val="left" w:pos="284"/>
      </w:tabs>
      <w:ind w:left="567"/>
      <w:outlineLvl w:val="2"/>
    </w:pPr>
    <w:rPr>
      <w:rFonts w:asciiTheme="majorHAnsi" w:eastAsiaTheme="majorEastAsia" w:hAnsiTheme="majorHAnsi" w:cstheme="majorBidi"/>
      <w:color w:val="000000" w:themeColor="text1"/>
      <w:sz w:val="36"/>
    </w:rPr>
  </w:style>
  <w:style w:type="paragraph" w:styleId="Heading4">
    <w:name w:val="heading 4"/>
    <w:basedOn w:val="Normal"/>
    <w:next w:val="Normal"/>
    <w:link w:val="Heading4Char"/>
    <w:autoRedefine/>
    <w:uiPriority w:val="9"/>
    <w:unhideWhenUsed/>
    <w:qFormat/>
    <w:rsid w:val="008A7666"/>
    <w:pPr>
      <w:keepNext/>
      <w:keepLines/>
      <w:tabs>
        <w:tab w:val="left" w:pos="851"/>
      </w:tabs>
      <w:spacing w:before="40" w:line="360" w:lineRule="auto"/>
      <w:ind w:left="851"/>
      <w:outlineLvl w:val="3"/>
    </w:pPr>
    <w:rPr>
      <w:rFonts w:asciiTheme="majorHAnsi" w:eastAsiaTheme="majorEastAsia" w:hAnsiTheme="majorHAnsi" w:cstheme="majorBidi"/>
      <w:iCs/>
      <w:color w:val="0070C0"/>
      <w:sz w:val="28"/>
    </w:rPr>
  </w:style>
  <w:style w:type="paragraph" w:styleId="Heading5">
    <w:name w:val="heading 5"/>
    <w:basedOn w:val="Normal"/>
    <w:next w:val="Normal"/>
    <w:link w:val="Heading5Char"/>
    <w:autoRedefine/>
    <w:uiPriority w:val="9"/>
    <w:unhideWhenUsed/>
    <w:qFormat/>
    <w:rsid w:val="008A7666"/>
    <w:pPr>
      <w:keepNext/>
      <w:keepLines/>
      <w:tabs>
        <w:tab w:val="left" w:pos="1134"/>
      </w:tabs>
      <w:spacing w:before="40" w:line="360" w:lineRule="auto"/>
      <w:ind w:left="1134"/>
      <w:outlineLvl w:val="4"/>
    </w:pPr>
    <w:rPr>
      <w:rFonts w:asciiTheme="majorHAnsi" w:eastAsiaTheme="majorEastAsia" w:hAnsiTheme="majorHAnsi" w:cstheme="majorBidi"/>
      <w:color w:val="00B0F0"/>
      <w:sz w:val="28"/>
    </w:rPr>
  </w:style>
  <w:style w:type="paragraph" w:styleId="Heading6">
    <w:name w:val="heading 6"/>
    <w:basedOn w:val="Normal"/>
    <w:next w:val="Normal"/>
    <w:link w:val="Heading6Char"/>
    <w:autoRedefine/>
    <w:uiPriority w:val="9"/>
    <w:semiHidden/>
    <w:unhideWhenUsed/>
    <w:qFormat/>
    <w:rsid w:val="008A7666"/>
    <w:pPr>
      <w:keepNext/>
      <w:keepLines/>
      <w:spacing w:before="40"/>
      <w:ind w:left="142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1CD"/>
    <w:rPr>
      <w:rFonts w:eastAsiaTheme="majorEastAsia" w:cstheme="majorBidi"/>
      <w:b/>
      <w:color w:val="7030A0"/>
      <w:sz w:val="36"/>
      <w:szCs w:val="32"/>
    </w:rPr>
  </w:style>
  <w:style w:type="paragraph" w:styleId="TOC1">
    <w:name w:val="toc 1"/>
    <w:basedOn w:val="Normal"/>
    <w:next w:val="Normal"/>
    <w:autoRedefine/>
    <w:uiPriority w:val="39"/>
    <w:semiHidden/>
    <w:unhideWhenUsed/>
    <w:qFormat/>
    <w:rsid w:val="008A7666"/>
    <w:pPr>
      <w:spacing w:after="100"/>
    </w:pPr>
    <w:rPr>
      <w:rFonts w:eastAsia="Calibri" w:cs="Arial"/>
      <w:szCs w:val="20"/>
      <w:lang w:eastAsia="vi-VN"/>
    </w:rPr>
  </w:style>
  <w:style w:type="character" w:customStyle="1" w:styleId="Heading2Char">
    <w:name w:val="Heading 2 Char"/>
    <w:basedOn w:val="DefaultParagraphFont"/>
    <w:link w:val="Heading2"/>
    <w:uiPriority w:val="9"/>
    <w:rsid w:val="00C931CD"/>
    <w:rPr>
      <w:rFonts w:eastAsiaTheme="majorEastAsia" w:cstheme="majorBidi"/>
      <w:color w:val="2F5496" w:themeColor="accent1" w:themeShade="BF"/>
      <w:sz w:val="36"/>
      <w:szCs w:val="26"/>
    </w:rPr>
  </w:style>
  <w:style w:type="character" w:customStyle="1" w:styleId="Heading3Char">
    <w:name w:val="Heading 3 Char"/>
    <w:basedOn w:val="DefaultParagraphFont"/>
    <w:link w:val="Heading3"/>
    <w:uiPriority w:val="9"/>
    <w:rsid w:val="00C931CD"/>
    <w:rPr>
      <w:rFonts w:asciiTheme="majorHAnsi" w:eastAsiaTheme="majorEastAsia" w:hAnsiTheme="majorHAnsi" w:cstheme="majorBidi"/>
      <w:noProof/>
      <w:color w:val="000000" w:themeColor="text1"/>
      <w:sz w:val="36"/>
      <w:szCs w:val="24"/>
    </w:rPr>
  </w:style>
  <w:style w:type="character" w:customStyle="1" w:styleId="Heading4Char">
    <w:name w:val="Heading 4 Char"/>
    <w:basedOn w:val="DefaultParagraphFont"/>
    <w:link w:val="Heading4"/>
    <w:uiPriority w:val="9"/>
    <w:rsid w:val="008A7666"/>
    <w:rPr>
      <w:rFonts w:asciiTheme="majorHAnsi" w:eastAsiaTheme="majorEastAsia" w:hAnsiTheme="majorHAnsi" w:cstheme="majorBidi"/>
      <w:iCs/>
      <w:noProof/>
      <w:color w:val="0070C0"/>
      <w:sz w:val="28"/>
      <w:szCs w:val="24"/>
    </w:rPr>
  </w:style>
  <w:style w:type="character" w:customStyle="1" w:styleId="Heading5Char">
    <w:name w:val="Heading 5 Char"/>
    <w:basedOn w:val="DefaultParagraphFont"/>
    <w:link w:val="Heading5"/>
    <w:uiPriority w:val="9"/>
    <w:rsid w:val="008A7666"/>
    <w:rPr>
      <w:rFonts w:asciiTheme="majorHAnsi" w:eastAsiaTheme="majorEastAsia" w:hAnsiTheme="majorHAnsi" w:cstheme="majorBidi"/>
      <w:noProof/>
      <w:color w:val="00B0F0"/>
      <w:sz w:val="28"/>
      <w:szCs w:val="24"/>
    </w:rPr>
  </w:style>
  <w:style w:type="character" w:customStyle="1" w:styleId="Heading6Char">
    <w:name w:val="Heading 6 Char"/>
    <w:basedOn w:val="DefaultParagraphFont"/>
    <w:link w:val="Heading6"/>
    <w:uiPriority w:val="9"/>
    <w:semiHidden/>
    <w:rsid w:val="008A7666"/>
    <w:rPr>
      <w:rFonts w:asciiTheme="majorHAnsi" w:eastAsiaTheme="majorEastAsia" w:hAnsiTheme="majorHAnsi" w:cstheme="majorBidi"/>
      <w:noProof/>
      <w:color w:val="1F3763" w:themeColor="accent1" w:themeShade="7F"/>
      <w:szCs w:val="24"/>
    </w:rPr>
  </w:style>
  <w:style w:type="character" w:customStyle="1" w:styleId="4-BangChar">
    <w:name w:val="4-Bang Char"/>
    <w:link w:val="4-Bang"/>
    <w:qFormat/>
    <w:rsid w:val="00266EE7"/>
    <w:rPr>
      <w:szCs w:val="26"/>
    </w:rPr>
  </w:style>
  <w:style w:type="paragraph" w:customStyle="1" w:styleId="4-Bang">
    <w:name w:val="4-Bang"/>
    <w:basedOn w:val="Normal"/>
    <w:link w:val="4-BangChar"/>
    <w:qFormat/>
    <w:rsid w:val="00266EE7"/>
    <w:pPr>
      <w:widowControl w:val="0"/>
      <w:spacing w:before="40" w:after="40" w:line="276" w:lineRule="auto"/>
      <w:jc w:val="both"/>
    </w:pPr>
    <w:rPr>
      <w:rFonts w:cstheme="minorBidi"/>
      <w:noProof w:val="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4"/>
        <w:szCs w:val="22"/>
        <w:lang w:val="vi-VN" w:eastAsia="en-US"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666"/>
    <w:pPr>
      <w:spacing w:after="0" w:line="240" w:lineRule="auto"/>
    </w:pPr>
    <w:rPr>
      <w:rFonts w:cs="Times New Roman"/>
      <w:noProof/>
      <w:szCs w:val="24"/>
    </w:rPr>
  </w:style>
  <w:style w:type="paragraph" w:styleId="Heading1">
    <w:name w:val="heading 1"/>
    <w:basedOn w:val="Normal"/>
    <w:next w:val="Normal"/>
    <w:link w:val="Heading1Char"/>
    <w:autoRedefine/>
    <w:uiPriority w:val="9"/>
    <w:qFormat/>
    <w:rsid w:val="00C931CD"/>
    <w:pPr>
      <w:keepNext/>
      <w:keepLines/>
      <w:spacing w:line="276" w:lineRule="auto"/>
      <w:outlineLvl w:val="0"/>
    </w:pPr>
    <w:rPr>
      <w:rFonts w:eastAsiaTheme="majorEastAsia" w:cstheme="majorBidi"/>
      <w:b/>
      <w:noProof w:val="0"/>
      <w:color w:val="7030A0"/>
      <w:sz w:val="36"/>
      <w:szCs w:val="32"/>
    </w:rPr>
  </w:style>
  <w:style w:type="paragraph" w:styleId="Heading2">
    <w:name w:val="heading 2"/>
    <w:basedOn w:val="Normal"/>
    <w:next w:val="Normal"/>
    <w:link w:val="Heading2Char"/>
    <w:autoRedefine/>
    <w:uiPriority w:val="9"/>
    <w:unhideWhenUsed/>
    <w:qFormat/>
    <w:rsid w:val="00C931CD"/>
    <w:pPr>
      <w:keepNext/>
      <w:keepLines/>
      <w:tabs>
        <w:tab w:val="left" w:pos="284"/>
      </w:tabs>
      <w:spacing w:line="259" w:lineRule="auto"/>
      <w:ind w:left="284"/>
      <w:outlineLvl w:val="1"/>
    </w:pPr>
    <w:rPr>
      <w:rFonts w:eastAsiaTheme="majorEastAsia" w:cstheme="majorBidi"/>
      <w:noProof w:val="0"/>
      <w:color w:val="2F5496" w:themeColor="accent1" w:themeShade="BF"/>
      <w:sz w:val="36"/>
      <w:szCs w:val="26"/>
    </w:rPr>
  </w:style>
  <w:style w:type="paragraph" w:styleId="Heading3">
    <w:name w:val="heading 3"/>
    <w:basedOn w:val="Normal"/>
    <w:next w:val="Normal"/>
    <w:link w:val="Heading3Char"/>
    <w:autoRedefine/>
    <w:uiPriority w:val="9"/>
    <w:unhideWhenUsed/>
    <w:qFormat/>
    <w:rsid w:val="00C931CD"/>
    <w:pPr>
      <w:keepNext/>
      <w:keepLines/>
      <w:tabs>
        <w:tab w:val="left" w:pos="284"/>
      </w:tabs>
      <w:ind w:left="567"/>
      <w:outlineLvl w:val="2"/>
    </w:pPr>
    <w:rPr>
      <w:rFonts w:asciiTheme="majorHAnsi" w:eastAsiaTheme="majorEastAsia" w:hAnsiTheme="majorHAnsi" w:cstheme="majorBidi"/>
      <w:color w:val="000000" w:themeColor="text1"/>
      <w:sz w:val="36"/>
    </w:rPr>
  </w:style>
  <w:style w:type="paragraph" w:styleId="Heading4">
    <w:name w:val="heading 4"/>
    <w:basedOn w:val="Normal"/>
    <w:next w:val="Normal"/>
    <w:link w:val="Heading4Char"/>
    <w:autoRedefine/>
    <w:uiPriority w:val="9"/>
    <w:unhideWhenUsed/>
    <w:qFormat/>
    <w:rsid w:val="008A7666"/>
    <w:pPr>
      <w:keepNext/>
      <w:keepLines/>
      <w:tabs>
        <w:tab w:val="left" w:pos="851"/>
      </w:tabs>
      <w:spacing w:before="40" w:line="360" w:lineRule="auto"/>
      <w:ind w:left="851"/>
      <w:outlineLvl w:val="3"/>
    </w:pPr>
    <w:rPr>
      <w:rFonts w:asciiTheme="majorHAnsi" w:eastAsiaTheme="majorEastAsia" w:hAnsiTheme="majorHAnsi" w:cstheme="majorBidi"/>
      <w:iCs/>
      <w:color w:val="0070C0"/>
      <w:sz w:val="28"/>
    </w:rPr>
  </w:style>
  <w:style w:type="paragraph" w:styleId="Heading5">
    <w:name w:val="heading 5"/>
    <w:basedOn w:val="Normal"/>
    <w:next w:val="Normal"/>
    <w:link w:val="Heading5Char"/>
    <w:autoRedefine/>
    <w:uiPriority w:val="9"/>
    <w:unhideWhenUsed/>
    <w:qFormat/>
    <w:rsid w:val="008A7666"/>
    <w:pPr>
      <w:keepNext/>
      <w:keepLines/>
      <w:tabs>
        <w:tab w:val="left" w:pos="1134"/>
      </w:tabs>
      <w:spacing w:before="40" w:line="360" w:lineRule="auto"/>
      <w:ind w:left="1134"/>
      <w:outlineLvl w:val="4"/>
    </w:pPr>
    <w:rPr>
      <w:rFonts w:asciiTheme="majorHAnsi" w:eastAsiaTheme="majorEastAsia" w:hAnsiTheme="majorHAnsi" w:cstheme="majorBidi"/>
      <w:color w:val="00B0F0"/>
      <w:sz w:val="28"/>
    </w:rPr>
  </w:style>
  <w:style w:type="paragraph" w:styleId="Heading6">
    <w:name w:val="heading 6"/>
    <w:basedOn w:val="Normal"/>
    <w:next w:val="Normal"/>
    <w:link w:val="Heading6Char"/>
    <w:autoRedefine/>
    <w:uiPriority w:val="9"/>
    <w:semiHidden/>
    <w:unhideWhenUsed/>
    <w:qFormat/>
    <w:rsid w:val="008A7666"/>
    <w:pPr>
      <w:keepNext/>
      <w:keepLines/>
      <w:spacing w:before="40"/>
      <w:ind w:left="142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1CD"/>
    <w:rPr>
      <w:rFonts w:eastAsiaTheme="majorEastAsia" w:cstheme="majorBidi"/>
      <w:b/>
      <w:color w:val="7030A0"/>
      <w:sz w:val="36"/>
      <w:szCs w:val="32"/>
    </w:rPr>
  </w:style>
  <w:style w:type="paragraph" w:styleId="TOC1">
    <w:name w:val="toc 1"/>
    <w:basedOn w:val="Normal"/>
    <w:next w:val="Normal"/>
    <w:autoRedefine/>
    <w:uiPriority w:val="39"/>
    <w:semiHidden/>
    <w:unhideWhenUsed/>
    <w:qFormat/>
    <w:rsid w:val="008A7666"/>
    <w:pPr>
      <w:spacing w:after="100"/>
    </w:pPr>
    <w:rPr>
      <w:rFonts w:eastAsia="Calibri" w:cs="Arial"/>
      <w:szCs w:val="20"/>
      <w:lang w:eastAsia="vi-VN"/>
    </w:rPr>
  </w:style>
  <w:style w:type="character" w:customStyle="1" w:styleId="Heading2Char">
    <w:name w:val="Heading 2 Char"/>
    <w:basedOn w:val="DefaultParagraphFont"/>
    <w:link w:val="Heading2"/>
    <w:uiPriority w:val="9"/>
    <w:rsid w:val="00C931CD"/>
    <w:rPr>
      <w:rFonts w:eastAsiaTheme="majorEastAsia" w:cstheme="majorBidi"/>
      <w:color w:val="2F5496" w:themeColor="accent1" w:themeShade="BF"/>
      <w:sz w:val="36"/>
      <w:szCs w:val="26"/>
    </w:rPr>
  </w:style>
  <w:style w:type="character" w:customStyle="1" w:styleId="Heading3Char">
    <w:name w:val="Heading 3 Char"/>
    <w:basedOn w:val="DefaultParagraphFont"/>
    <w:link w:val="Heading3"/>
    <w:uiPriority w:val="9"/>
    <w:rsid w:val="00C931CD"/>
    <w:rPr>
      <w:rFonts w:asciiTheme="majorHAnsi" w:eastAsiaTheme="majorEastAsia" w:hAnsiTheme="majorHAnsi" w:cstheme="majorBidi"/>
      <w:noProof/>
      <w:color w:val="000000" w:themeColor="text1"/>
      <w:sz w:val="36"/>
      <w:szCs w:val="24"/>
    </w:rPr>
  </w:style>
  <w:style w:type="character" w:customStyle="1" w:styleId="Heading4Char">
    <w:name w:val="Heading 4 Char"/>
    <w:basedOn w:val="DefaultParagraphFont"/>
    <w:link w:val="Heading4"/>
    <w:uiPriority w:val="9"/>
    <w:rsid w:val="008A7666"/>
    <w:rPr>
      <w:rFonts w:asciiTheme="majorHAnsi" w:eastAsiaTheme="majorEastAsia" w:hAnsiTheme="majorHAnsi" w:cstheme="majorBidi"/>
      <w:iCs/>
      <w:noProof/>
      <w:color w:val="0070C0"/>
      <w:sz w:val="28"/>
      <w:szCs w:val="24"/>
    </w:rPr>
  </w:style>
  <w:style w:type="character" w:customStyle="1" w:styleId="Heading5Char">
    <w:name w:val="Heading 5 Char"/>
    <w:basedOn w:val="DefaultParagraphFont"/>
    <w:link w:val="Heading5"/>
    <w:uiPriority w:val="9"/>
    <w:rsid w:val="008A7666"/>
    <w:rPr>
      <w:rFonts w:asciiTheme="majorHAnsi" w:eastAsiaTheme="majorEastAsia" w:hAnsiTheme="majorHAnsi" w:cstheme="majorBidi"/>
      <w:noProof/>
      <w:color w:val="00B0F0"/>
      <w:sz w:val="28"/>
      <w:szCs w:val="24"/>
    </w:rPr>
  </w:style>
  <w:style w:type="character" w:customStyle="1" w:styleId="Heading6Char">
    <w:name w:val="Heading 6 Char"/>
    <w:basedOn w:val="DefaultParagraphFont"/>
    <w:link w:val="Heading6"/>
    <w:uiPriority w:val="9"/>
    <w:semiHidden/>
    <w:rsid w:val="008A7666"/>
    <w:rPr>
      <w:rFonts w:asciiTheme="majorHAnsi" w:eastAsiaTheme="majorEastAsia" w:hAnsiTheme="majorHAnsi" w:cstheme="majorBidi"/>
      <w:noProof/>
      <w:color w:val="1F3763" w:themeColor="accent1" w:themeShade="7F"/>
      <w:szCs w:val="24"/>
    </w:rPr>
  </w:style>
  <w:style w:type="character" w:customStyle="1" w:styleId="4-BangChar">
    <w:name w:val="4-Bang Char"/>
    <w:link w:val="4-Bang"/>
    <w:qFormat/>
    <w:rsid w:val="00266EE7"/>
    <w:rPr>
      <w:szCs w:val="26"/>
    </w:rPr>
  </w:style>
  <w:style w:type="paragraph" w:customStyle="1" w:styleId="4-Bang">
    <w:name w:val="4-Bang"/>
    <w:basedOn w:val="Normal"/>
    <w:link w:val="4-BangChar"/>
    <w:qFormat/>
    <w:rsid w:val="00266EE7"/>
    <w:pPr>
      <w:widowControl w:val="0"/>
      <w:spacing w:before="40" w:after="40" w:line="276" w:lineRule="auto"/>
      <w:jc w:val="both"/>
    </w:pPr>
    <w:rPr>
      <w:rFonts w:cstheme="minorBidi"/>
      <w:noProof w:val="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1 Tùy chỉnh">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24</Pages>
  <Words>3081</Words>
  <Characters>17568</Characters>
  <DocSecurity>0</DocSecurity>
  <Lines>146</Lines>
  <Paragraphs>41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2022-03-27T13:57:00Z</dcterms:created>
  <dcterms:modified xsi:type="dcterms:W3CDTF">2022-04-04T13:54:00Z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