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87"/>
      </w:tblGrid>
      <w:tr w:rsidR="00581DC0" w:rsidRPr="00C72913" w:rsidTr="00C72913">
        <w:tc>
          <w:tcPr>
            <w:tcW w:w="4814" w:type="dxa"/>
          </w:tcPr>
          <w:p w:rsidR="00581DC0" w:rsidRPr="00C72913" w:rsidRDefault="00581DC0" w:rsidP="00C72913">
            <w:pPr>
              <w:jc w:val="center"/>
              <w:rPr>
                <w:b/>
                <w:lang w:val="en-US"/>
              </w:rPr>
            </w:pPr>
            <w:r w:rsidRPr="00C72913">
              <w:rPr>
                <w:b/>
                <w:lang w:val="en-US"/>
              </w:rPr>
              <w:t>TRƯỜNG THCS TRẦN HƯNG ĐẠO</w:t>
            </w:r>
          </w:p>
        </w:tc>
        <w:tc>
          <w:tcPr>
            <w:tcW w:w="5387" w:type="dxa"/>
          </w:tcPr>
          <w:p w:rsidR="00581DC0" w:rsidRPr="00C72913" w:rsidRDefault="00581DC0" w:rsidP="00C72913">
            <w:pPr>
              <w:jc w:val="center"/>
              <w:rPr>
                <w:b/>
                <w:lang w:val="en-US"/>
              </w:rPr>
            </w:pPr>
            <w:r w:rsidRPr="00C72913">
              <w:rPr>
                <w:b/>
                <w:lang w:val="en-US"/>
              </w:rPr>
              <w:t>ĐỀ KIỂM TRA 1 TIẾT</w:t>
            </w:r>
          </w:p>
          <w:p w:rsidR="00581DC0" w:rsidRPr="00C72913" w:rsidRDefault="00581DC0" w:rsidP="00C72913">
            <w:pPr>
              <w:jc w:val="center"/>
              <w:rPr>
                <w:b/>
                <w:lang w:val="en-US"/>
              </w:rPr>
            </w:pPr>
            <w:r w:rsidRPr="00C72913">
              <w:rPr>
                <w:b/>
                <w:lang w:val="en-US"/>
              </w:rPr>
              <w:t>HÌNH HỌC 9 – Tiết 16</w:t>
            </w:r>
          </w:p>
          <w:p w:rsidR="00581DC0" w:rsidRPr="00C72913" w:rsidRDefault="00581DC0" w:rsidP="00C72913">
            <w:pPr>
              <w:jc w:val="center"/>
              <w:rPr>
                <w:b/>
                <w:lang w:val="en-US"/>
              </w:rPr>
            </w:pPr>
            <w:r w:rsidRPr="00C72913">
              <w:rPr>
                <w:b/>
                <w:lang w:val="en-US"/>
              </w:rPr>
              <w:t>Thờ</w:t>
            </w:r>
            <w:r w:rsidR="00C72913" w:rsidRPr="00C72913">
              <w:rPr>
                <w:b/>
                <w:lang w:val="en-US"/>
              </w:rPr>
              <w:t>i gian 45p</w:t>
            </w:r>
            <w:r w:rsidRPr="00C72913">
              <w:rPr>
                <w:b/>
                <w:lang w:val="en-US"/>
              </w:rPr>
              <w:t>Ngày kiểm tra: 13/10/2018</w:t>
            </w:r>
          </w:p>
        </w:tc>
      </w:tr>
    </w:tbl>
    <w:p w:rsidR="00C72913" w:rsidRDefault="00581DC0" w:rsidP="00C72913">
      <w:pPr>
        <w:pStyle w:val="ListParagraph"/>
        <w:numPr>
          <w:ilvl w:val="0"/>
          <w:numId w:val="11"/>
        </w:numPr>
        <w:ind w:left="284" w:hanging="284"/>
      </w:pPr>
      <w:r w:rsidRPr="00C72913">
        <w:rPr>
          <w:b/>
        </w:rPr>
        <w:t>TRẮC NGHIỆM</w:t>
      </w:r>
      <w:r w:rsidRPr="00581DC0">
        <w:t xml:space="preserve"> (3 điểm) </w:t>
      </w:r>
    </w:p>
    <w:p w:rsidR="00581DC0" w:rsidRDefault="00581DC0" w:rsidP="00C72913">
      <w:pPr>
        <w:pStyle w:val="ListParagraph"/>
        <w:ind w:left="284"/>
      </w:pPr>
      <w:bookmarkStart w:id="0" w:name="_GoBack"/>
      <w:bookmarkEnd w:id="0"/>
      <w:r w:rsidRPr="00581DC0">
        <w:t>Chọn phương án đúng và ghi vào tờ</w:t>
      </w:r>
      <w:r>
        <w:t xml:space="preserve"> giấy l</w:t>
      </w:r>
      <w:r w:rsidRPr="00581DC0">
        <w:t>àm bài ở</w:t>
      </w:r>
      <w:r>
        <w:t xml:space="preserve"> mỗi câu hỏi sau: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1.</w:t>
      </w:r>
      <w:r>
        <w:rPr>
          <w:lang w:val="en-US"/>
        </w:rPr>
        <w:t xml:space="preserve"> Chọn câu đúng</w:t>
      </w:r>
    </w:p>
    <w:p w:rsidR="00581DC0" w:rsidRDefault="00581DC0" w:rsidP="00581DC0">
      <w:pPr>
        <w:pStyle w:val="ListParagraph"/>
        <w:numPr>
          <w:ilvl w:val="0"/>
          <w:numId w:val="2"/>
        </w:numPr>
        <w:rPr>
          <w:lang w:val="en-US"/>
        </w:rPr>
      </w:pPr>
      <w:r w:rsidRPr="00581DC0">
        <w:rPr>
          <w:position w:val="-26"/>
          <w:lang w:val="en-US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6pt" o:ole="">
            <v:imagedata r:id="rId5" o:title=""/>
          </v:shape>
          <o:OLEObject Type="Embed" ProgID="Equation.DSMT4" ShapeID="_x0000_i1025" DrawAspect="Content" ObjectID="_1601142904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B. </w:t>
      </w:r>
      <w:r w:rsidRPr="00581DC0">
        <w:rPr>
          <w:position w:val="-26"/>
          <w:lang w:val="en-US"/>
        </w:rPr>
        <w:object w:dxaOrig="1440" w:dyaOrig="720">
          <v:shape id="_x0000_i1026" type="#_x0000_t75" style="width:1in;height:36pt" o:ole="">
            <v:imagedata r:id="rId7" o:title=""/>
          </v:shape>
          <o:OLEObject Type="Embed" ProgID="Equation.DSMT4" ShapeID="_x0000_i1026" DrawAspect="Content" ObjectID="_1601142905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581DC0">
        <w:rPr>
          <w:position w:val="-6"/>
          <w:lang w:val="en-US"/>
        </w:rPr>
        <w:object w:dxaOrig="1120" w:dyaOrig="340">
          <v:shape id="_x0000_i1027" type="#_x0000_t75" style="width:56.25pt;height:17.25pt" o:ole="">
            <v:imagedata r:id="rId9" o:title=""/>
          </v:shape>
          <o:OLEObject Type="Embed" ProgID="Equation.DSMT4" ShapeID="_x0000_i1027" DrawAspect="Content" ObjectID="_1601142906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D. </w:t>
      </w:r>
      <w:r w:rsidRPr="00581DC0">
        <w:rPr>
          <w:position w:val="-6"/>
          <w:lang w:val="en-US"/>
        </w:rPr>
        <w:object w:dxaOrig="1300" w:dyaOrig="340">
          <v:shape id="_x0000_i1028" type="#_x0000_t75" style="width:65.25pt;height:17.25pt" o:ole="">
            <v:imagedata r:id="rId11" o:title=""/>
          </v:shape>
          <o:OLEObject Type="Embed" ProgID="Equation.DSMT4" ShapeID="_x0000_i1028" DrawAspect="Content" ObjectID="_1601142907" r:id="rId12"/>
        </w:object>
      </w:r>
      <w:r>
        <w:rPr>
          <w:lang w:val="en-US"/>
        </w:rPr>
        <w:t xml:space="preserve"> 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2.</w:t>
      </w:r>
      <w:r>
        <w:rPr>
          <w:lang w:val="en-US"/>
        </w:rPr>
        <w:t xml:space="preserve"> Trong các câu sau, câu nào sai?</w:t>
      </w:r>
    </w:p>
    <w:p w:rsidR="00581DC0" w:rsidRDefault="00581DC0" w:rsidP="00581DC0">
      <w:pPr>
        <w:pStyle w:val="ListParagraph"/>
        <w:numPr>
          <w:ilvl w:val="0"/>
          <w:numId w:val="4"/>
        </w:numPr>
        <w:rPr>
          <w:lang w:val="en-US"/>
        </w:rPr>
      </w:pPr>
      <w:r w:rsidRPr="00581DC0">
        <w:rPr>
          <w:position w:val="-6"/>
          <w:lang w:val="en-US"/>
        </w:rPr>
        <w:object w:dxaOrig="1719" w:dyaOrig="340">
          <v:shape id="_x0000_i1029" type="#_x0000_t75" style="width:86.25pt;height:17.25pt" o:ole="">
            <v:imagedata r:id="rId13" o:title=""/>
          </v:shape>
          <o:OLEObject Type="Embed" ProgID="Equation.DSMT4" ShapeID="_x0000_i1029" DrawAspect="Content" ObjectID="_1601142908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B. </w:t>
      </w:r>
      <w:r w:rsidRPr="00581DC0">
        <w:rPr>
          <w:position w:val="-6"/>
          <w:lang w:val="en-US"/>
        </w:rPr>
        <w:object w:dxaOrig="1740" w:dyaOrig="340">
          <v:shape id="_x0000_i1030" type="#_x0000_t75" style="width:87pt;height:17.25pt" o:ole="">
            <v:imagedata r:id="rId15" o:title=""/>
          </v:shape>
          <o:OLEObject Type="Embed" ProgID="Equation.DSMT4" ShapeID="_x0000_i1030" DrawAspect="Content" ObjectID="_1601142909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C. </w:t>
      </w:r>
      <w:r w:rsidRPr="00581DC0">
        <w:rPr>
          <w:position w:val="-6"/>
          <w:lang w:val="en-US"/>
        </w:rPr>
        <w:object w:dxaOrig="1740" w:dyaOrig="340">
          <v:shape id="_x0000_i1031" type="#_x0000_t75" style="width:87pt;height:17.25pt" o:ole="">
            <v:imagedata r:id="rId17" o:title=""/>
          </v:shape>
          <o:OLEObject Type="Embed" ProgID="Equation.DSMT4" ShapeID="_x0000_i1031" DrawAspect="Content" ObjectID="_1601142910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D. </w:t>
      </w:r>
      <w:r w:rsidRPr="00581DC0">
        <w:rPr>
          <w:position w:val="-6"/>
          <w:lang w:val="en-US"/>
        </w:rPr>
        <w:object w:dxaOrig="1760" w:dyaOrig="340">
          <v:shape id="_x0000_i1032" type="#_x0000_t75" style="width:87.75pt;height:17.25pt" o:ole="">
            <v:imagedata r:id="rId19" o:title=""/>
          </v:shape>
          <o:OLEObject Type="Embed" ProgID="Equation.DSMT4" ShapeID="_x0000_i1032" DrawAspect="Content" ObjectID="_1601142911" r:id="rId20"/>
        </w:object>
      </w:r>
      <w:r>
        <w:rPr>
          <w:lang w:val="en-US"/>
        </w:rPr>
        <w:t xml:space="preserve">  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3.</w:t>
      </w:r>
      <w:r>
        <w:rPr>
          <w:lang w:val="en-US"/>
        </w:rPr>
        <w:t xml:space="preserve"> Cho tam giác ABC vuông tại A, đường cao AH. Hệ thức nào sau đây là đúng?</w:t>
      </w:r>
    </w:p>
    <w:p w:rsidR="00581DC0" w:rsidRDefault="00581DC0" w:rsidP="00581DC0">
      <w:pPr>
        <w:pStyle w:val="ListParagraph"/>
        <w:numPr>
          <w:ilvl w:val="0"/>
          <w:numId w:val="5"/>
        </w:numPr>
        <w:rPr>
          <w:lang w:val="en-US"/>
        </w:rPr>
      </w:pPr>
      <w:r w:rsidRPr="00581DC0">
        <w:rPr>
          <w:position w:val="-6"/>
          <w:lang w:val="en-US"/>
        </w:rPr>
        <w:object w:dxaOrig="1579" w:dyaOrig="340">
          <v:shape id="_x0000_i1033" type="#_x0000_t75" style="width:78.75pt;height:17.25pt" o:ole="">
            <v:imagedata r:id="rId21" o:title=""/>
          </v:shape>
          <o:OLEObject Type="Embed" ProgID="Equation.DSMT4" ShapeID="_x0000_i1033" DrawAspect="Content" ObjectID="_1601142912" r:id="rId2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581DC0">
        <w:rPr>
          <w:position w:val="-6"/>
          <w:lang w:val="en-US"/>
        </w:rPr>
        <w:object w:dxaOrig="1660" w:dyaOrig="340">
          <v:shape id="_x0000_i1034" type="#_x0000_t75" style="width:83.25pt;height:17.25pt" o:ole="">
            <v:imagedata r:id="rId23" o:title=""/>
          </v:shape>
          <o:OLEObject Type="Embed" ProgID="Equation.DSMT4" ShapeID="_x0000_i1034" DrawAspect="Content" ObjectID="_1601142913" r:id="rId24"/>
        </w:object>
      </w:r>
      <w:r>
        <w:rPr>
          <w:lang w:val="en-US"/>
        </w:rPr>
        <w:t xml:space="preserve"> </w:t>
      </w:r>
    </w:p>
    <w:p w:rsidR="00581DC0" w:rsidRDefault="00581DC0" w:rsidP="00581DC0">
      <w:pPr>
        <w:ind w:left="360"/>
        <w:rPr>
          <w:lang w:val="en-US"/>
        </w:rPr>
      </w:pPr>
      <w:r>
        <w:rPr>
          <w:lang w:val="en-US"/>
        </w:rPr>
        <w:t xml:space="preserve">C.  </w:t>
      </w:r>
      <w:r w:rsidRPr="00581DC0">
        <w:rPr>
          <w:position w:val="-6"/>
          <w:lang w:val="en-US"/>
        </w:rPr>
        <w:object w:dxaOrig="1900" w:dyaOrig="279">
          <v:shape id="_x0000_i1035" type="#_x0000_t75" style="width:95.25pt;height:14.25pt" o:ole="">
            <v:imagedata r:id="rId25" o:title=""/>
          </v:shape>
          <o:OLEObject Type="Embed" ProgID="Equation.DSMT4" ShapeID="_x0000_i1035" DrawAspect="Content" ObjectID="_1601142914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581DC0">
        <w:rPr>
          <w:position w:val="-6"/>
          <w:lang w:val="en-US"/>
        </w:rPr>
        <w:object w:dxaOrig="1920" w:dyaOrig="279">
          <v:shape id="_x0000_i1036" type="#_x0000_t75" style="width:96pt;height:14.25pt" o:ole="">
            <v:imagedata r:id="rId27" o:title=""/>
          </v:shape>
          <o:OLEObject Type="Embed" ProgID="Equation.DSMT4" ShapeID="_x0000_i1036" DrawAspect="Content" ObjectID="_1601142915" r:id="rId28"/>
        </w:object>
      </w:r>
      <w:r>
        <w:rPr>
          <w:lang w:val="en-US"/>
        </w:rPr>
        <w:t xml:space="preserve"> 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4.</w:t>
      </w:r>
      <w:r>
        <w:rPr>
          <w:lang w:val="en-US"/>
        </w:rPr>
        <w:t xml:space="preserve"> Tia nắng Mặt Trời tại với mặt đất một góc </w:t>
      </w:r>
      <w:r w:rsidRPr="00581DC0">
        <w:rPr>
          <w:position w:val="-6"/>
          <w:lang w:val="en-US"/>
        </w:rPr>
        <w:object w:dxaOrig="400" w:dyaOrig="340">
          <v:shape id="_x0000_i1037" type="#_x0000_t75" style="width:20.25pt;height:17.25pt" o:ole="">
            <v:imagedata r:id="rId29" o:title=""/>
          </v:shape>
          <o:OLEObject Type="Embed" ProgID="Equation.DSMT4" ShapeID="_x0000_i1037" DrawAspect="Content" ObjectID="_1601142916" r:id="rId30"/>
        </w:object>
      </w:r>
      <w:r>
        <w:rPr>
          <w:lang w:val="en-US"/>
        </w:rPr>
        <w:t>. Bóng của một vật trên mặt đất dài 15cm. Chiều cao của vật bằng:</w:t>
      </w:r>
    </w:p>
    <w:p w:rsidR="00581DC0" w:rsidRDefault="00581DC0" w:rsidP="00581DC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12,287cm</w:t>
      </w:r>
      <w:r>
        <w:rPr>
          <w:lang w:val="en-US"/>
        </w:rPr>
        <w:tab/>
      </w:r>
      <w:r>
        <w:rPr>
          <w:lang w:val="en-US"/>
        </w:rPr>
        <w:tab/>
        <w:t>B. 21,422cm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8,603cm</w:t>
      </w:r>
      <w:r>
        <w:rPr>
          <w:lang w:val="en-US"/>
        </w:rPr>
        <w:tab/>
      </w:r>
      <w:r>
        <w:rPr>
          <w:lang w:val="en-US"/>
        </w:rPr>
        <w:tab/>
        <w:t>D. 10,503cm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5.</w:t>
      </w:r>
      <w:r>
        <w:rPr>
          <w:lang w:val="en-US"/>
        </w:rPr>
        <w:t xml:space="preserve"> </w:t>
      </w:r>
      <w:r w:rsidRPr="00581DC0">
        <w:rPr>
          <w:position w:val="-6"/>
          <w:lang w:val="en-US"/>
        </w:rPr>
        <w:object w:dxaOrig="740" w:dyaOrig="279">
          <v:shape id="_x0000_i1038" type="#_x0000_t75" style="width:36.75pt;height:14.25pt" o:ole="">
            <v:imagedata r:id="rId31" o:title=""/>
          </v:shape>
          <o:OLEObject Type="Embed" ProgID="Equation.DSMT4" ShapeID="_x0000_i1038" DrawAspect="Content" ObjectID="_1601142917" r:id="rId32"/>
        </w:object>
      </w:r>
      <w:r>
        <w:rPr>
          <w:lang w:val="en-US"/>
        </w:rPr>
        <w:t xml:space="preserve"> vuông tại B, biết AB = 5cm, BC = 12cm thì số đo góc C là:</w:t>
      </w:r>
    </w:p>
    <w:p w:rsidR="00581DC0" w:rsidRDefault="00581DC0" w:rsidP="00581DC0">
      <w:pPr>
        <w:pStyle w:val="ListParagraph"/>
        <w:numPr>
          <w:ilvl w:val="0"/>
          <w:numId w:val="7"/>
        </w:numPr>
        <w:rPr>
          <w:lang w:val="en-US"/>
        </w:rPr>
      </w:pPr>
      <w:r w:rsidRPr="00581DC0">
        <w:rPr>
          <w:position w:val="-6"/>
          <w:lang w:val="en-US"/>
        </w:rPr>
        <w:object w:dxaOrig="740" w:dyaOrig="340">
          <v:shape id="_x0000_i1039" type="#_x0000_t75" style="width:36.75pt;height:17.25pt" o:ole="">
            <v:imagedata r:id="rId33" o:title=""/>
          </v:shape>
          <o:OLEObject Type="Embed" ProgID="Equation.DSMT4" ShapeID="_x0000_i1039" DrawAspect="Content" ObjectID="_1601142918" r:id="rId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581DC0">
        <w:rPr>
          <w:position w:val="-6"/>
          <w:lang w:val="en-US"/>
        </w:rPr>
        <w:object w:dxaOrig="720" w:dyaOrig="340">
          <v:shape id="_x0000_i1040" type="#_x0000_t75" style="width:36pt;height:17.25pt" o:ole="">
            <v:imagedata r:id="rId35" o:title=""/>
          </v:shape>
          <o:OLEObject Type="Embed" ProgID="Equation.DSMT4" ShapeID="_x0000_i1040" DrawAspect="Content" ObjectID="_1601142919" r:id="rId3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581DC0">
        <w:rPr>
          <w:position w:val="-6"/>
          <w:lang w:val="en-US"/>
        </w:rPr>
        <w:object w:dxaOrig="740" w:dyaOrig="340">
          <v:shape id="_x0000_i1041" type="#_x0000_t75" style="width:36.75pt;height:17.25pt" o:ole="">
            <v:imagedata r:id="rId37" o:title=""/>
          </v:shape>
          <o:OLEObject Type="Embed" ProgID="Equation.DSMT4" ShapeID="_x0000_i1041" DrawAspect="Content" ObjectID="_1601142920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581DC0">
        <w:rPr>
          <w:position w:val="-6"/>
          <w:lang w:val="en-US"/>
        </w:rPr>
        <w:object w:dxaOrig="720" w:dyaOrig="340">
          <v:shape id="_x0000_i1042" type="#_x0000_t75" style="width:36pt;height:17.25pt" o:ole="">
            <v:imagedata r:id="rId39" o:title=""/>
          </v:shape>
          <o:OLEObject Type="Embed" ProgID="Equation.DSMT4" ShapeID="_x0000_i1042" DrawAspect="Content" ObjectID="_1601142921" r:id="rId40"/>
        </w:object>
      </w:r>
      <w:r>
        <w:rPr>
          <w:lang w:val="en-US"/>
        </w:rPr>
        <w:t xml:space="preserve"> </w:t>
      </w:r>
    </w:p>
    <w:p w:rsidR="00581DC0" w:rsidRDefault="00581DC0" w:rsidP="00581DC0">
      <w:pPr>
        <w:rPr>
          <w:lang w:val="en-US"/>
        </w:rPr>
      </w:pPr>
      <w:r w:rsidRPr="00C72913">
        <w:rPr>
          <w:b/>
          <w:lang w:val="en-US"/>
        </w:rPr>
        <w:t>Câu 6.</w:t>
      </w:r>
      <w:r>
        <w:rPr>
          <w:lang w:val="en-US"/>
        </w:rPr>
        <w:t xml:space="preserve"> Tam giác ABC vuông tại B có </w:t>
      </w:r>
      <w:r w:rsidRPr="00581DC0">
        <w:rPr>
          <w:position w:val="-6"/>
          <w:lang w:val="en-US"/>
        </w:rPr>
        <w:object w:dxaOrig="859" w:dyaOrig="380">
          <v:shape id="_x0000_i1043" type="#_x0000_t75" style="width:42.75pt;height:18.75pt" o:ole="">
            <v:imagedata r:id="rId41" o:title=""/>
          </v:shape>
          <o:OLEObject Type="Embed" ProgID="Equation.DSMT4" ShapeID="_x0000_i1043" DrawAspect="Content" ObjectID="_1601142922" r:id="rId42"/>
        </w:object>
      </w:r>
      <w:r>
        <w:rPr>
          <w:lang w:val="en-US"/>
        </w:rPr>
        <w:t>, khi đó</w:t>
      </w:r>
    </w:p>
    <w:p w:rsidR="00581DC0" w:rsidRDefault="00581DC0" w:rsidP="00581DC0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sinC</w:t>
      </w:r>
      <w:proofErr w:type="spellEnd"/>
      <w:r>
        <w:rPr>
          <w:lang w:val="en-US"/>
        </w:rPr>
        <w:t xml:space="preserve"> = 1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proofErr w:type="spellStart"/>
      <w:r>
        <w:rPr>
          <w:lang w:val="en-US"/>
        </w:rPr>
        <w:t>cosC</w:t>
      </w:r>
      <w:proofErr w:type="spellEnd"/>
      <w:r>
        <w:rPr>
          <w:lang w:val="en-US"/>
        </w:rPr>
        <w:t xml:space="preserve"> = </w:t>
      </w:r>
      <w:r w:rsidR="00C72913" w:rsidRPr="00581DC0">
        <w:rPr>
          <w:position w:val="-26"/>
          <w:lang w:val="en-US"/>
        </w:rPr>
        <w:object w:dxaOrig="420" w:dyaOrig="720">
          <v:shape id="_x0000_i1044" type="#_x0000_t75" style="width:21pt;height:36pt" o:ole="">
            <v:imagedata r:id="rId43" o:title=""/>
          </v:shape>
          <o:OLEObject Type="Embed" ProgID="Equation.DSMT4" ShapeID="_x0000_i1044" DrawAspect="Content" ObjectID="_1601142923" r:id="rId44"/>
        </w:object>
      </w:r>
      <w:r>
        <w:rPr>
          <w:lang w:val="en-US"/>
        </w:rPr>
        <w:t xml:space="preserve"> </w:t>
      </w:r>
      <w:r w:rsidR="00C72913">
        <w:rPr>
          <w:lang w:val="en-US"/>
        </w:rPr>
        <w:tab/>
      </w:r>
      <w:r w:rsidR="00C72913">
        <w:rPr>
          <w:lang w:val="en-US"/>
        </w:rPr>
        <w:tab/>
        <w:t xml:space="preserve">C. </w:t>
      </w:r>
      <w:proofErr w:type="spellStart"/>
      <w:r w:rsidR="00C72913">
        <w:rPr>
          <w:lang w:val="en-US"/>
        </w:rPr>
        <w:t>cotC</w:t>
      </w:r>
      <w:proofErr w:type="spellEnd"/>
      <w:r w:rsidR="00C72913">
        <w:rPr>
          <w:lang w:val="en-US"/>
        </w:rPr>
        <w:t xml:space="preserve"> = </w:t>
      </w:r>
      <w:r w:rsidR="00C72913" w:rsidRPr="00C72913">
        <w:rPr>
          <w:position w:val="-26"/>
          <w:lang w:val="en-US"/>
        </w:rPr>
        <w:object w:dxaOrig="240" w:dyaOrig="680">
          <v:shape id="_x0000_i1045" type="#_x0000_t75" style="width:12pt;height:33.75pt" o:ole="">
            <v:imagedata r:id="rId45" o:title=""/>
          </v:shape>
          <o:OLEObject Type="Embed" ProgID="Equation.DSMT4" ShapeID="_x0000_i1045" DrawAspect="Content" ObjectID="_1601142924" r:id="rId46"/>
        </w:object>
      </w:r>
      <w:r w:rsidR="00C72913">
        <w:rPr>
          <w:lang w:val="en-US"/>
        </w:rPr>
        <w:t xml:space="preserve"> </w:t>
      </w:r>
      <w:r w:rsidR="00C72913">
        <w:rPr>
          <w:lang w:val="en-US"/>
        </w:rPr>
        <w:tab/>
        <w:t xml:space="preserve">D. </w:t>
      </w:r>
      <w:proofErr w:type="spellStart"/>
      <w:r w:rsidR="00C72913">
        <w:rPr>
          <w:lang w:val="en-US"/>
        </w:rPr>
        <w:t>tanC</w:t>
      </w:r>
      <w:proofErr w:type="spellEnd"/>
      <w:r w:rsidR="00C72913">
        <w:rPr>
          <w:lang w:val="en-US"/>
        </w:rPr>
        <w:t xml:space="preserve"> = 1</w:t>
      </w:r>
    </w:p>
    <w:p w:rsidR="00C72913" w:rsidRPr="00C72913" w:rsidRDefault="00C72913" w:rsidP="00C72913">
      <w:pPr>
        <w:pStyle w:val="ListParagraph"/>
        <w:numPr>
          <w:ilvl w:val="0"/>
          <w:numId w:val="8"/>
        </w:numPr>
        <w:ind w:left="284" w:hanging="284"/>
        <w:rPr>
          <w:b/>
          <w:lang w:val="en-US"/>
        </w:rPr>
      </w:pPr>
      <w:r w:rsidRPr="00C72913">
        <w:rPr>
          <w:b/>
          <w:lang w:val="en-US"/>
        </w:rPr>
        <w:t>TỰ LUẬN: (7 điểm)</w:t>
      </w:r>
    </w:p>
    <w:p w:rsidR="00C72913" w:rsidRDefault="00C72913" w:rsidP="00C72913">
      <w:pPr>
        <w:rPr>
          <w:lang w:val="en-US"/>
        </w:rPr>
      </w:pPr>
      <w:r w:rsidRPr="00C72913">
        <w:rPr>
          <w:b/>
          <w:lang w:val="en-US"/>
        </w:rPr>
        <w:t>Bài 1.</w:t>
      </w:r>
      <w:r>
        <w:rPr>
          <w:lang w:val="en-US"/>
        </w:rPr>
        <w:t xml:space="preserve"> (2,5 điểm)</w:t>
      </w:r>
    </w:p>
    <w:p w:rsidR="00C72913" w:rsidRDefault="00C72913" w:rsidP="00C72913">
      <w:pPr>
        <w:rPr>
          <w:lang w:val="en-US"/>
        </w:rPr>
      </w:pPr>
      <w:r>
        <w:rPr>
          <w:lang w:val="en-US"/>
        </w:rPr>
        <w:t>Cho tam giác ABC vuông tại A, đường cao AH chia cạnh huyền BC thành hai đoạn thẳng có độ dài lần lượt là 4cm và 9cm. Biết AB &lt; AC</w:t>
      </w:r>
    </w:p>
    <w:p w:rsidR="00C72913" w:rsidRDefault="00C72913" w:rsidP="00C7291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Tính HA, HB, HC</w:t>
      </w:r>
    </w:p>
    <w:p w:rsidR="00C72913" w:rsidRDefault="00C72913" w:rsidP="00C7291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Tính tỉ số lượng giác của góc C</w:t>
      </w:r>
    </w:p>
    <w:p w:rsidR="00C72913" w:rsidRDefault="00C72913" w:rsidP="00C72913">
      <w:pPr>
        <w:rPr>
          <w:lang w:val="en-US"/>
        </w:rPr>
      </w:pPr>
      <w:r w:rsidRPr="00C72913">
        <w:rPr>
          <w:b/>
          <w:lang w:val="en-US"/>
        </w:rPr>
        <w:t>Bài 2.</w:t>
      </w:r>
      <w:r>
        <w:rPr>
          <w:lang w:val="en-US"/>
        </w:rPr>
        <w:t xml:space="preserve"> (3,5 điểm)</w:t>
      </w:r>
    </w:p>
    <w:p w:rsidR="00C72913" w:rsidRDefault="00C72913" w:rsidP="00C72913">
      <w:pPr>
        <w:rPr>
          <w:lang w:val="en-US"/>
        </w:rPr>
      </w:pPr>
      <w:r>
        <w:rPr>
          <w:lang w:val="en-US"/>
        </w:rPr>
        <w:t xml:space="preserve">Cho </w:t>
      </w:r>
      <w:r w:rsidRPr="00C72913">
        <w:rPr>
          <w:position w:val="-6"/>
          <w:lang w:val="en-US"/>
        </w:rPr>
        <w:object w:dxaOrig="740" w:dyaOrig="279">
          <v:shape id="_x0000_i1046" type="#_x0000_t75" style="width:36.75pt;height:14.25pt" o:ole="">
            <v:imagedata r:id="rId47" o:title=""/>
          </v:shape>
          <o:OLEObject Type="Embed" ProgID="Equation.DSMT4" ShapeID="_x0000_i1046" DrawAspect="Content" ObjectID="_1601142925" r:id="rId48"/>
        </w:object>
      </w:r>
      <w:r>
        <w:rPr>
          <w:lang w:val="en-US"/>
        </w:rPr>
        <w:t xml:space="preserve"> có BH là đường cao, AB = 6cm, BC = 8cm, AC = 10cm.</w:t>
      </w:r>
    </w:p>
    <w:p w:rsidR="00C72913" w:rsidRDefault="00C72913" w:rsidP="00C7291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Chứng tỏ </w:t>
      </w:r>
      <w:r w:rsidRPr="00C72913">
        <w:rPr>
          <w:position w:val="-6"/>
          <w:lang w:val="en-US"/>
        </w:rPr>
        <w:object w:dxaOrig="740" w:dyaOrig="279">
          <v:shape id="_x0000_i1047" type="#_x0000_t75" style="width:36.75pt;height:14.25pt" o:ole="">
            <v:imagedata r:id="rId49" o:title=""/>
          </v:shape>
          <o:OLEObject Type="Embed" ProgID="Equation.DSMT4" ShapeID="_x0000_i1047" DrawAspect="Content" ObjectID="_1601142926" r:id="rId50"/>
        </w:object>
      </w:r>
      <w:r>
        <w:rPr>
          <w:lang w:val="en-US"/>
        </w:rPr>
        <w:t xml:space="preserve"> vuông tại B.</w:t>
      </w:r>
    </w:p>
    <w:p w:rsidR="00C72913" w:rsidRDefault="00C72913" w:rsidP="00C7291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Từ H kẻ </w:t>
      </w:r>
      <w:r w:rsidRPr="00C72913">
        <w:rPr>
          <w:position w:val="-10"/>
          <w:lang w:val="en-US"/>
        </w:rPr>
        <w:object w:dxaOrig="2200" w:dyaOrig="320">
          <v:shape id="_x0000_i1048" type="#_x0000_t75" style="width:110.25pt;height:15.75pt" o:ole="">
            <v:imagedata r:id="rId51" o:title=""/>
          </v:shape>
          <o:OLEObject Type="Embed" ProgID="Equation.DSMT4" ShapeID="_x0000_i1048" DrawAspect="Content" ObjectID="_1601142927" r:id="rId52"/>
        </w:object>
      </w:r>
      <w:r>
        <w:rPr>
          <w:lang w:val="en-US"/>
        </w:rPr>
        <w:t xml:space="preserve">. Tính </w:t>
      </w:r>
      <w:r w:rsidRPr="00C72913">
        <w:rPr>
          <w:position w:val="-4"/>
          <w:lang w:val="en-US"/>
        </w:rPr>
        <w:object w:dxaOrig="620" w:dyaOrig="360">
          <v:shape id="_x0000_i1049" type="#_x0000_t75" style="width:30.75pt;height:18pt" o:ole="">
            <v:imagedata r:id="rId53" o:title=""/>
          </v:shape>
          <o:OLEObject Type="Embed" ProgID="Equation.DSMT4" ShapeID="_x0000_i1049" DrawAspect="Content" ObjectID="_1601142928" r:id="rId54"/>
        </w:object>
      </w:r>
      <w:r>
        <w:rPr>
          <w:lang w:val="en-US"/>
        </w:rPr>
        <w:t xml:space="preserve"> ?</w:t>
      </w:r>
    </w:p>
    <w:p w:rsidR="00C72913" w:rsidRDefault="00C72913" w:rsidP="00C72913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Chứng minh BE.BA = BF.BC</w:t>
      </w:r>
    </w:p>
    <w:p w:rsidR="00C72913" w:rsidRDefault="00C72913" w:rsidP="00C72913">
      <w:pPr>
        <w:rPr>
          <w:lang w:val="en-US"/>
        </w:rPr>
      </w:pPr>
      <w:r w:rsidRPr="00C72913">
        <w:rPr>
          <w:b/>
          <w:lang w:val="en-US"/>
        </w:rPr>
        <w:t>Bài 3.</w:t>
      </w:r>
      <w:r>
        <w:rPr>
          <w:lang w:val="en-US"/>
        </w:rPr>
        <w:t xml:space="preserve"> (1 điểm)</w:t>
      </w:r>
    </w:p>
    <w:p w:rsidR="00C72913" w:rsidRDefault="00C72913" w:rsidP="00C72913">
      <w:r>
        <w:rPr>
          <w:lang w:val="en-US"/>
        </w:rPr>
        <w:t xml:space="preserve">Cho </w:t>
      </w:r>
      <w:r w:rsidRPr="00C72913">
        <w:rPr>
          <w:position w:val="-6"/>
          <w:lang w:val="en-US"/>
        </w:rPr>
        <w:object w:dxaOrig="1460" w:dyaOrig="340">
          <v:shape id="_x0000_i1050" type="#_x0000_t75" style="width:72.75pt;height:17.25pt" o:ole="">
            <v:imagedata r:id="rId55" o:title=""/>
          </v:shape>
          <o:OLEObject Type="Embed" ProgID="Equation.DSMT4" ShapeID="_x0000_i1050" DrawAspect="Content" ObjectID="_1601142929" r:id="rId56"/>
        </w:object>
      </w:r>
      <w:r>
        <w:rPr>
          <w:lang w:val="en-US"/>
        </w:rPr>
        <w:t xml:space="preserve">, hãy sắp xếp các tỉ số lượng giác sau theo thứ tự giảm dần từ </w:t>
      </w:r>
      <w:r w:rsidRPr="00C72913">
        <w:rPr>
          <w:position w:val="-6"/>
        </w:rPr>
        <w:object w:dxaOrig="620" w:dyaOrig="300">
          <v:shape id="_x0000_i1051" type="#_x0000_t75" style="width:30.75pt;height:15pt" o:ole="">
            <v:imagedata r:id="rId57" o:title=""/>
          </v:shape>
          <o:OLEObject Type="Embed" ProgID="Equation.DSMT4" ShapeID="_x0000_i1051" DrawAspect="Content" ObjectID="_1601142930" r:id="rId58"/>
        </w:object>
      </w:r>
      <w:r>
        <w:t>,</w:t>
      </w:r>
    </w:p>
    <w:p w:rsidR="00C72913" w:rsidRPr="00C72913" w:rsidRDefault="00C72913" w:rsidP="00C72913">
      <w:pPr>
        <w:rPr>
          <w:lang w:val="en-US"/>
        </w:rPr>
      </w:pPr>
      <w:r w:rsidRPr="00C72913">
        <w:rPr>
          <w:position w:val="-18"/>
        </w:rPr>
        <w:object w:dxaOrig="3060" w:dyaOrig="499">
          <v:shape id="_x0000_i1052" type="#_x0000_t75" style="width:153pt;height:24.75pt" o:ole="">
            <v:imagedata r:id="rId59" o:title=""/>
          </v:shape>
          <o:OLEObject Type="Embed" ProgID="Equation.DSMT4" ShapeID="_x0000_i1052" DrawAspect="Content" ObjectID="_1601142931" r:id="rId60"/>
        </w:object>
      </w:r>
      <w:r>
        <w:t xml:space="preserve"> </w:t>
      </w:r>
    </w:p>
    <w:sectPr w:rsidR="00C72913" w:rsidRPr="00C72913" w:rsidSect="00C72913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3B09"/>
    <w:multiLevelType w:val="hybridMultilevel"/>
    <w:tmpl w:val="18B2D4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0484"/>
    <w:multiLevelType w:val="hybridMultilevel"/>
    <w:tmpl w:val="2528F3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27A65"/>
    <w:multiLevelType w:val="hybridMultilevel"/>
    <w:tmpl w:val="FAF07A28"/>
    <w:lvl w:ilvl="0" w:tplc="2B884A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C0EAA"/>
    <w:multiLevelType w:val="hybridMultilevel"/>
    <w:tmpl w:val="901ADE02"/>
    <w:lvl w:ilvl="0" w:tplc="A27AC6C2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0EAE"/>
    <w:multiLevelType w:val="hybridMultilevel"/>
    <w:tmpl w:val="A6881E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5C71"/>
    <w:multiLevelType w:val="hybridMultilevel"/>
    <w:tmpl w:val="063220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F0C"/>
    <w:multiLevelType w:val="hybridMultilevel"/>
    <w:tmpl w:val="C9B80F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1200"/>
    <w:multiLevelType w:val="hybridMultilevel"/>
    <w:tmpl w:val="74AC44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E54B1"/>
    <w:multiLevelType w:val="hybridMultilevel"/>
    <w:tmpl w:val="4DA086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26234"/>
    <w:multiLevelType w:val="hybridMultilevel"/>
    <w:tmpl w:val="6B065F0A"/>
    <w:lvl w:ilvl="0" w:tplc="9B0478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90053"/>
    <w:multiLevelType w:val="hybridMultilevel"/>
    <w:tmpl w:val="C890D1B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C0"/>
    <w:rsid w:val="003E4347"/>
    <w:rsid w:val="00581DC0"/>
    <w:rsid w:val="00C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57BC85-A8E4-4485-8644-C435C3A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DC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C72913"/>
    <w:pPr>
      <w:tabs>
        <w:tab w:val="center" w:pos="5160"/>
        <w:tab w:val="right" w:pos="1034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C7291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2018-10-15T13:50:00Z</dcterms:created>
  <dcterms:modified xsi:type="dcterms:W3CDTF">2018-10-15T14:08:00Z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