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79" w:rsidRPr="008F2C23" w:rsidRDefault="00056E79" w:rsidP="005D17E2">
      <w:pPr>
        <w:spacing w:after="0"/>
        <w:jc w:val="center"/>
        <w:rPr>
          <w:rFonts w:ascii="Cambria" w:eastAsia="Cambria" w:hAnsi="Cambria"/>
          <w:b/>
          <w:color w:val="0033CC"/>
          <w:sz w:val="24"/>
          <w:szCs w:val="24"/>
        </w:rPr>
      </w:pPr>
      <w:bookmarkStart w:id="0" w:name="_GoBack"/>
      <w:r w:rsidRPr="008F2C23">
        <w:rPr>
          <w:rFonts w:ascii="Cambria" w:eastAsia="Cambria" w:hAnsi="Cambria"/>
          <w:b/>
          <w:color w:val="0033CC"/>
          <w:sz w:val="24"/>
          <w:szCs w:val="24"/>
        </w:rPr>
        <w:t>PHẦN 2: CÂU HỎI ĐÚNG SAI</w:t>
      </w:r>
    </w:p>
    <w:p w:rsidR="00056E79"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t xml:space="preserve">Câu 1. </w:t>
      </w:r>
      <w:r w:rsidR="00056E79" w:rsidRPr="008F2C23">
        <w:rPr>
          <w:rFonts w:ascii="Cambria" w:eastAsia="Cambria" w:hAnsi="Cambria" w:cs="Cambria"/>
          <w:color w:val="000000"/>
          <w:sz w:val="24"/>
          <w:szCs w:val="24"/>
        </w:rPr>
        <w:t xml:space="preserve">Xét các nhận định sau về </w:t>
      </w:r>
      <w:r w:rsidR="00056E79" w:rsidRPr="008F2C23">
        <w:rPr>
          <w:rFonts w:ascii="Cambria" w:eastAsia="Cambria" w:hAnsi="Cambria" w:cs="Cambria"/>
          <w:color w:val="000000"/>
          <w:sz w:val="24"/>
          <w:szCs w:val="24"/>
          <w:highlight w:val="white"/>
        </w:rPr>
        <w:t>sự tiêu hóa thức ăn trong các bộ phận của ống tiêu hóa ở người</w:t>
      </w:r>
      <w:r w:rsidR="008F2C23">
        <w:rPr>
          <w:rFonts w:ascii="Cambria" w:eastAsia="Cambria" w:hAnsi="Cambria" w:cs="Cambria"/>
          <w:color w:val="000000"/>
          <w:sz w:val="24"/>
          <w:szCs w:val="24"/>
        </w:rPr>
        <w:t xml:space="preserve">,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tbl>
      <w:tblPr>
        <w:tblW w:w="7752" w:type="dxa"/>
        <w:tblLayout w:type="fixed"/>
        <w:tblLook w:val="0400" w:firstRow="0" w:lastRow="0" w:firstColumn="0" w:lastColumn="0" w:noHBand="0" w:noVBand="1"/>
      </w:tblPr>
      <w:tblGrid>
        <w:gridCol w:w="399"/>
        <w:gridCol w:w="5239"/>
        <w:gridCol w:w="1122"/>
        <w:gridCol w:w="992"/>
      </w:tblGrid>
      <w:tr w:rsidR="00056E79" w:rsidRPr="008F2C23" w:rsidTr="005D44E9">
        <w:trPr>
          <w:trHeight w:val="23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color w:val="0000FF"/>
                <w:sz w:val="24"/>
                <w:szCs w:val="24"/>
              </w:rPr>
            </w:pPr>
            <w:r w:rsidRPr="008F2C23">
              <w:rPr>
                <w:rFonts w:ascii="Cambria" w:eastAsia="Cambria" w:hAnsi="Cambria" w:cs="Cambria"/>
                <w:sz w:val="24"/>
                <w:szCs w:val="24"/>
              </w:rPr>
              <w:t>Ở d</w:t>
            </w:r>
            <w:r w:rsidRPr="008F2C23">
              <w:rPr>
                <w:rFonts w:ascii="Cambria" w:eastAsia="Cambria" w:hAnsi="Cambria" w:cs="Cambria"/>
                <w:color w:val="000000"/>
                <w:sz w:val="24"/>
                <w:szCs w:val="24"/>
                <w:highlight w:val="white"/>
              </w:rPr>
              <w:t>ạ dày có tiêu hóa cơ học và tiêu hóa hóa học</w:t>
            </w:r>
            <w:r w:rsidRPr="008F2C23">
              <w:rPr>
                <w:rFonts w:ascii="Cambria" w:eastAsia="Cambria" w:hAnsi="Cambria" w:cs="Cambria"/>
                <w:color w:val="000000"/>
                <w:sz w:val="24"/>
                <w:szCs w:val="24"/>
              </w:rPr>
              <w: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rPr>
                <w:rFonts w:ascii="Cambria" w:eastAsia="Cambria" w:hAnsi="Cambria" w:cs="Cambria"/>
                <w:sz w:val="24"/>
                <w:szCs w:val="24"/>
              </w:rPr>
            </w:pP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 xml:space="preserve">Ở </w:t>
            </w:r>
            <w:r w:rsidRPr="008F2C23">
              <w:rPr>
                <w:rFonts w:ascii="Cambria" w:eastAsia="Cambria" w:hAnsi="Cambria" w:cs="Cambria"/>
                <w:color w:val="000000"/>
                <w:sz w:val="24"/>
                <w:szCs w:val="24"/>
                <w:highlight w:val="white"/>
              </w:rPr>
              <w:t>miệng có tiêu hóa cơ học và tiêu hóa hóa học</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rPr>
                <w:rFonts w:ascii="Cambria" w:eastAsia="Cambria" w:hAnsi="Cambria" w:cs="Cambria"/>
                <w:sz w:val="24"/>
                <w:szCs w:val="24"/>
              </w:rPr>
            </w:pPr>
          </w:p>
        </w:tc>
      </w:tr>
      <w:tr w:rsidR="00056E79" w:rsidRPr="008F2C23" w:rsidTr="005D44E9">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c.</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Ở</w:t>
            </w:r>
            <w:r w:rsidRPr="008F2C23">
              <w:rPr>
                <w:rFonts w:ascii="Cambria" w:eastAsia="Cambria" w:hAnsi="Cambria" w:cs="Cambria"/>
                <w:color w:val="000000"/>
                <w:sz w:val="24"/>
                <w:szCs w:val="24"/>
                <w:highlight w:val="white"/>
              </w:rPr>
              <w:t xml:space="preserve"> ruột già có tiêu hóa cơ học và tiêu hóa hóa học</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s</w:t>
            </w:r>
          </w:p>
        </w:tc>
      </w:tr>
      <w:tr w:rsidR="00056E79" w:rsidRPr="008F2C23" w:rsidTr="005D44E9">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5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 xml:space="preserve">Ở </w:t>
            </w:r>
            <w:r w:rsidRPr="008F2C23">
              <w:rPr>
                <w:rFonts w:ascii="Cambria" w:eastAsia="Cambria" w:hAnsi="Cambria" w:cs="Cambria"/>
                <w:color w:val="000000"/>
                <w:sz w:val="24"/>
                <w:szCs w:val="24"/>
                <w:highlight w:val="white"/>
              </w:rPr>
              <w:t>ruột non có tiêu hóa cơ học và tiêu hóa hóa học</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rPr>
                <w:rFonts w:ascii="Cambria" w:eastAsia="Cambria" w:hAnsi="Cambria" w:cs="Cambria"/>
                <w:sz w:val="24"/>
                <w:szCs w:val="24"/>
              </w:rPr>
            </w:pPr>
          </w:p>
        </w:tc>
      </w:tr>
    </w:tbl>
    <w:p w:rsidR="00056E79"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t xml:space="preserve">Câu 2. </w:t>
      </w:r>
      <w:r w:rsidR="00056E79" w:rsidRPr="008F2C23">
        <w:rPr>
          <w:rFonts w:ascii="Cambria" w:eastAsia="Cambria" w:hAnsi="Cambria" w:cs="Cambria"/>
          <w:sz w:val="24"/>
          <w:szCs w:val="24"/>
        </w:rPr>
        <w:t>Xét các nhận định sau về sự dinh dưỡng và tiêu hóa ở động vậ</w:t>
      </w:r>
      <w:r w:rsidR="008F2C23">
        <w:rPr>
          <w:rFonts w:ascii="Cambria" w:eastAsia="Cambria" w:hAnsi="Cambria" w:cs="Cambria"/>
          <w:sz w:val="24"/>
          <w:szCs w:val="24"/>
        </w:rPr>
        <w:t xml:space="preserve">t,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tbl>
      <w:tblPr>
        <w:tblW w:w="9350" w:type="dxa"/>
        <w:tblLayout w:type="fixed"/>
        <w:tblLook w:val="0400" w:firstRow="0" w:lastRow="0" w:firstColumn="0" w:lastColumn="0" w:noHBand="0" w:noVBand="1"/>
      </w:tblPr>
      <w:tblGrid>
        <w:gridCol w:w="399"/>
        <w:gridCol w:w="6837"/>
        <w:gridCol w:w="1122"/>
        <w:gridCol w:w="992"/>
      </w:tblGrid>
      <w:tr w:rsidR="00056E79" w:rsidRPr="008F2C23" w:rsidTr="005D44E9">
        <w:trPr>
          <w:trHeight w:val="23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color w:val="0000FF"/>
                <w:sz w:val="24"/>
                <w:szCs w:val="24"/>
              </w:rPr>
            </w:pPr>
            <w:r w:rsidRPr="008F2C23">
              <w:rPr>
                <w:rFonts w:ascii="Cambria" w:eastAsia="Cambria" w:hAnsi="Cambria" w:cs="Cambria"/>
                <w:color w:val="000000"/>
                <w:sz w:val="24"/>
                <w:szCs w:val="24"/>
              </w:rPr>
              <w:t>Bệnh giun sán có thể đến từ nguyên nhân do vệ sinh cá nhân không sạch sẽ hoặc vệ sinh môi trường không tốt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Ống tiêu hóa không có nhiều ưu điểm hơn so với túi tiêu hóa</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c.</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Hình thức tiêu hóa kết hợp nội bào và ngoại bào thường xảy ra ở động vật đơn bào</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s</w:t>
            </w:r>
          </w:p>
        </w:tc>
      </w:tr>
      <w:tr w:rsidR="00056E79" w:rsidRPr="008F2C23" w:rsidTr="005D44E9">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Sử dụng kháng sinh đúng liều là nguyên nhân tiêu chảy hàng đầu</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bl>
    <w:p w:rsidR="00056E79" w:rsidRPr="008F2C23" w:rsidRDefault="00056E79" w:rsidP="005D17E2">
      <w:pPr>
        <w:spacing w:after="0"/>
        <w:jc w:val="center"/>
        <w:rPr>
          <w:rFonts w:ascii="Cambria" w:eastAsia="Cambria" w:hAnsi="Cambria" w:cs="Cambria"/>
          <w:sz w:val="24"/>
          <w:szCs w:val="24"/>
        </w:rPr>
      </w:pPr>
      <w:r w:rsidRPr="008F2C23">
        <w:rPr>
          <w:rFonts w:ascii="Cambria" w:eastAsia="Cambria" w:hAnsi="Cambria" w:cs="Cambria"/>
          <w:sz w:val="24"/>
          <w:szCs w:val="24"/>
        </w:rPr>
        <w:t>Hướng dẫn giải</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(1) Bệnh giun sán có thể đến từ nguyên nhân do vệ sinh cá nhân không sạch sẽ hoặc vệ sinh môi trường không tốt =&gt; Đúng</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(2) Ống tiêu hóa không có nhiều ưu điểm hơn so với túi tiêu hóa =&gt; Sai vì ống tiêu hóa là kết quả của quá trình phát triển nên có nhiều ưu điểm hơn</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(3) Hình thức tiêu hóa kết hợp nội bào và ngoại bào thường xảy ra ở động vật đơn bào =&gt; Sai vì thường xảy ra ở sinh vật đa bào bậc thấp</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(4) Sử dụng kháng sinh đúng liều là nguyên nhân tiêu chảy hàng đầu =&gt; Sai vì sử dụng bừa bãi mới gây tiêu chảy</w:t>
      </w:r>
    </w:p>
    <w:p w:rsidR="00056E79"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t xml:space="preserve">Câu 3. </w:t>
      </w:r>
      <w:r w:rsidR="00056E79" w:rsidRPr="008F2C23">
        <w:rPr>
          <w:rFonts w:ascii="Cambria" w:eastAsia="Cambria" w:hAnsi="Cambria" w:cs="Cambria"/>
          <w:sz w:val="24"/>
          <w:szCs w:val="24"/>
        </w:rPr>
        <w:t>Xét các nhận định sau về sự dinh dưỡng và tiêu hóa ở động vậ</w:t>
      </w:r>
      <w:r w:rsidR="008F2C23">
        <w:rPr>
          <w:rFonts w:ascii="Cambria" w:eastAsia="Cambria" w:hAnsi="Cambria" w:cs="Cambria"/>
          <w:sz w:val="24"/>
          <w:szCs w:val="24"/>
        </w:rPr>
        <w:t xml:space="preserve">t,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tbl>
      <w:tblPr>
        <w:tblW w:w="9350" w:type="dxa"/>
        <w:tblLayout w:type="fixed"/>
        <w:tblLook w:val="0400" w:firstRow="0" w:lastRow="0" w:firstColumn="0" w:lastColumn="0" w:noHBand="0" w:noVBand="1"/>
      </w:tblPr>
      <w:tblGrid>
        <w:gridCol w:w="399"/>
        <w:gridCol w:w="6837"/>
        <w:gridCol w:w="1122"/>
        <w:gridCol w:w="992"/>
      </w:tblGrid>
      <w:tr w:rsidR="00056E79" w:rsidRPr="008F2C23" w:rsidTr="005D44E9">
        <w:trPr>
          <w:trHeight w:val="23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color w:val="0000FF"/>
                <w:sz w:val="24"/>
                <w:szCs w:val="24"/>
              </w:rPr>
            </w:pPr>
            <w:r w:rsidRPr="008F2C23">
              <w:rPr>
                <w:rFonts w:ascii="Cambria" w:eastAsia="Cambria" w:hAnsi="Cambria" w:cs="Cambria"/>
                <w:sz w:val="24"/>
                <w:szCs w:val="24"/>
              </w:rPr>
              <w:t>Thủy tức chỉ có một hình thức tiêu hóa duy nhất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Tế bào cổ trụ của thủy tức là nơi tiết enzyme tiêu hóa thức ăn thành những phần tử nhỏ</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c.</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Ống tiêu hóa của con người không bao gồm hậu môn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s</w:t>
            </w:r>
          </w:p>
        </w:tc>
      </w:tr>
      <w:tr w:rsidR="00056E79" w:rsidRPr="008F2C23" w:rsidTr="005D44E9">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Phần trăm lipid được khuyến cáo trong khẩu phần ăn hằng ngày là 15-20%</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bl>
    <w:p w:rsidR="00056E79" w:rsidRPr="008F2C23" w:rsidRDefault="00056E79" w:rsidP="005D17E2">
      <w:pPr>
        <w:spacing w:after="0"/>
        <w:rPr>
          <w:rFonts w:ascii="Cambria" w:eastAsia="Cambria" w:hAnsi="Cambria" w:cs="Cambria"/>
          <w:b/>
          <w:sz w:val="24"/>
          <w:szCs w:val="24"/>
        </w:rPr>
      </w:pPr>
    </w:p>
    <w:p w:rsidR="00056E79" w:rsidRPr="008F2C23" w:rsidRDefault="00056E79" w:rsidP="005D17E2">
      <w:pPr>
        <w:spacing w:after="0"/>
        <w:jc w:val="center"/>
        <w:rPr>
          <w:rFonts w:ascii="Cambria" w:eastAsia="Cambria" w:hAnsi="Cambria" w:cs="Cambria"/>
          <w:sz w:val="24"/>
          <w:szCs w:val="24"/>
        </w:rPr>
      </w:pPr>
      <w:r w:rsidRPr="008F2C23">
        <w:rPr>
          <w:rFonts w:ascii="Cambria" w:eastAsia="Cambria" w:hAnsi="Cambria" w:cs="Cambria"/>
          <w:sz w:val="24"/>
          <w:szCs w:val="24"/>
        </w:rPr>
        <w:t>Hướng dẫn giải</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(1) Thủy tức chỉ có một hình thức tiêu hóa duy nhất =&gt; Sai vì có đến hai hình thức tiêu hóa</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(2) Tế bào cổ trụ của thủy tức là nơi tiết enzyme tiêu hóa thức ăn thành những phần tử nhỏ =&gt; Sai vì tế bào tuyến mới là nơi tiết ra enzyme</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(3) Ống tiêu hóa của con người không bao gồm hậu môn =&gt; Sai vì nó bao gồm hậu môn</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(4) Phần trăm lipid được khuyến cáo trong khẩu phần ăn hằng ngày là 15-20% =&gt; Đúng</w:t>
      </w:r>
    </w:p>
    <w:p w:rsidR="00056E79"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lastRenderedPageBreak/>
        <w:t xml:space="preserve">Câu 4. </w:t>
      </w:r>
      <w:r w:rsidR="00056E79" w:rsidRPr="008F2C23">
        <w:rPr>
          <w:rFonts w:ascii="Cambria" w:eastAsia="Cambria" w:hAnsi="Cambria" w:cs="Cambria"/>
          <w:sz w:val="24"/>
          <w:szCs w:val="24"/>
        </w:rPr>
        <w:t>Sơ đồ bên dưới mô tả các thành phần trong hệ tiêu hóa ở người. Dựa vào sơ đồ này và những hiểu biết về sự tiêu hóa thức ăn ở người, xét các nhận đị</w:t>
      </w:r>
      <w:r w:rsidR="008F2C23">
        <w:rPr>
          <w:rFonts w:ascii="Cambria" w:eastAsia="Cambria" w:hAnsi="Cambria" w:cs="Cambria"/>
          <w:sz w:val="24"/>
          <w:szCs w:val="24"/>
        </w:rPr>
        <w:t xml:space="preserve">nh sau,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r w:rsidRPr="005D17E2">
        <w:rPr>
          <w:snapToGrid w:val="0"/>
          <w:color w:val="000000"/>
          <w:w w:val="0"/>
          <w:sz w:val="0"/>
          <w:szCs w:val="0"/>
          <w:u w:color="000000"/>
          <w:bdr w:val="none" w:sz="0" w:space="0" w:color="000000"/>
          <w:shd w:val="clear" w:color="000000" w:fill="000000"/>
          <w:lang w:val="x-none" w:eastAsia="x-none" w:bidi="x-none"/>
        </w:rPr>
        <w:t xml:space="preserve"> </w:t>
      </w:r>
    </w:p>
    <w:tbl>
      <w:tblPr>
        <w:tblpPr w:leftFromText="180" w:rightFromText="180" w:vertAnchor="text" w:horzAnchor="margin" w:tblpXSpec="right" w:tblpY="63"/>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5070"/>
        <w:gridCol w:w="567"/>
        <w:gridCol w:w="732"/>
      </w:tblGrid>
      <w:tr w:rsidR="00056E79" w:rsidRPr="008F2C23" w:rsidTr="008F2C23">
        <w:trPr>
          <w:tblHeader/>
        </w:trPr>
        <w:tc>
          <w:tcPr>
            <w:tcW w:w="856" w:type="dxa"/>
            <w:shd w:val="clear" w:color="auto" w:fill="auto"/>
            <w:vAlign w:val="center"/>
          </w:tcPr>
          <w:p w:rsidR="00056E79" w:rsidRPr="008F2C23" w:rsidRDefault="00056E79" w:rsidP="005D17E2">
            <w:pPr>
              <w:tabs>
                <w:tab w:val="left" w:pos="283"/>
                <w:tab w:val="left" w:pos="2835"/>
                <w:tab w:val="left" w:pos="5386"/>
                <w:tab w:val="left" w:pos="7937"/>
              </w:tabs>
              <w:spacing w:after="0" w:line="271" w:lineRule="auto"/>
              <w:jc w:val="center"/>
              <w:rPr>
                <w:rFonts w:ascii="Cambria" w:eastAsia="Cambria" w:hAnsi="Cambria" w:cs="Cambria"/>
                <w:sz w:val="24"/>
                <w:szCs w:val="24"/>
              </w:rPr>
            </w:pPr>
            <w:r w:rsidRPr="008F2C23">
              <w:rPr>
                <w:rFonts w:ascii="Cambria" w:eastAsia="Cambria" w:hAnsi="Cambria" w:cs="Cambria"/>
                <w:sz w:val="24"/>
                <w:szCs w:val="24"/>
              </w:rPr>
              <w:t>STT</w:t>
            </w:r>
          </w:p>
        </w:tc>
        <w:tc>
          <w:tcPr>
            <w:tcW w:w="5070" w:type="dxa"/>
            <w:shd w:val="clear" w:color="auto" w:fill="auto"/>
            <w:vAlign w:val="center"/>
          </w:tcPr>
          <w:p w:rsidR="00056E79" w:rsidRPr="008F2C23" w:rsidRDefault="00056E79" w:rsidP="005D17E2">
            <w:pPr>
              <w:tabs>
                <w:tab w:val="left" w:pos="283"/>
                <w:tab w:val="left" w:pos="2835"/>
                <w:tab w:val="left" w:pos="5386"/>
                <w:tab w:val="left" w:pos="7937"/>
              </w:tabs>
              <w:spacing w:after="0" w:line="271" w:lineRule="auto"/>
              <w:jc w:val="center"/>
              <w:rPr>
                <w:rFonts w:ascii="Cambria" w:eastAsia="Cambria" w:hAnsi="Cambria" w:cs="Cambria"/>
                <w:sz w:val="24"/>
                <w:szCs w:val="24"/>
              </w:rPr>
            </w:pPr>
            <w:r w:rsidRPr="008F2C23">
              <w:rPr>
                <w:rFonts w:ascii="Cambria" w:eastAsia="Cambria" w:hAnsi="Cambria" w:cs="Cambria"/>
                <w:sz w:val="24"/>
                <w:szCs w:val="24"/>
              </w:rPr>
              <w:t>Nội dung</w:t>
            </w:r>
          </w:p>
        </w:tc>
        <w:tc>
          <w:tcPr>
            <w:tcW w:w="567" w:type="dxa"/>
            <w:shd w:val="clear" w:color="auto" w:fill="auto"/>
          </w:tcPr>
          <w:p w:rsidR="00056E79" w:rsidRPr="008F2C23" w:rsidRDefault="00056E79" w:rsidP="005D17E2">
            <w:pPr>
              <w:tabs>
                <w:tab w:val="left" w:pos="283"/>
                <w:tab w:val="left" w:pos="2835"/>
                <w:tab w:val="left" w:pos="5386"/>
                <w:tab w:val="left" w:pos="7937"/>
              </w:tabs>
              <w:spacing w:after="0" w:line="271"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732" w:type="dxa"/>
            <w:shd w:val="clear" w:color="auto" w:fill="auto"/>
          </w:tcPr>
          <w:p w:rsidR="00056E79" w:rsidRPr="008F2C23" w:rsidRDefault="00056E79" w:rsidP="005D17E2">
            <w:pPr>
              <w:tabs>
                <w:tab w:val="left" w:pos="283"/>
                <w:tab w:val="left" w:pos="2835"/>
                <w:tab w:val="left" w:pos="5386"/>
                <w:tab w:val="left" w:pos="7937"/>
              </w:tabs>
              <w:spacing w:after="0" w:line="271"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8F2C23">
        <w:tc>
          <w:tcPr>
            <w:tcW w:w="856" w:type="dxa"/>
            <w:shd w:val="clear" w:color="auto" w:fill="auto"/>
            <w:vAlign w:val="center"/>
          </w:tcPr>
          <w:p w:rsidR="00056E79" w:rsidRPr="008F2C23" w:rsidRDefault="005D17E2" w:rsidP="005D17E2">
            <w:pPr>
              <w:tabs>
                <w:tab w:val="left" w:pos="283"/>
                <w:tab w:val="left" w:pos="2835"/>
                <w:tab w:val="left" w:pos="5386"/>
                <w:tab w:val="left" w:pos="7937"/>
              </w:tabs>
              <w:spacing w:after="0" w:line="271" w:lineRule="auto"/>
              <w:jc w:val="center"/>
              <w:rPr>
                <w:rFonts w:ascii="Cambria" w:eastAsia="Cambria" w:hAnsi="Cambria" w:cs="Cambria"/>
                <w:sz w:val="24"/>
                <w:szCs w:val="24"/>
              </w:rPr>
            </w:pPr>
            <w:r>
              <w:rPr>
                <w:rFonts w:ascii="Cambria" w:eastAsia="Cambria" w:hAnsi="Cambria" w:cs="Cambria"/>
                <w:sz w:val="24"/>
                <w:szCs w:val="24"/>
              </w:rPr>
              <w:t>a.</w:t>
            </w:r>
          </w:p>
        </w:tc>
        <w:tc>
          <w:tcPr>
            <w:tcW w:w="5070" w:type="dxa"/>
          </w:tcPr>
          <w:p w:rsidR="005D17E2" w:rsidRDefault="005D17E2"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p>
          <w:p w:rsidR="00056E79" w:rsidRPr="008F2C23" w:rsidRDefault="005D17E2"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r>
              <w:rPr>
                <w:rFonts w:ascii="Cambria" w:eastAsia="Cambria" w:hAnsi="Cambria" w:cs="Cambria"/>
                <w:sz w:val="24"/>
                <w:szCs w:val="24"/>
              </w:rPr>
              <w:t>[1</w:t>
            </w:r>
            <w:r w:rsidRPr="008F2C23">
              <w:rPr>
                <w:rFonts w:ascii="Cambria" w:eastAsia="Cambria" w:hAnsi="Cambria" w:cs="Cambria"/>
                <w:sz w:val="24"/>
                <w:szCs w:val="24"/>
              </w:rPr>
              <w:t>] là miệng, là nơi diễn ra tiêu hóa cơ học (nhai) và tiêu hóa hóa học tinh bột nhờ enzyme lipase.</w:t>
            </w:r>
            <w:r>
              <w:rPr>
                <w:rFonts w:ascii="Cambria" w:eastAsia="Cambria" w:hAnsi="Cambria" w:cs="Cambria"/>
                <w:sz w:val="24"/>
                <w:szCs w:val="24"/>
              </w:rPr>
              <w:t xml:space="preserve"> </w:t>
            </w:r>
          </w:p>
        </w:tc>
        <w:tc>
          <w:tcPr>
            <w:tcW w:w="567" w:type="dxa"/>
            <w:vAlign w:val="center"/>
          </w:tcPr>
          <w:p w:rsidR="00056E79" w:rsidRPr="008F2C23" w:rsidRDefault="00056E79"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r w:rsidRPr="008F2C23">
              <w:rPr>
                <w:rFonts w:ascii="Cambria" w:eastAsia="Cambria" w:hAnsi="Cambria" w:cs="Cambria"/>
                <w:sz w:val="24"/>
                <w:szCs w:val="24"/>
              </w:rPr>
              <w:t>Đ</w:t>
            </w:r>
          </w:p>
        </w:tc>
        <w:tc>
          <w:tcPr>
            <w:tcW w:w="732" w:type="dxa"/>
            <w:vAlign w:val="center"/>
          </w:tcPr>
          <w:p w:rsidR="00056E79" w:rsidRPr="008F2C23" w:rsidRDefault="00056E79"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p>
        </w:tc>
      </w:tr>
      <w:tr w:rsidR="00056E79" w:rsidRPr="008F2C23" w:rsidTr="008F2C23">
        <w:tc>
          <w:tcPr>
            <w:tcW w:w="856" w:type="dxa"/>
            <w:shd w:val="clear" w:color="auto" w:fill="auto"/>
            <w:vAlign w:val="center"/>
          </w:tcPr>
          <w:p w:rsidR="00056E79" w:rsidRPr="008F2C23" w:rsidRDefault="005D17E2" w:rsidP="005D17E2">
            <w:pPr>
              <w:tabs>
                <w:tab w:val="left" w:pos="283"/>
                <w:tab w:val="left" w:pos="2835"/>
                <w:tab w:val="left" w:pos="5386"/>
                <w:tab w:val="left" w:pos="7937"/>
              </w:tabs>
              <w:spacing w:after="0" w:line="271" w:lineRule="auto"/>
              <w:jc w:val="center"/>
              <w:rPr>
                <w:rFonts w:ascii="Cambria" w:eastAsia="Cambria" w:hAnsi="Cambria" w:cs="Cambria"/>
                <w:sz w:val="24"/>
                <w:szCs w:val="24"/>
              </w:rPr>
            </w:pPr>
            <w:r>
              <w:rPr>
                <w:rFonts w:ascii="Cambria" w:eastAsia="Cambria" w:hAnsi="Cambria" w:cs="Cambria"/>
                <w:sz w:val="24"/>
                <w:szCs w:val="24"/>
              </w:rPr>
              <w:t>b.</w:t>
            </w:r>
          </w:p>
        </w:tc>
        <w:tc>
          <w:tcPr>
            <w:tcW w:w="5070" w:type="dxa"/>
          </w:tcPr>
          <w:p w:rsidR="00056E79" w:rsidRPr="008F2C23" w:rsidRDefault="005D17E2"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r>
              <w:rPr>
                <w:rFonts w:ascii="Cambria" w:eastAsia="Cambria" w:hAnsi="Cambria" w:cs="Cambria"/>
                <w:sz w:val="24"/>
                <w:szCs w:val="24"/>
              </w:rPr>
              <w:t>[2</w:t>
            </w:r>
            <w:r w:rsidRPr="008F2C23">
              <w:rPr>
                <w:rFonts w:ascii="Cambria" w:eastAsia="Cambria" w:hAnsi="Cambria" w:cs="Cambria"/>
                <w:sz w:val="24"/>
                <w:szCs w:val="24"/>
              </w:rPr>
              <w:t>] là dạ dày đơn, là nơi diễn ra tiêu hóa cơ học (co bóp) lẫn tiêu hóa hóa học nhờ tiết ra pepsin + HCl để tiêu hóa cơ bản protein.</w:t>
            </w:r>
          </w:p>
        </w:tc>
        <w:tc>
          <w:tcPr>
            <w:tcW w:w="567" w:type="dxa"/>
            <w:vAlign w:val="center"/>
          </w:tcPr>
          <w:p w:rsidR="00056E79" w:rsidRPr="008F2C23" w:rsidRDefault="00056E79"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p>
        </w:tc>
        <w:tc>
          <w:tcPr>
            <w:tcW w:w="732" w:type="dxa"/>
            <w:vAlign w:val="center"/>
          </w:tcPr>
          <w:p w:rsidR="00056E79" w:rsidRPr="008F2C23" w:rsidRDefault="00056E79"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8F2C23">
        <w:tc>
          <w:tcPr>
            <w:tcW w:w="856" w:type="dxa"/>
            <w:shd w:val="clear" w:color="auto" w:fill="auto"/>
            <w:vAlign w:val="center"/>
          </w:tcPr>
          <w:p w:rsidR="00056E79" w:rsidRPr="008F2C23" w:rsidRDefault="005D17E2" w:rsidP="005D17E2">
            <w:pPr>
              <w:tabs>
                <w:tab w:val="left" w:pos="283"/>
                <w:tab w:val="left" w:pos="2835"/>
                <w:tab w:val="left" w:pos="5386"/>
                <w:tab w:val="left" w:pos="7937"/>
              </w:tabs>
              <w:spacing w:after="0" w:line="271" w:lineRule="auto"/>
              <w:jc w:val="center"/>
              <w:rPr>
                <w:rFonts w:ascii="Cambria" w:eastAsia="Cambria" w:hAnsi="Cambria" w:cs="Cambria"/>
                <w:sz w:val="24"/>
                <w:szCs w:val="24"/>
              </w:rPr>
            </w:pPr>
            <w:r>
              <w:rPr>
                <w:rFonts w:ascii="Cambria" w:eastAsia="Cambria" w:hAnsi="Cambria" w:cs="Cambria"/>
                <w:sz w:val="24"/>
                <w:szCs w:val="24"/>
              </w:rPr>
              <w:t>c.</w:t>
            </w:r>
          </w:p>
        </w:tc>
        <w:tc>
          <w:tcPr>
            <w:tcW w:w="5070" w:type="dxa"/>
          </w:tcPr>
          <w:p w:rsidR="00056E79" w:rsidRPr="008F2C23" w:rsidRDefault="005D17E2"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r>
              <w:rPr>
                <w:rFonts w:ascii="Cambria" w:eastAsia="Cambria" w:hAnsi="Cambria" w:cs="Cambria"/>
                <w:sz w:val="24"/>
                <w:szCs w:val="24"/>
              </w:rPr>
              <w:t>[3</w:t>
            </w:r>
            <w:r w:rsidRPr="008F2C23">
              <w:rPr>
                <w:rFonts w:ascii="Cambria" w:eastAsia="Cambria" w:hAnsi="Cambria" w:cs="Cambria"/>
                <w:sz w:val="24"/>
                <w:szCs w:val="24"/>
              </w:rPr>
              <w:t>] là ruột non, chỉ diễn ra tiêu hóa hóa học, là nơi diễn ra sự tiêu hóa protein, lipid, carbohydrate và cũng là nơi hấp thụ các chất dinh dưỡng vào máu.</w:t>
            </w:r>
          </w:p>
        </w:tc>
        <w:tc>
          <w:tcPr>
            <w:tcW w:w="567" w:type="dxa"/>
            <w:vAlign w:val="center"/>
          </w:tcPr>
          <w:p w:rsidR="00056E79" w:rsidRPr="008F2C23" w:rsidRDefault="00056E79"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p>
        </w:tc>
        <w:tc>
          <w:tcPr>
            <w:tcW w:w="732" w:type="dxa"/>
            <w:vAlign w:val="center"/>
          </w:tcPr>
          <w:p w:rsidR="00056E79" w:rsidRPr="008F2C23" w:rsidRDefault="00056E79"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8F2C23">
        <w:tc>
          <w:tcPr>
            <w:tcW w:w="856" w:type="dxa"/>
            <w:shd w:val="clear" w:color="auto" w:fill="auto"/>
            <w:vAlign w:val="center"/>
          </w:tcPr>
          <w:p w:rsidR="00056E79" w:rsidRPr="008F2C23" w:rsidRDefault="005D17E2" w:rsidP="005D17E2">
            <w:pPr>
              <w:tabs>
                <w:tab w:val="left" w:pos="283"/>
                <w:tab w:val="left" w:pos="2835"/>
                <w:tab w:val="left" w:pos="5386"/>
                <w:tab w:val="left" w:pos="7937"/>
              </w:tabs>
              <w:spacing w:after="0" w:line="271" w:lineRule="auto"/>
              <w:jc w:val="center"/>
              <w:rPr>
                <w:rFonts w:ascii="Cambria" w:eastAsia="Cambria" w:hAnsi="Cambria" w:cs="Cambria"/>
                <w:sz w:val="24"/>
                <w:szCs w:val="24"/>
              </w:rPr>
            </w:pPr>
            <w:r>
              <w:rPr>
                <w:rFonts w:ascii="Cambria" w:eastAsia="Cambria" w:hAnsi="Cambria" w:cs="Cambria"/>
                <w:sz w:val="24"/>
                <w:szCs w:val="24"/>
              </w:rPr>
              <w:t>d.</w:t>
            </w:r>
          </w:p>
        </w:tc>
        <w:tc>
          <w:tcPr>
            <w:tcW w:w="5070" w:type="dxa"/>
          </w:tcPr>
          <w:p w:rsidR="00056E79" w:rsidRPr="008F2C23" w:rsidRDefault="005D17E2"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r>
              <w:rPr>
                <w:rFonts w:ascii="Cambria" w:eastAsia="Cambria" w:hAnsi="Cambria" w:cs="Cambria"/>
                <w:sz w:val="24"/>
                <w:szCs w:val="24"/>
              </w:rPr>
              <w:t>[4</w:t>
            </w:r>
            <w:r w:rsidR="00056E79" w:rsidRPr="008F2C23">
              <w:rPr>
                <w:rFonts w:ascii="Cambria" w:eastAsia="Cambria" w:hAnsi="Cambria" w:cs="Cambria"/>
                <w:sz w:val="24"/>
                <w:szCs w:val="24"/>
              </w:rPr>
              <w:t>] là ruột già, là nơi diễn ra quá trình tái hấp thụ nước, hình thành phân và thả</w:t>
            </w:r>
            <w:r>
              <w:rPr>
                <w:rFonts w:ascii="Cambria" w:eastAsia="Cambria" w:hAnsi="Cambria" w:cs="Cambria"/>
                <w:sz w:val="24"/>
                <w:szCs w:val="24"/>
              </w:rPr>
              <w:t xml:space="preserve">i ra ngoài, </w:t>
            </w:r>
            <w:r w:rsidRPr="008F2C23">
              <w:rPr>
                <w:rFonts w:ascii="Cambria" w:eastAsia="Cambria" w:hAnsi="Cambria" w:cs="Cambria"/>
                <w:sz w:val="24"/>
                <w:szCs w:val="24"/>
              </w:rPr>
              <w:t xml:space="preserve"> Ở người, manh tràng không có nhiều chức năng trong tiêu hóa và bị tiêu giảm.</w:t>
            </w:r>
          </w:p>
        </w:tc>
        <w:tc>
          <w:tcPr>
            <w:tcW w:w="567" w:type="dxa"/>
            <w:vAlign w:val="center"/>
          </w:tcPr>
          <w:p w:rsidR="00056E79" w:rsidRPr="008F2C23" w:rsidRDefault="00056E79"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r w:rsidRPr="008F2C23">
              <w:rPr>
                <w:rFonts w:ascii="Cambria" w:eastAsia="Cambria" w:hAnsi="Cambria" w:cs="Cambria"/>
                <w:sz w:val="24"/>
                <w:szCs w:val="24"/>
              </w:rPr>
              <w:t>Đ</w:t>
            </w:r>
          </w:p>
        </w:tc>
        <w:tc>
          <w:tcPr>
            <w:tcW w:w="732" w:type="dxa"/>
            <w:vAlign w:val="center"/>
          </w:tcPr>
          <w:p w:rsidR="00056E79" w:rsidRPr="008F2C23" w:rsidRDefault="00056E79" w:rsidP="005D17E2">
            <w:pPr>
              <w:tabs>
                <w:tab w:val="left" w:pos="283"/>
                <w:tab w:val="left" w:pos="2835"/>
                <w:tab w:val="left" w:pos="5386"/>
                <w:tab w:val="left" w:pos="7937"/>
              </w:tabs>
              <w:spacing w:after="0" w:line="271" w:lineRule="auto"/>
              <w:jc w:val="both"/>
              <w:rPr>
                <w:rFonts w:ascii="Cambria" w:eastAsia="Cambria" w:hAnsi="Cambria" w:cs="Cambria"/>
                <w:sz w:val="24"/>
                <w:szCs w:val="24"/>
              </w:rPr>
            </w:pPr>
          </w:p>
        </w:tc>
      </w:tr>
    </w:tbl>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b/>
          <w:sz w:val="24"/>
          <w:szCs w:val="24"/>
        </w:rPr>
      </w:pPr>
    </w:p>
    <w:p w:rsidR="008F2C23" w:rsidRDefault="005D17E2" w:rsidP="005D17E2">
      <w:pPr>
        <w:spacing w:after="0"/>
        <w:rPr>
          <w:rFonts w:ascii="Cambria" w:eastAsia="Cambria" w:hAnsi="Cambria" w:cs="Cambria"/>
          <w:b/>
          <w:sz w:val="24"/>
          <w:szCs w:val="24"/>
        </w:rPr>
      </w:pPr>
      <w:r w:rsidRPr="005D17E2">
        <w:rPr>
          <w:rFonts w:ascii="Cambria" w:hAnsi="Cambria"/>
          <w:noProof/>
          <w:color w:val="000000"/>
          <w:sz w:val="24"/>
          <w:szCs w:val="24"/>
        </w:rPr>
        <w:drawing>
          <wp:inline distT="0" distB="0" distL="0" distR="0" wp14:anchorId="23D2DF5F" wp14:editId="6BCFF6E2">
            <wp:extent cx="1828800" cy="2486025"/>
            <wp:effectExtent l="0" t="0" r="0" b="9525"/>
            <wp:docPr id="3" name="Picture 3" descr="C:\Users\Admin\Desktop\UntitledBBBBBBB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BBBBBBBBB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486025"/>
                    </a:xfrm>
                    <a:prstGeom prst="rect">
                      <a:avLst/>
                    </a:prstGeom>
                    <a:noFill/>
                    <a:ln>
                      <a:noFill/>
                    </a:ln>
                  </pic:spPr>
                </pic:pic>
              </a:graphicData>
            </a:graphic>
          </wp:inline>
        </w:drawing>
      </w:r>
    </w:p>
    <w:p w:rsidR="008F2C23" w:rsidRDefault="008F2C23" w:rsidP="005D17E2">
      <w:pPr>
        <w:spacing w:after="0"/>
        <w:rPr>
          <w:rFonts w:ascii="Cambria" w:eastAsia="Cambria" w:hAnsi="Cambria" w:cs="Cambria"/>
          <w:b/>
          <w:sz w:val="24"/>
          <w:szCs w:val="24"/>
        </w:rPr>
      </w:pPr>
    </w:p>
    <w:p w:rsidR="008F2C23" w:rsidRDefault="008F2C23" w:rsidP="005D17E2">
      <w:pPr>
        <w:spacing w:after="0"/>
        <w:rPr>
          <w:rFonts w:ascii="Cambria" w:eastAsia="Cambria" w:hAnsi="Cambria" w:cs="Cambria"/>
          <w:b/>
          <w:sz w:val="24"/>
          <w:szCs w:val="24"/>
        </w:rPr>
      </w:pPr>
    </w:p>
    <w:p w:rsidR="008F2C23" w:rsidRDefault="008F2C23" w:rsidP="005D17E2">
      <w:pPr>
        <w:spacing w:after="0"/>
        <w:rPr>
          <w:rFonts w:ascii="Cambria" w:eastAsia="Cambria" w:hAnsi="Cambria" w:cs="Cambria"/>
          <w:b/>
          <w:sz w:val="24"/>
          <w:szCs w:val="24"/>
        </w:rPr>
      </w:pPr>
    </w:p>
    <w:p w:rsidR="008F2C23" w:rsidRDefault="008F2C23" w:rsidP="005D17E2">
      <w:pPr>
        <w:spacing w:after="0"/>
        <w:rPr>
          <w:rFonts w:ascii="Cambria" w:eastAsia="Cambria" w:hAnsi="Cambria" w:cs="Cambria"/>
          <w:b/>
          <w:sz w:val="24"/>
          <w:szCs w:val="24"/>
        </w:rPr>
      </w:pPr>
    </w:p>
    <w:p w:rsidR="008F2C23" w:rsidRDefault="008F2C23" w:rsidP="005D17E2">
      <w:pPr>
        <w:spacing w:after="0"/>
        <w:rPr>
          <w:rFonts w:ascii="Cambria" w:eastAsia="Cambria" w:hAnsi="Cambria" w:cs="Cambria"/>
          <w:b/>
          <w:sz w:val="24"/>
          <w:szCs w:val="24"/>
        </w:rPr>
      </w:pPr>
    </w:p>
    <w:p w:rsidR="008F2C23" w:rsidRDefault="008F2C23" w:rsidP="005D17E2">
      <w:pPr>
        <w:spacing w:after="0"/>
        <w:rPr>
          <w:rFonts w:ascii="Cambria" w:eastAsia="Cambria" w:hAnsi="Cambria" w:cs="Cambria"/>
          <w:b/>
          <w:sz w:val="24"/>
          <w:szCs w:val="24"/>
        </w:rPr>
      </w:pPr>
    </w:p>
    <w:p w:rsidR="00056E79" w:rsidRPr="008F2C23" w:rsidRDefault="00056E79" w:rsidP="005D17E2">
      <w:pPr>
        <w:spacing w:after="0"/>
        <w:rPr>
          <w:rFonts w:ascii="Cambria" w:eastAsia="Cambria" w:hAnsi="Cambria" w:cs="Cambria"/>
          <w:b/>
          <w:sz w:val="24"/>
          <w:szCs w:val="24"/>
        </w:rPr>
      </w:pPr>
      <w:r w:rsidRPr="008F2C23">
        <w:rPr>
          <w:rFonts w:ascii="Cambria" w:eastAsia="Cambria" w:hAnsi="Cambria" w:cs="Cambria"/>
          <w:b/>
          <w:sz w:val="24"/>
          <w:szCs w:val="24"/>
        </w:rPr>
        <w:t>Hướng dẫn giải:</w:t>
      </w:r>
    </w:p>
    <w:p w:rsidR="00056E79" w:rsidRPr="008F2C23" w:rsidRDefault="005D17E2" w:rsidP="005D17E2">
      <w:pPr>
        <w:spacing w:after="0"/>
        <w:rPr>
          <w:rFonts w:ascii="Cambria" w:eastAsia="Cambria" w:hAnsi="Cambria" w:cs="Cambria"/>
          <w:sz w:val="24"/>
          <w:szCs w:val="24"/>
        </w:rPr>
      </w:pPr>
      <w:r>
        <w:rPr>
          <w:rFonts w:ascii="Cambria" w:eastAsia="Cambria" w:hAnsi="Cambria" w:cs="Cambria"/>
          <w:sz w:val="24"/>
          <w:szCs w:val="24"/>
        </w:rPr>
        <w:t>b</w:t>
      </w:r>
      <w:r w:rsidR="00056E79" w:rsidRPr="008F2C23">
        <w:rPr>
          <w:rFonts w:ascii="Cambria" w:eastAsia="Cambria" w:hAnsi="Cambria" w:cs="Cambria"/>
          <w:sz w:val="24"/>
          <w:szCs w:val="24"/>
        </w:rPr>
        <w:t xml:space="preserve"> sai vì ở ruột non không chỉ tiêu hóa hóa học</w:t>
      </w:r>
    </w:p>
    <w:p w:rsidR="00056E79" w:rsidRPr="008F2C23" w:rsidRDefault="005D17E2" w:rsidP="005D17E2">
      <w:pPr>
        <w:spacing w:after="0"/>
        <w:rPr>
          <w:rFonts w:ascii="Cambria" w:eastAsia="Cambria" w:hAnsi="Cambria" w:cs="Cambria"/>
          <w:sz w:val="24"/>
          <w:szCs w:val="24"/>
        </w:rPr>
      </w:pPr>
      <w:r>
        <w:rPr>
          <w:rFonts w:ascii="Cambria" w:eastAsia="Cambria" w:hAnsi="Cambria" w:cs="Cambria"/>
          <w:sz w:val="24"/>
          <w:szCs w:val="24"/>
        </w:rPr>
        <w:t>c</w:t>
      </w:r>
      <w:r w:rsidR="00056E79" w:rsidRPr="008F2C23">
        <w:rPr>
          <w:rFonts w:ascii="Cambria" w:eastAsia="Cambria" w:hAnsi="Cambria" w:cs="Cambria"/>
          <w:sz w:val="24"/>
          <w:szCs w:val="24"/>
        </w:rPr>
        <w:t xml:space="preserve"> sai vì ở miệng không sử dụng enzyme lipase để tiêu hóa tinh bột mà tiêu hóa lipid</w:t>
      </w:r>
    </w:p>
    <w:p w:rsidR="00056E79"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t xml:space="preserve">Câu 5. </w:t>
      </w:r>
      <w:r w:rsidR="00056E79" w:rsidRPr="008F2C23">
        <w:rPr>
          <w:rFonts w:ascii="Cambria" w:eastAsia="Cambria" w:hAnsi="Cambria" w:cs="Cambria"/>
          <w:sz w:val="24"/>
          <w:szCs w:val="24"/>
        </w:rPr>
        <w:t>Khi nói đến tiêu hóa của gà, xét các nhận đị</w:t>
      </w:r>
      <w:r w:rsidR="008F2C23">
        <w:rPr>
          <w:rFonts w:ascii="Cambria" w:eastAsia="Cambria" w:hAnsi="Cambria" w:cs="Cambria"/>
          <w:sz w:val="24"/>
          <w:szCs w:val="24"/>
        </w:rPr>
        <w:t xml:space="preserve">nh sau,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tbl>
      <w:tblPr>
        <w:tblW w:w="9350" w:type="dxa"/>
        <w:tblLayout w:type="fixed"/>
        <w:tblLook w:val="0400" w:firstRow="0" w:lastRow="0" w:firstColumn="0" w:lastColumn="0" w:noHBand="0" w:noVBand="1"/>
      </w:tblPr>
      <w:tblGrid>
        <w:gridCol w:w="399"/>
        <w:gridCol w:w="6837"/>
        <w:gridCol w:w="1122"/>
        <w:gridCol w:w="992"/>
      </w:tblGrid>
      <w:tr w:rsidR="00056E79" w:rsidRPr="008F2C23" w:rsidTr="005D44E9">
        <w:trPr>
          <w:trHeight w:val="70"/>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color w:val="0000FF"/>
                <w:sz w:val="24"/>
                <w:szCs w:val="24"/>
              </w:rPr>
            </w:pPr>
            <w:r w:rsidRPr="008F2C23">
              <w:rPr>
                <w:rFonts w:ascii="Cambria" w:eastAsia="Cambria" w:hAnsi="Cambria" w:cs="Cambria"/>
                <w:sz w:val="24"/>
                <w:szCs w:val="24"/>
              </w:rPr>
              <w:t xml:space="preserve">Có dạ dày đơn và chia thành 2 ngăn </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Gồm có hai loại dạ dày gồm dạ dày cơ và dạ dày tuyến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c.</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Dạ dày cơ giúp đỡ tiêu hóa cơ học, dạ dày tuyến giúp tiêu hóa hóa học ở gà</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Thức ăn được nghiền nhỏ và được hấp thụ ở ruột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bl>
    <w:p w:rsidR="00056E79" w:rsidRPr="008F2C23" w:rsidRDefault="00056E79" w:rsidP="005D17E2">
      <w:pPr>
        <w:spacing w:after="0"/>
        <w:rPr>
          <w:rFonts w:ascii="Cambria" w:eastAsia="Cambria" w:hAnsi="Cambria" w:cs="Cambria"/>
          <w:b/>
          <w:sz w:val="24"/>
          <w:szCs w:val="24"/>
        </w:rPr>
      </w:pPr>
    </w:p>
    <w:p w:rsidR="00056E79" w:rsidRPr="008F2C23" w:rsidRDefault="00056E79" w:rsidP="005D17E2">
      <w:pPr>
        <w:spacing w:after="0"/>
        <w:rPr>
          <w:rFonts w:ascii="Cambria" w:eastAsia="Cambria" w:hAnsi="Cambria" w:cs="Cambria"/>
          <w:b/>
          <w:sz w:val="24"/>
          <w:szCs w:val="24"/>
        </w:rPr>
      </w:pPr>
    </w:p>
    <w:p w:rsidR="008F2C23"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t xml:space="preserve">Câu 6. </w:t>
      </w:r>
      <w:r w:rsidR="00056E79" w:rsidRPr="008F2C23">
        <w:rPr>
          <w:rFonts w:ascii="Cambria" w:eastAsia="Cambria" w:hAnsi="Cambria" w:cs="Cambria"/>
          <w:sz w:val="24"/>
          <w:szCs w:val="24"/>
        </w:rPr>
        <w:t>Khi nói về cấu trúc ruột non để giúp hấp thụ chất dinh dưỡng, xét các nhận đị</w:t>
      </w:r>
      <w:r w:rsidR="008F2C23">
        <w:rPr>
          <w:rFonts w:ascii="Cambria" w:eastAsia="Cambria" w:hAnsi="Cambria" w:cs="Cambria"/>
          <w:sz w:val="24"/>
          <w:szCs w:val="24"/>
        </w:rPr>
        <w:t xml:space="preserve">nh sau,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p w:rsidR="00056E79" w:rsidRPr="008F2C23" w:rsidRDefault="00056E79" w:rsidP="005D17E2">
      <w:pPr>
        <w:spacing w:before="120" w:after="0" w:line="276" w:lineRule="auto"/>
        <w:rPr>
          <w:rFonts w:ascii="Cambria" w:eastAsia="Cambria" w:hAnsi="Cambria" w:cs="Cambria"/>
          <w:sz w:val="24"/>
          <w:szCs w:val="24"/>
        </w:rPr>
      </w:pPr>
    </w:p>
    <w:p w:rsidR="00056E79" w:rsidRPr="008F2C23" w:rsidRDefault="00056E79" w:rsidP="005D17E2">
      <w:pPr>
        <w:spacing w:after="0"/>
        <w:jc w:val="center"/>
        <w:rPr>
          <w:rFonts w:ascii="Cambria" w:eastAsia="Cambria" w:hAnsi="Cambria" w:cs="Cambria"/>
          <w:sz w:val="24"/>
          <w:szCs w:val="24"/>
        </w:rPr>
      </w:pPr>
      <w:r w:rsidRPr="008F2C23">
        <w:rPr>
          <w:rFonts w:ascii="Cambria" w:hAnsi="Cambria"/>
          <w:noProof/>
          <w:sz w:val="24"/>
          <w:szCs w:val="24"/>
        </w:rPr>
        <w:lastRenderedPageBreak/>
        <w:drawing>
          <wp:inline distT="0" distB="0" distL="0" distR="0" wp14:anchorId="243F1EDC" wp14:editId="248FA0FC">
            <wp:extent cx="4362387" cy="2123028"/>
            <wp:effectExtent l="0" t="0" r="0" b="0"/>
            <wp:docPr id="56" name="image3.png" descr="Cấu tạo ruột non và các loại u ruột non thường gặp | Vinmec"/>
            <wp:cNvGraphicFramePr/>
            <a:graphic xmlns:a="http://schemas.openxmlformats.org/drawingml/2006/main">
              <a:graphicData uri="http://schemas.openxmlformats.org/drawingml/2006/picture">
                <pic:pic xmlns:pic="http://schemas.openxmlformats.org/drawingml/2006/picture">
                  <pic:nvPicPr>
                    <pic:cNvPr id="0" name="image3.png" descr="Cấu tạo ruột non và các loại u ruột non thường gặp | Vinmec"/>
                    <pic:cNvPicPr preferRelativeResize="0"/>
                  </pic:nvPicPr>
                  <pic:blipFill>
                    <a:blip r:embed="rId8"/>
                    <a:srcRect/>
                    <a:stretch>
                      <a:fillRect/>
                    </a:stretch>
                  </pic:blipFill>
                  <pic:spPr>
                    <a:xfrm>
                      <a:off x="0" y="0"/>
                      <a:ext cx="4362387" cy="2123028"/>
                    </a:xfrm>
                    <a:prstGeom prst="rect">
                      <a:avLst/>
                    </a:prstGeom>
                    <a:ln/>
                  </pic:spPr>
                </pic:pic>
              </a:graphicData>
            </a:graphic>
          </wp:inline>
        </w:drawing>
      </w:r>
    </w:p>
    <w:tbl>
      <w:tblPr>
        <w:tblW w:w="9350" w:type="dxa"/>
        <w:tblLayout w:type="fixed"/>
        <w:tblLook w:val="0400" w:firstRow="0" w:lastRow="0" w:firstColumn="0" w:lastColumn="0" w:noHBand="0" w:noVBand="1"/>
      </w:tblPr>
      <w:tblGrid>
        <w:gridCol w:w="399"/>
        <w:gridCol w:w="6837"/>
        <w:gridCol w:w="1122"/>
        <w:gridCol w:w="992"/>
      </w:tblGrid>
      <w:tr w:rsidR="00056E79" w:rsidRPr="008F2C23" w:rsidTr="005D44E9">
        <w:trPr>
          <w:trHeight w:val="70"/>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sz w:val="24"/>
                <w:szCs w:val="24"/>
              </w:rPr>
            </w:pPr>
            <w:r w:rsidRPr="008F2C23">
              <w:rPr>
                <w:rFonts w:ascii="Cambria" w:eastAsia="Cambria" w:hAnsi="Cambria" w:cs="Cambria"/>
                <w:sz w:val="24"/>
                <w:szCs w:val="24"/>
              </w:rPr>
              <w:t>Cấu trúc biểu mô ruột non có chứa các ống dẫn dịch dưỡng để dẫn chất dinh dưỡng sau khi đã được tiêu hóa đi vào máu.</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Bên dưới lớp tế bào biểu mô là các lớp cơ giúp bóp mạnh để đẩy thức ăn trở lại dạ dày.</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c.</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Các nhung mao của ruột non giúp trộn thức ăn với dịch tụy, dịch mật và dịch ruột để tiêu hóa diễn ra dễ dàng hơn.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Bề mặt ruột non có nhiều nếp gấp giúp tăng diện tích hấp thụ chất dinh dưỡng.</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bl>
    <w:p w:rsidR="00056E79" w:rsidRPr="008F2C23" w:rsidRDefault="00056E79" w:rsidP="005D17E2">
      <w:pPr>
        <w:spacing w:after="0"/>
        <w:rPr>
          <w:rFonts w:ascii="Cambria" w:eastAsia="Cambria" w:hAnsi="Cambria" w:cs="Cambria"/>
          <w:b/>
          <w:sz w:val="24"/>
          <w:szCs w:val="24"/>
        </w:rPr>
      </w:pPr>
      <w:r w:rsidRPr="008F2C23">
        <w:rPr>
          <w:rFonts w:ascii="Cambria" w:eastAsia="Cambria" w:hAnsi="Cambria" w:cs="Cambria"/>
          <w:b/>
          <w:sz w:val="24"/>
          <w:szCs w:val="24"/>
        </w:rPr>
        <w:t>Hướng dẫn giải:</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B sai vì đẩy thức ăn đi xuống ruột già</w:t>
      </w:r>
    </w:p>
    <w:p w:rsidR="008F2C23" w:rsidRPr="008F2C23" w:rsidRDefault="005D17E2" w:rsidP="005D17E2">
      <w:pPr>
        <w:spacing w:before="120" w:after="0" w:line="276" w:lineRule="auto"/>
        <w:rPr>
          <w:rFonts w:ascii="Cambria" w:hAnsi="Cambria"/>
          <w:color w:val="000000"/>
          <w:sz w:val="24"/>
          <w:szCs w:val="24"/>
        </w:rPr>
      </w:pPr>
      <w:r>
        <w:rPr>
          <w:b/>
          <w:color w:val="0033CC"/>
          <w:sz w:val="24"/>
          <w:szCs w:val="24"/>
        </w:rPr>
        <w:t xml:space="preserve">Câu 7. </w:t>
      </w:r>
      <w:r w:rsidR="001F2DE9" w:rsidRPr="008F2C23">
        <w:rPr>
          <w:rFonts w:ascii="Cambria" w:hAnsi="Cambria"/>
          <w:sz w:val="24"/>
          <w:szCs w:val="24"/>
        </w:rPr>
        <w:t>Sự làm trống dạ dày được quyết định bởi lực co thắt nhu động của dạ dày và sức kháng của cơ vòng tâm vị. Thời gian để làm trống một nửa lượng vật chất trong dạ dày được đo đạc ở một bệnh nhân và so sánh với số liệu bình thường</w:t>
      </w:r>
      <w:r w:rsidR="008F2C23">
        <w:rPr>
          <w:rFonts w:ascii="Cambria" w:hAnsi="Cambria"/>
          <w:sz w:val="24"/>
          <w:szCs w:val="24"/>
        </w:rPr>
        <w:t xml:space="preserve">,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p w:rsidR="001F2DE9" w:rsidRPr="008F2C23" w:rsidRDefault="001F2DE9" w:rsidP="005D17E2">
      <w:pPr>
        <w:pStyle w:val="NoSpacing"/>
        <w:spacing w:before="120" w:line="276" w:lineRule="auto"/>
        <w:rPr>
          <w:rFonts w:ascii="Cambria" w:hAnsi="Cambria" w:cs="Times New Roman"/>
          <w:sz w:val="24"/>
          <w:szCs w:val="24"/>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45"/>
        <w:gridCol w:w="2026"/>
        <w:gridCol w:w="3621"/>
      </w:tblGrid>
      <w:tr w:rsidR="001F2DE9" w:rsidRPr="008F2C23" w:rsidTr="005D44E9">
        <w:trPr>
          <w:trHeight w:val="1212"/>
          <w:jc w:val="center"/>
        </w:trPr>
        <w:tc>
          <w:tcPr>
            <w:tcW w:w="1620" w:type="dxa"/>
            <w:vMerge w:val="restart"/>
            <w:shd w:val="clear" w:color="auto" w:fill="auto"/>
          </w:tcPr>
          <w:p w:rsidR="001F2DE9" w:rsidRPr="008F2C23" w:rsidRDefault="001F2DE9" w:rsidP="005D17E2">
            <w:pPr>
              <w:pStyle w:val="NoSpacing"/>
              <w:rPr>
                <w:rFonts w:ascii="Cambria" w:hAnsi="Cambria" w:cs="Times New Roman"/>
                <w:sz w:val="24"/>
                <w:szCs w:val="24"/>
              </w:rPr>
            </w:pPr>
            <w:r w:rsidRPr="008F2C23">
              <w:rPr>
                <w:rFonts w:ascii="Cambria" w:hAnsi="Cambria" w:cs="Times New Roman"/>
                <w:sz w:val="24"/>
                <w:szCs w:val="24"/>
              </w:rPr>
              <w:t>Cá thể</w:t>
            </w:r>
          </w:p>
        </w:tc>
        <w:tc>
          <w:tcPr>
            <w:tcW w:w="3871" w:type="dxa"/>
            <w:gridSpan w:val="2"/>
            <w:shd w:val="clear" w:color="auto" w:fill="auto"/>
          </w:tcPr>
          <w:p w:rsidR="001F2DE9" w:rsidRPr="008F2C23" w:rsidRDefault="001F2DE9" w:rsidP="005D17E2">
            <w:pPr>
              <w:pStyle w:val="NoSpacing"/>
              <w:rPr>
                <w:rFonts w:ascii="Cambria" w:hAnsi="Cambria" w:cs="Times New Roman"/>
                <w:sz w:val="24"/>
                <w:szCs w:val="24"/>
              </w:rPr>
            </w:pPr>
            <w:r w:rsidRPr="008F2C23">
              <w:rPr>
                <w:rFonts w:ascii="Cambria" w:hAnsi="Cambria" w:cs="Times New Roman"/>
                <w:sz w:val="24"/>
                <w:szCs w:val="24"/>
              </w:rPr>
              <w:t>Thời gian để làm trống một nửa lượng vật chất trong dạ dày</w:t>
            </w:r>
          </w:p>
        </w:tc>
        <w:tc>
          <w:tcPr>
            <w:tcW w:w="3621" w:type="dxa"/>
            <w:vMerge w:val="restart"/>
            <w:shd w:val="clear" w:color="auto" w:fill="auto"/>
          </w:tcPr>
          <w:p w:rsidR="001F2DE9" w:rsidRPr="008F2C23" w:rsidRDefault="001F2DE9" w:rsidP="005D17E2">
            <w:pPr>
              <w:pStyle w:val="NoSpacing"/>
              <w:rPr>
                <w:rFonts w:ascii="Cambria" w:hAnsi="Cambria" w:cs="Times New Roman"/>
                <w:sz w:val="24"/>
                <w:szCs w:val="24"/>
              </w:rPr>
            </w:pPr>
            <w:r w:rsidRPr="008F2C23">
              <w:rPr>
                <w:rFonts w:ascii="Cambria" w:hAnsi="Cambria" w:cs="Times New Roman"/>
                <w:noProof/>
                <w:sz w:val="24"/>
                <w:szCs w:val="24"/>
                <w:lang w:eastAsia="en-US"/>
              </w:rPr>
              <w:drawing>
                <wp:inline distT="0" distB="0" distL="0" distR="0" wp14:anchorId="351FACD4" wp14:editId="1B360D38">
                  <wp:extent cx="2148840" cy="2005330"/>
                  <wp:effectExtent l="0" t="0" r="0" b="1270"/>
                  <wp:docPr id="1029018550" name="Picture 1029018550" descr="Description: C:\Users\Nguyen Van Duy\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Nguyen Van Duy\Desktop\tải xuố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25" cy="2024260"/>
                          </a:xfrm>
                          <a:prstGeom prst="rect">
                            <a:avLst/>
                          </a:prstGeom>
                          <a:noFill/>
                          <a:ln>
                            <a:noFill/>
                          </a:ln>
                        </pic:spPr>
                      </pic:pic>
                    </a:graphicData>
                  </a:graphic>
                </wp:inline>
              </w:drawing>
            </w:r>
          </w:p>
        </w:tc>
      </w:tr>
      <w:tr w:rsidR="001F2DE9" w:rsidRPr="008F2C23" w:rsidTr="005D44E9">
        <w:trPr>
          <w:trHeight w:val="316"/>
          <w:jc w:val="center"/>
        </w:trPr>
        <w:tc>
          <w:tcPr>
            <w:tcW w:w="1620" w:type="dxa"/>
            <w:vMerge/>
            <w:shd w:val="clear" w:color="auto" w:fill="auto"/>
          </w:tcPr>
          <w:p w:rsidR="001F2DE9" w:rsidRPr="008F2C23" w:rsidRDefault="001F2DE9" w:rsidP="005D17E2">
            <w:pPr>
              <w:pStyle w:val="NoSpacing"/>
              <w:rPr>
                <w:rFonts w:ascii="Cambria" w:hAnsi="Cambria" w:cs="Times New Roman"/>
                <w:sz w:val="24"/>
                <w:szCs w:val="24"/>
              </w:rPr>
            </w:pPr>
          </w:p>
        </w:tc>
        <w:tc>
          <w:tcPr>
            <w:tcW w:w="1845" w:type="dxa"/>
            <w:shd w:val="clear" w:color="auto" w:fill="auto"/>
          </w:tcPr>
          <w:p w:rsidR="001F2DE9" w:rsidRPr="008F2C23" w:rsidRDefault="001F2DE9" w:rsidP="005D17E2">
            <w:pPr>
              <w:pStyle w:val="NoSpacing"/>
              <w:jc w:val="center"/>
              <w:rPr>
                <w:rFonts w:ascii="Cambria" w:hAnsi="Cambria" w:cs="Times New Roman"/>
                <w:sz w:val="24"/>
                <w:szCs w:val="24"/>
              </w:rPr>
            </w:pPr>
            <w:r w:rsidRPr="008F2C23">
              <w:rPr>
                <w:rFonts w:ascii="Cambria" w:hAnsi="Cambria" w:cs="Times New Roman"/>
                <w:sz w:val="24"/>
                <w:szCs w:val="24"/>
              </w:rPr>
              <w:t>Chất lỏng</w:t>
            </w:r>
          </w:p>
        </w:tc>
        <w:tc>
          <w:tcPr>
            <w:tcW w:w="2026" w:type="dxa"/>
            <w:shd w:val="clear" w:color="auto" w:fill="auto"/>
          </w:tcPr>
          <w:p w:rsidR="001F2DE9" w:rsidRPr="008F2C23" w:rsidRDefault="001F2DE9" w:rsidP="005D17E2">
            <w:pPr>
              <w:pStyle w:val="NoSpacing"/>
              <w:jc w:val="center"/>
              <w:rPr>
                <w:rFonts w:ascii="Cambria" w:hAnsi="Cambria" w:cs="Times New Roman"/>
                <w:sz w:val="24"/>
                <w:szCs w:val="24"/>
              </w:rPr>
            </w:pPr>
            <w:r w:rsidRPr="008F2C23">
              <w:rPr>
                <w:rFonts w:ascii="Cambria" w:hAnsi="Cambria" w:cs="Times New Roman"/>
                <w:sz w:val="24"/>
                <w:szCs w:val="24"/>
              </w:rPr>
              <w:t>Chất rắn</w:t>
            </w:r>
          </w:p>
        </w:tc>
        <w:tc>
          <w:tcPr>
            <w:tcW w:w="3621" w:type="dxa"/>
            <w:vMerge/>
            <w:shd w:val="clear" w:color="auto" w:fill="auto"/>
          </w:tcPr>
          <w:p w:rsidR="001F2DE9" w:rsidRPr="008F2C23" w:rsidRDefault="001F2DE9" w:rsidP="005D17E2">
            <w:pPr>
              <w:pStyle w:val="NoSpacing"/>
              <w:rPr>
                <w:rFonts w:ascii="Cambria" w:hAnsi="Cambria" w:cs="Times New Roman"/>
                <w:sz w:val="24"/>
                <w:szCs w:val="24"/>
              </w:rPr>
            </w:pPr>
          </w:p>
        </w:tc>
      </w:tr>
      <w:tr w:rsidR="001F2DE9" w:rsidRPr="008F2C23" w:rsidTr="005D44E9">
        <w:trPr>
          <w:trHeight w:val="633"/>
          <w:jc w:val="center"/>
        </w:trPr>
        <w:tc>
          <w:tcPr>
            <w:tcW w:w="1620" w:type="dxa"/>
            <w:shd w:val="clear" w:color="auto" w:fill="auto"/>
          </w:tcPr>
          <w:p w:rsidR="001F2DE9" w:rsidRPr="008F2C23" w:rsidRDefault="001F2DE9" w:rsidP="005D17E2">
            <w:pPr>
              <w:pStyle w:val="NoSpacing"/>
              <w:rPr>
                <w:rFonts w:ascii="Cambria" w:hAnsi="Cambria" w:cs="Times New Roman"/>
                <w:sz w:val="24"/>
                <w:szCs w:val="24"/>
              </w:rPr>
            </w:pPr>
            <w:r w:rsidRPr="008F2C23">
              <w:rPr>
                <w:rFonts w:ascii="Cambria" w:hAnsi="Cambria" w:cs="Times New Roman"/>
                <w:sz w:val="24"/>
                <w:szCs w:val="24"/>
              </w:rPr>
              <w:t>Bình thường</w:t>
            </w:r>
          </w:p>
        </w:tc>
        <w:tc>
          <w:tcPr>
            <w:tcW w:w="1845" w:type="dxa"/>
            <w:shd w:val="clear" w:color="auto" w:fill="auto"/>
          </w:tcPr>
          <w:p w:rsidR="001F2DE9" w:rsidRPr="008F2C23" w:rsidRDefault="001F2DE9" w:rsidP="005D17E2">
            <w:pPr>
              <w:pStyle w:val="NoSpacing"/>
              <w:jc w:val="center"/>
              <w:rPr>
                <w:rFonts w:ascii="Cambria" w:hAnsi="Cambria" w:cs="Times New Roman"/>
                <w:sz w:val="24"/>
                <w:szCs w:val="24"/>
              </w:rPr>
            </w:pPr>
            <w:r w:rsidRPr="008F2C23">
              <w:rPr>
                <w:rFonts w:ascii="Cambria" w:hAnsi="Cambria" w:cs="Times New Roman"/>
                <w:sz w:val="24"/>
                <w:szCs w:val="24"/>
              </w:rPr>
              <w:t>&lt;20</w:t>
            </w:r>
          </w:p>
        </w:tc>
        <w:tc>
          <w:tcPr>
            <w:tcW w:w="2026" w:type="dxa"/>
            <w:shd w:val="clear" w:color="auto" w:fill="auto"/>
          </w:tcPr>
          <w:p w:rsidR="001F2DE9" w:rsidRPr="008F2C23" w:rsidRDefault="001F2DE9" w:rsidP="005D17E2">
            <w:pPr>
              <w:pStyle w:val="NoSpacing"/>
              <w:jc w:val="center"/>
              <w:rPr>
                <w:rFonts w:ascii="Cambria" w:hAnsi="Cambria" w:cs="Times New Roman"/>
                <w:sz w:val="24"/>
                <w:szCs w:val="24"/>
              </w:rPr>
            </w:pPr>
            <w:r w:rsidRPr="008F2C23">
              <w:rPr>
                <w:rFonts w:ascii="Cambria" w:hAnsi="Cambria" w:cs="Times New Roman"/>
                <w:sz w:val="24"/>
                <w:szCs w:val="24"/>
              </w:rPr>
              <w:t>&lt;120</w:t>
            </w:r>
          </w:p>
        </w:tc>
        <w:tc>
          <w:tcPr>
            <w:tcW w:w="3621" w:type="dxa"/>
            <w:vMerge/>
            <w:shd w:val="clear" w:color="auto" w:fill="auto"/>
          </w:tcPr>
          <w:p w:rsidR="001F2DE9" w:rsidRPr="008F2C23" w:rsidRDefault="001F2DE9" w:rsidP="005D17E2">
            <w:pPr>
              <w:pStyle w:val="NoSpacing"/>
              <w:rPr>
                <w:rFonts w:ascii="Cambria" w:hAnsi="Cambria" w:cs="Times New Roman"/>
                <w:sz w:val="24"/>
                <w:szCs w:val="24"/>
              </w:rPr>
            </w:pPr>
          </w:p>
        </w:tc>
      </w:tr>
      <w:tr w:rsidR="001F2DE9" w:rsidRPr="008F2C23" w:rsidTr="005D44E9">
        <w:trPr>
          <w:trHeight w:val="571"/>
          <w:jc w:val="center"/>
        </w:trPr>
        <w:tc>
          <w:tcPr>
            <w:tcW w:w="1620" w:type="dxa"/>
            <w:shd w:val="clear" w:color="auto" w:fill="auto"/>
          </w:tcPr>
          <w:p w:rsidR="001F2DE9" w:rsidRPr="008F2C23" w:rsidRDefault="001F2DE9" w:rsidP="005D17E2">
            <w:pPr>
              <w:pStyle w:val="NoSpacing"/>
              <w:rPr>
                <w:rFonts w:ascii="Cambria" w:hAnsi="Cambria" w:cs="Times New Roman"/>
                <w:sz w:val="24"/>
                <w:szCs w:val="24"/>
              </w:rPr>
            </w:pPr>
            <w:r w:rsidRPr="008F2C23">
              <w:rPr>
                <w:rFonts w:ascii="Cambria" w:hAnsi="Cambria" w:cs="Times New Roman"/>
                <w:sz w:val="24"/>
                <w:szCs w:val="24"/>
              </w:rPr>
              <w:t>Người bệnh</w:t>
            </w:r>
          </w:p>
        </w:tc>
        <w:tc>
          <w:tcPr>
            <w:tcW w:w="1845" w:type="dxa"/>
            <w:shd w:val="clear" w:color="auto" w:fill="auto"/>
          </w:tcPr>
          <w:p w:rsidR="001F2DE9" w:rsidRPr="008F2C23" w:rsidRDefault="001F2DE9" w:rsidP="005D17E2">
            <w:pPr>
              <w:pStyle w:val="NoSpacing"/>
              <w:jc w:val="center"/>
              <w:rPr>
                <w:rFonts w:ascii="Cambria" w:hAnsi="Cambria" w:cs="Times New Roman"/>
                <w:sz w:val="24"/>
                <w:szCs w:val="24"/>
              </w:rPr>
            </w:pPr>
            <w:r w:rsidRPr="008F2C23">
              <w:rPr>
                <w:rFonts w:ascii="Cambria" w:hAnsi="Cambria" w:cs="Times New Roman"/>
                <w:sz w:val="24"/>
                <w:szCs w:val="24"/>
              </w:rPr>
              <w:t>18</w:t>
            </w:r>
          </w:p>
        </w:tc>
        <w:tc>
          <w:tcPr>
            <w:tcW w:w="2026" w:type="dxa"/>
            <w:shd w:val="clear" w:color="auto" w:fill="auto"/>
          </w:tcPr>
          <w:p w:rsidR="001F2DE9" w:rsidRPr="008F2C23" w:rsidRDefault="001F2DE9" w:rsidP="005D17E2">
            <w:pPr>
              <w:pStyle w:val="NoSpacing"/>
              <w:jc w:val="center"/>
              <w:rPr>
                <w:rFonts w:ascii="Cambria" w:hAnsi="Cambria" w:cs="Times New Roman"/>
                <w:sz w:val="24"/>
                <w:szCs w:val="24"/>
              </w:rPr>
            </w:pPr>
            <w:r w:rsidRPr="008F2C23">
              <w:rPr>
                <w:rFonts w:ascii="Cambria" w:hAnsi="Cambria" w:cs="Times New Roman"/>
                <w:sz w:val="24"/>
                <w:szCs w:val="24"/>
              </w:rPr>
              <w:t>150</w:t>
            </w:r>
          </w:p>
        </w:tc>
        <w:tc>
          <w:tcPr>
            <w:tcW w:w="3621" w:type="dxa"/>
            <w:vMerge/>
            <w:shd w:val="clear" w:color="auto" w:fill="auto"/>
          </w:tcPr>
          <w:p w:rsidR="001F2DE9" w:rsidRPr="008F2C23" w:rsidRDefault="001F2DE9" w:rsidP="005D17E2">
            <w:pPr>
              <w:pStyle w:val="NoSpacing"/>
              <w:rPr>
                <w:rFonts w:ascii="Cambria" w:hAnsi="Cambria" w:cs="Times New Roman"/>
                <w:sz w:val="24"/>
                <w:szCs w:val="24"/>
              </w:rPr>
            </w:pPr>
          </w:p>
        </w:tc>
      </w:tr>
    </w:tbl>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tbl>
      <w:tblPr>
        <w:tblpPr w:leftFromText="180" w:rightFromText="180" w:vertAnchor="text" w:tblpY="57"/>
        <w:tblW w:w="9350" w:type="dxa"/>
        <w:tblLayout w:type="fixed"/>
        <w:tblLook w:val="0400" w:firstRow="0" w:lastRow="0" w:firstColumn="0" w:lastColumn="0" w:noHBand="0" w:noVBand="1"/>
      </w:tblPr>
      <w:tblGrid>
        <w:gridCol w:w="399"/>
        <w:gridCol w:w="6837"/>
        <w:gridCol w:w="1122"/>
        <w:gridCol w:w="992"/>
      </w:tblGrid>
      <w:tr w:rsidR="008F2C23" w:rsidRPr="008F2C23" w:rsidTr="008F2C23">
        <w:trPr>
          <w:trHeight w:val="70"/>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8F2C23" w:rsidRPr="008F2C23" w:rsidTr="008F2C23">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pStyle w:val="NoSpacing"/>
              <w:rPr>
                <w:rFonts w:ascii="Cambria" w:hAnsi="Cambria" w:cs="Times New Roman"/>
                <w:sz w:val="24"/>
                <w:szCs w:val="24"/>
              </w:rPr>
            </w:pPr>
            <w:r w:rsidRPr="008F2C23">
              <w:rPr>
                <w:rFonts w:ascii="Cambria" w:hAnsi="Cambria" w:cs="Times New Roman"/>
                <w:sz w:val="24"/>
                <w:szCs w:val="24"/>
              </w:rPr>
              <w:t>Người bệnh có nguy cơ bị thiếu dinh dưỡng cao hơn so với người khỏe mạnh.</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p>
        </w:tc>
      </w:tr>
      <w:tr w:rsidR="008F2C23" w:rsidRPr="008F2C23" w:rsidTr="008F2C23">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both"/>
              <w:rPr>
                <w:rFonts w:ascii="Cambria" w:eastAsia="Cambria" w:hAnsi="Cambria" w:cs="Cambria"/>
                <w:sz w:val="24"/>
                <w:szCs w:val="24"/>
              </w:rPr>
            </w:pPr>
            <w:r w:rsidRPr="008F2C23">
              <w:rPr>
                <w:rFonts w:ascii="Cambria" w:hAnsi="Cambria"/>
                <w:sz w:val="24"/>
                <w:szCs w:val="24"/>
              </w:rPr>
              <w:t>Người bệnh dường như tăng nguy cơ trào ngược axit.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rPr>
                <w:rFonts w:ascii="Cambria" w:eastAsia="Cambria" w:hAnsi="Cambria" w:cs="Cambria"/>
                <w:sz w:val="24"/>
                <w:szCs w:val="24"/>
              </w:rPr>
            </w:pPr>
            <w:r w:rsidRPr="008F2C23">
              <w:rPr>
                <w:rFonts w:ascii="Cambria" w:eastAsia="Cambria" w:hAnsi="Cambria" w:cs="Cambria"/>
                <w:sz w:val="24"/>
                <w:szCs w:val="24"/>
              </w:rPr>
              <w:t xml:space="preserve">        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p>
        </w:tc>
      </w:tr>
      <w:tr w:rsidR="008F2C23" w:rsidRPr="008F2C23" w:rsidTr="008F2C23">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lastRenderedPageBreak/>
              <w:t>c.</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rPr>
                <w:rFonts w:ascii="Cambria" w:eastAsia="Cambria" w:hAnsi="Cambria" w:cs="Cambria"/>
                <w:sz w:val="24"/>
                <w:szCs w:val="24"/>
              </w:rPr>
            </w:pPr>
            <w:r w:rsidRPr="008F2C23">
              <w:rPr>
                <w:rFonts w:ascii="Cambria" w:hAnsi="Cambria"/>
                <w:sz w:val="24"/>
                <w:szCs w:val="24"/>
              </w:rPr>
              <w:t>Tăng lên sức đề kháng của cơ vòng môn vị sẽ làm tăng sự trống vật chất rắn trong dạ dày.</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8F2C23" w:rsidRPr="008F2C23" w:rsidTr="008F2C23">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both"/>
              <w:rPr>
                <w:rFonts w:ascii="Cambria" w:eastAsia="Cambria" w:hAnsi="Cambria" w:cs="Cambria"/>
                <w:sz w:val="24"/>
                <w:szCs w:val="24"/>
              </w:rPr>
            </w:pPr>
            <w:r w:rsidRPr="008F2C23">
              <w:rPr>
                <w:rFonts w:ascii="Cambria" w:hAnsi="Cambria"/>
                <w:sz w:val="24"/>
                <w:szCs w:val="24"/>
              </w:rPr>
              <w:t>Tăng lên sức đề kháng của cơ vòng môn vị sẽ làm tăng sự trống vật chất rắn trong dạ dày.</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2C23" w:rsidRPr="008F2C23" w:rsidRDefault="008F2C23"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bl>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8F2C23" w:rsidRDefault="008F2C23" w:rsidP="005D17E2">
      <w:pPr>
        <w:pStyle w:val="NoSpacing"/>
        <w:rPr>
          <w:rFonts w:ascii="Cambria" w:hAnsi="Cambria" w:cs="Times New Roman"/>
          <w:sz w:val="24"/>
          <w:szCs w:val="24"/>
        </w:rPr>
      </w:pPr>
    </w:p>
    <w:p w:rsidR="001F2DE9" w:rsidRPr="008F2C23" w:rsidRDefault="001F2DE9" w:rsidP="005D17E2">
      <w:pPr>
        <w:pStyle w:val="NoSpacing"/>
        <w:rPr>
          <w:rFonts w:ascii="Cambria" w:hAnsi="Cambria" w:cs="Times New Roman"/>
          <w:sz w:val="24"/>
          <w:szCs w:val="24"/>
        </w:rPr>
      </w:pPr>
      <w:r w:rsidRPr="008F2C23">
        <w:rPr>
          <w:rFonts w:ascii="Cambria" w:hAnsi="Cambria" w:cs="Times New Roman"/>
          <w:sz w:val="24"/>
          <w:szCs w:val="24"/>
        </w:rPr>
        <w:t>A. Người bệnh có nguy cơ bị thiếu dinh dưỡng cao hơn so với người khỏe mạnh.</w:t>
      </w:r>
    </w:p>
    <w:p w:rsidR="001F2DE9" w:rsidRPr="008F2C23" w:rsidRDefault="001F2DE9" w:rsidP="005D17E2">
      <w:pPr>
        <w:pStyle w:val="NoSpacing"/>
        <w:rPr>
          <w:rFonts w:ascii="Cambria" w:hAnsi="Cambria" w:cs="Times New Roman"/>
          <w:sz w:val="24"/>
          <w:szCs w:val="24"/>
        </w:rPr>
      </w:pPr>
      <w:r w:rsidRPr="008F2C23">
        <w:rPr>
          <w:rFonts w:ascii="Cambria" w:hAnsi="Cambria" w:cs="Times New Roman"/>
          <w:sz w:val="24"/>
          <w:szCs w:val="24"/>
        </w:rPr>
        <w:t>B. Người bệnh dường như tăng nguy cơ trào ngược axit.</w:t>
      </w:r>
    </w:p>
    <w:p w:rsidR="001F2DE9" w:rsidRPr="008F2C23" w:rsidRDefault="001F2DE9" w:rsidP="005D17E2">
      <w:pPr>
        <w:pStyle w:val="NoSpacing"/>
        <w:rPr>
          <w:rFonts w:ascii="Cambria" w:hAnsi="Cambria" w:cs="Times New Roman"/>
          <w:sz w:val="24"/>
          <w:szCs w:val="24"/>
        </w:rPr>
      </w:pPr>
      <w:r w:rsidRPr="008F2C23">
        <w:rPr>
          <w:rFonts w:ascii="Cambria" w:hAnsi="Cambria" w:cs="Times New Roman"/>
          <w:sz w:val="24"/>
          <w:szCs w:val="24"/>
        </w:rPr>
        <w:t>C. Tăng lên sức đề kháng của cơ vòng môn vị sẽ làm tăng sự trống vật chất rắn trong dạ dày.</w:t>
      </w:r>
    </w:p>
    <w:p w:rsidR="001F2DE9" w:rsidRPr="008F2C23" w:rsidRDefault="001F2DE9" w:rsidP="005D17E2">
      <w:pPr>
        <w:pStyle w:val="NoSpacing"/>
        <w:rPr>
          <w:rFonts w:ascii="Cambria" w:hAnsi="Cambria" w:cs="Times New Roman"/>
          <w:sz w:val="24"/>
          <w:szCs w:val="24"/>
        </w:rPr>
      </w:pPr>
      <w:r w:rsidRPr="008F2C23">
        <w:rPr>
          <w:rFonts w:ascii="Cambria" w:hAnsi="Cambria" w:cs="Times New Roman"/>
          <w:sz w:val="24"/>
          <w:szCs w:val="24"/>
        </w:rPr>
        <w:t>D. Khi bệnh nhân nôn, vật chất nôn chứa dịch mật</w:t>
      </w:r>
    </w:p>
    <w:p w:rsidR="008F2C23"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t xml:space="preserve">Câu 8. </w:t>
      </w:r>
      <w:r w:rsidR="00056E79" w:rsidRPr="008F2C23">
        <w:rPr>
          <w:rFonts w:ascii="Cambria" w:eastAsia="Cambria" w:hAnsi="Cambria" w:cs="Cambria"/>
          <w:sz w:val="24"/>
          <w:szCs w:val="24"/>
        </w:rPr>
        <w:t>Khi nói về giai đoạn hấp thụ và thải chất cặn bã, xét các nhận đị</w:t>
      </w:r>
      <w:r w:rsidR="008F2C23">
        <w:rPr>
          <w:rFonts w:ascii="Cambria" w:eastAsia="Cambria" w:hAnsi="Cambria" w:cs="Cambria"/>
          <w:sz w:val="24"/>
          <w:szCs w:val="24"/>
        </w:rPr>
        <w:t xml:space="preserve">nh sau,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p w:rsidR="00056E79" w:rsidRPr="008F2C23" w:rsidRDefault="00056E79" w:rsidP="005D17E2">
      <w:pPr>
        <w:spacing w:before="120" w:after="0" w:line="276" w:lineRule="auto"/>
        <w:rPr>
          <w:rFonts w:ascii="Cambria" w:eastAsia="Cambria" w:hAnsi="Cambria" w:cs="Cambria"/>
          <w:sz w:val="24"/>
          <w:szCs w:val="24"/>
        </w:rPr>
      </w:pPr>
    </w:p>
    <w:tbl>
      <w:tblPr>
        <w:tblW w:w="9350" w:type="dxa"/>
        <w:tblLayout w:type="fixed"/>
        <w:tblLook w:val="0400" w:firstRow="0" w:lastRow="0" w:firstColumn="0" w:lastColumn="0" w:noHBand="0" w:noVBand="1"/>
      </w:tblPr>
      <w:tblGrid>
        <w:gridCol w:w="399"/>
        <w:gridCol w:w="6837"/>
        <w:gridCol w:w="1122"/>
        <w:gridCol w:w="992"/>
      </w:tblGrid>
      <w:tr w:rsidR="00056E79" w:rsidRPr="008F2C23" w:rsidTr="005D44E9">
        <w:trPr>
          <w:trHeight w:val="70"/>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sz w:val="24"/>
                <w:szCs w:val="24"/>
              </w:rPr>
            </w:pPr>
            <w:r w:rsidRPr="008F2C23">
              <w:rPr>
                <w:rFonts w:ascii="Cambria" w:eastAsia="Cambria" w:hAnsi="Cambria" w:cs="Cambria"/>
                <w:sz w:val="24"/>
                <w:szCs w:val="24"/>
              </w:rPr>
              <w:t>Các lysosome có chứa các enzyme tiêu hóa có thể phá hủy cả một tế bào và có chức năng tiêu hóa các chất dinh dưỡng tạo năng lượng cho tế bào.</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Ở tiêu hóa nội bào, chất không được tiêu hóa sẽ được thải ra bằng hình thức xuất bào qua màng sinh chất.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c.</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Ở tiêu hóa nội bào, nước sẽ được vận chuyển qua màng nhờ kênh aquaporin, còn các chất dinh dưỡng sẽ được vận chuyển qua lớp phospholipid hoặc theo hình thức nhập bào.</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Ở tiêu hóa ngoại bào, thức ăn không được thủy phân nhờ các enzyme đặc hiệu.</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bl>
    <w:p w:rsidR="00056E79" w:rsidRPr="008F2C23" w:rsidRDefault="00056E79" w:rsidP="005D17E2">
      <w:pPr>
        <w:spacing w:after="0"/>
        <w:rPr>
          <w:rFonts w:ascii="Cambria" w:eastAsia="Cambria" w:hAnsi="Cambria" w:cs="Cambria"/>
          <w:b/>
          <w:sz w:val="24"/>
          <w:szCs w:val="24"/>
        </w:rPr>
      </w:pPr>
      <w:r w:rsidRPr="008F2C23">
        <w:rPr>
          <w:rFonts w:ascii="Cambria" w:eastAsia="Cambria" w:hAnsi="Cambria" w:cs="Cambria"/>
          <w:b/>
          <w:sz w:val="24"/>
          <w:szCs w:val="24"/>
        </w:rPr>
        <w:t>Hướng dẫn giải:</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D sai vì có các enzyme để tiêu hóa các chất</w:t>
      </w:r>
    </w:p>
    <w:p w:rsidR="008F2C23"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t xml:space="preserve">Câu 9. </w:t>
      </w:r>
      <w:r w:rsidR="00056E79" w:rsidRPr="008F2C23">
        <w:rPr>
          <w:rFonts w:ascii="Cambria" w:eastAsia="Cambria" w:hAnsi="Cambria" w:cs="Cambria"/>
          <w:sz w:val="24"/>
          <w:szCs w:val="24"/>
        </w:rPr>
        <w:t>Xét các nhận định sau về việc thức ăn thực vật nghèo dinh dưỡng nhưng các động vật nhai lại như trâu, bò vẫn phát triển bình thườ</w:t>
      </w:r>
      <w:r w:rsidR="008F2C23">
        <w:rPr>
          <w:rFonts w:ascii="Cambria" w:eastAsia="Cambria" w:hAnsi="Cambria" w:cs="Cambria"/>
          <w:sz w:val="24"/>
          <w:szCs w:val="24"/>
        </w:rPr>
        <w:t xml:space="preserve">ng,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p w:rsidR="00056E79" w:rsidRPr="008F2C23" w:rsidRDefault="00056E79" w:rsidP="005D17E2">
      <w:pPr>
        <w:spacing w:before="120" w:after="0" w:line="276" w:lineRule="auto"/>
        <w:rPr>
          <w:rFonts w:ascii="Cambria" w:eastAsia="Cambria" w:hAnsi="Cambria" w:cs="Cambria"/>
          <w:b/>
          <w:sz w:val="24"/>
          <w:szCs w:val="24"/>
        </w:rPr>
      </w:pPr>
    </w:p>
    <w:tbl>
      <w:tblPr>
        <w:tblW w:w="9350" w:type="dxa"/>
        <w:tblLayout w:type="fixed"/>
        <w:tblLook w:val="0400" w:firstRow="0" w:lastRow="0" w:firstColumn="0" w:lastColumn="0" w:noHBand="0" w:noVBand="1"/>
      </w:tblPr>
      <w:tblGrid>
        <w:gridCol w:w="399"/>
        <w:gridCol w:w="6837"/>
        <w:gridCol w:w="1122"/>
        <w:gridCol w:w="992"/>
      </w:tblGrid>
      <w:tr w:rsidR="00056E79" w:rsidRPr="008F2C23" w:rsidTr="005D44E9">
        <w:trPr>
          <w:trHeight w:val="70"/>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sz w:val="24"/>
                <w:szCs w:val="24"/>
              </w:rPr>
            </w:pPr>
            <w:r w:rsidRPr="008F2C23">
              <w:rPr>
                <w:rFonts w:ascii="Cambria" w:eastAsia="Cambria" w:hAnsi="Cambria" w:cs="Cambria"/>
                <w:sz w:val="24"/>
                <w:szCs w:val="24"/>
              </w:rPr>
              <w:t>Trâu bò có thể tự tạo ra nguồn năng lượng mà không cần hấp thụ nhiều thức ăn.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Các vi sinh vật ở dạ cỏ đồng thời cũng là nguồn thức ăn cung cấp protein cho động vật.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c.</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Các vi sinh vật trong dạ có thể tiết enzyme cellulase.</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Thức ăn nghèo dinh dưỡng, nên số lượng thức ăn lấy vào nhiều</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bl>
    <w:p w:rsidR="00056E79" w:rsidRPr="008F2C23" w:rsidRDefault="00056E79" w:rsidP="005D17E2">
      <w:pPr>
        <w:spacing w:after="0"/>
        <w:rPr>
          <w:rFonts w:ascii="Cambria" w:eastAsia="Cambria" w:hAnsi="Cambria" w:cs="Cambria"/>
          <w:b/>
          <w:sz w:val="24"/>
          <w:szCs w:val="24"/>
        </w:rPr>
      </w:pPr>
      <w:r w:rsidRPr="008F2C23">
        <w:rPr>
          <w:rFonts w:ascii="Cambria" w:eastAsia="Cambria" w:hAnsi="Cambria" w:cs="Cambria"/>
          <w:b/>
          <w:sz w:val="24"/>
          <w:szCs w:val="24"/>
        </w:rPr>
        <w:t>Hướng dẫn giải:</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A sai vì trâu bò cần ăn nhiều cỏ</w:t>
      </w:r>
    </w:p>
    <w:p w:rsidR="00056E79"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t xml:space="preserve">Câu 10. </w:t>
      </w:r>
      <w:r w:rsidR="00056E79" w:rsidRPr="008F2C23">
        <w:rPr>
          <w:rFonts w:ascii="Cambria" w:eastAsia="Cambria" w:hAnsi="Cambria" w:cs="Cambria"/>
          <w:sz w:val="24"/>
          <w:szCs w:val="24"/>
        </w:rPr>
        <w:t xml:space="preserve">Xét các nhận định sau về việc </w:t>
      </w:r>
      <w:r w:rsidR="00056E79" w:rsidRPr="008F2C23">
        <w:rPr>
          <w:rFonts w:ascii="Cambria" w:eastAsia="Cambria" w:hAnsi="Cambria" w:cs="Cambria"/>
          <w:color w:val="000000"/>
          <w:sz w:val="24"/>
          <w:szCs w:val="24"/>
        </w:rPr>
        <w:t>trong lòng ống tiêu hóa của thú ăn thịt, ở dạ dày luôn duy trì độ pH thấp (môi trường acid) còn miệng và ruột đều duy trì độ pH cao (môi trường kiề</w:t>
      </w:r>
      <w:r w:rsidR="008F2C23">
        <w:rPr>
          <w:rFonts w:ascii="Cambria" w:eastAsia="Cambria" w:hAnsi="Cambria" w:cs="Cambria"/>
          <w:color w:val="000000"/>
          <w:sz w:val="24"/>
          <w:szCs w:val="24"/>
        </w:rPr>
        <w:t xml:space="preserve">m),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tbl>
      <w:tblPr>
        <w:tblW w:w="9350" w:type="dxa"/>
        <w:tblLayout w:type="fixed"/>
        <w:tblLook w:val="0400" w:firstRow="0" w:lastRow="0" w:firstColumn="0" w:lastColumn="0" w:noHBand="0" w:noVBand="1"/>
      </w:tblPr>
      <w:tblGrid>
        <w:gridCol w:w="399"/>
        <w:gridCol w:w="6837"/>
        <w:gridCol w:w="1122"/>
        <w:gridCol w:w="992"/>
      </w:tblGrid>
      <w:tr w:rsidR="00056E79" w:rsidRPr="008F2C23" w:rsidTr="005D44E9">
        <w:trPr>
          <w:trHeight w:val="70"/>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sz w:val="24"/>
                <w:szCs w:val="24"/>
              </w:rPr>
            </w:pPr>
            <w:r w:rsidRPr="008F2C23">
              <w:rPr>
                <w:rFonts w:ascii="Cambria" w:eastAsia="Cambria" w:hAnsi="Cambria" w:cs="Cambria"/>
                <w:sz w:val="24"/>
                <w:szCs w:val="24"/>
              </w:rPr>
              <w:t>pH cao giúp tiêu hóa các chất ưa base, pH thấp giúp tiêu hóa các chất ưa acid</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pH thấp có thể tiêu diệt các loại vi sinh vật kí sinh ưa base</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c.</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Mỗi loại chất chỉ được tiêu hóa ở một vùng nhất định.</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Tạo điều kiện thuận lợi cho hoạt động của các enzyme đặc trưng ở khu vực đó.</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bl>
    <w:p w:rsidR="00056E79" w:rsidRPr="008F2C23" w:rsidRDefault="00056E79" w:rsidP="005D17E2">
      <w:pPr>
        <w:tabs>
          <w:tab w:val="left" w:pos="6525"/>
        </w:tabs>
        <w:spacing w:after="0"/>
        <w:rPr>
          <w:rFonts w:ascii="Cambria" w:eastAsia="Cambria" w:hAnsi="Cambria" w:cs="Cambria"/>
          <w:b/>
          <w:sz w:val="24"/>
          <w:szCs w:val="24"/>
        </w:rPr>
      </w:pPr>
      <w:r w:rsidRPr="008F2C23">
        <w:rPr>
          <w:rFonts w:ascii="Cambria" w:eastAsia="Cambria" w:hAnsi="Cambria" w:cs="Cambria"/>
          <w:b/>
          <w:sz w:val="24"/>
          <w:szCs w:val="24"/>
        </w:rPr>
        <w:t xml:space="preserve">Hướng dẫn giải: </w:t>
      </w:r>
    </w:p>
    <w:p w:rsidR="00056E79" w:rsidRPr="008F2C23" w:rsidRDefault="00056E79" w:rsidP="005D17E2">
      <w:pPr>
        <w:tabs>
          <w:tab w:val="left" w:pos="6525"/>
        </w:tabs>
        <w:spacing w:after="0"/>
        <w:rPr>
          <w:rFonts w:ascii="Cambria" w:eastAsia="Cambria" w:hAnsi="Cambria" w:cs="Cambria"/>
          <w:sz w:val="24"/>
          <w:szCs w:val="24"/>
        </w:rPr>
      </w:pPr>
      <w:r w:rsidRPr="008F2C23">
        <w:rPr>
          <w:rFonts w:ascii="Cambria" w:eastAsia="Cambria" w:hAnsi="Cambria" w:cs="Cambria"/>
          <w:sz w:val="24"/>
          <w:szCs w:val="24"/>
        </w:rPr>
        <w:t>A sai vì pH cao giúp tiêu hóa các chất ưa acid, pH thấp giúp tiêu hóa các chất ưa base</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 xml:space="preserve">C sai </w:t>
      </w:r>
    </w:p>
    <w:p w:rsidR="00056E79" w:rsidRPr="008F2C23" w:rsidRDefault="005D17E2" w:rsidP="005D17E2">
      <w:pPr>
        <w:spacing w:before="120" w:after="0" w:line="276" w:lineRule="auto"/>
        <w:rPr>
          <w:rFonts w:ascii="Cambria" w:hAnsi="Cambria"/>
          <w:color w:val="000000"/>
          <w:sz w:val="24"/>
          <w:szCs w:val="24"/>
        </w:rPr>
      </w:pPr>
      <w:r>
        <w:rPr>
          <w:rFonts w:eastAsia="Cambria"/>
          <w:b/>
          <w:color w:val="0033CC"/>
          <w:sz w:val="24"/>
          <w:szCs w:val="24"/>
        </w:rPr>
        <w:t xml:space="preserve">Câu 11. </w:t>
      </w:r>
      <w:r w:rsidR="00056E79" w:rsidRPr="008F2C23">
        <w:rPr>
          <w:rFonts w:ascii="Cambria" w:eastAsia="Cambria" w:hAnsi="Cambria" w:cs="Cambria"/>
          <w:sz w:val="24"/>
          <w:szCs w:val="24"/>
        </w:rPr>
        <w:t>Khi nói về tiêu hóa ở động vật, xét các nhận đị</w:t>
      </w:r>
      <w:r w:rsidR="008F2C23">
        <w:rPr>
          <w:rFonts w:ascii="Cambria" w:eastAsia="Cambria" w:hAnsi="Cambria" w:cs="Cambria"/>
          <w:sz w:val="24"/>
          <w:szCs w:val="24"/>
        </w:rPr>
        <w:t xml:space="preserve">nh sau đây,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tbl>
      <w:tblPr>
        <w:tblW w:w="9350" w:type="dxa"/>
        <w:tblLayout w:type="fixed"/>
        <w:tblLook w:val="0400" w:firstRow="0" w:lastRow="0" w:firstColumn="0" w:lastColumn="0" w:noHBand="0" w:noVBand="1"/>
      </w:tblPr>
      <w:tblGrid>
        <w:gridCol w:w="399"/>
        <w:gridCol w:w="6837"/>
        <w:gridCol w:w="1122"/>
        <w:gridCol w:w="992"/>
      </w:tblGrid>
      <w:tr w:rsidR="00056E79" w:rsidRPr="008F2C23" w:rsidTr="005D44E9">
        <w:trPr>
          <w:trHeight w:val="70"/>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Ý</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Mệnh đề</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Đúng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b/>
                <w:color w:val="000000"/>
                <w:sz w:val="24"/>
                <w:szCs w:val="24"/>
              </w:rPr>
              <w:t>Sai</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a.</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sz w:val="24"/>
                <w:szCs w:val="24"/>
              </w:rPr>
            </w:pPr>
            <w:r w:rsidRPr="008F2C23">
              <w:rPr>
                <w:rFonts w:ascii="Cambria" w:eastAsia="Cambria" w:hAnsi="Cambria" w:cs="Cambria"/>
                <w:sz w:val="24"/>
                <w:szCs w:val="24"/>
              </w:rPr>
              <w:t>Lysosome là bào quan giúp tiêu hóa ngoại bào.</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rPr>
          <w:trHeight w:val="249"/>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b.</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sz w:val="24"/>
                <w:szCs w:val="24"/>
              </w:rPr>
              <w:t>Trong ruột non chủ yếu là tiêu hóa hóa học.</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177"/>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c.</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color w:val="000000"/>
                <w:sz w:val="24"/>
                <w:szCs w:val="24"/>
              </w:rPr>
              <w:t>Tiêu hóa nội bào và tiêu hóa ngoại bào đều có quá trình tiêu hóa hóa học của các enzyme tiêu hóa.</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r w:rsidR="00056E79" w:rsidRPr="008F2C23" w:rsidTr="005D44E9">
        <w:trPr>
          <w:trHeight w:val="46"/>
        </w:trPr>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color w:val="000000"/>
                <w:sz w:val="24"/>
                <w:szCs w:val="24"/>
              </w:rPr>
              <w:t>d.</w:t>
            </w:r>
          </w:p>
        </w:tc>
        <w:tc>
          <w:tcPr>
            <w:tcW w:w="6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both"/>
              <w:rPr>
                <w:rFonts w:ascii="Cambria" w:eastAsia="Cambria" w:hAnsi="Cambria" w:cs="Cambria"/>
                <w:sz w:val="24"/>
                <w:szCs w:val="24"/>
              </w:rPr>
            </w:pPr>
            <w:r w:rsidRPr="008F2C23">
              <w:rPr>
                <w:rFonts w:ascii="Cambria" w:eastAsia="Cambria" w:hAnsi="Cambria" w:cs="Cambria"/>
                <w:color w:val="000000"/>
                <w:sz w:val="24"/>
                <w:szCs w:val="24"/>
              </w:rPr>
              <w:t>Trong túi tiêu hóa, thức ăn được đưa vào và chất thải được đưa ra qua miệng.</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r w:rsidRPr="008F2C23">
              <w:rPr>
                <w:rFonts w:ascii="Cambria" w:eastAsia="Cambria" w:hAnsi="Cambria" w:cs="Cambria"/>
                <w:sz w:val="24"/>
                <w:szCs w:val="24"/>
              </w:rPr>
              <w:t>Đ</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56E79" w:rsidRPr="008F2C23" w:rsidRDefault="00056E79" w:rsidP="005D17E2">
            <w:pPr>
              <w:spacing w:after="0" w:line="240" w:lineRule="auto"/>
              <w:jc w:val="center"/>
              <w:rPr>
                <w:rFonts w:ascii="Cambria" w:eastAsia="Cambria" w:hAnsi="Cambria" w:cs="Cambria"/>
                <w:sz w:val="24"/>
                <w:szCs w:val="24"/>
              </w:rPr>
            </w:pPr>
          </w:p>
        </w:tc>
      </w:tr>
    </w:tbl>
    <w:p w:rsidR="00056E79" w:rsidRPr="008F2C23" w:rsidRDefault="00056E79" w:rsidP="005D17E2">
      <w:pPr>
        <w:spacing w:after="0"/>
        <w:rPr>
          <w:rFonts w:ascii="Cambria" w:eastAsia="Cambria" w:hAnsi="Cambria" w:cs="Cambria"/>
          <w:b/>
          <w:sz w:val="24"/>
          <w:szCs w:val="24"/>
        </w:rPr>
      </w:pPr>
      <w:r w:rsidRPr="008F2C23">
        <w:rPr>
          <w:rFonts w:ascii="Cambria" w:eastAsia="Cambria" w:hAnsi="Cambria" w:cs="Cambria"/>
          <w:b/>
          <w:sz w:val="24"/>
          <w:szCs w:val="24"/>
        </w:rPr>
        <w:t>Hướng dẫn giải:</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A sai vì lysosome giúp tiêu hóa nội bào</w:t>
      </w:r>
    </w:p>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sz w:val="24"/>
          <w:szCs w:val="24"/>
        </w:rPr>
      </w:pPr>
    </w:p>
    <w:p w:rsidR="00056E79" w:rsidRPr="008F2C23" w:rsidRDefault="005D17E2" w:rsidP="005D17E2">
      <w:pPr>
        <w:spacing w:before="120" w:after="0" w:line="276" w:lineRule="auto"/>
        <w:rPr>
          <w:rFonts w:ascii="Cambria" w:eastAsia="Cambria" w:hAnsi="Cambria" w:cs="Cambria"/>
          <w:sz w:val="24"/>
          <w:szCs w:val="24"/>
        </w:rPr>
      </w:pPr>
      <w:r>
        <w:rPr>
          <w:rFonts w:eastAsia="Cambria"/>
          <w:b/>
          <w:color w:val="0033CC"/>
          <w:sz w:val="24"/>
          <w:szCs w:val="24"/>
        </w:rPr>
        <w:t xml:space="preserve">Câu 12. </w:t>
      </w:r>
      <w:r w:rsidR="00056E79" w:rsidRPr="008F2C23">
        <w:rPr>
          <w:rFonts w:ascii="Cambria" w:eastAsia="Cambria" w:hAnsi="Cambria" w:cs="Cambria"/>
          <w:sz w:val="24"/>
          <w:szCs w:val="24"/>
        </w:rPr>
        <w:t>Dưới đây là hình ảnh về răng, xương sọ và dạng ống tiêu hóa của 3 loài thú.</w:t>
      </w:r>
    </w:p>
    <w:p w:rsidR="00056E79" w:rsidRPr="008F2C23" w:rsidRDefault="00056E79" w:rsidP="005D17E2">
      <w:pPr>
        <w:pBdr>
          <w:top w:val="nil"/>
          <w:left w:val="nil"/>
          <w:bottom w:val="nil"/>
          <w:right w:val="nil"/>
          <w:between w:val="nil"/>
        </w:pBdr>
        <w:spacing w:after="0" w:line="276" w:lineRule="auto"/>
        <w:ind w:left="720"/>
        <w:jc w:val="center"/>
        <w:rPr>
          <w:rFonts w:ascii="Cambria" w:eastAsia="Cambria" w:hAnsi="Cambria" w:cs="Cambria"/>
          <w:color w:val="000000"/>
          <w:sz w:val="24"/>
          <w:szCs w:val="24"/>
        </w:rPr>
      </w:pPr>
      <w:r w:rsidRPr="008F2C23">
        <w:rPr>
          <w:rFonts w:ascii="Cambria" w:eastAsia="Cambria" w:hAnsi="Cambria" w:cs="Cambria"/>
          <w:noProof/>
          <w:color w:val="000000"/>
          <w:sz w:val="24"/>
          <w:szCs w:val="24"/>
        </w:rPr>
        <w:drawing>
          <wp:inline distT="0" distB="0" distL="0" distR="0" wp14:anchorId="03A5ECC6" wp14:editId="0F7909BA">
            <wp:extent cx="4834881" cy="1265202"/>
            <wp:effectExtent l="0" t="0" r="0" b="0"/>
            <wp:docPr id="2107979416" name="image4.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pic:cNvPicPr preferRelativeResize="0"/>
                  </pic:nvPicPr>
                  <pic:blipFill>
                    <a:blip r:embed="rId10"/>
                    <a:srcRect/>
                    <a:stretch>
                      <a:fillRect/>
                    </a:stretch>
                  </pic:blipFill>
                  <pic:spPr>
                    <a:xfrm>
                      <a:off x="0" y="0"/>
                      <a:ext cx="4834881" cy="1265202"/>
                    </a:xfrm>
                    <a:prstGeom prst="rect">
                      <a:avLst/>
                    </a:prstGeom>
                    <a:ln/>
                  </pic:spPr>
                </pic:pic>
              </a:graphicData>
            </a:graphic>
          </wp:inline>
        </w:drawing>
      </w:r>
    </w:p>
    <w:p w:rsidR="00056E79" w:rsidRPr="008F2C23" w:rsidRDefault="00CB7AE0" w:rsidP="005D17E2">
      <w:pPr>
        <w:spacing w:after="0"/>
        <w:rPr>
          <w:rFonts w:ascii="Cambria" w:eastAsia="Cambria" w:hAnsi="Cambria" w:cs="Cambria"/>
          <w:b/>
          <w:sz w:val="24"/>
          <w:szCs w:val="24"/>
        </w:rPr>
      </w:pPr>
      <w:r w:rsidRPr="008F2C23">
        <w:rPr>
          <w:rFonts w:ascii="Cambria" w:hAnsi="Cambria"/>
          <w:noProof/>
          <w:sz w:val="24"/>
          <w:szCs w:val="24"/>
        </w:rPr>
        <w:drawing>
          <wp:anchor distT="0" distB="0" distL="114300" distR="114300" simplePos="0" relativeHeight="251660288" behindDoc="0" locked="0" layoutInCell="1" hidden="0" allowOverlap="1" wp14:anchorId="3176D4FA" wp14:editId="36D53B56">
            <wp:simplePos x="0" y="0"/>
            <wp:positionH relativeFrom="column">
              <wp:posOffset>1029335</wp:posOffset>
            </wp:positionH>
            <wp:positionV relativeFrom="paragraph">
              <wp:posOffset>102235</wp:posOffset>
            </wp:positionV>
            <wp:extent cx="4218940" cy="1941195"/>
            <wp:effectExtent l="0" t="0" r="0" b="0"/>
            <wp:wrapSquare wrapText="bothSides" distT="0" distB="0" distL="114300" distR="114300"/>
            <wp:docPr id="2107979403" name="image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Diagram&#10;&#10;Description automatically generated"/>
                    <pic:cNvPicPr preferRelativeResize="0"/>
                  </pic:nvPicPr>
                  <pic:blipFill>
                    <a:blip r:embed="rId11"/>
                    <a:srcRect/>
                    <a:stretch>
                      <a:fillRect/>
                    </a:stretch>
                  </pic:blipFill>
                  <pic:spPr>
                    <a:xfrm>
                      <a:off x="0" y="0"/>
                      <a:ext cx="4218940" cy="1941195"/>
                    </a:xfrm>
                    <a:prstGeom prst="rect">
                      <a:avLst/>
                    </a:prstGeom>
                    <a:ln/>
                  </pic:spPr>
                </pic:pic>
              </a:graphicData>
            </a:graphic>
          </wp:anchor>
        </w:drawing>
      </w: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3E735F" w:rsidRDefault="003E735F" w:rsidP="005D17E2">
      <w:pPr>
        <w:spacing w:before="120" w:after="0" w:line="276" w:lineRule="auto"/>
        <w:rPr>
          <w:rFonts w:ascii="Cambria" w:eastAsia="Cambria" w:hAnsi="Cambria" w:cs="Cambria"/>
          <w:sz w:val="24"/>
          <w:szCs w:val="24"/>
        </w:rPr>
      </w:pPr>
    </w:p>
    <w:p w:rsidR="003E735F" w:rsidRDefault="003E735F" w:rsidP="005D17E2">
      <w:pPr>
        <w:spacing w:before="120" w:after="0" w:line="276" w:lineRule="auto"/>
        <w:rPr>
          <w:rFonts w:ascii="Cambria" w:eastAsia="Cambria" w:hAnsi="Cambria" w:cs="Cambria"/>
          <w:sz w:val="24"/>
          <w:szCs w:val="24"/>
        </w:rPr>
      </w:pPr>
    </w:p>
    <w:p w:rsidR="00056E79" w:rsidRPr="008F2C23" w:rsidRDefault="00056E79" w:rsidP="005D17E2">
      <w:pPr>
        <w:spacing w:before="120" w:after="0" w:line="276" w:lineRule="auto"/>
        <w:rPr>
          <w:rFonts w:ascii="Cambria" w:hAnsi="Cambria"/>
          <w:color w:val="000000"/>
          <w:sz w:val="24"/>
          <w:szCs w:val="24"/>
        </w:rPr>
      </w:pPr>
      <w:r w:rsidRPr="008F2C23">
        <w:rPr>
          <w:rFonts w:ascii="Cambria" w:eastAsia="Cambria" w:hAnsi="Cambria" w:cs="Cambria"/>
          <w:sz w:val="24"/>
          <w:szCs w:val="24"/>
        </w:rPr>
        <w:t>Quan sát hình ảnh và xét các nhận đị</w:t>
      </w:r>
      <w:r w:rsidR="008F2C23">
        <w:rPr>
          <w:rFonts w:ascii="Cambria" w:eastAsia="Cambria" w:hAnsi="Cambria" w:cs="Cambria"/>
          <w:sz w:val="24"/>
          <w:szCs w:val="24"/>
        </w:rPr>
        <w:t xml:space="preserve">nh sau,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7087"/>
        <w:gridCol w:w="1276"/>
        <w:gridCol w:w="1162"/>
      </w:tblGrid>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Ý</w:t>
            </w:r>
          </w:p>
        </w:tc>
        <w:tc>
          <w:tcPr>
            <w:tcW w:w="7087" w:type="dxa"/>
          </w:tcPr>
          <w:p w:rsidR="00056E79" w:rsidRPr="008F2C23" w:rsidRDefault="00056E79" w:rsidP="005D17E2">
            <w:pPr>
              <w:tabs>
                <w:tab w:val="left" w:pos="1674"/>
              </w:tabs>
              <w:spacing w:after="0"/>
              <w:rPr>
                <w:rFonts w:ascii="Cambria" w:eastAsia="Cambria" w:hAnsi="Cambria" w:cs="Cambria"/>
                <w:sz w:val="24"/>
                <w:szCs w:val="24"/>
              </w:rPr>
            </w:pPr>
            <w:r w:rsidRPr="008F2C23">
              <w:rPr>
                <w:rFonts w:ascii="Cambria" w:eastAsia="Cambria" w:hAnsi="Cambria" w:cs="Cambria"/>
                <w:sz w:val="24"/>
                <w:szCs w:val="24"/>
              </w:rPr>
              <w:t>Mệnh đề</w:t>
            </w:r>
            <w:r w:rsidRPr="008F2C23">
              <w:rPr>
                <w:rFonts w:ascii="Cambria" w:eastAsia="Cambria" w:hAnsi="Cambria" w:cs="Cambria"/>
                <w:sz w:val="24"/>
                <w:szCs w:val="24"/>
              </w:rPr>
              <w:tab/>
            </w:r>
          </w:p>
        </w:tc>
        <w:tc>
          <w:tcPr>
            <w:tcW w:w="1276"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 xml:space="preserve">Đúng </w:t>
            </w:r>
          </w:p>
        </w:tc>
        <w:tc>
          <w:tcPr>
            <w:tcW w:w="1162"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Sai</w:t>
            </w:r>
          </w:p>
        </w:tc>
      </w:tr>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a.</w:t>
            </w:r>
          </w:p>
        </w:tc>
        <w:tc>
          <w:tcPr>
            <w:tcW w:w="708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Loài 1 là chó sói.</w:t>
            </w:r>
          </w:p>
        </w:tc>
        <w:tc>
          <w:tcPr>
            <w:tcW w:w="1276"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056E79" w:rsidRPr="008F2C23" w:rsidRDefault="00056E79" w:rsidP="005D17E2">
            <w:pPr>
              <w:spacing w:after="0"/>
              <w:rPr>
                <w:rFonts w:ascii="Cambria" w:eastAsia="Cambria" w:hAnsi="Cambria" w:cs="Cambria"/>
                <w:sz w:val="24"/>
                <w:szCs w:val="24"/>
              </w:rPr>
            </w:pPr>
          </w:p>
        </w:tc>
      </w:tr>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b.</w:t>
            </w:r>
          </w:p>
        </w:tc>
        <w:tc>
          <w:tcPr>
            <w:tcW w:w="708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Loài 2 là thỏ.</w:t>
            </w:r>
          </w:p>
        </w:tc>
        <w:tc>
          <w:tcPr>
            <w:tcW w:w="1276" w:type="dxa"/>
          </w:tcPr>
          <w:p w:rsidR="00056E79" w:rsidRPr="008F2C23" w:rsidRDefault="00056E79" w:rsidP="005D17E2">
            <w:pPr>
              <w:spacing w:after="0"/>
              <w:rPr>
                <w:rFonts w:ascii="Cambria" w:eastAsia="Cambria" w:hAnsi="Cambria" w:cs="Cambria"/>
                <w:sz w:val="24"/>
                <w:szCs w:val="24"/>
              </w:rPr>
            </w:pPr>
          </w:p>
        </w:tc>
        <w:tc>
          <w:tcPr>
            <w:tcW w:w="1162"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c.</w:t>
            </w:r>
          </w:p>
        </w:tc>
        <w:tc>
          <w:tcPr>
            <w:tcW w:w="708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Loài 3 là trâu rừng.</w:t>
            </w:r>
          </w:p>
        </w:tc>
        <w:tc>
          <w:tcPr>
            <w:tcW w:w="1276" w:type="dxa"/>
          </w:tcPr>
          <w:p w:rsidR="00056E79" w:rsidRPr="008F2C23" w:rsidRDefault="00056E79" w:rsidP="005D17E2">
            <w:pPr>
              <w:spacing w:after="0"/>
              <w:rPr>
                <w:rFonts w:ascii="Cambria" w:eastAsia="Cambria" w:hAnsi="Cambria" w:cs="Cambria"/>
                <w:sz w:val="24"/>
                <w:szCs w:val="24"/>
              </w:rPr>
            </w:pPr>
          </w:p>
        </w:tc>
        <w:tc>
          <w:tcPr>
            <w:tcW w:w="1162"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S</w:t>
            </w:r>
          </w:p>
        </w:tc>
      </w:tr>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d.</w:t>
            </w:r>
          </w:p>
        </w:tc>
        <w:tc>
          <w:tcPr>
            <w:tcW w:w="708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Cấu trúc bộ xương của loài động vật phù hợp với tập tính kiếm ăn và sinh sống của mỗi loài.</w:t>
            </w:r>
          </w:p>
        </w:tc>
        <w:tc>
          <w:tcPr>
            <w:tcW w:w="1276"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056E79" w:rsidRPr="008F2C23" w:rsidRDefault="00056E79" w:rsidP="005D17E2">
            <w:pPr>
              <w:spacing w:after="0"/>
              <w:rPr>
                <w:rFonts w:ascii="Cambria" w:eastAsia="Cambria" w:hAnsi="Cambria" w:cs="Cambria"/>
                <w:sz w:val="24"/>
                <w:szCs w:val="24"/>
              </w:rPr>
            </w:pPr>
          </w:p>
        </w:tc>
      </w:tr>
    </w:tbl>
    <w:p w:rsidR="00056E79" w:rsidRPr="008F2C23" w:rsidRDefault="00056E79" w:rsidP="005D17E2">
      <w:pPr>
        <w:spacing w:after="0"/>
        <w:rPr>
          <w:rFonts w:ascii="Cambria" w:eastAsia="Cambria" w:hAnsi="Cambria" w:cs="Cambria"/>
          <w:b/>
          <w:sz w:val="24"/>
          <w:szCs w:val="24"/>
        </w:rPr>
      </w:pPr>
      <w:r w:rsidRPr="008F2C23">
        <w:rPr>
          <w:rFonts w:ascii="Cambria" w:eastAsia="Cambria" w:hAnsi="Cambria" w:cs="Cambria"/>
          <w:b/>
          <w:sz w:val="24"/>
          <w:szCs w:val="24"/>
        </w:rPr>
        <w:t>Hướng dẫn giải:</w:t>
      </w:r>
    </w:p>
    <w:p w:rsidR="00056E79" w:rsidRPr="008F2C23" w:rsidRDefault="00056E79" w:rsidP="005D17E2">
      <w:pPr>
        <w:spacing w:after="0" w:line="276" w:lineRule="auto"/>
        <w:rPr>
          <w:rFonts w:ascii="Cambria" w:eastAsia="Cambria" w:hAnsi="Cambria" w:cs="Cambria"/>
          <w:sz w:val="24"/>
          <w:szCs w:val="24"/>
        </w:rPr>
      </w:pPr>
      <w:r w:rsidRPr="008F2C23">
        <w:rPr>
          <w:rFonts w:ascii="Cambria" w:eastAsia="Cambria" w:hAnsi="Cambria" w:cs="Cambria"/>
          <w:sz w:val="24"/>
          <w:szCs w:val="24"/>
        </w:rPr>
        <w:t xml:space="preserve">- Loài 1: Răng nanh sắc nhọn, răng trước hàm và răng hàm nhọn </w:t>
      </w:r>
      <w:r w:rsidRPr="008F2C23">
        <w:rPr>
          <w:rFonts w:ascii="Cambria" w:eastAsia="Symbol" w:hAnsi="Cambria" w:cs="Symbol"/>
          <w:sz w:val="24"/>
          <w:szCs w:val="24"/>
        </w:rPr>
        <w:t>⇒</w:t>
      </w:r>
      <w:r w:rsidRPr="008F2C23">
        <w:rPr>
          <w:rFonts w:ascii="Cambria" w:eastAsia="Cambria" w:hAnsi="Cambria" w:cs="Cambria"/>
          <w:sz w:val="24"/>
          <w:szCs w:val="24"/>
        </w:rPr>
        <w:t xml:space="preserve"> thích nghi với đời sống ăn thịt </w:t>
      </w:r>
      <w:r w:rsidRPr="008F2C23">
        <w:rPr>
          <w:rFonts w:ascii="Cambria" w:eastAsia="Symbol" w:hAnsi="Cambria" w:cs="Symbol"/>
          <w:sz w:val="24"/>
          <w:szCs w:val="24"/>
        </w:rPr>
        <w:t>⇒</w:t>
      </w:r>
      <w:r w:rsidRPr="008F2C23">
        <w:rPr>
          <w:rFonts w:ascii="Cambria" w:eastAsia="Cambria" w:hAnsi="Cambria" w:cs="Cambria"/>
          <w:sz w:val="24"/>
          <w:szCs w:val="24"/>
        </w:rPr>
        <w:t xml:space="preserve"> Loài 1 là chó sói.</w:t>
      </w:r>
    </w:p>
    <w:p w:rsidR="00056E79" w:rsidRPr="008F2C23" w:rsidRDefault="00056E79" w:rsidP="005D17E2">
      <w:pPr>
        <w:spacing w:after="0" w:line="276" w:lineRule="auto"/>
        <w:rPr>
          <w:rFonts w:ascii="Cambria" w:eastAsia="Cambria" w:hAnsi="Cambria" w:cs="Cambria"/>
          <w:sz w:val="24"/>
          <w:szCs w:val="24"/>
        </w:rPr>
      </w:pPr>
      <w:r w:rsidRPr="008F2C23">
        <w:rPr>
          <w:rFonts w:ascii="Cambria" w:eastAsia="Cambria" w:hAnsi="Cambria" w:cs="Cambria"/>
          <w:sz w:val="24"/>
          <w:szCs w:val="24"/>
        </w:rPr>
        <w:t xml:space="preserve">- Loài 2: Răng cửa và răng nanh giống nhau, dẹt, có tấm sừng ở hàm trên thay cho răng cửa </w:t>
      </w:r>
      <w:r w:rsidRPr="008F2C23">
        <w:rPr>
          <w:rFonts w:ascii="Cambria" w:eastAsia="Symbol" w:hAnsi="Cambria" w:cs="Symbol"/>
          <w:sz w:val="24"/>
          <w:szCs w:val="24"/>
        </w:rPr>
        <w:t>⇒</w:t>
      </w:r>
      <w:r w:rsidRPr="008F2C23">
        <w:rPr>
          <w:rFonts w:ascii="Cambria" w:eastAsia="Cambria" w:hAnsi="Cambria" w:cs="Cambria"/>
          <w:sz w:val="24"/>
          <w:szCs w:val="24"/>
        </w:rPr>
        <w:t xml:space="preserve"> Đây là đặc điểm đặc trưng của thú nhai lại </w:t>
      </w:r>
      <w:r w:rsidRPr="008F2C23">
        <w:rPr>
          <w:rFonts w:ascii="Cambria" w:eastAsia="Symbol" w:hAnsi="Cambria" w:cs="Symbol"/>
          <w:sz w:val="24"/>
          <w:szCs w:val="24"/>
        </w:rPr>
        <w:t>⇒</w:t>
      </w:r>
      <w:r w:rsidRPr="008F2C23">
        <w:rPr>
          <w:rFonts w:ascii="Cambria" w:eastAsia="Cambria" w:hAnsi="Cambria" w:cs="Cambria"/>
          <w:sz w:val="24"/>
          <w:szCs w:val="24"/>
        </w:rPr>
        <w:t xml:space="preserve"> Loài 2 là trâu rừng</w:t>
      </w:r>
    </w:p>
    <w:p w:rsidR="00056E79" w:rsidRPr="008F2C23" w:rsidRDefault="00056E79" w:rsidP="005D17E2">
      <w:pPr>
        <w:spacing w:after="0"/>
        <w:rPr>
          <w:rFonts w:ascii="Cambria" w:eastAsia="Cambria" w:hAnsi="Cambria" w:cs="Cambria"/>
          <w:b/>
          <w:sz w:val="24"/>
          <w:szCs w:val="24"/>
        </w:rPr>
      </w:pPr>
      <w:r w:rsidRPr="008F2C23">
        <w:rPr>
          <w:rFonts w:ascii="Cambria" w:eastAsia="Cambria" w:hAnsi="Cambria" w:cs="Cambria"/>
          <w:sz w:val="24"/>
          <w:szCs w:val="24"/>
        </w:rPr>
        <w:t xml:space="preserve">- Loài 3: Răng cửa ở hàm trên và hàm dưới đều dài, có khoảng trống răng, răng hàm không nhọn </w:t>
      </w:r>
      <w:r w:rsidRPr="008F2C23">
        <w:rPr>
          <w:rFonts w:ascii="Cambria" w:eastAsia="Symbol" w:hAnsi="Cambria" w:cs="Symbol"/>
          <w:sz w:val="24"/>
          <w:szCs w:val="24"/>
        </w:rPr>
        <w:t>⇒</w:t>
      </w:r>
      <w:r w:rsidRPr="008F2C23">
        <w:rPr>
          <w:rFonts w:ascii="Cambria" w:eastAsia="Cambria" w:hAnsi="Cambria" w:cs="Cambria"/>
          <w:sz w:val="24"/>
          <w:szCs w:val="24"/>
        </w:rPr>
        <w:t xml:space="preserve"> thích nghi với đời sống gặm thức ăn </w:t>
      </w:r>
      <w:r w:rsidRPr="008F2C23">
        <w:rPr>
          <w:rFonts w:ascii="Cambria" w:eastAsia="Symbol" w:hAnsi="Cambria" w:cs="Symbol"/>
          <w:sz w:val="24"/>
          <w:szCs w:val="24"/>
        </w:rPr>
        <w:t>⇒</w:t>
      </w:r>
      <w:r w:rsidRPr="008F2C23">
        <w:rPr>
          <w:rFonts w:ascii="Cambria" w:eastAsia="Cambria" w:hAnsi="Cambria" w:cs="Cambria"/>
          <w:sz w:val="24"/>
          <w:szCs w:val="24"/>
        </w:rPr>
        <w:t xml:space="preserve"> Loài 3 là thỏ</w:t>
      </w:r>
    </w:p>
    <w:p w:rsidR="00056E79" w:rsidRPr="008F2C23" w:rsidRDefault="00056E79" w:rsidP="005D17E2">
      <w:pPr>
        <w:spacing w:after="0"/>
        <w:rPr>
          <w:rFonts w:ascii="Cambria" w:eastAsia="Cambria" w:hAnsi="Cambria" w:cs="Cambria"/>
          <w:b/>
          <w:sz w:val="24"/>
          <w:szCs w:val="24"/>
        </w:rPr>
      </w:pPr>
      <w:r w:rsidRPr="008F2C23">
        <w:rPr>
          <w:rFonts w:ascii="Cambria" w:eastAsia="Cambria" w:hAnsi="Cambria" w:cs="Cambria"/>
          <w:b/>
          <w:sz w:val="24"/>
          <w:szCs w:val="24"/>
        </w:rPr>
        <w:t>Dạng khó:</w:t>
      </w:r>
    </w:p>
    <w:p w:rsidR="00056E79" w:rsidRPr="008F2C23" w:rsidRDefault="00056E79" w:rsidP="005D17E2">
      <w:pPr>
        <w:spacing w:after="0" w:line="276" w:lineRule="auto"/>
        <w:rPr>
          <w:rFonts w:ascii="Cambria" w:eastAsia="Cambria" w:hAnsi="Cambria" w:cs="Cambria"/>
          <w:sz w:val="24"/>
          <w:szCs w:val="24"/>
        </w:rPr>
      </w:pPr>
      <w:r w:rsidRPr="008F2C23">
        <w:rPr>
          <w:rFonts w:ascii="Cambria" w:eastAsia="Cambria" w:hAnsi="Cambria" w:cs="Cambria"/>
          <w:sz w:val="24"/>
          <w:szCs w:val="24"/>
        </w:rPr>
        <w:t>Dưới đây là hình ảnh về răng, xương sọ và dạng ống tiêu hóa của 3 loài thú.</w:t>
      </w:r>
    </w:p>
    <w:p w:rsidR="00056E79" w:rsidRPr="008F2C23" w:rsidRDefault="00056E79" w:rsidP="005D17E2">
      <w:pPr>
        <w:pBdr>
          <w:top w:val="nil"/>
          <w:left w:val="nil"/>
          <w:bottom w:val="nil"/>
          <w:right w:val="nil"/>
          <w:between w:val="nil"/>
        </w:pBdr>
        <w:spacing w:after="0" w:line="276" w:lineRule="auto"/>
        <w:ind w:left="720"/>
        <w:jc w:val="center"/>
        <w:rPr>
          <w:rFonts w:ascii="Cambria" w:eastAsia="Cambria" w:hAnsi="Cambria" w:cs="Cambria"/>
          <w:color w:val="000000"/>
          <w:sz w:val="24"/>
          <w:szCs w:val="24"/>
        </w:rPr>
      </w:pPr>
      <w:r w:rsidRPr="008F2C23">
        <w:rPr>
          <w:rFonts w:ascii="Cambria" w:eastAsia="Cambria" w:hAnsi="Cambria" w:cs="Cambria"/>
          <w:noProof/>
          <w:color w:val="000000"/>
          <w:sz w:val="24"/>
          <w:szCs w:val="24"/>
        </w:rPr>
        <w:drawing>
          <wp:inline distT="0" distB="0" distL="0" distR="0" wp14:anchorId="2D5214C8" wp14:editId="40F3FB85">
            <wp:extent cx="4834881" cy="1265202"/>
            <wp:effectExtent l="0" t="0" r="0" b="0"/>
            <wp:docPr id="2107979417" name="image4.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pic:cNvPicPr preferRelativeResize="0"/>
                  </pic:nvPicPr>
                  <pic:blipFill>
                    <a:blip r:embed="rId10"/>
                    <a:srcRect/>
                    <a:stretch>
                      <a:fillRect/>
                    </a:stretch>
                  </pic:blipFill>
                  <pic:spPr>
                    <a:xfrm>
                      <a:off x="0" y="0"/>
                      <a:ext cx="4834881" cy="1265202"/>
                    </a:xfrm>
                    <a:prstGeom prst="rect">
                      <a:avLst/>
                    </a:prstGeom>
                    <a:ln/>
                  </pic:spPr>
                </pic:pic>
              </a:graphicData>
            </a:graphic>
          </wp:inline>
        </w:drawing>
      </w:r>
      <w:r w:rsidRPr="008F2C23">
        <w:rPr>
          <w:rFonts w:ascii="Cambria" w:hAnsi="Cambria"/>
          <w:noProof/>
          <w:sz w:val="24"/>
          <w:szCs w:val="24"/>
        </w:rPr>
        <w:drawing>
          <wp:anchor distT="0" distB="0" distL="114300" distR="114300" simplePos="0" relativeHeight="251661312" behindDoc="0" locked="0" layoutInCell="1" hidden="0" allowOverlap="1" wp14:anchorId="6B05065D" wp14:editId="3AD210F3">
            <wp:simplePos x="0" y="0"/>
            <wp:positionH relativeFrom="column">
              <wp:posOffset>1238885</wp:posOffset>
            </wp:positionH>
            <wp:positionV relativeFrom="paragraph">
              <wp:posOffset>1536700</wp:posOffset>
            </wp:positionV>
            <wp:extent cx="4218940" cy="1941195"/>
            <wp:effectExtent l="0" t="0" r="0" b="0"/>
            <wp:wrapSquare wrapText="bothSides" distT="0" distB="0" distL="114300" distR="114300"/>
            <wp:docPr id="2107979411" name="image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Diagram&#10;&#10;Description automatically generated"/>
                    <pic:cNvPicPr preferRelativeResize="0"/>
                  </pic:nvPicPr>
                  <pic:blipFill>
                    <a:blip r:embed="rId11"/>
                    <a:srcRect/>
                    <a:stretch>
                      <a:fillRect/>
                    </a:stretch>
                  </pic:blipFill>
                  <pic:spPr>
                    <a:xfrm>
                      <a:off x="0" y="0"/>
                      <a:ext cx="4218940" cy="1941195"/>
                    </a:xfrm>
                    <a:prstGeom prst="rect">
                      <a:avLst/>
                    </a:prstGeom>
                    <a:ln/>
                  </pic:spPr>
                </pic:pic>
              </a:graphicData>
            </a:graphic>
          </wp:anchor>
        </w:drawing>
      </w:r>
    </w:p>
    <w:p w:rsidR="00056E79" w:rsidRPr="008F2C23" w:rsidRDefault="00056E79" w:rsidP="005D17E2">
      <w:pPr>
        <w:spacing w:after="0"/>
        <w:rPr>
          <w:rFonts w:ascii="Cambria" w:eastAsia="Cambria" w:hAnsi="Cambria" w:cs="Cambria"/>
          <w:b/>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056E79" w:rsidRPr="008F2C23" w:rsidRDefault="00056E79" w:rsidP="005D17E2">
      <w:pPr>
        <w:spacing w:after="0"/>
        <w:rPr>
          <w:rFonts w:ascii="Cambria" w:eastAsia="Cambria" w:hAnsi="Cambria" w:cs="Cambria"/>
          <w:sz w:val="24"/>
          <w:szCs w:val="24"/>
        </w:rPr>
      </w:pPr>
    </w:p>
    <w:p w:rsidR="003E735F" w:rsidRDefault="003E735F" w:rsidP="005D17E2">
      <w:pPr>
        <w:spacing w:before="120" w:after="0" w:line="276" w:lineRule="auto"/>
        <w:rPr>
          <w:rFonts w:ascii="Cambria" w:eastAsia="Cambria" w:hAnsi="Cambria" w:cs="Cambria"/>
          <w:sz w:val="24"/>
          <w:szCs w:val="24"/>
        </w:rPr>
      </w:pPr>
    </w:p>
    <w:p w:rsidR="003E735F" w:rsidRDefault="003E735F" w:rsidP="005D17E2">
      <w:pPr>
        <w:spacing w:before="120" w:after="0" w:line="276" w:lineRule="auto"/>
        <w:rPr>
          <w:rFonts w:ascii="Cambria" w:eastAsia="Cambria" w:hAnsi="Cambria" w:cs="Cambria"/>
          <w:sz w:val="24"/>
          <w:szCs w:val="24"/>
        </w:rPr>
      </w:pPr>
    </w:p>
    <w:p w:rsidR="003E735F" w:rsidRDefault="003E735F" w:rsidP="005D17E2">
      <w:pPr>
        <w:spacing w:before="120" w:after="0" w:line="276" w:lineRule="auto"/>
        <w:rPr>
          <w:rFonts w:ascii="Cambria" w:eastAsia="Cambria" w:hAnsi="Cambria" w:cs="Cambria"/>
          <w:sz w:val="24"/>
          <w:szCs w:val="24"/>
        </w:rPr>
      </w:pPr>
    </w:p>
    <w:p w:rsidR="00056E79" w:rsidRPr="008F2C23" w:rsidRDefault="00056E79" w:rsidP="005D17E2">
      <w:pPr>
        <w:spacing w:before="120" w:after="0" w:line="276" w:lineRule="auto"/>
        <w:rPr>
          <w:rFonts w:ascii="Cambria" w:hAnsi="Cambria"/>
          <w:color w:val="000000"/>
          <w:sz w:val="24"/>
          <w:szCs w:val="24"/>
        </w:rPr>
      </w:pPr>
      <w:r w:rsidRPr="008F2C23">
        <w:rPr>
          <w:rFonts w:ascii="Cambria" w:eastAsia="Cambria" w:hAnsi="Cambria" w:cs="Cambria"/>
          <w:sz w:val="24"/>
          <w:szCs w:val="24"/>
        </w:rPr>
        <w:t>Quan sát hình ảnh và xét các nhận đị</w:t>
      </w:r>
      <w:r w:rsidR="008F2C23">
        <w:rPr>
          <w:rFonts w:ascii="Cambria" w:eastAsia="Cambria" w:hAnsi="Cambria" w:cs="Cambria"/>
          <w:sz w:val="24"/>
          <w:szCs w:val="24"/>
        </w:rPr>
        <w:t xml:space="preserve">nh sau, </w:t>
      </w:r>
      <w:r w:rsidR="008F2C23" w:rsidRPr="008F2C23">
        <w:rPr>
          <w:rFonts w:ascii="Cambria" w:hAnsi="Cambria"/>
          <w:color w:val="000000"/>
          <w:sz w:val="24"/>
          <w:szCs w:val="24"/>
          <w:lang w:val="vi-VN"/>
        </w:rPr>
        <w:t xml:space="preserve">hãy </w:t>
      </w:r>
      <w:r w:rsidR="008F2C23" w:rsidRPr="008F2C23">
        <w:rPr>
          <w:rFonts w:ascii="Cambria" w:hAnsi="Cambria"/>
          <w:color w:val="000000"/>
          <w:sz w:val="24"/>
          <w:szCs w:val="24"/>
        </w:rPr>
        <w:t>cho biết nhận định sau đây Đúng hay Sai?</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7087"/>
        <w:gridCol w:w="1276"/>
        <w:gridCol w:w="1162"/>
      </w:tblGrid>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Ý</w:t>
            </w:r>
          </w:p>
        </w:tc>
        <w:tc>
          <w:tcPr>
            <w:tcW w:w="7087" w:type="dxa"/>
          </w:tcPr>
          <w:p w:rsidR="00056E79" w:rsidRPr="008F2C23" w:rsidRDefault="00056E79" w:rsidP="005D17E2">
            <w:pPr>
              <w:tabs>
                <w:tab w:val="left" w:pos="1674"/>
              </w:tabs>
              <w:spacing w:after="0"/>
              <w:rPr>
                <w:rFonts w:ascii="Cambria" w:eastAsia="Cambria" w:hAnsi="Cambria" w:cs="Cambria"/>
                <w:sz w:val="24"/>
                <w:szCs w:val="24"/>
              </w:rPr>
            </w:pPr>
            <w:r w:rsidRPr="008F2C23">
              <w:rPr>
                <w:rFonts w:ascii="Cambria" w:eastAsia="Cambria" w:hAnsi="Cambria" w:cs="Cambria"/>
                <w:sz w:val="24"/>
                <w:szCs w:val="24"/>
              </w:rPr>
              <w:t>Mệnh đề</w:t>
            </w:r>
            <w:r w:rsidRPr="008F2C23">
              <w:rPr>
                <w:rFonts w:ascii="Cambria" w:eastAsia="Cambria" w:hAnsi="Cambria" w:cs="Cambria"/>
                <w:sz w:val="24"/>
                <w:szCs w:val="24"/>
              </w:rPr>
              <w:tab/>
            </w:r>
          </w:p>
        </w:tc>
        <w:tc>
          <w:tcPr>
            <w:tcW w:w="1276"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 xml:space="preserve">Đúng </w:t>
            </w:r>
          </w:p>
        </w:tc>
        <w:tc>
          <w:tcPr>
            <w:tcW w:w="1162"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Sai</w:t>
            </w:r>
          </w:p>
        </w:tc>
      </w:tr>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a.</w:t>
            </w:r>
          </w:p>
        </w:tc>
        <w:tc>
          <w:tcPr>
            <w:tcW w:w="708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Ống tiêu hóa dạng A là ống tiêu hóa của loài 3</w:t>
            </w:r>
          </w:p>
        </w:tc>
        <w:tc>
          <w:tcPr>
            <w:tcW w:w="1276"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056E79" w:rsidRPr="008F2C23" w:rsidRDefault="00056E79" w:rsidP="005D17E2">
            <w:pPr>
              <w:spacing w:after="0"/>
              <w:rPr>
                <w:rFonts w:ascii="Cambria" w:eastAsia="Cambria" w:hAnsi="Cambria" w:cs="Cambria"/>
                <w:sz w:val="24"/>
                <w:szCs w:val="24"/>
              </w:rPr>
            </w:pPr>
          </w:p>
        </w:tc>
      </w:tr>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b.</w:t>
            </w:r>
          </w:p>
        </w:tc>
        <w:tc>
          <w:tcPr>
            <w:tcW w:w="708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Ống tiêu hóa dạng B là ống tiêu hóa của loài 1</w:t>
            </w:r>
          </w:p>
        </w:tc>
        <w:tc>
          <w:tcPr>
            <w:tcW w:w="1276"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056E79" w:rsidRPr="008F2C23" w:rsidRDefault="00056E79" w:rsidP="005D17E2">
            <w:pPr>
              <w:spacing w:after="0"/>
              <w:rPr>
                <w:rFonts w:ascii="Cambria" w:eastAsia="Cambria" w:hAnsi="Cambria" w:cs="Cambria"/>
                <w:sz w:val="24"/>
                <w:szCs w:val="24"/>
              </w:rPr>
            </w:pPr>
          </w:p>
        </w:tc>
      </w:tr>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c.</w:t>
            </w:r>
          </w:p>
        </w:tc>
        <w:tc>
          <w:tcPr>
            <w:tcW w:w="708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Ống tiêu hóa dạng C là ống tiêu hóa của loài 2</w:t>
            </w:r>
          </w:p>
        </w:tc>
        <w:tc>
          <w:tcPr>
            <w:tcW w:w="1276"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056E79" w:rsidRPr="008F2C23" w:rsidRDefault="00056E79" w:rsidP="005D17E2">
            <w:pPr>
              <w:spacing w:after="0"/>
              <w:rPr>
                <w:rFonts w:ascii="Cambria" w:eastAsia="Cambria" w:hAnsi="Cambria" w:cs="Cambria"/>
                <w:sz w:val="24"/>
                <w:szCs w:val="24"/>
              </w:rPr>
            </w:pPr>
          </w:p>
        </w:tc>
      </w:tr>
      <w:tr w:rsidR="00056E79" w:rsidRPr="008F2C23" w:rsidTr="005D44E9">
        <w:tc>
          <w:tcPr>
            <w:tcW w:w="59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d.</w:t>
            </w:r>
          </w:p>
        </w:tc>
        <w:tc>
          <w:tcPr>
            <w:tcW w:w="7087"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Nếu sử dụng thuốc kháng sinh, hoạt động tiêu hóa của loài 2 sẽ bị ảnh hưởng nhiều nhất.</w:t>
            </w:r>
          </w:p>
        </w:tc>
        <w:tc>
          <w:tcPr>
            <w:tcW w:w="1276" w:type="dxa"/>
          </w:tcPr>
          <w:p w:rsidR="00056E79" w:rsidRPr="008F2C23" w:rsidRDefault="00056E79" w:rsidP="005D17E2">
            <w:pPr>
              <w:spacing w:after="0"/>
              <w:rPr>
                <w:rFonts w:ascii="Cambria" w:eastAsia="Cambria" w:hAnsi="Cambria" w:cs="Cambria"/>
                <w:sz w:val="24"/>
                <w:szCs w:val="24"/>
              </w:rPr>
            </w:pPr>
          </w:p>
        </w:tc>
        <w:tc>
          <w:tcPr>
            <w:tcW w:w="1162" w:type="dxa"/>
          </w:tcPr>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S</w:t>
            </w:r>
          </w:p>
        </w:tc>
      </w:tr>
    </w:tbl>
    <w:p w:rsidR="00056E79" w:rsidRPr="008F2C23" w:rsidRDefault="00056E79" w:rsidP="005D17E2">
      <w:pPr>
        <w:spacing w:after="0"/>
        <w:rPr>
          <w:rFonts w:ascii="Cambria" w:eastAsia="Cambria" w:hAnsi="Cambria" w:cs="Cambria"/>
          <w:b/>
          <w:sz w:val="24"/>
          <w:szCs w:val="24"/>
        </w:rPr>
      </w:pPr>
      <w:r w:rsidRPr="008F2C23">
        <w:rPr>
          <w:rFonts w:ascii="Cambria" w:eastAsia="Cambria" w:hAnsi="Cambria" w:cs="Cambria"/>
          <w:b/>
          <w:sz w:val="24"/>
          <w:szCs w:val="24"/>
        </w:rPr>
        <w:t>Hướng dẫn giải:</w:t>
      </w:r>
    </w:p>
    <w:p w:rsidR="00056E79" w:rsidRPr="008F2C23" w:rsidRDefault="00056E79" w:rsidP="005D17E2">
      <w:pPr>
        <w:spacing w:after="0" w:line="276" w:lineRule="auto"/>
        <w:rPr>
          <w:rFonts w:ascii="Cambria" w:eastAsia="Cambria" w:hAnsi="Cambria" w:cs="Cambria"/>
          <w:sz w:val="24"/>
          <w:szCs w:val="24"/>
        </w:rPr>
      </w:pPr>
      <w:r w:rsidRPr="008F2C23">
        <w:rPr>
          <w:rFonts w:ascii="Cambria" w:eastAsia="Cambria" w:hAnsi="Cambria" w:cs="Cambria"/>
          <w:sz w:val="24"/>
          <w:szCs w:val="24"/>
        </w:rPr>
        <w:t xml:space="preserve">- Dạng A: Ống tiêu hóa có dạ dày đơn, ruột dài, manh tràng phát triển </w:t>
      </w:r>
      <w:r w:rsidRPr="008F2C23">
        <w:rPr>
          <w:rFonts w:ascii="Cambria" w:eastAsia="Symbol" w:hAnsi="Cambria" w:cs="Symbol"/>
          <w:sz w:val="24"/>
          <w:szCs w:val="24"/>
        </w:rPr>
        <w:t>⇒</w:t>
      </w:r>
      <w:r w:rsidRPr="008F2C23">
        <w:rPr>
          <w:rFonts w:ascii="Cambria" w:eastAsia="Cambria" w:hAnsi="Cambria" w:cs="Cambria"/>
          <w:sz w:val="24"/>
          <w:szCs w:val="24"/>
        </w:rPr>
        <w:t xml:space="preserve"> Ống tiêu hóa của thú ăn thực vật có dạ dày đơn </w:t>
      </w:r>
      <w:r w:rsidRPr="008F2C23">
        <w:rPr>
          <w:rFonts w:ascii="Cambria" w:eastAsia="Symbol" w:hAnsi="Cambria" w:cs="Symbol"/>
          <w:sz w:val="24"/>
          <w:szCs w:val="24"/>
        </w:rPr>
        <w:t>⇒</w:t>
      </w:r>
      <w:r w:rsidRPr="008F2C23">
        <w:rPr>
          <w:rFonts w:ascii="Cambria" w:eastAsia="Cambria" w:hAnsi="Cambria" w:cs="Cambria"/>
          <w:sz w:val="24"/>
          <w:szCs w:val="24"/>
        </w:rPr>
        <w:t xml:space="preserve"> Đây là ống tiêu hóa của loài 3.</w:t>
      </w:r>
    </w:p>
    <w:p w:rsidR="00056E79" w:rsidRPr="008F2C23" w:rsidRDefault="00056E79" w:rsidP="005D17E2">
      <w:pPr>
        <w:spacing w:after="0" w:line="276" w:lineRule="auto"/>
        <w:rPr>
          <w:rFonts w:ascii="Cambria" w:eastAsia="Cambria" w:hAnsi="Cambria" w:cs="Cambria"/>
          <w:sz w:val="24"/>
          <w:szCs w:val="24"/>
        </w:rPr>
      </w:pPr>
      <w:r w:rsidRPr="008F2C23">
        <w:rPr>
          <w:rFonts w:ascii="Cambria" w:eastAsia="Cambria" w:hAnsi="Cambria" w:cs="Cambria"/>
          <w:sz w:val="24"/>
          <w:szCs w:val="24"/>
        </w:rPr>
        <w:t xml:space="preserve">- Dạng B: Ống tiêu hóa có dạ dày đơn, manh tràng kém phát triển, ruột ngắn </w:t>
      </w:r>
      <w:r w:rsidRPr="008F2C23">
        <w:rPr>
          <w:rFonts w:ascii="Cambria" w:eastAsia="Symbol" w:hAnsi="Cambria" w:cs="Symbol"/>
          <w:sz w:val="24"/>
          <w:szCs w:val="24"/>
        </w:rPr>
        <w:t>⇒</w:t>
      </w:r>
      <w:r w:rsidRPr="008F2C23">
        <w:rPr>
          <w:rFonts w:ascii="Cambria" w:eastAsia="Cambria" w:hAnsi="Cambria" w:cs="Cambria"/>
          <w:sz w:val="24"/>
          <w:szCs w:val="24"/>
        </w:rPr>
        <w:t xml:space="preserve"> Ống tiêu hóa của thú ăn thịt </w:t>
      </w:r>
      <w:r w:rsidRPr="008F2C23">
        <w:rPr>
          <w:rFonts w:ascii="Cambria" w:eastAsia="Symbol" w:hAnsi="Cambria" w:cs="Symbol"/>
          <w:sz w:val="24"/>
          <w:szCs w:val="24"/>
        </w:rPr>
        <w:t>⇒</w:t>
      </w:r>
      <w:r w:rsidRPr="008F2C23">
        <w:rPr>
          <w:rFonts w:ascii="Cambria" w:eastAsia="Cambria" w:hAnsi="Cambria" w:cs="Cambria"/>
          <w:sz w:val="24"/>
          <w:szCs w:val="24"/>
        </w:rPr>
        <w:t xml:space="preserve"> Đây là ống tiêu hóa của loài 1</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 xml:space="preserve">- Dạng C: Dạ dày có 4 ngăn, ruột dài, manh tràng phát triển </w:t>
      </w:r>
      <w:r w:rsidRPr="008F2C23">
        <w:rPr>
          <w:rFonts w:ascii="Cambria" w:eastAsia="Symbol" w:hAnsi="Cambria" w:cs="Symbol"/>
          <w:sz w:val="24"/>
          <w:szCs w:val="24"/>
        </w:rPr>
        <w:t>⇒</w:t>
      </w:r>
      <w:r w:rsidRPr="008F2C23">
        <w:rPr>
          <w:rFonts w:ascii="Cambria" w:eastAsia="Cambria" w:hAnsi="Cambria" w:cs="Cambria"/>
          <w:sz w:val="24"/>
          <w:szCs w:val="24"/>
        </w:rPr>
        <w:t xml:space="preserve"> Ống tiêu hóa của thú nhai lại </w:t>
      </w:r>
      <w:r w:rsidRPr="008F2C23">
        <w:rPr>
          <w:rFonts w:ascii="Cambria" w:eastAsia="Symbol" w:hAnsi="Cambria" w:cs="Symbol"/>
          <w:sz w:val="24"/>
          <w:szCs w:val="24"/>
        </w:rPr>
        <w:t>⇒</w:t>
      </w:r>
      <w:r w:rsidRPr="008F2C23">
        <w:rPr>
          <w:rFonts w:ascii="Cambria" w:eastAsia="Cambria" w:hAnsi="Cambria" w:cs="Cambria"/>
          <w:sz w:val="24"/>
          <w:szCs w:val="24"/>
        </w:rPr>
        <w:t xml:space="preserve"> Đây là ống tiêu hóa của loài 2</w:t>
      </w:r>
    </w:p>
    <w:p w:rsidR="00056E79" w:rsidRPr="008F2C23" w:rsidRDefault="00056E79" w:rsidP="005D17E2">
      <w:pPr>
        <w:spacing w:after="0" w:line="276" w:lineRule="auto"/>
        <w:rPr>
          <w:rFonts w:ascii="Cambria" w:eastAsia="Cambria" w:hAnsi="Cambria" w:cs="Cambria"/>
          <w:sz w:val="24"/>
          <w:szCs w:val="24"/>
        </w:rPr>
      </w:pPr>
      <w:r w:rsidRPr="008F2C23">
        <w:rPr>
          <w:rFonts w:ascii="Cambria" w:eastAsia="Cambria" w:hAnsi="Cambria" w:cs="Cambria"/>
          <w:sz w:val="24"/>
          <w:szCs w:val="24"/>
        </w:rPr>
        <w:t>- Hoạt động tiêu hóa của con thứ ba sẽ bị ảnh hưởng nhiều nhất.</w:t>
      </w:r>
    </w:p>
    <w:p w:rsidR="00056E79" w:rsidRPr="008F2C23" w:rsidRDefault="00056E79" w:rsidP="005D17E2">
      <w:pPr>
        <w:spacing w:after="0"/>
        <w:rPr>
          <w:rFonts w:ascii="Cambria" w:eastAsia="Cambria" w:hAnsi="Cambria" w:cs="Cambria"/>
          <w:sz w:val="24"/>
          <w:szCs w:val="24"/>
        </w:rPr>
      </w:pPr>
      <w:r w:rsidRPr="008F2C23">
        <w:rPr>
          <w:rFonts w:ascii="Cambria" w:eastAsia="Cambria" w:hAnsi="Cambria" w:cs="Cambria"/>
          <w:sz w:val="24"/>
          <w:szCs w:val="24"/>
        </w:rPr>
        <w:t xml:space="preserve">- Giải thích: Ống tiêu hóa dạng C là ống tiêu hóa của động vật nhai lại, quá tình tiêu hóa của động vật nhai lại phụ thuộc nhiều nhất vào hoạt động của vi khuẩn trong dạ cỏ. Khi uống thuốc kháng sinh, vi sinh vật trong dạ cỏ sẽ bị tiêu diệt nhiều, làm giảm quá trình tiêu hóa vi sinh vật </w:t>
      </w:r>
      <w:r w:rsidRPr="008F2C23">
        <w:rPr>
          <w:rFonts w:ascii="Cambria" w:eastAsia="Symbol" w:hAnsi="Cambria" w:cs="Symbol"/>
          <w:sz w:val="24"/>
          <w:szCs w:val="24"/>
        </w:rPr>
        <w:t>⇒</w:t>
      </w:r>
      <w:r w:rsidRPr="008F2C23">
        <w:rPr>
          <w:rFonts w:ascii="Cambria" w:eastAsia="Cambria" w:hAnsi="Cambria" w:cs="Cambria"/>
          <w:sz w:val="24"/>
          <w:szCs w:val="24"/>
        </w:rPr>
        <w:t xml:space="preserve"> quá trình biến đổi thức ăn trở nên khó khăn.</w:t>
      </w:r>
    </w:p>
    <w:p w:rsidR="00CB7AE0" w:rsidRPr="008F2C23" w:rsidRDefault="00CB7AE0" w:rsidP="005D17E2">
      <w:pPr>
        <w:spacing w:after="0"/>
        <w:rPr>
          <w:rFonts w:ascii="Cambria" w:eastAsia="Cambria" w:hAnsi="Cambria" w:cs="Cambria"/>
          <w:sz w:val="24"/>
          <w:szCs w:val="24"/>
        </w:rPr>
      </w:pPr>
    </w:p>
    <w:p w:rsidR="00CB7AE0" w:rsidRPr="008F2C23" w:rsidRDefault="005D17E2" w:rsidP="005D17E2">
      <w:pPr>
        <w:spacing w:before="120" w:after="0" w:line="276" w:lineRule="auto"/>
        <w:rPr>
          <w:rFonts w:ascii="Cambria" w:hAnsi="Cambria"/>
          <w:color w:val="000000"/>
          <w:sz w:val="24"/>
          <w:szCs w:val="24"/>
        </w:rPr>
      </w:pPr>
      <w:bookmarkStart w:id="1" w:name="OLE_LINK89"/>
      <w:bookmarkStart w:id="2" w:name="OLE_LINK90"/>
      <w:r>
        <w:rPr>
          <w:b/>
          <w:color w:val="0033CC"/>
          <w:sz w:val="24"/>
          <w:szCs w:val="24"/>
        </w:rPr>
        <w:t xml:space="preserve">Câu 13. </w:t>
      </w:r>
      <w:r w:rsidR="00CB7AE0" w:rsidRPr="008F2C23">
        <w:rPr>
          <w:rFonts w:ascii="Cambria" w:hAnsi="Cambria"/>
          <w:color w:val="000000"/>
          <w:sz w:val="24"/>
          <w:szCs w:val="24"/>
          <w:lang w:val="vi-VN"/>
        </w:rPr>
        <w:t xml:space="preserve">Phẫu thuật </w:t>
      </w:r>
      <w:bookmarkStart w:id="3" w:name="OLE_LINK91"/>
      <w:r w:rsidR="00CB7AE0" w:rsidRPr="008F2C23">
        <w:rPr>
          <w:rFonts w:ascii="Cambria" w:hAnsi="Cambria"/>
          <w:color w:val="000000"/>
          <w:sz w:val="24"/>
          <w:szCs w:val="24"/>
          <w:lang w:val="vi-VN"/>
        </w:rPr>
        <w:t>Bariatric</w:t>
      </w:r>
      <w:bookmarkEnd w:id="3"/>
      <w:r w:rsidR="00CB7AE0" w:rsidRPr="008F2C23">
        <w:rPr>
          <w:rFonts w:ascii="Cambria" w:hAnsi="Cambria"/>
          <w:color w:val="000000"/>
          <w:sz w:val="24"/>
          <w:szCs w:val="24"/>
          <w:lang w:val="vi-VN"/>
        </w:rPr>
        <w:t xml:space="preserve"> </w:t>
      </w:r>
      <w:bookmarkEnd w:id="1"/>
      <w:bookmarkEnd w:id="2"/>
      <w:r w:rsidR="00CB7AE0" w:rsidRPr="008F2C23">
        <w:rPr>
          <w:rFonts w:ascii="Cambria" w:hAnsi="Cambria"/>
          <w:color w:val="000000"/>
          <w:sz w:val="24"/>
          <w:szCs w:val="24"/>
          <w:lang w:val="vi-VN"/>
        </w:rPr>
        <w:t xml:space="preserve">(hay còn gọi là phẫu thuật giảm cân) là một </w:t>
      </w:r>
      <w:r w:rsidR="00CB7AE0" w:rsidRPr="008F2C23">
        <w:rPr>
          <w:rFonts w:ascii="Cambria" w:hAnsi="Cambria"/>
          <w:color w:val="000000"/>
          <w:sz w:val="24"/>
          <w:szCs w:val="24"/>
        </w:rPr>
        <w:t xml:space="preserve">phẫu </w:t>
      </w:r>
      <w:r w:rsidR="00CB7AE0" w:rsidRPr="008F2C23">
        <w:rPr>
          <w:rFonts w:ascii="Cambria" w:hAnsi="Cambria"/>
          <w:color w:val="000000"/>
          <w:sz w:val="24"/>
          <w:szCs w:val="24"/>
          <w:lang w:val="vi-VN"/>
        </w:rPr>
        <w:t>t</w:t>
      </w:r>
      <w:r w:rsidR="00CB7AE0" w:rsidRPr="008F2C23">
        <w:rPr>
          <w:rFonts w:ascii="Cambria" w:hAnsi="Cambria"/>
          <w:color w:val="000000"/>
          <w:sz w:val="24"/>
          <w:szCs w:val="24"/>
        </w:rPr>
        <w:t xml:space="preserve">huật </w:t>
      </w:r>
      <w:r w:rsidR="00CB7AE0" w:rsidRPr="008F2C23">
        <w:rPr>
          <w:rFonts w:ascii="Cambria" w:hAnsi="Cambria"/>
          <w:color w:val="000000"/>
          <w:sz w:val="24"/>
          <w:szCs w:val="24"/>
          <w:lang w:val="vi-VN"/>
        </w:rPr>
        <w:t xml:space="preserve">làm giảm kích thước dạ dày và cho phép thức ăn đi vòng qua một phần của ruột non. Phẫu thuật thường được thực hiện khi những người béo phì đã thử </w:t>
      </w:r>
      <w:r w:rsidR="00CB7AE0" w:rsidRPr="008F2C23">
        <w:rPr>
          <w:rFonts w:ascii="Cambria" w:hAnsi="Cambria"/>
          <w:color w:val="000000"/>
          <w:sz w:val="24"/>
          <w:szCs w:val="24"/>
        </w:rPr>
        <w:t xml:space="preserve">giảm cân bằng nhiều cách mà </w:t>
      </w:r>
      <w:r w:rsidR="00CB7AE0" w:rsidRPr="008F2C23">
        <w:rPr>
          <w:rFonts w:ascii="Cambria" w:hAnsi="Cambria"/>
          <w:color w:val="000000"/>
          <w:sz w:val="24"/>
          <w:szCs w:val="24"/>
          <w:lang w:val="vi-VN"/>
        </w:rPr>
        <w:t xml:space="preserve">không thành công. Có nhiều rủi ro liên quan đến phẫu thuật nhưng nó giúp một số người giảm được cân nặng đáng kể và cuối cùng là cải thiện sức khỏe tổng thể. Dựa trên sự hiểu biết về </w:t>
      </w:r>
      <w:r w:rsidR="00CB7AE0" w:rsidRPr="008F2C23">
        <w:rPr>
          <w:rFonts w:ascii="Cambria" w:hAnsi="Cambria"/>
          <w:color w:val="000000"/>
          <w:sz w:val="24"/>
          <w:szCs w:val="24"/>
        </w:rPr>
        <w:t xml:space="preserve">dinh dưỡng và </w:t>
      </w:r>
      <w:r w:rsidR="00CB7AE0" w:rsidRPr="008F2C23">
        <w:rPr>
          <w:rFonts w:ascii="Cambria" w:hAnsi="Cambria"/>
          <w:color w:val="000000"/>
          <w:sz w:val="24"/>
          <w:szCs w:val="24"/>
          <w:lang w:val="vi-VN"/>
        </w:rPr>
        <w:t>tiêu hóa</w:t>
      </w:r>
      <w:r w:rsidR="00CB7AE0" w:rsidRPr="008F2C23">
        <w:rPr>
          <w:rFonts w:ascii="Cambria" w:hAnsi="Cambria"/>
          <w:color w:val="000000"/>
          <w:sz w:val="24"/>
          <w:szCs w:val="24"/>
        </w:rPr>
        <w:t>,</w:t>
      </w:r>
      <w:r w:rsidR="00CB7AE0" w:rsidRPr="008F2C23">
        <w:rPr>
          <w:rFonts w:ascii="Cambria" w:hAnsi="Cambria"/>
          <w:color w:val="000000"/>
          <w:sz w:val="24"/>
          <w:szCs w:val="24"/>
          <w:lang w:val="vi-VN"/>
        </w:rPr>
        <w:t xml:space="preserve"> hãy </w:t>
      </w:r>
      <w:r w:rsidR="00CB7AE0" w:rsidRPr="008F2C23">
        <w:rPr>
          <w:rFonts w:ascii="Cambria" w:hAnsi="Cambria"/>
          <w:color w:val="000000"/>
          <w:sz w:val="24"/>
          <w:szCs w:val="24"/>
        </w:rPr>
        <w:t>cho biết nhận định sau đây Đúng hay Sai?</w:t>
      </w:r>
    </w:p>
    <w:p w:rsidR="0073495A" w:rsidRPr="008F2C23" w:rsidRDefault="0073495A" w:rsidP="005D17E2">
      <w:pPr>
        <w:spacing w:after="0"/>
        <w:jc w:val="both"/>
        <w:rPr>
          <w:rFonts w:ascii="Cambria" w:hAnsi="Cambria"/>
          <w:color w:val="000000"/>
          <w:sz w:val="24"/>
          <w:szCs w:val="24"/>
        </w:rPr>
      </w:pPr>
      <w:r w:rsidRPr="008F2C23">
        <w:rPr>
          <w:rFonts w:ascii="Cambria" w:hAnsi="Cambria"/>
          <w:noProof/>
          <w:color w:val="000000"/>
          <w:sz w:val="24"/>
          <w:szCs w:val="24"/>
        </w:rPr>
        <w:drawing>
          <wp:inline distT="0" distB="0" distL="0" distR="0" wp14:anchorId="6690D49B" wp14:editId="5D392DA7">
            <wp:extent cx="4762500" cy="3009900"/>
            <wp:effectExtent l="0" t="0" r="0" b="0"/>
            <wp:docPr id="2" name="Picture 2" descr="C:\Users\Admin\Desktop\Untitled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vvv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009900"/>
                    </a:xfrm>
                    <a:prstGeom prst="rect">
                      <a:avLst/>
                    </a:prstGeom>
                    <a:noFill/>
                    <a:ln>
                      <a:noFill/>
                    </a:ln>
                  </pic:spPr>
                </pic:pic>
              </a:graphicData>
            </a:graphic>
          </wp:inline>
        </w:drawing>
      </w:r>
    </w:p>
    <w:tbl>
      <w:tblPr>
        <w:tblW w:w="1012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7087"/>
        <w:gridCol w:w="1276"/>
        <w:gridCol w:w="1162"/>
      </w:tblGrid>
      <w:tr w:rsidR="00CB7AE0" w:rsidRPr="008F2C23" w:rsidTr="0073495A">
        <w:tc>
          <w:tcPr>
            <w:tcW w:w="597"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Ý</w:t>
            </w:r>
          </w:p>
        </w:tc>
        <w:tc>
          <w:tcPr>
            <w:tcW w:w="7087" w:type="dxa"/>
          </w:tcPr>
          <w:p w:rsidR="00CB7AE0" w:rsidRPr="008F2C23" w:rsidRDefault="00CB7AE0" w:rsidP="005D17E2">
            <w:pPr>
              <w:tabs>
                <w:tab w:val="left" w:pos="1674"/>
              </w:tabs>
              <w:spacing w:after="0"/>
              <w:rPr>
                <w:rFonts w:ascii="Cambria" w:eastAsia="Cambria" w:hAnsi="Cambria" w:cs="Cambria"/>
                <w:sz w:val="24"/>
                <w:szCs w:val="24"/>
              </w:rPr>
            </w:pPr>
            <w:r w:rsidRPr="008F2C23">
              <w:rPr>
                <w:rFonts w:ascii="Cambria" w:eastAsia="Cambria" w:hAnsi="Cambria" w:cs="Cambria"/>
                <w:sz w:val="24"/>
                <w:szCs w:val="24"/>
              </w:rPr>
              <w:t>Mệnh đề</w:t>
            </w:r>
            <w:r w:rsidRPr="008F2C23">
              <w:rPr>
                <w:rFonts w:ascii="Cambria" w:eastAsia="Cambria" w:hAnsi="Cambria" w:cs="Cambria"/>
                <w:sz w:val="24"/>
                <w:szCs w:val="24"/>
              </w:rPr>
              <w:tab/>
            </w:r>
          </w:p>
        </w:tc>
        <w:tc>
          <w:tcPr>
            <w:tcW w:w="1276"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 xml:space="preserve">Đúng </w:t>
            </w:r>
          </w:p>
        </w:tc>
        <w:tc>
          <w:tcPr>
            <w:tcW w:w="1162"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Sai</w:t>
            </w:r>
          </w:p>
        </w:tc>
      </w:tr>
      <w:tr w:rsidR="00CB7AE0" w:rsidRPr="008F2C23" w:rsidTr="0073495A">
        <w:tc>
          <w:tcPr>
            <w:tcW w:w="597"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a.</w:t>
            </w:r>
          </w:p>
        </w:tc>
        <w:tc>
          <w:tcPr>
            <w:tcW w:w="7087" w:type="dxa"/>
          </w:tcPr>
          <w:p w:rsidR="00CB7AE0" w:rsidRPr="008F2C23" w:rsidRDefault="00CB7AE0" w:rsidP="005D17E2">
            <w:pPr>
              <w:spacing w:after="0"/>
              <w:rPr>
                <w:rFonts w:ascii="Cambria" w:eastAsia="Cambria" w:hAnsi="Cambria" w:cs="Cambria"/>
                <w:sz w:val="24"/>
                <w:szCs w:val="24"/>
              </w:rPr>
            </w:pPr>
            <w:r w:rsidRPr="008F2C23">
              <w:rPr>
                <w:rFonts w:ascii="Cambria" w:hAnsi="Cambria"/>
                <w:bCs/>
                <w:sz w:val="24"/>
                <w:szCs w:val="24"/>
              </w:rPr>
              <w:t>Phẫu thuật này làm thay đổi cấu trúc dạ dày→  ảnh hưởng chức năng của dạ dày và ruột non → tiêu hóa không đầy đủ và kém hấp thu nhiều chất dinh dưỡng khác nhau như sắt, vitamin B12, folate và canxi.</w:t>
            </w:r>
          </w:p>
        </w:tc>
        <w:tc>
          <w:tcPr>
            <w:tcW w:w="1276"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CB7AE0" w:rsidRPr="008F2C23" w:rsidRDefault="00CB7AE0" w:rsidP="005D17E2">
            <w:pPr>
              <w:spacing w:after="0"/>
              <w:rPr>
                <w:rFonts w:ascii="Cambria" w:eastAsia="Cambria" w:hAnsi="Cambria" w:cs="Cambria"/>
                <w:sz w:val="24"/>
                <w:szCs w:val="24"/>
              </w:rPr>
            </w:pPr>
          </w:p>
        </w:tc>
      </w:tr>
      <w:tr w:rsidR="00CB7AE0" w:rsidRPr="008F2C23" w:rsidTr="0073495A">
        <w:tc>
          <w:tcPr>
            <w:tcW w:w="597"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b.</w:t>
            </w:r>
          </w:p>
        </w:tc>
        <w:tc>
          <w:tcPr>
            <w:tcW w:w="7087" w:type="dxa"/>
          </w:tcPr>
          <w:p w:rsidR="00CB7AE0" w:rsidRPr="008F2C23" w:rsidRDefault="00CB7AE0" w:rsidP="005D17E2">
            <w:pPr>
              <w:spacing w:after="0"/>
              <w:rPr>
                <w:rFonts w:ascii="Cambria" w:eastAsia="Cambria" w:hAnsi="Cambria" w:cs="Cambria"/>
                <w:sz w:val="24"/>
                <w:szCs w:val="24"/>
              </w:rPr>
            </w:pPr>
            <w:r w:rsidRPr="008F2C23">
              <w:rPr>
                <w:rFonts w:ascii="Cambria" w:hAnsi="Cambria"/>
                <w:bCs/>
                <w:sz w:val="24"/>
                <w:szCs w:val="24"/>
              </w:rPr>
              <w:t xml:space="preserve">Giảm tiêu hóa protein ở dạ dày </w:t>
            </w:r>
            <w:r w:rsidRPr="008F2C23">
              <w:rPr>
                <w:rFonts w:ascii="Cambria" w:hAnsi="Cambria" w:cs="Cambria Math"/>
                <w:bCs/>
                <w:sz w:val="24"/>
                <w:szCs w:val="24"/>
              </w:rPr>
              <w:t>⟶</w:t>
            </w:r>
            <w:r w:rsidRPr="008F2C23">
              <w:rPr>
                <w:rFonts w:ascii="Cambria" w:hAnsi="Cambria"/>
                <w:bCs/>
                <w:sz w:val="24"/>
                <w:szCs w:val="24"/>
              </w:rPr>
              <w:t xml:space="preserve"> giảm hiệu quả của sự tiêu hóa protein, hấp thụ acid amin trong ruột non.</w:t>
            </w:r>
          </w:p>
        </w:tc>
        <w:tc>
          <w:tcPr>
            <w:tcW w:w="1276"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CB7AE0" w:rsidRPr="008F2C23" w:rsidRDefault="00CB7AE0" w:rsidP="005D17E2">
            <w:pPr>
              <w:spacing w:after="0"/>
              <w:rPr>
                <w:rFonts w:ascii="Cambria" w:eastAsia="Cambria" w:hAnsi="Cambria" w:cs="Cambria"/>
                <w:sz w:val="24"/>
                <w:szCs w:val="24"/>
              </w:rPr>
            </w:pPr>
          </w:p>
        </w:tc>
      </w:tr>
      <w:tr w:rsidR="00CB7AE0" w:rsidRPr="008F2C23" w:rsidTr="0073495A">
        <w:tc>
          <w:tcPr>
            <w:tcW w:w="597"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c.</w:t>
            </w:r>
          </w:p>
        </w:tc>
        <w:tc>
          <w:tcPr>
            <w:tcW w:w="7087" w:type="dxa"/>
          </w:tcPr>
          <w:p w:rsidR="00CB7AE0" w:rsidRPr="008F2C23" w:rsidRDefault="00CB7AE0" w:rsidP="005D17E2">
            <w:pPr>
              <w:spacing w:after="0"/>
              <w:jc w:val="both"/>
              <w:rPr>
                <w:rFonts w:ascii="Cambria" w:hAnsi="Cambria"/>
                <w:bCs/>
                <w:sz w:val="24"/>
                <w:szCs w:val="24"/>
              </w:rPr>
            </w:pPr>
            <w:r w:rsidRPr="008F2C23">
              <w:rPr>
                <w:rFonts w:ascii="Cambria" w:hAnsi="Cambria"/>
                <w:bCs/>
                <w:sz w:val="24"/>
                <w:szCs w:val="24"/>
              </w:rPr>
              <w:t xml:space="preserve">Giảm yếu tố nội được tạo ra bởi các tế bào tuyến ở dạ dày (tế bào viền/tế bào chính) có tác dụng trong việc hấp thụ vitamin B12 </w:t>
            </w:r>
            <w:r w:rsidRPr="008F2C23">
              <w:rPr>
                <w:rFonts w:ascii="Cambria" w:hAnsi="Cambria" w:cs="Cambria Math"/>
                <w:bCs/>
                <w:sz w:val="24"/>
                <w:szCs w:val="24"/>
              </w:rPr>
              <w:t>⟶</w:t>
            </w:r>
            <w:r w:rsidRPr="008F2C23">
              <w:rPr>
                <w:rFonts w:ascii="Cambria" w:hAnsi="Cambria"/>
                <w:bCs/>
                <w:sz w:val="24"/>
                <w:szCs w:val="24"/>
              </w:rPr>
              <w:t xml:space="preserve">thiếu hụt vitamin B12 → gây thiếu máu ác tính. </w:t>
            </w:r>
          </w:p>
        </w:tc>
        <w:tc>
          <w:tcPr>
            <w:tcW w:w="1276"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CB7AE0" w:rsidRPr="008F2C23" w:rsidRDefault="00CB7AE0" w:rsidP="005D17E2">
            <w:pPr>
              <w:spacing w:after="0"/>
              <w:rPr>
                <w:rFonts w:ascii="Cambria" w:eastAsia="Cambria" w:hAnsi="Cambria" w:cs="Cambria"/>
                <w:sz w:val="24"/>
                <w:szCs w:val="24"/>
              </w:rPr>
            </w:pPr>
          </w:p>
        </w:tc>
      </w:tr>
      <w:tr w:rsidR="00CB7AE0" w:rsidRPr="008F2C23" w:rsidTr="0073495A">
        <w:tc>
          <w:tcPr>
            <w:tcW w:w="597" w:type="dxa"/>
          </w:tcPr>
          <w:p w:rsidR="00CB7AE0" w:rsidRPr="008F2C23" w:rsidRDefault="00CB7AE0" w:rsidP="005D17E2">
            <w:pPr>
              <w:spacing w:after="0"/>
              <w:rPr>
                <w:rFonts w:ascii="Cambria" w:eastAsia="Cambria" w:hAnsi="Cambria" w:cs="Cambria"/>
                <w:sz w:val="24"/>
                <w:szCs w:val="24"/>
              </w:rPr>
            </w:pPr>
            <w:r w:rsidRPr="008F2C23">
              <w:rPr>
                <w:rFonts w:ascii="Cambria" w:eastAsia="Cambria" w:hAnsi="Cambria" w:cs="Cambria"/>
                <w:sz w:val="24"/>
                <w:szCs w:val="24"/>
              </w:rPr>
              <w:t>d.</w:t>
            </w:r>
          </w:p>
        </w:tc>
        <w:tc>
          <w:tcPr>
            <w:tcW w:w="7087" w:type="dxa"/>
          </w:tcPr>
          <w:p w:rsidR="00CB7AE0" w:rsidRPr="008F2C23" w:rsidRDefault="00CB7AE0" w:rsidP="005D17E2">
            <w:pPr>
              <w:spacing w:after="0"/>
              <w:rPr>
                <w:rFonts w:ascii="Cambria" w:eastAsia="Cambria" w:hAnsi="Cambria" w:cs="Cambria"/>
                <w:sz w:val="24"/>
                <w:szCs w:val="24"/>
              </w:rPr>
            </w:pPr>
            <w:r w:rsidRPr="008F2C23">
              <w:rPr>
                <w:rFonts w:ascii="Cambria" w:hAnsi="Cambria"/>
                <w:bCs/>
                <w:sz w:val="24"/>
                <w:szCs w:val="24"/>
              </w:rPr>
              <w:t xml:space="preserve">Giảm tiết HCl </w:t>
            </w:r>
            <w:r w:rsidRPr="008F2C23">
              <w:rPr>
                <w:rFonts w:ascii="Cambria" w:hAnsi="Cambria" w:cs="Cambria Math"/>
                <w:bCs/>
                <w:sz w:val="24"/>
                <w:szCs w:val="24"/>
              </w:rPr>
              <w:t>⟶</w:t>
            </w:r>
            <w:r w:rsidRPr="008F2C23">
              <w:rPr>
                <w:rFonts w:ascii="Cambria" w:hAnsi="Cambria"/>
                <w:bCs/>
                <w:sz w:val="24"/>
                <w:szCs w:val="24"/>
              </w:rPr>
              <w:t xml:space="preserve"> giảm tiêu hóa thức ăn, chuyển hóa Fe3+ sang Fe2+ → gây thiếu máu.</w:t>
            </w:r>
          </w:p>
        </w:tc>
        <w:tc>
          <w:tcPr>
            <w:tcW w:w="1276" w:type="dxa"/>
          </w:tcPr>
          <w:p w:rsidR="00CB7AE0" w:rsidRPr="008F2C23" w:rsidRDefault="003C29B9" w:rsidP="005D17E2">
            <w:pPr>
              <w:spacing w:after="0"/>
              <w:rPr>
                <w:rFonts w:ascii="Cambria" w:eastAsia="Cambria" w:hAnsi="Cambria" w:cs="Cambria"/>
                <w:sz w:val="24"/>
                <w:szCs w:val="24"/>
              </w:rPr>
            </w:pPr>
            <w:r>
              <w:rPr>
                <w:rFonts w:ascii="Cambria" w:eastAsia="Cambria" w:hAnsi="Cambria" w:cs="Cambria"/>
                <w:sz w:val="24"/>
                <w:szCs w:val="24"/>
              </w:rPr>
              <w:t>đ</w:t>
            </w:r>
          </w:p>
        </w:tc>
        <w:tc>
          <w:tcPr>
            <w:tcW w:w="1162" w:type="dxa"/>
          </w:tcPr>
          <w:p w:rsidR="00CB7AE0" w:rsidRPr="008F2C23" w:rsidRDefault="00CB7AE0" w:rsidP="005D17E2">
            <w:pPr>
              <w:spacing w:after="0"/>
              <w:rPr>
                <w:rFonts w:ascii="Cambria" w:eastAsia="Cambria" w:hAnsi="Cambria" w:cs="Cambria"/>
                <w:sz w:val="24"/>
                <w:szCs w:val="24"/>
              </w:rPr>
            </w:pPr>
          </w:p>
        </w:tc>
      </w:tr>
    </w:tbl>
    <w:p w:rsidR="003136A0" w:rsidRPr="008F2C23" w:rsidRDefault="00327F26" w:rsidP="005D17E2">
      <w:pPr>
        <w:spacing w:before="120" w:after="0" w:line="276" w:lineRule="auto"/>
        <w:rPr>
          <w:rFonts w:ascii="Cambria" w:hAnsi="Cambria"/>
          <w:color w:val="000000"/>
          <w:sz w:val="24"/>
          <w:szCs w:val="24"/>
        </w:rPr>
      </w:pPr>
      <w:r w:rsidRPr="008F2C23">
        <w:rPr>
          <w:rFonts w:ascii="Cambria" w:hAnsi="Cambria"/>
          <w:noProof/>
          <w:color w:val="050505"/>
          <w:sz w:val="24"/>
          <w:szCs w:val="24"/>
        </w:rPr>
        <w:drawing>
          <wp:anchor distT="0" distB="0" distL="114300" distR="114300" simplePos="0" relativeHeight="251663360" behindDoc="0" locked="0" layoutInCell="1" allowOverlap="1" wp14:anchorId="63B99BCE" wp14:editId="629B1875">
            <wp:simplePos x="0" y="0"/>
            <wp:positionH relativeFrom="margin">
              <wp:posOffset>4124960</wp:posOffset>
            </wp:positionH>
            <wp:positionV relativeFrom="paragraph">
              <wp:posOffset>0</wp:posOffset>
            </wp:positionV>
            <wp:extent cx="2733040" cy="2265680"/>
            <wp:effectExtent l="0" t="0" r="0" b="0"/>
            <wp:wrapSquare wrapText="bothSides"/>
            <wp:docPr id="60255500" name="Picture 4" descr="A diagram of a ce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5500" name="Picture 4" descr="A diagram of a cell&#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040" cy="2265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C23">
        <w:rPr>
          <w:rFonts w:ascii="Cambria" w:hAnsi="Cambria"/>
          <w:noProof/>
          <w:color w:val="050505"/>
          <w:sz w:val="24"/>
          <w:szCs w:val="24"/>
        </w:rPr>
        <w:drawing>
          <wp:anchor distT="0" distB="0" distL="114300" distR="114300" simplePos="0" relativeHeight="251664384" behindDoc="0" locked="0" layoutInCell="1" allowOverlap="1" wp14:anchorId="544EB732" wp14:editId="6AD6D9AB">
            <wp:simplePos x="0" y="0"/>
            <wp:positionH relativeFrom="margin">
              <wp:posOffset>2900680</wp:posOffset>
            </wp:positionH>
            <wp:positionV relativeFrom="paragraph">
              <wp:posOffset>6350</wp:posOffset>
            </wp:positionV>
            <wp:extent cx="1383030" cy="2108835"/>
            <wp:effectExtent l="0" t="0" r="7620" b="5715"/>
            <wp:wrapSquare wrapText="bothSides"/>
            <wp:docPr id="250149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3030" cy="210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7E2">
        <w:rPr>
          <w:b/>
          <w:bCs/>
          <w:color w:val="0033CC"/>
          <w:sz w:val="24"/>
          <w:szCs w:val="24"/>
          <w:lang w:val="vi-VN"/>
        </w:rPr>
        <w:t xml:space="preserve">Câu 14. </w:t>
      </w:r>
      <w:r w:rsidR="00072C74" w:rsidRPr="008F2C23">
        <w:rPr>
          <w:rFonts w:ascii="Cambria" w:hAnsi="Cambria"/>
          <w:bCs/>
          <w:color w:val="000000" w:themeColor="text1"/>
          <w:sz w:val="24"/>
          <w:szCs w:val="24"/>
        </w:rPr>
        <w:t>Hình 2.1</w:t>
      </w:r>
      <w:r w:rsidR="00072C74" w:rsidRPr="008F2C23">
        <w:rPr>
          <w:rFonts w:ascii="Cambria" w:hAnsi="Cambria"/>
          <w:color w:val="000000" w:themeColor="text1"/>
          <w:sz w:val="24"/>
          <w:szCs w:val="24"/>
        </w:rPr>
        <w:t xml:space="preserve"> mô tả các tế bào trong niêm mạc dạ dày.</w:t>
      </w:r>
      <w:r w:rsidR="00072C74" w:rsidRPr="008F2C23">
        <w:rPr>
          <w:rFonts w:ascii="Cambria" w:hAnsi="Cambria"/>
          <w:color w:val="000000" w:themeColor="text1"/>
          <w:sz w:val="24"/>
          <w:szCs w:val="24"/>
          <w:lang w:val="vi-VN"/>
        </w:rPr>
        <w:t xml:space="preserve"> </w:t>
      </w:r>
      <w:r w:rsidR="0084305A">
        <w:rPr>
          <w:rFonts w:ascii="Cambria" w:hAnsi="Cambria"/>
          <w:color w:val="000000" w:themeColor="text1"/>
          <w:sz w:val="24"/>
          <w:szCs w:val="24"/>
        </w:rPr>
        <w:t>Hình 2.2 mô tả cơ chế của h</w:t>
      </w:r>
      <w:r w:rsidR="00072C74" w:rsidRPr="008F2C23">
        <w:rPr>
          <w:rFonts w:ascii="Cambria" w:hAnsi="Cambria"/>
          <w:color w:val="000000" w:themeColor="text1"/>
          <w:sz w:val="24"/>
          <w:szCs w:val="24"/>
        </w:rPr>
        <w:t xml:space="preserve">ội chứng Zollinger – Elisson thường biểu hiện bệnh lý loét dạ dày tá tràng với các ổ loét ở vị trí bất thường. Người ta phát hiện ra các u tiết gastrin khu trú ở tụy và thành tá tràng của các bệnh nhân mắc hội chứng này. Dựa vào </w:t>
      </w:r>
      <w:r w:rsidR="003136A0" w:rsidRPr="008F2C23">
        <w:rPr>
          <w:rFonts w:ascii="Cambria" w:hAnsi="Cambria"/>
          <w:color w:val="000000" w:themeColor="text1"/>
          <w:sz w:val="24"/>
          <w:szCs w:val="24"/>
        </w:rPr>
        <w:t>hai hình trên</w:t>
      </w:r>
      <w:r w:rsidR="003136A0" w:rsidRPr="008F2C23">
        <w:rPr>
          <w:rFonts w:ascii="Cambria" w:hAnsi="Cambria"/>
          <w:bCs/>
          <w:color w:val="000000" w:themeColor="text1"/>
          <w:sz w:val="24"/>
          <w:szCs w:val="24"/>
        </w:rPr>
        <w:t xml:space="preserve"> 2.1 và 2.2.</w:t>
      </w:r>
      <w:r w:rsidR="003136A0" w:rsidRPr="008F2C23">
        <w:rPr>
          <w:rFonts w:ascii="Cambria" w:hAnsi="Cambria"/>
          <w:color w:val="000000" w:themeColor="text1"/>
          <w:sz w:val="24"/>
          <w:szCs w:val="24"/>
        </w:rPr>
        <w:t xml:space="preserve"> </w:t>
      </w:r>
      <w:r w:rsidR="008F2C23">
        <w:rPr>
          <w:rFonts w:ascii="Cambria" w:hAnsi="Cambria"/>
          <w:color w:val="000000"/>
          <w:sz w:val="24"/>
          <w:szCs w:val="24"/>
        </w:rPr>
        <w:t>H</w:t>
      </w:r>
      <w:r w:rsidR="003136A0" w:rsidRPr="008F2C23">
        <w:rPr>
          <w:rFonts w:ascii="Cambria" w:hAnsi="Cambria"/>
          <w:color w:val="000000"/>
          <w:sz w:val="24"/>
          <w:szCs w:val="24"/>
          <w:lang w:val="vi-VN"/>
        </w:rPr>
        <w:t xml:space="preserve">ãy </w:t>
      </w:r>
      <w:r w:rsidR="003136A0" w:rsidRPr="008F2C23">
        <w:rPr>
          <w:rFonts w:ascii="Cambria" w:hAnsi="Cambria"/>
          <w:color w:val="000000"/>
          <w:sz w:val="24"/>
          <w:szCs w:val="24"/>
        </w:rPr>
        <w:t>cho biết nhận định sau đây Đúng hay Sai?</w:t>
      </w:r>
    </w:p>
    <w:p w:rsidR="00072C74" w:rsidRPr="008F2C23" w:rsidRDefault="00072C74" w:rsidP="005D17E2">
      <w:pPr>
        <w:shd w:val="clear" w:color="auto" w:fill="FFFFFF"/>
        <w:spacing w:after="0" w:line="300" w:lineRule="auto"/>
        <w:jc w:val="both"/>
        <w:rPr>
          <w:rFonts w:ascii="Cambria" w:hAnsi="Cambria"/>
          <w:color w:val="000000" w:themeColor="text1"/>
          <w:sz w:val="24"/>
          <w:szCs w:val="24"/>
        </w:rPr>
      </w:pPr>
    </w:p>
    <w:p w:rsidR="00072C74" w:rsidRPr="008F2C23" w:rsidRDefault="00072C74" w:rsidP="005D17E2">
      <w:pPr>
        <w:widowControl w:val="0"/>
        <w:tabs>
          <w:tab w:val="left" w:pos="10530"/>
        </w:tabs>
        <w:autoSpaceDE w:val="0"/>
        <w:autoSpaceDN w:val="0"/>
        <w:spacing w:before="120" w:after="0"/>
        <w:jc w:val="both"/>
        <w:rPr>
          <w:rFonts w:ascii="Cambria" w:hAnsi="Cambria"/>
          <w:b/>
          <w:bCs/>
          <w:color w:val="FF0000"/>
          <w:sz w:val="24"/>
          <w:szCs w:val="24"/>
          <w:lang w:val="vi-VN"/>
        </w:rPr>
      </w:pPr>
    </w:p>
    <w:p w:rsidR="00072C74" w:rsidRPr="008F2C23" w:rsidRDefault="00072C74" w:rsidP="005D17E2">
      <w:pPr>
        <w:widowControl w:val="0"/>
        <w:tabs>
          <w:tab w:val="left" w:pos="10530"/>
        </w:tabs>
        <w:autoSpaceDE w:val="0"/>
        <w:autoSpaceDN w:val="0"/>
        <w:spacing w:before="120" w:after="0"/>
        <w:jc w:val="both"/>
        <w:rPr>
          <w:rFonts w:ascii="Cambria" w:hAnsi="Cambria"/>
          <w:b/>
          <w:bCs/>
          <w:color w:val="FF0000"/>
          <w:sz w:val="24"/>
          <w:szCs w:val="24"/>
          <w:lang w:val="vi-VN"/>
        </w:rPr>
      </w:pPr>
    </w:p>
    <w:p w:rsidR="00CB7AE0" w:rsidRPr="008F2C23" w:rsidRDefault="00CB7AE0" w:rsidP="005D17E2">
      <w:pPr>
        <w:spacing w:after="0"/>
        <w:jc w:val="both"/>
        <w:rPr>
          <w:rFonts w:ascii="Cambria" w:hAnsi="Cambria"/>
          <w:b/>
          <w:bCs/>
          <w:color w:val="FF0000"/>
          <w:sz w:val="24"/>
          <w:szCs w:val="24"/>
        </w:rPr>
      </w:pP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7087"/>
        <w:gridCol w:w="1276"/>
        <w:gridCol w:w="1162"/>
      </w:tblGrid>
      <w:tr w:rsidR="003136A0" w:rsidRPr="008F2C23" w:rsidTr="005D44E9">
        <w:tc>
          <w:tcPr>
            <w:tcW w:w="597"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Ý</w:t>
            </w:r>
          </w:p>
        </w:tc>
        <w:tc>
          <w:tcPr>
            <w:tcW w:w="7087" w:type="dxa"/>
          </w:tcPr>
          <w:p w:rsidR="003136A0" w:rsidRPr="008F2C23" w:rsidRDefault="003136A0" w:rsidP="005D17E2">
            <w:pPr>
              <w:tabs>
                <w:tab w:val="left" w:pos="1674"/>
              </w:tabs>
              <w:spacing w:after="0"/>
              <w:rPr>
                <w:rFonts w:ascii="Cambria" w:eastAsia="Cambria" w:hAnsi="Cambria" w:cs="Cambria"/>
                <w:sz w:val="24"/>
                <w:szCs w:val="24"/>
              </w:rPr>
            </w:pPr>
            <w:r w:rsidRPr="008F2C23">
              <w:rPr>
                <w:rFonts w:ascii="Cambria" w:eastAsia="Cambria" w:hAnsi="Cambria" w:cs="Cambria"/>
                <w:sz w:val="24"/>
                <w:szCs w:val="24"/>
              </w:rPr>
              <w:t>Mệnh đề</w:t>
            </w:r>
            <w:r w:rsidRPr="008F2C23">
              <w:rPr>
                <w:rFonts w:ascii="Cambria" w:eastAsia="Cambria" w:hAnsi="Cambria" w:cs="Cambria"/>
                <w:sz w:val="24"/>
                <w:szCs w:val="24"/>
              </w:rPr>
              <w:tab/>
            </w:r>
          </w:p>
        </w:tc>
        <w:tc>
          <w:tcPr>
            <w:tcW w:w="1276"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 xml:space="preserve">Đúng </w:t>
            </w:r>
          </w:p>
        </w:tc>
        <w:tc>
          <w:tcPr>
            <w:tcW w:w="1162"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Sai</w:t>
            </w:r>
          </w:p>
        </w:tc>
      </w:tr>
      <w:tr w:rsidR="003136A0" w:rsidRPr="008F2C23" w:rsidTr="005D44E9">
        <w:tc>
          <w:tcPr>
            <w:tcW w:w="597"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a.</w:t>
            </w:r>
          </w:p>
        </w:tc>
        <w:tc>
          <w:tcPr>
            <w:tcW w:w="7087" w:type="dxa"/>
          </w:tcPr>
          <w:p w:rsidR="003136A0" w:rsidRPr="005D17E2" w:rsidRDefault="003136A0" w:rsidP="005D17E2">
            <w:pPr>
              <w:spacing w:after="0" w:line="300" w:lineRule="auto"/>
              <w:rPr>
                <w:rFonts w:ascii="Cambria" w:hAnsi="Cambria"/>
                <w:color w:val="050505"/>
                <w:sz w:val="24"/>
                <w:szCs w:val="24"/>
              </w:rPr>
            </w:pPr>
            <w:r w:rsidRPr="008F2C23">
              <w:rPr>
                <w:rFonts w:ascii="Cambria" w:hAnsi="Cambria"/>
                <w:color w:val="050505"/>
                <w:sz w:val="24"/>
                <w:szCs w:val="24"/>
              </w:rPr>
              <w:t>Tế bào tiết nhầy: Tiết chất nhày bôi trơn và lót trong, bảo vệ dạ dày, tế bào chính sản xuất pepsinogen thành pepsin  là một enzym có vai trò tiêu hóa protein.</w:t>
            </w:r>
          </w:p>
        </w:tc>
        <w:tc>
          <w:tcPr>
            <w:tcW w:w="1276"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3136A0" w:rsidRPr="008F2C23" w:rsidRDefault="003136A0" w:rsidP="005D17E2">
            <w:pPr>
              <w:spacing w:after="0"/>
              <w:rPr>
                <w:rFonts w:ascii="Cambria" w:eastAsia="Cambria" w:hAnsi="Cambria" w:cs="Cambria"/>
                <w:sz w:val="24"/>
                <w:szCs w:val="24"/>
              </w:rPr>
            </w:pPr>
          </w:p>
        </w:tc>
      </w:tr>
      <w:tr w:rsidR="003136A0" w:rsidRPr="008F2C23" w:rsidTr="005D44E9">
        <w:tc>
          <w:tcPr>
            <w:tcW w:w="597"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b.</w:t>
            </w:r>
          </w:p>
        </w:tc>
        <w:tc>
          <w:tcPr>
            <w:tcW w:w="7087" w:type="dxa"/>
          </w:tcPr>
          <w:p w:rsidR="003136A0" w:rsidRPr="005D17E2" w:rsidRDefault="003136A0" w:rsidP="005D17E2">
            <w:pPr>
              <w:widowControl w:val="0"/>
              <w:tabs>
                <w:tab w:val="left" w:pos="10530"/>
              </w:tabs>
              <w:autoSpaceDE w:val="0"/>
              <w:autoSpaceDN w:val="0"/>
              <w:spacing w:before="120" w:after="0"/>
              <w:jc w:val="both"/>
              <w:rPr>
                <w:rFonts w:ascii="Cambria" w:hAnsi="Cambria"/>
                <w:color w:val="050505"/>
                <w:sz w:val="24"/>
                <w:szCs w:val="24"/>
              </w:rPr>
            </w:pPr>
            <w:r w:rsidRPr="008F2C23">
              <w:rPr>
                <w:rFonts w:ascii="Cambria" w:hAnsi="Cambria"/>
                <w:color w:val="050505"/>
                <w:sz w:val="24"/>
                <w:szCs w:val="24"/>
              </w:rPr>
              <w:t>Tế bào thành sản xuất ra yếu tố nội tại và axit HCl. Yếu tố nội tại giúp hấp thu vitamin B12 ở ruột, tế bào nội tiết (Tế bào G) ở đáy của tuyến dạ dày, tiết ra hormon gastrin có tác dụng kích thích tế bào thành sản xuất HCl.</w:t>
            </w:r>
          </w:p>
        </w:tc>
        <w:tc>
          <w:tcPr>
            <w:tcW w:w="1276"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3136A0" w:rsidRPr="008F2C23" w:rsidRDefault="003136A0" w:rsidP="005D17E2">
            <w:pPr>
              <w:spacing w:after="0"/>
              <w:rPr>
                <w:rFonts w:ascii="Cambria" w:eastAsia="Cambria" w:hAnsi="Cambria" w:cs="Cambria"/>
                <w:sz w:val="24"/>
                <w:szCs w:val="24"/>
              </w:rPr>
            </w:pPr>
          </w:p>
        </w:tc>
      </w:tr>
      <w:tr w:rsidR="003136A0" w:rsidRPr="008F2C23" w:rsidTr="005D44E9">
        <w:tc>
          <w:tcPr>
            <w:tcW w:w="597"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c.</w:t>
            </w:r>
          </w:p>
        </w:tc>
        <w:tc>
          <w:tcPr>
            <w:tcW w:w="7087" w:type="dxa"/>
          </w:tcPr>
          <w:p w:rsidR="003136A0" w:rsidRPr="005D17E2" w:rsidRDefault="003136A0" w:rsidP="005D17E2">
            <w:pPr>
              <w:pStyle w:val="NormalWeb"/>
              <w:shd w:val="clear" w:color="auto" w:fill="FFFFFF"/>
              <w:spacing w:before="0" w:beforeAutospacing="0" w:after="0" w:afterAutospacing="0" w:line="300" w:lineRule="auto"/>
              <w:rPr>
                <w:rFonts w:ascii="Cambria" w:hAnsi="Cambria"/>
                <w:color w:val="050505"/>
              </w:rPr>
            </w:pPr>
            <w:r w:rsidRPr="008F2C23">
              <w:rPr>
                <w:rFonts w:ascii="Cambria" w:hAnsi="Cambria"/>
                <w:color w:val="050505"/>
              </w:rPr>
              <w:t xml:space="preserve">U tiết </w:t>
            </w:r>
            <w:r w:rsidRPr="008F2C23">
              <w:rPr>
                <w:rFonts w:ascii="Cambria" w:hAnsi="Cambria"/>
                <w:color w:val="000000"/>
              </w:rPr>
              <w:t>Gastrin tiết ra nhiều hoocmon gastrin, gastrin được vận chuyển  trong máu đến các tế bào thành dạ dày được tiếp nhận bởi thụ thể gastrin, đồng thời gastrin kích thích các tế bào biểu mô nông sinh ra Histamin.</w:t>
            </w:r>
          </w:p>
        </w:tc>
        <w:tc>
          <w:tcPr>
            <w:tcW w:w="1276"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3136A0" w:rsidRPr="008F2C23" w:rsidRDefault="003136A0" w:rsidP="005D17E2">
            <w:pPr>
              <w:spacing w:after="0"/>
              <w:rPr>
                <w:rFonts w:ascii="Cambria" w:eastAsia="Cambria" w:hAnsi="Cambria" w:cs="Cambria"/>
                <w:sz w:val="24"/>
                <w:szCs w:val="24"/>
              </w:rPr>
            </w:pPr>
          </w:p>
        </w:tc>
      </w:tr>
      <w:tr w:rsidR="003136A0" w:rsidRPr="008F2C23" w:rsidTr="005D44E9">
        <w:tc>
          <w:tcPr>
            <w:tcW w:w="597"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d.</w:t>
            </w:r>
          </w:p>
        </w:tc>
        <w:tc>
          <w:tcPr>
            <w:tcW w:w="7087" w:type="dxa"/>
          </w:tcPr>
          <w:p w:rsidR="003136A0" w:rsidRPr="008F2C23" w:rsidRDefault="003136A0" w:rsidP="005D17E2">
            <w:pPr>
              <w:pStyle w:val="NormalWeb"/>
              <w:shd w:val="clear" w:color="auto" w:fill="FFFFFF"/>
              <w:spacing w:before="0" w:beforeAutospacing="0" w:after="0" w:afterAutospacing="0" w:line="300" w:lineRule="auto"/>
              <w:rPr>
                <w:rFonts w:ascii="Cambria" w:hAnsi="Cambria"/>
                <w:color w:val="000000"/>
              </w:rPr>
            </w:pPr>
            <w:r w:rsidRPr="008F2C23">
              <w:rPr>
                <w:rFonts w:ascii="Cambria" w:hAnsi="Cambria"/>
                <w:color w:val="000000"/>
              </w:rPr>
              <w:t xml:space="preserve">Gastrin cùng với Histamin và Acetyl-cholin đã hoạt hóa protein kinase </w:t>
            </w:r>
            <w:r w:rsidRPr="008F2C23">
              <w:rPr>
                <w:rFonts w:ascii="Cambria" w:hAnsi="Cambria"/>
                <w:color w:val="000000"/>
              </w:rPr>
              <w:sym w:font="Wingdings" w:char="F0E0"/>
            </w:r>
            <w:r w:rsidRPr="008F2C23">
              <w:rPr>
                <w:rFonts w:ascii="Cambria" w:hAnsi="Cambria"/>
                <w:color w:val="000000"/>
              </w:rPr>
              <w:t xml:space="preserve"> kích hoạt bơm H</w:t>
            </w:r>
            <w:r w:rsidRPr="008F2C23">
              <w:rPr>
                <w:rFonts w:ascii="Cambria" w:hAnsi="Cambria"/>
                <w:color w:val="000000"/>
                <w:vertAlign w:val="superscript"/>
              </w:rPr>
              <w:t>+</w:t>
            </w:r>
            <w:r w:rsidRPr="008F2C23">
              <w:rPr>
                <w:rFonts w:ascii="Cambria" w:hAnsi="Cambria"/>
                <w:color w:val="000000"/>
              </w:rPr>
              <w:t>/K</w:t>
            </w:r>
            <w:r w:rsidRPr="008F2C23">
              <w:rPr>
                <w:rFonts w:ascii="Cambria" w:hAnsi="Cambria"/>
                <w:color w:val="000000"/>
                <w:vertAlign w:val="superscript"/>
              </w:rPr>
              <w:t>+</w:t>
            </w:r>
            <w:r w:rsidRPr="008F2C23">
              <w:rPr>
                <w:rFonts w:ascii="Cambria" w:hAnsi="Cambria"/>
                <w:color w:val="000000"/>
              </w:rPr>
              <w:t xml:space="preserve">- ATP syntase trên màng tế bào thành </w:t>
            </w:r>
            <w:r w:rsidRPr="008F2C23">
              <w:rPr>
                <w:rFonts w:ascii="Cambria" w:hAnsi="Cambria"/>
                <w:color w:val="000000"/>
              </w:rPr>
              <w:sym w:font="Wingdings" w:char="F0E0"/>
            </w:r>
            <w:r w:rsidRPr="008F2C23">
              <w:rPr>
                <w:rFonts w:ascii="Cambria" w:hAnsi="Cambria"/>
                <w:color w:val="000000"/>
              </w:rPr>
              <w:t xml:space="preserve"> tăng cường tiết HCl vào xoang dạ dày khi nồng độ HCl trong dạ dày cao là một trong những nguyên nhân chính gây loét dạ dày tá tràng</w:t>
            </w:r>
          </w:p>
        </w:tc>
        <w:tc>
          <w:tcPr>
            <w:tcW w:w="1276" w:type="dxa"/>
          </w:tcPr>
          <w:p w:rsidR="003136A0" w:rsidRPr="008F2C23" w:rsidRDefault="003136A0" w:rsidP="005D17E2">
            <w:pPr>
              <w:spacing w:after="0"/>
              <w:rPr>
                <w:rFonts w:ascii="Cambria" w:eastAsia="Cambria" w:hAnsi="Cambria" w:cs="Cambria"/>
                <w:sz w:val="24"/>
                <w:szCs w:val="24"/>
              </w:rPr>
            </w:pPr>
            <w:r w:rsidRPr="008F2C23">
              <w:rPr>
                <w:rFonts w:ascii="Cambria" w:eastAsia="Cambria" w:hAnsi="Cambria" w:cs="Cambria"/>
                <w:sz w:val="24"/>
                <w:szCs w:val="24"/>
              </w:rPr>
              <w:t>đ</w:t>
            </w:r>
          </w:p>
        </w:tc>
        <w:tc>
          <w:tcPr>
            <w:tcW w:w="1162" w:type="dxa"/>
          </w:tcPr>
          <w:p w:rsidR="003136A0" w:rsidRPr="008F2C23" w:rsidRDefault="003136A0" w:rsidP="005D17E2">
            <w:pPr>
              <w:spacing w:after="0"/>
              <w:rPr>
                <w:rFonts w:ascii="Cambria" w:eastAsia="Cambria" w:hAnsi="Cambria" w:cs="Cambria"/>
                <w:sz w:val="24"/>
                <w:szCs w:val="24"/>
              </w:rPr>
            </w:pPr>
          </w:p>
        </w:tc>
      </w:tr>
    </w:tbl>
    <w:p w:rsidR="003136A0" w:rsidRPr="008F2C23" w:rsidRDefault="003136A0" w:rsidP="005D17E2">
      <w:pPr>
        <w:spacing w:after="0"/>
        <w:jc w:val="both"/>
        <w:rPr>
          <w:rFonts w:ascii="Cambria" w:hAnsi="Cambria"/>
          <w:b/>
          <w:bCs/>
          <w:color w:val="FF0000"/>
          <w:sz w:val="24"/>
          <w:szCs w:val="24"/>
        </w:rPr>
      </w:pPr>
    </w:p>
    <w:p w:rsidR="00CB7AE0" w:rsidRPr="008F2C23" w:rsidRDefault="00CB7AE0" w:rsidP="005D17E2">
      <w:pPr>
        <w:spacing w:after="0"/>
        <w:rPr>
          <w:rFonts w:ascii="Cambria" w:eastAsia="Cambria" w:hAnsi="Cambria" w:cs="Cambria"/>
          <w:sz w:val="24"/>
          <w:szCs w:val="24"/>
        </w:rPr>
      </w:pPr>
    </w:p>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sz w:val="24"/>
          <w:szCs w:val="24"/>
        </w:rPr>
      </w:pPr>
    </w:p>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sz w:val="24"/>
          <w:szCs w:val="24"/>
        </w:rPr>
      </w:pPr>
    </w:p>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sz w:val="24"/>
          <w:szCs w:val="24"/>
        </w:rPr>
      </w:pPr>
    </w:p>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sz w:val="24"/>
          <w:szCs w:val="24"/>
        </w:rPr>
      </w:pPr>
    </w:p>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sz w:val="24"/>
          <w:szCs w:val="24"/>
        </w:rPr>
      </w:pPr>
    </w:p>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sz w:val="24"/>
          <w:szCs w:val="24"/>
        </w:rPr>
      </w:pPr>
    </w:p>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sz w:val="24"/>
          <w:szCs w:val="24"/>
        </w:rPr>
      </w:pPr>
    </w:p>
    <w:p w:rsidR="00056E79" w:rsidRPr="008F2C23" w:rsidRDefault="00056E79" w:rsidP="005D17E2">
      <w:pPr>
        <w:tabs>
          <w:tab w:val="left" w:pos="283"/>
          <w:tab w:val="left" w:pos="2835"/>
          <w:tab w:val="left" w:pos="5386"/>
          <w:tab w:val="left" w:pos="7937"/>
        </w:tabs>
        <w:spacing w:after="0" w:line="276" w:lineRule="auto"/>
        <w:jc w:val="both"/>
        <w:rPr>
          <w:rFonts w:ascii="Cambria" w:eastAsia="Cambria" w:hAnsi="Cambria" w:cs="Cambria"/>
          <w:b/>
          <w:sz w:val="24"/>
          <w:szCs w:val="24"/>
        </w:rPr>
      </w:pPr>
    </w:p>
    <w:p w:rsidR="00056E79" w:rsidRPr="008F2C23" w:rsidRDefault="00056E79" w:rsidP="005D17E2">
      <w:pPr>
        <w:spacing w:after="0"/>
        <w:rPr>
          <w:rFonts w:ascii="Cambria" w:eastAsia="Cambria" w:hAnsi="Cambria" w:cs="Cambria"/>
          <w:b/>
          <w:sz w:val="24"/>
          <w:szCs w:val="24"/>
        </w:rPr>
      </w:pPr>
    </w:p>
    <w:bookmarkEnd w:id="0"/>
    <w:p w:rsidR="003E1B80" w:rsidRPr="008F2C23" w:rsidRDefault="00F271A9" w:rsidP="005D17E2">
      <w:pPr>
        <w:spacing w:after="0"/>
        <w:rPr>
          <w:rFonts w:ascii="Cambria" w:hAnsi="Cambria"/>
          <w:sz w:val="24"/>
          <w:szCs w:val="24"/>
        </w:rPr>
      </w:pPr>
    </w:p>
    <w:sectPr w:rsidR="003E1B80" w:rsidRPr="008F2C23" w:rsidSect="008F2C23">
      <w:headerReference w:type="even" r:id="rId15"/>
      <w:headerReference w:type="first" r:id="rId16"/>
      <w:pgSz w:w="12240" w:h="15840"/>
      <w:pgMar w:top="567" w:right="474"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DA" w:rsidRDefault="009051DA" w:rsidP="00B40DF8">
      <w:pPr>
        <w:spacing w:after="0" w:line="240" w:lineRule="auto"/>
      </w:pPr>
      <w:r>
        <w:separator/>
      </w:r>
    </w:p>
  </w:endnote>
  <w:endnote w:type="continuationSeparator" w:id="0">
    <w:p w:rsidR="009051DA" w:rsidRDefault="009051DA" w:rsidP="00B4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DA" w:rsidRDefault="009051DA" w:rsidP="00B40DF8">
      <w:pPr>
        <w:spacing w:after="0" w:line="240" w:lineRule="auto"/>
      </w:pPr>
      <w:r>
        <w:separator/>
      </w:r>
    </w:p>
  </w:footnote>
  <w:footnote w:type="continuationSeparator" w:id="0">
    <w:p w:rsidR="009051DA" w:rsidRDefault="009051DA" w:rsidP="00B40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F8" w:rsidRDefault="00F271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812688" o:spid="_x0000_s2050" type="#_x0000_t75" style="position:absolute;margin-left:0;margin-top:0;width:515.7pt;height:515.7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F8" w:rsidRDefault="00F271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812687" o:spid="_x0000_s2049" type="#_x0000_t75" style="position:absolute;margin-left:0;margin-top:0;width:515.7pt;height:515.7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79"/>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E79"/>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2C74"/>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2DE9"/>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6A0"/>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27F26"/>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9B9"/>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35F"/>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7E2"/>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1C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95A"/>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05A"/>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3FDC"/>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C23"/>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DA"/>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09"/>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78A"/>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0DF8"/>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AE0"/>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1A9"/>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B0B8C7D-DA8F-4014-BA1C-AA6AD99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E79"/>
    <w:pPr>
      <w:spacing w:after="160" w:line="259" w:lineRule="auto"/>
    </w:pPr>
    <w:rPr>
      <w:rFonts w:eastAsia="Times New Roman"/>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1F2DE9"/>
    <w:pPr>
      <w:spacing w:line="240" w:lineRule="auto"/>
    </w:pPr>
    <w:rPr>
      <w:rFonts w:asciiTheme="minorHAnsi" w:hAnsi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1F2DE9"/>
    <w:pPr>
      <w:spacing w:line="240" w:lineRule="auto"/>
    </w:pPr>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1F2DE9"/>
    <w:rPr>
      <w:rFonts w:asciiTheme="minorHAnsi" w:eastAsiaTheme="minorEastAsia" w:hAnsiTheme="minorHAnsi" w:cstheme="minorBidi"/>
      <w:sz w:val="22"/>
      <w:szCs w:val="22"/>
      <w:lang w:val="en-US" w:eastAsia="zh-CN"/>
    </w:rPr>
  </w:style>
  <w:style w:type="paragraph" w:styleId="NormalWeb">
    <w:name w:val="Normal (Web)"/>
    <w:basedOn w:val="Normal"/>
    <w:uiPriority w:val="99"/>
    <w:qFormat/>
    <w:rsid w:val="00072C74"/>
    <w:pPr>
      <w:spacing w:before="100" w:beforeAutospacing="1" w:after="100" w:afterAutospacing="1" w:line="240" w:lineRule="auto"/>
    </w:pPr>
    <w:rPr>
      <w:sz w:val="24"/>
      <w:szCs w:val="24"/>
    </w:rPr>
  </w:style>
  <w:style w:type="paragraph" w:styleId="Header">
    <w:name w:val="header"/>
    <w:basedOn w:val="Normal"/>
    <w:link w:val="HeaderChar"/>
    <w:uiPriority w:val="99"/>
    <w:unhideWhenUsed/>
    <w:rsid w:val="00B40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DF8"/>
    <w:rPr>
      <w:rFonts w:eastAsia="Times New Roman"/>
      <w:sz w:val="25"/>
      <w:szCs w:val="25"/>
      <w:lang w:val="en-US"/>
    </w:rPr>
  </w:style>
  <w:style w:type="paragraph" w:styleId="Footer">
    <w:name w:val="footer"/>
    <w:basedOn w:val="Normal"/>
    <w:link w:val="FooterChar"/>
    <w:uiPriority w:val="99"/>
    <w:unhideWhenUsed/>
    <w:rsid w:val="00B40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F8"/>
    <w:rPr>
      <w:rFonts w:eastAsia="Times New Roman"/>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E7DC-5FD6-4885-8ACE-2F69FB22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BTPRO2020</Template>
  <TotalTime>107</TotalTime>
  <Pages>4</Pages>
  <Words>1832</Words>
  <Characters>10444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2024-04-06T00:58:00Z</dcterms:created>
  <dcterms:modified xsi:type="dcterms:W3CDTF">2024-07-29T07:44:00Z</dcterms:modified>
</cp:coreProperties>
</file>