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23A" w:rsidRPr="00C0023A" w:rsidRDefault="00C0023A" w:rsidP="00C0023A">
      <w:pPr>
        <w:spacing w:after="60" w:line="240" w:lineRule="auto"/>
        <w:rPr>
          <w:rFonts w:eastAsia="Times New Roman" w:cs="Times New Roman"/>
          <w:szCs w:val="28"/>
        </w:rPr>
      </w:pPr>
      <w:r w:rsidRPr="00C0023A">
        <w:rPr>
          <w:rFonts w:eastAsia="Times New Roman" w:cs="Times New Roman"/>
          <w:szCs w:val="28"/>
        </w:rPr>
        <w:t xml:space="preserve">Ngày soạn: 28/4/ 2023 </w:t>
      </w:r>
    </w:p>
    <w:p w:rsidR="00C0023A" w:rsidRPr="00C0023A" w:rsidRDefault="00C0023A" w:rsidP="00C0023A">
      <w:pPr>
        <w:spacing w:after="60" w:line="240" w:lineRule="auto"/>
        <w:rPr>
          <w:rFonts w:eastAsia="Times New Roman" w:cs="Times New Roman"/>
          <w:b/>
          <w:szCs w:val="28"/>
        </w:rPr>
      </w:pPr>
      <w:r w:rsidRPr="00C0023A">
        <w:rPr>
          <w:rFonts w:eastAsia="Times New Roman" w:cs="Times New Roman"/>
          <w:szCs w:val="28"/>
        </w:rPr>
        <w:t xml:space="preserve">                                                 </w:t>
      </w:r>
      <w:r w:rsidRPr="00C0023A">
        <w:rPr>
          <w:rFonts w:eastAsia="Times New Roman" w:cs="Times New Roman"/>
          <w:b/>
          <w:szCs w:val="28"/>
        </w:rPr>
        <w:t xml:space="preserve">TIẾT 99: SINH HOẠT LỚP. </w:t>
      </w:r>
    </w:p>
    <w:p w:rsidR="00C0023A" w:rsidRDefault="00C0023A" w:rsidP="00C0023A">
      <w:pPr>
        <w:spacing w:after="60" w:line="240" w:lineRule="auto"/>
        <w:jc w:val="center"/>
        <w:rPr>
          <w:rFonts w:eastAsia="Times New Roman" w:cs="Times New Roman"/>
          <w:b/>
          <w:szCs w:val="28"/>
        </w:rPr>
      </w:pPr>
      <w:r w:rsidRPr="00C0023A">
        <w:rPr>
          <w:rFonts w:eastAsia="Times New Roman" w:cs="Times New Roman"/>
          <w:b/>
          <w:szCs w:val="28"/>
        </w:rPr>
        <w:t>ĐÁNH GIÁ, RÚT KINH NGHIỆM SAU KHI THỰC HIỆN DỰ ÁN TÌM HIỂU ĐẶC TRƯNG MỘT SỐ NGHỀ Ở ĐỊA PHƯƠNG</w:t>
      </w:r>
    </w:p>
    <w:p w:rsidR="005A39CF" w:rsidRPr="00C0023A" w:rsidRDefault="005A39CF" w:rsidP="00C0023A">
      <w:pPr>
        <w:spacing w:after="60" w:line="240" w:lineRule="auto"/>
        <w:jc w:val="center"/>
        <w:rPr>
          <w:rFonts w:eastAsia="Times New Roman" w:cs="Times New Roman"/>
          <w:b/>
          <w:szCs w:val="28"/>
        </w:rPr>
      </w:pPr>
      <w:r>
        <w:rPr>
          <w:rFonts w:eastAsia="Times New Roman" w:cs="Times New Roman"/>
          <w:b/>
          <w:szCs w:val="28"/>
        </w:rPr>
        <w:t>Đánh giá chủ đề 8</w:t>
      </w:r>
    </w:p>
    <w:p w:rsidR="00C0023A" w:rsidRPr="00C0023A" w:rsidRDefault="00C0023A" w:rsidP="00C0023A">
      <w:pPr>
        <w:spacing w:after="60" w:line="240" w:lineRule="auto"/>
        <w:rPr>
          <w:rFonts w:eastAsia="Times New Roman" w:cs="Times New Roman"/>
          <w:b/>
          <w:szCs w:val="28"/>
        </w:rPr>
      </w:pPr>
      <w:r w:rsidRPr="00C0023A">
        <w:rPr>
          <w:rFonts w:eastAsia="Times New Roman" w:cs="Times New Roman"/>
          <w:b/>
          <w:szCs w:val="28"/>
        </w:rPr>
        <w:t xml:space="preserve">I. MỤC TIÊU </w:t>
      </w:r>
    </w:p>
    <w:p w:rsidR="005A39CF" w:rsidRDefault="00C0023A" w:rsidP="005A39CF">
      <w:pPr>
        <w:spacing w:after="60" w:line="240" w:lineRule="auto"/>
        <w:jc w:val="both"/>
        <w:rPr>
          <w:rFonts w:eastAsia="Times New Roman" w:cs="Times New Roman"/>
          <w:szCs w:val="28"/>
        </w:rPr>
      </w:pPr>
      <w:r w:rsidRPr="00C0023A">
        <w:rPr>
          <w:rFonts w:eastAsia="Times New Roman" w:cs="Times New Roman"/>
          <w:b/>
          <w:szCs w:val="28"/>
        </w:rPr>
        <w:t>1. Kiến thức</w:t>
      </w:r>
      <w:r w:rsidRPr="00C0023A">
        <w:rPr>
          <w:rFonts w:eastAsia="Times New Roman" w:cs="Times New Roman"/>
          <w:szCs w:val="28"/>
        </w:rPr>
        <w:t xml:space="preserve">. </w:t>
      </w:r>
    </w:p>
    <w:p w:rsidR="005A39CF" w:rsidRDefault="00C0023A" w:rsidP="005A39CF">
      <w:pPr>
        <w:spacing w:after="60" w:line="240" w:lineRule="auto"/>
        <w:jc w:val="both"/>
        <w:rPr>
          <w:rFonts w:eastAsia="Times New Roman" w:cs="Times New Roman"/>
          <w:szCs w:val="28"/>
        </w:rPr>
      </w:pPr>
      <w:r w:rsidRPr="00C0023A">
        <w:rPr>
          <w:rFonts w:eastAsia="Times New Roman" w:cs="Times New Roman"/>
          <w:szCs w:val="28"/>
        </w:rPr>
        <w:t xml:space="preserve">-HS thực hiện dược nhiệm vụ đã phân công trong kế hoạch dự án tìm hiểu nghề. - HS xử lí, phân loại, phân tích được dữ liệu, thông tin cần thiết về nghề ở địa phương do các thành viên trong nhóm thu thập được </w:t>
      </w:r>
    </w:p>
    <w:p w:rsidR="00C0023A" w:rsidRPr="00C0023A" w:rsidRDefault="00C0023A" w:rsidP="005A39CF">
      <w:pPr>
        <w:spacing w:after="60" w:line="240" w:lineRule="auto"/>
        <w:jc w:val="both"/>
        <w:rPr>
          <w:rFonts w:eastAsia="Times New Roman" w:cs="Times New Roman"/>
          <w:szCs w:val="28"/>
        </w:rPr>
      </w:pPr>
      <w:r w:rsidRPr="00C0023A">
        <w:rPr>
          <w:rFonts w:eastAsia="Times New Roman" w:cs="Times New Roman"/>
          <w:szCs w:val="28"/>
        </w:rPr>
        <w:t xml:space="preserve">- Đánh giá được kết quả và rút kinh nghiệm sau khi thực hiện dự án </w:t>
      </w:r>
    </w:p>
    <w:p w:rsidR="00C0023A" w:rsidRPr="00C0023A" w:rsidRDefault="00C0023A" w:rsidP="005A39CF">
      <w:pPr>
        <w:spacing w:after="60" w:line="240" w:lineRule="auto"/>
        <w:jc w:val="both"/>
        <w:rPr>
          <w:rFonts w:eastAsia="Times New Roman" w:cs="Times New Roman"/>
          <w:b/>
          <w:szCs w:val="28"/>
        </w:rPr>
      </w:pPr>
      <w:r w:rsidRPr="00C0023A">
        <w:rPr>
          <w:rFonts w:eastAsia="Times New Roman" w:cs="Times New Roman"/>
          <w:b/>
          <w:szCs w:val="28"/>
        </w:rPr>
        <w:t xml:space="preserve">2. Năng lực </w:t>
      </w:r>
    </w:p>
    <w:p w:rsidR="00C0023A" w:rsidRPr="00C0023A" w:rsidRDefault="00C0023A" w:rsidP="005A39CF">
      <w:pPr>
        <w:spacing w:after="60" w:line="240" w:lineRule="auto"/>
        <w:jc w:val="both"/>
        <w:rPr>
          <w:rFonts w:eastAsia="Times New Roman" w:cs="Times New Roman"/>
          <w:szCs w:val="28"/>
        </w:rPr>
      </w:pPr>
      <w:r w:rsidRPr="00C0023A">
        <w:rPr>
          <w:rFonts w:eastAsia="Times New Roman" w:cs="Times New Roman"/>
          <w:szCs w:val="28"/>
        </w:rPr>
        <w:t xml:space="preserve">* Năng lực chung: Rèn luyện, hình thành và phát triển năng lực định hướng nghề nghiệp, Giao tiếp, hợp tác, tự chủ, tự học, giải quyết vấn đề </w:t>
      </w:r>
    </w:p>
    <w:p w:rsidR="00C0023A" w:rsidRPr="00C0023A" w:rsidRDefault="00C0023A" w:rsidP="005A39CF">
      <w:pPr>
        <w:spacing w:after="60" w:line="240" w:lineRule="auto"/>
        <w:jc w:val="both"/>
        <w:rPr>
          <w:rFonts w:eastAsia="Times New Roman" w:cs="Times New Roman"/>
          <w:szCs w:val="28"/>
        </w:rPr>
      </w:pPr>
      <w:r w:rsidRPr="00C0023A">
        <w:rPr>
          <w:rFonts w:eastAsia="Times New Roman" w:cs="Times New Roman"/>
          <w:szCs w:val="28"/>
        </w:rPr>
        <w:t xml:space="preserve">* Năng lực riêng: Làm chủ được cảm xúc của bản thân trong các tình huống giao tiếp, ứng xử khác nhau. Chia sẻ được dự ans tìm hiểu nghề, đưa ra được ý tưởng nghề nghiệp. 3. Phẩm chất: nhân ái, trung thực, trách nhiệm. </w:t>
      </w:r>
    </w:p>
    <w:p w:rsidR="00C0023A" w:rsidRPr="00C0023A" w:rsidRDefault="00C0023A" w:rsidP="005A39CF">
      <w:pPr>
        <w:spacing w:after="60" w:line="240" w:lineRule="auto"/>
        <w:jc w:val="both"/>
        <w:rPr>
          <w:rFonts w:eastAsia="Times New Roman" w:cs="Times New Roman"/>
          <w:b/>
          <w:szCs w:val="28"/>
        </w:rPr>
      </w:pPr>
      <w:r w:rsidRPr="00C0023A">
        <w:rPr>
          <w:rFonts w:eastAsia="Times New Roman" w:cs="Times New Roman"/>
          <w:b/>
          <w:szCs w:val="28"/>
        </w:rPr>
        <w:t xml:space="preserve">II. THIẾT BỊ DẠY HỌC VÀ HỌC LIỆU </w:t>
      </w:r>
    </w:p>
    <w:p w:rsidR="00C0023A" w:rsidRPr="00C0023A" w:rsidRDefault="005A39CF" w:rsidP="005A39CF">
      <w:pPr>
        <w:spacing w:after="60" w:line="240" w:lineRule="auto"/>
        <w:jc w:val="both"/>
        <w:rPr>
          <w:rFonts w:eastAsia="Times New Roman" w:cs="Times New Roman"/>
          <w:b/>
          <w:szCs w:val="28"/>
        </w:rPr>
      </w:pPr>
      <w:r>
        <w:rPr>
          <w:rFonts w:eastAsia="Times New Roman" w:cs="Times New Roman"/>
          <w:b/>
          <w:szCs w:val="28"/>
        </w:rPr>
        <w:t>1. Đối với giáo viên</w:t>
      </w:r>
      <w:r w:rsidR="00C0023A" w:rsidRPr="00C0023A">
        <w:rPr>
          <w:rFonts w:eastAsia="Times New Roman" w:cs="Times New Roman"/>
          <w:b/>
          <w:szCs w:val="28"/>
        </w:rPr>
        <w:t xml:space="preserve"> </w:t>
      </w:r>
    </w:p>
    <w:p w:rsidR="00C0023A" w:rsidRPr="00C0023A" w:rsidRDefault="00C0023A" w:rsidP="005A39CF">
      <w:pPr>
        <w:spacing w:after="60" w:line="240" w:lineRule="auto"/>
        <w:jc w:val="both"/>
        <w:rPr>
          <w:rFonts w:eastAsia="Times New Roman" w:cs="Times New Roman"/>
          <w:szCs w:val="28"/>
        </w:rPr>
      </w:pPr>
      <w:r w:rsidRPr="00C0023A">
        <w:rPr>
          <w:rFonts w:eastAsia="Times New Roman" w:cs="Times New Roman"/>
          <w:szCs w:val="28"/>
        </w:rPr>
        <w:t xml:space="preserve">- Tranh ảnh, tư liệu về một số nghề ở địa phương </w:t>
      </w:r>
    </w:p>
    <w:p w:rsidR="00C0023A" w:rsidRPr="00C0023A" w:rsidRDefault="00C0023A" w:rsidP="005A39CF">
      <w:pPr>
        <w:spacing w:after="60" w:line="240" w:lineRule="auto"/>
        <w:jc w:val="both"/>
        <w:rPr>
          <w:rFonts w:eastAsia="Times New Roman" w:cs="Times New Roman"/>
          <w:szCs w:val="28"/>
        </w:rPr>
      </w:pPr>
      <w:r w:rsidRPr="00C0023A">
        <w:rPr>
          <w:rFonts w:eastAsia="Times New Roman" w:cs="Times New Roman"/>
          <w:szCs w:val="28"/>
        </w:rPr>
        <w:t xml:space="preserve">- SGK, SGV Hoạt động trải nghiệm, hướng nghiệp lớp 7. </w:t>
      </w:r>
    </w:p>
    <w:p w:rsidR="00C0023A" w:rsidRPr="00C0023A" w:rsidRDefault="00C0023A" w:rsidP="005A39CF">
      <w:pPr>
        <w:spacing w:after="60" w:line="240" w:lineRule="auto"/>
        <w:jc w:val="both"/>
        <w:rPr>
          <w:rFonts w:eastAsia="Times New Roman" w:cs="Times New Roman"/>
          <w:szCs w:val="28"/>
        </w:rPr>
      </w:pPr>
      <w:r w:rsidRPr="00C0023A">
        <w:rPr>
          <w:rFonts w:eastAsia="Times New Roman" w:cs="Times New Roman"/>
          <w:szCs w:val="28"/>
        </w:rPr>
        <w:t>- Hình ảnh, video clip liên quan đến hoạt động.</w:t>
      </w:r>
    </w:p>
    <w:p w:rsidR="00C0023A" w:rsidRPr="00C0023A" w:rsidRDefault="00C0023A" w:rsidP="00C0023A">
      <w:pPr>
        <w:spacing w:after="60" w:line="240" w:lineRule="auto"/>
        <w:rPr>
          <w:rFonts w:eastAsia="Times New Roman" w:cs="Times New Roman"/>
          <w:szCs w:val="28"/>
        </w:rPr>
      </w:pPr>
      <w:r w:rsidRPr="00C0023A">
        <w:rPr>
          <w:rFonts w:eastAsia="Times New Roman" w:cs="Times New Roman"/>
          <w:szCs w:val="28"/>
        </w:rPr>
        <w:t xml:space="preserve"> - Máy tính, máy chiếu (Tivi). </w:t>
      </w:r>
    </w:p>
    <w:p w:rsidR="00C0023A" w:rsidRPr="00C0023A" w:rsidRDefault="00C0023A" w:rsidP="00C0023A">
      <w:pPr>
        <w:spacing w:after="60" w:line="240" w:lineRule="auto"/>
        <w:rPr>
          <w:rFonts w:eastAsia="Times New Roman" w:cs="Times New Roman"/>
          <w:b/>
          <w:szCs w:val="28"/>
        </w:rPr>
      </w:pPr>
      <w:r w:rsidRPr="00C0023A">
        <w:rPr>
          <w:rFonts w:eastAsia="Times New Roman" w:cs="Times New Roman"/>
          <w:b/>
          <w:szCs w:val="28"/>
        </w:rPr>
        <w:t xml:space="preserve"> 2. Đối với học sinh</w:t>
      </w:r>
    </w:p>
    <w:p w:rsidR="00C0023A" w:rsidRPr="00C0023A" w:rsidRDefault="00C0023A" w:rsidP="00C0023A">
      <w:pPr>
        <w:spacing w:after="60" w:line="240" w:lineRule="auto"/>
        <w:rPr>
          <w:rFonts w:eastAsia="Times New Roman" w:cs="Times New Roman"/>
          <w:szCs w:val="28"/>
        </w:rPr>
      </w:pPr>
      <w:r w:rsidRPr="00C0023A">
        <w:rPr>
          <w:rFonts w:eastAsia="Times New Roman" w:cs="Times New Roman"/>
          <w:szCs w:val="28"/>
        </w:rPr>
        <w:t xml:space="preserve"> - Bản sơ kết tuần. </w:t>
      </w:r>
    </w:p>
    <w:p w:rsidR="00C0023A" w:rsidRPr="00C0023A" w:rsidRDefault="00C0023A" w:rsidP="00C0023A">
      <w:pPr>
        <w:spacing w:after="60" w:line="240" w:lineRule="auto"/>
        <w:rPr>
          <w:rFonts w:eastAsia="Times New Roman" w:cs="Times New Roman"/>
          <w:szCs w:val="28"/>
        </w:rPr>
      </w:pPr>
      <w:r w:rsidRPr="00C0023A">
        <w:rPr>
          <w:rFonts w:eastAsia="Times New Roman" w:cs="Times New Roman"/>
          <w:szCs w:val="28"/>
        </w:rPr>
        <w:t>- Kế hoạch tuần mới.</w:t>
      </w:r>
    </w:p>
    <w:p w:rsidR="00C0023A" w:rsidRPr="00C0023A" w:rsidRDefault="00C0023A" w:rsidP="00C0023A">
      <w:pPr>
        <w:spacing w:after="60" w:line="240" w:lineRule="auto"/>
        <w:rPr>
          <w:rFonts w:eastAsia="Times New Roman" w:cs="Times New Roman"/>
          <w:szCs w:val="28"/>
        </w:rPr>
      </w:pPr>
      <w:r w:rsidRPr="00C0023A">
        <w:rPr>
          <w:rFonts w:eastAsia="Times New Roman" w:cs="Times New Roman"/>
          <w:b/>
          <w:szCs w:val="28"/>
        </w:rPr>
        <w:t xml:space="preserve"> III. TIẾN TRÌNH DẠY HỌC</w:t>
      </w:r>
      <w:r w:rsidRPr="00C0023A">
        <w:rPr>
          <w:rFonts w:eastAsia="Times New Roman" w:cs="Times New Roman"/>
          <w:szCs w:val="28"/>
        </w:rPr>
        <w:t xml:space="preserve"> </w:t>
      </w:r>
    </w:p>
    <w:p w:rsidR="00C0023A" w:rsidRPr="00C0023A" w:rsidRDefault="00C0023A" w:rsidP="00C0023A">
      <w:pPr>
        <w:spacing w:after="60" w:line="240" w:lineRule="auto"/>
        <w:rPr>
          <w:rFonts w:eastAsia="Times New Roman" w:cs="Times New Roman"/>
          <w:b/>
          <w:szCs w:val="28"/>
        </w:rPr>
      </w:pPr>
      <w:r w:rsidRPr="00C0023A">
        <w:rPr>
          <w:rFonts w:eastAsia="Times New Roman" w:cs="Times New Roman"/>
          <w:b/>
          <w:szCs w:val="28"/>
        </w:rPr>
        <w:t>1. Tổ chức</w:t>
      </w:r>
    </w:p>
    <w:tbl>
      <w:tblPr>
        <w:tblStyle w:val="TableGrid"/>
        <w:tblW w:w="0" w:type="auto"/>
        <w:tblInd w:w="720" w:type="dxa"/>
        <w:tblLook w:val="04A0" w:firstRow="1" w:lastRow="0" w:firstColumn="1" w:lastColumn="0" w:noHBand="0" w:noVBand="1"/>
      </w:tblPr>
      <w:tblGrid>
        <w:gridCol w:w="835"/>
        <w:gridCol w:w="1984"/>
        <w:gridCol w:w="992"/>
        <w:gridCol w:w="1134"/>
        <w:gridCol w:w="3397"/>
      </w:tblGrid>
      <w:tr w:rsidR="00C0023A" w:rsidTr="00C0023A">
        <w:tc>
          <w:tcPr>
            <w:tcW w:w="835" w:type="dxa"/>
          </w:tcPr>
          <w:p w:rsidR="00C0023A" w:rsidRDefault="00C0023A" w:rsidP="00C0023A">
            <w:pPr>
              <w:pStyle w:val="ListParagraph"/>
              <w:spacing w:after="60"/>
              <w:ind w:left="0"/>
              <w:rPr>
                <w:rFonts w:eastAsia="Times New Roman" w:cs="Times New Roman"/>
                <w:szCs w:val="28"/>
              </w:rPr>
            </w:pPr>
            <w:r>
              <w:rPr>
                <w:rFonts w:eastAsia="Times New Roman" w:cs="Times New Roman"/>
                <w:szCs w:val="28"/>
              </w:rPr>
              <w:t>Thứ</w:t>
            </w:r>
          </w:p>
        </w:tc>
        <w:tc>
          <w:tcPr>
            <w:tcW w:w="1984" w:type="dxa"/>
          </w:tcPr>
          <w:p w:rsidR="00C0023A" w:rsidRDefault="00C0023A" w:rsidP="00C0023A">
            <w:pPr>
              <w:pStyle w:val="ListParagraph"/>
              <w:spacing w:after="60"/>
              <w:ind w:left="0"/>
              <w:rPr>
                <w:rFonts w:eastAsia="Times New Roman" w:cs="Times New Roman"/>
                <w:szCs w:val="28"/>
              </w:rPr>
            </w:pPr>
            <w:r>
              <w:rPr>
                <w:rFonts w:eastAsia="Times New Roman" w:cs="Times New Roman"/>
                <w:szCs w:val="28"/>
              </w:rPr>
              <w:t xml:space="preserve">    Ngày dạy</w:t>
            </w:r>
          </w:p>
        </w:tc>
        <w:tc>
          <w:tcPr>
            <w:tcW w:w="992" w:type="dxa"/>
          </w:tcPr>
          <w:p w:rsidR="00C0023A" w:rsidRDefault="00C0023A" w:rsidP="00C0023A">
            <w:pPr>
              <w:pStyle w:val="ListParagraph"/>
              <w:spacing w:after="60"/>
              <w:ind w:left="0"/>
              <w:rPr>
                <w:rFonts w:eastAsia="Times New Roman" w:cs="Times New Roman"/>
                <w:szCs w:val="28"/>
              </w:rPr>
            </w:pPr>
            <w:r>
              <w:rPr>
                <w:rFonts w:eastAsia="Times New Roman" w:cs="Times New Roman"/>
                <w:szCs w:val="28"/>
              </w:rPr>
              <w:t xml:space="preserve">   Tiết</w:t>
            </w:r>
          </w:p>
        </w:tc>
        <w:tc>
          <w:tcPr>
            <w:tcW w:w="1134" w:type="dxa"/>
          </w:tcPr>
          <w:p w:rsidR="00C0023A" w:rsidRDefault="00C0023A" w:rsidP="00C0023A">
            <w:pPr>
              <w:pStyle w:val="ListParagraph"/>
              <w:spacing w:after="60"/>
              <w:ind w:left="0"/>
              <w:rPr>
                <w:rFonts w:eastAsia="Times New Roman" w:cs="Times New Roman"/>
                <w:szCs w:val="28"/>
              </w:rPr>
            </w:pPr>
            <w:r>
              <w:rPr>
                <w:rFonts w:eastAsia="Times New Roman" w:cs="Times New Roman"/>
                <w:szCs w:val="28"/>
              </w:rPr>
              <w:t xml:space="preserve">   Lớp</w:t>
            </w:r>
          </w:p>
        </w:tc>
        <w:tc>
          <w:tcPr>
            <w:tcW w:w="3397" w:type="dxa"/>
          </w:tcPr>
          <w:p w:rsidR="00C0023A" w:rsidRDefault="00C0023A" w:rsidP="00C0023A">
            <w:pPr>
              <w:pStyle w:val="ListParagraph"/>
              <w:spacing w:after="60"/>
              <w:ind w:left="0"/>
              <w:rPr>
                <w:rFonts w:eastAsia="Times New Roman" w:cs="Times New Roman"/>
                <w:szCs w:val="28"/>
              </w:rPr>
            </w:pPr>
            <w:r>
              <w:rPr>
                <w:rFonts w:eastAsia="Times New Roman" w:cs="Times New Roman"/>
                <w:szCs w:val="28"/>
              </w:rPr>
              <w:t xml:space="preserve">                 Sĩ số</w:t>
            </w:r>
          </w:p>
        </w:tc>
      </w:tr>
      <w:tr w:rsidR="00C0023A" w:rsidTr="00C0023A">
        <w:tc>
          <w:tcPr>
            <w:tcW w:w="835" w:type="dxa"/>
          </w:tcPr>
          <w:p w:rsidR="00C0023A" w:rsidRDefault="00C0023A" w:rsidP="00C0023A">
            <w:pPr>
              <w:pStyle w:val="ListParagraph"/>
              <w:spacing w:after="60"/>
              <w:ind w:left="0"/>
              <w:rPr>
                <w:rFonts w:eastAsia="Times New Roman" w:cs="Times New Roman"/>
                <w:szCs w:val="28"/>
              </w:rPr>
            </w:pPr>
          </w:p>
        </w:tc>
        <w:tc>
          <w:tcPr>
            <w:tcW w:w="1984" w:type="dxa"/>
          </w:tcPr>
          <w:p w:rsidR="00C0023A" w:rsidRDefault="00C0023A" w:rsidP="00C0023A">
            <w:pPr>
              <w:pStyle w:val="ListParagraph"/>
              <w:spacing w:after="60"/>
              <w:ind w:left="0"/>
              <w:rPr>
                <w:rFonts w:eastAsia="Times New Roman" w:cs="Times New Roman"/>
                <w:szCs w:val="28"/>
              </w:rPr>
            </w:pPr>
          </w:p>
        </w:tc>
        <w:tc>
          <w:tcPr>
            <w:tcW w:w="992" w:type="dxa"/>
          </w:tcPr>
          <w:p w:rsidR="00C0023A" w:rsidRDefault="00C0023A" w:rsidP="00C0023A">
            <w:pPr>
              <w:pStyle w:val="ListParagraph"/>
              <w:spacing w:after="60"/>
              <w:ind w:left="0"/>
              <w:rPr>
                <w:rFonts w:eastAsia="Times New Roman" w:cs="Times New Roman"/>
                <w:szCs w:val="28"/>
              </w:rPr>
            </w:pPr>
          </w:p>
        </w:tc>
        <w:tc>
          <w:tcPr>
            <w:tcW w:w="1134" w:type="dxa"/>
          </w:tcPr>
          <w:p w:rsidR="00C0023A" w:rsidRDefault="00C0023A" w:rsidP="00C0023A">
            <w:pPr>
              <w:pStyle w:val="ListParagraph"/>
              <w:spacing w:after="60"/>
              <w:ind w:left="0"/>
              <w:rPr>
                <w:rFonts w:eastAsia="Times New Roman" w:cs="Times New Roman"/>
                <w:szCs w:val="28"/>
              </w:rPr>
            </w:pPr>
            <w:r>
              <w:rPr>
                <w:rFonts w:eastAsia="Times New Roman" w:cs="Times New Roman"/>
                <w:szCs w:val="28"/>
              </w:rPr>
              <w:t xml:space="preserve">   7A1</w:t>
            </w:r>
          </w:p>
        </w:tc>
        <w:tc>
          <w:tcPr>
            <w:tcW w:w="3397" w:type="dxa"/>
          </w:tcPr>
          <w:p w:rsidR="00C0023A" w:rsidRDefault="00C0023A" w:rsidP="00C0023A">
            <w:pPr>
              <w:pStyle w:val="ListParagraph"/>
              <w:spacing w:after="60"/>
              <w:ind w:left="0"/>
              <w:rPr>
                <w:rFonts w:eastAsia="Times New Roman" w:cs="Times New Roman"/>
                <w:szCs w:val="28"/>
              </w:rPr>
            </w:pPr>
          </w:p>
        </w:tc>
      </w:tr>
    </w:tbl>
    <w:p w:rsidR="00C0023A" w:rsidRDefault="00C0023A" w:rsidP="00C0023A">
      <w:pPr>
        <w:spacing w:after="60" w:line="240" w:lineRule="auto"/>
        <w:rPr>
          <w:rFonts w:eastAsia="Times New Roman" w:cs="Times New Roman"/>
          <w:szCs w:val="28"/>
        </w:rPr>
      </w:pPr>
      <w:r w:rsidRPr="00C0023A">
        <w:rPr>
          <w:rFonts w:eastAsia="Times New Roman" w:cs="Times New Roman"/>
          <w:b/>
          <w:szCs w:val="28"/>
        </w:rPr>
        <w:t>2. Kiểm tra bài cũ</w:t>
      </w:r>
      <w:r w:rsidRPr="00C0023A">
        <w:rPr>
          <w:rFonts w:eastAsia="Times New Roman" w:cs="Times New Roman"/>
          <w:szCs w:val="28"/>
        </w:rPr>
        <w:t xml:space="preserve">. Kiểm tra sự chuẩn bị của HS </w:t>
      </w:r>
    </w:p>
    <w:p w:rsidR="00C0023A" w:rsidRPr="00C0023A" w:rsidRDefault="00C0023A" w:rsidP="00C0023A">
      <w:pPr>
        <w:spacing w:after="60" w:line="240" w:lineRule="auto"/>
        <w:rPr>
          <w:rFonts w:eastAsia="Times New Roman" w:cs="Times New Roman"/>
          <w:b/>
          <w:szCs w:val="28"/>
        </w:rPr>
      </w:pPr>
      <w:r w:rsidRPr="00C0023A">
        <w:rPr>
          <w:rFonts w:eastAsia="Times New Roman" w:cs="Times New Roman"/>
          <w:b/>
          <w:szCs w:val="28"/>
        </w:rPr>
        <w:t xml:space="preserve">3. Các hoạt động dạy học </w:t>
      </w:r>
    </w:p>
    <w:tbl>
      <w:tblPr>
        <w:tblStyle w:val="TableGrid"/>
        <w:tblW w:w="0" w:type="auto"/>
        <w:tblLook w:val="04A0" w:firstRow="1" w:lastRow="0" w:firstColumn="1" w:lastColumn="0" w:noHBand="0" w:noVBand="1"/>
      </w:tblPr>
      <w:tblGrid>
        <w:gridCol w:w="2405"/>
        <w:gridCol w:w="6657"/>
      </w:tblGrid>
      <w:tr w:rsidR="00C0023A" w:rsidTr="00C0023A">
        <w:tc>
          <w:tcPr>
            <w:tcW w:w="2405" w:type="dxa"/>
          </w:tcPr>
          <w:p w:rsidR="00C0023A" w:rsidRDefault="005A39CF" w:rsidP="00C0023A">
            <w:pPr>
              <w:spacing w:after="60"/>
              <w:rPr>
                <w:rFonts w:eastAsia="Times New Roman" w:cs="Times New Roman"/>
                <w:szCs w:val="28"/>
              </w:rPr>
            </w:pPr>
            <w:r>
              <w:rPr>
                <w:rFonts w:eastAsia="Times New Roman" w:cs="Times New Roman"/>
                <w:b/>
                <w:szCs w:val="28"/>
              </w:rPr>
              <w:t xml:space="preserve">       </w:t>
            </w:r>
            <w:r w:rsidR="00C0023A" w:rsidRPr="00C0023A">
              <w:rPr>
                <w:rFonts w:eastAsia="Times New Roman" w:cs="Times New Roman"/>
                <w:b/>
                <w:szCs w:val="28"/>
              </w:rPr>
              <w:t>Hoạt động</w:t>
            </w:r>
            <w:r w:rsidR="00C0023A" w:rsidRPr="00C0023A">
              <w:rPr>
                <w:rFonts w:eastAsia="Times New Roman" w:cs="Times New Roman"/>
                <w:szCs w:val="28"/>
              </w:rPr>
              <w:t xml:space="preserve"> </w:t>
            </w:r>
            <w:r w:rsidR="00C0023A">
              <w:rPr>
                <w:rFonts w:eastAsia="Times New Roman" w:cs="Times New Roman"/>
                <w:szCs w:val="28"/>
              </w:rPr>
              <w:t xml:space="preserve">                               </w:t>
            </w:r>
          </w:p>
        </w:tc>
        <w:tc>
          <w:tcPr>
            <w:tcW w:w="6657" w:type="dxa"/>
          </w:tcPr>
          <w:p w:rsidR="00C0023A" w:rsidRPr="00C0023A" w:rsidRDefault="00C0023A" w:rsidP="00C0023A">
            <w:pPr>
              <w:spacing w:after="60"/>
              <w:rPr>
                <w:rFonts w:eastAsia="Times New Roman" w:cs="Times New Roman"/>
                <w:b/>
                <w:szCs w:val="28"/>
              </w:rPr>
            </w:pPr>
            <w:r>
              <w:rPr>
                <w:rFonts w:eastAsia="Times New Roman" w:cs="Times New Roman"/>
                <w:szCs w:val="28"/>
              </w:rPr>
              <w:t xml:space="preserve">                           </w:t>
            </w:r>
            <w:r w:rsidRPr="00C0023A">
              <w:rPr>
                <w:rFonts w:eastAsia="Times New Roman" w:cs="Times New Roman"/>
                <w:b/>
                <w:szCs w:val="28"/>
              </w:rPr>
              <w:t>Mô tả hoạt động</w:t>
            </w:r>
          </w:p>
        </w:tc>
      </w:tr>
      <w:tr w:rsidR="00C0023A" w:rsidTr="00C0023A">
        <w:tc>
          <w:tcPr>
            <w:tcW w:w="2405" w:type="dxa"/>
          </w:tcPr>
          <w:p w:rsidR="00C0023A" w:rsidRPr="005A39CF" w:rsidRDefault="00C0023A" w:rsidP="00C0023A">
            <w:pPr>
              <w:spacing w:after="60"/>
              <w:rPr>
                <w:rFonts w:eastAsia="Times New Roman" w:cs="Times New Roman"/>
                <w:b/>
                <w:szCs w:val="28"/>
              </w:rPr>
            </w:pPr>
            <w:r w:rsidRPr="005A39CF">
              <w:rPr>
                <w:rFonts w:eastAsia="Times New Roman" w:cs="Times New Roman"/>
                <w:b/>
                <w:szCs w:val="28"/>
              </w:rPr>
              <w:t>Phần 1. Sinh hoạt lớp</w:t>
            </w:r>
          </w:p>
          <w:p w:rsidR="00C0023A" w:rsidRPr="005A39CF" w:rsidRDefault="00C0023A" w:rsidP="00C0023A">
            <w:pPr>
              <w:spacing w:after="60"/>
              <w:rPr>
                <w:rFonts w:eastAsia="Times New Roman" w:cs="Times New Roman"/>
                <w:b/>
                <w:szCs w:val="28"/>
              </w:rPr>
            </w:pPr>
          </w:p>
          <w:p w:rsidR="00C0023A" w:rsidRPr="005A39CF" w:rsidRDefault="00C0023A" w:rsidP="00C0023A">
            <w:pPr>
              <w:spacing w:after="60"/>
              <w:rPr>
                <w:rFonts w:eastAsia="Times New Roman" w:cs="Times New Roman"/>
                <w:b/>
                <w:szCs w:val="28"/>
              </w:rPr>
            </w:pPr>
          </w:p>
          <w:p w:rsidR="00C0023A" w:rsidRPr="005A39CF" w:rsidRDefault="00C0023A" w:rsidP="00C0023A">
            <w:pPr>
              <w:spacing w:after="60"/>
              <w:rPr>
                <w:rFonts w:eastAsia="Times New Roman" w:cs="Times New Roman"/>
                <w:b/>
                <w:szCs w:val="28"/>
              </w:rPr>
            </w:pPr>
          </w:p>
          <w:p w:rsidR="00C0023A" w:rsidRPr="005A39CF" w:rsidRDefault="00C0023A" w:rsidP="00C0023A">
            <w:pPr>
              <w:spacing w:after="60"/>
              <w:rPr>
                <w:rFonts w:eastAsia="Times New Roman" w:cs="Times New Roman"/>
                <w:b/>
                <w:szCs w:val="28"/>
              </w:rPr>
            </w:pPr>
          </w:p>
          <w:p w:rsidR="00C0023A" w:rsidRPr="005A39CF" w:rsidRDefault="00C0023A" w:rsidP="00C0023A">
            <w:pPr>
              <w:spacing w:after="60"/>
              <w:rPr>
                <w:rFonts w:eastAsia="Times New Roman" w:cs="Times New Roman"/>
                <w:b/>
                <w:szCs w:val="28"/>
              </w:rPr>
            </w:pPr>
            <w:r w:rsidRPr="005A39CF">
              <w:rPr>
                <w:rFonts w:eastAsia="Times New Roman" w:cs="Times New Roman"/>
                <w:b/>
                <w:szCs w:val="28"/>
              </w:rPr>
              <w:lastRenderedPageBreak/>
              <w:t>Phần 2: Sinh hoạt theo chủ đề</w:t>
            </w:r>
          </w:p>
          <w:p w:rsidR="00C0023A" w:rsidRDefault="00C0023A" w:rsidP="00C0023A">
            <w:pPr>
              <w:spacing w:after="60"/>
              <w:rPr>
                <w:rFonts w:eastAsia="Times New Roman" w:cs="Times New Roman"/>
                <w:szCs w:val="28"/>
              </w:rPr>
            </w:pPr>
          </w:p>
        </w:tc>
        <w:tc>
          <w:tcPr>
            <w:tcW w:w="6657" w:type="dxa"/>
          </w:tcPr>
          <w:p w:rsidR="005A39CF" w:rsidRDefault="00C0023A" w:rsidP="005A39CF">
            <w:pPr>
              <w:spacing w:after="60"/>
              <w:jc w:val="both"/>
              <w:rPr>
                <w:rFonts w:eastAsia="Times New Roman" w:cs="Times New Roman"/>
                <w:szCs w:val="28"/>
              </w:rPr>
            </w:pPr>
            <w:r w:rsidRPr="00C0023A">
              <w:rPr>
                <w:rFonts w:eastAsia="Times New Roman" w:cs="Times New Roman"/>
                <w:szCs w:val="28"/>
              </w:rPr>
              <w:lastRenderedPageBreak/>
              <w:t xml:space="preserve">- GV yêu cầu cán sự lớp điều hành lớp tự đánh giá và sơ kết tuần, xây dựng kế hoạch tuần mới. </w:t>
            </w:r>
          </w:p>
          <w:p w:rsidR="00C0023A" w:rsidRDefault="00C0023A" w:rsidP="005A39CF">
            <w:pPr>
              <w:spacing w:after="60"/>
              <w:jc w:val="both"/>
              <w:rPr>
                <w:rFonts w:eastAsia="Times New Roman" w:cs="Times New Roman"/>
                <w:szCs w:val="28"/>
              </w:rPr>
            </w:pPr>
            <w:bookmarkStart w:id="0" w:name="_GoBack"/>
            <w:bookmarkEnd w:id="0"/>
            <w:r w:rsidRPr="00C0023A">
              <w:rPr>
                <w:rFonts w:eastAsia="Times New Roman" w:cs="Times New Roman"/>
                <w:szCs w:val="28"/>
              </w:rPr>
              <w:t>- Gv nhận xét bổ xung, động viên, khen ngợi, giải quyết những khó khăn cùng HS</w:t>
            </w:r>
          </w:p>
          <w:p w:rsidR="00C0023A" w:rsidRDefault="00C0023A" w:rsidP="005A39CF">
            <w:pPr>
              <w:spacing w:after="60"/>
              <w:jc w:val="both"/>
              <w:rPr>
                <w:rFonts w:eastAsia="Times New Roman" w:cs="Times New Roman"/>
                <w:szCs w:val="28"/>
              </w:rPr>
            </w:pPr>
          </w:p>
          <w:p w:rsidR="00C0023A" w:rsidRDefault="00C0023A" w:rsidP="005A39CF">
            <w:pPr>
              <w:spacing w:after="60"/>
              <w:jc w:val="both"/>
              <w:rPr>
                <w:rFonts w:eastAsia="Times New Roman" w:cs="Times New Roman"/>
                <w:szCs w:val="28"/>
              </w:rPr>
            </w:pPr>
          </w:p>
          <w:p w:rsidR="00C0023A" w:rsidRDefault="00C0023A" w:rsidP="005A39CF">
            <w:pPr>
              <w:spacing w:after="60"/>
              <w:jc w:val="both"/>
              <w:rPr>
                <w:rFonts w:eastAsia="Times New Roman" w:cs="Times New Roman"/>
                <w:szCs w:val="28"/>
              </w:rPr>
            </w:pPr>
            <w:r w:rsidRPr="00C0023A">
              <w:rPr>
                <w:rFonts w:eastAsia="Times New Roman" w:cs="Times New Roman"/>
                <w:b/>
                <w:szCs w:val="28"/>
              </w:rPr>
              <w:lastRenderedPageBreak/>
              <w:t>1. Mục tiêu</w:t>
            </w:r>
            <w:r w:rsidRPr="00C0023A">
              <w:rPr>
                <w:rFonts w:eastAsia="Times New Roman" w:cs="Times New Roman"/>
                <w:szCs w:val="28"/>
              </w:rPr>
              <w:t xml:space="preserve">. Đánh giá chung và những bài học rút ra từ kết quả thực hiện dự án tìm hiểu nghề </w:t>
            </w:r>
          </w:p>
          <w:p w:rsidR="00C0023A" w:rsidRPr="00C0023A" w:rsidRDefault="00C0023A" w:rsidP="005A39CF">
            <w:pPr>
              <w:spacing w:after="60"/>
              <w:jc w:val="both"/>
              <w:rPr>
                <w:rFonts w:eastAsia="Times New Roman" w:cs="Times New Roman"/>
                <w:b/>
                <w:szCs w:val="28"/>
              </w:rPr>
            </w:pPr>
            <w:r w:rsidRPr="00C0023A">
              <w:rPr>
                <w:rFonts w:eastAsia="Times New Roman" w:cs="Times New Roman"/>
                <w:b/>
                <w:szCs w:val="28"/>
              </w:rPr>
              <w:t xml:space="preserve">2. Tổ chức thực hiện </w:t>
            </w:r>
          </w:p>
          <w:p w:rsidR="00C0023A" w:rsidRPr="00C0023A" w:rsidRDefault="00C0023A" w:rsidP="005A39CF">
            <w:pPr>
              <w:spacing w:after="60"/>
              <w:jc w:val="both"/>
              <w:rPr>
                <w:rFonts w:eastAsia="Times New Roman" w:cs="Times New Roman"/>
                <w:b/>
                <w:szCs w:val="28"/>
              </w:rPr>
            </w:pPr>
            <w:r w:rsidRPr="00C0023A">
              <w:rPr>
                <w:rFonts w:eastAsia="Times New Roman" w:cs="Times New Roman"/>
                <w:b/>
                <w:szCs w:val="28"/>
              </w:rPr>
              <w:t>* Bước 1: Chuyển giao nhiệm vụ</w:t>
            </w:r>
          </w:p>
          <w:p w:rsidR="00C0023A" w:rsidRDefault="00C0023A" w:rsidP="005A39CF">
            <w:pPr>
              <w:spacing w:after="60"/>
              <w:jc w:val="both"/>
              <w:rPr>
                <w:rFonts w:eastAsia="Times New Roman" w:cs="Times New Roman"/>
                <w:szCs w:val="28"/>
              </w:rPr>
            </w:pPr>
            <w:r w:rsidRPr="00C0023A">
              <w:rPr>
                <w:rFonts w:eastAsia="Times New Roman" w:cs="Times New Roman"/>
                <w:szCs w:val="28"/>
              </w:rPr>
              <w:t xml:space="preserve"> - GV tổ chức cho HS giới thiệu sản phẩm </w:t>
            </w:r>
          </w:p>
          <w:p w:rsidR="00C0023A" w:rsidRDefault="00C0023A" w:rsidP="005A39CF">
            <w:pPr>
              <w:spacing w:after="60"/>
              <w:jc w:val="both"/>
              <w:rPr>
                <w:rFonts w:eastAsia="Times New Roman" w:cs="Times New Roman"/>
                <w:szCs w:val="28"/>
              </w:rPr>
            </w:pPr>
            <w:r w:rsidRPr="00C0023A">
              <w:rPr>
                <w:rFonts w:eastAsia="Times New Roman" w:cs="Times New Roman"/>
                <w:szCs w:val="28"/>
              </w:rPr>
              <w:t xml:space="preserve">- Các nhóm thiết kế sản phẩm dự án tìm hiểu nghề theo những nội dung, hình thức đã thảo luận và thống nhất </w:t>
            </w:r>
          </w:p>
          <w:p w:rsidR="00C0023A" w:rsidRPr="00C0023A" w:rsidRDefault="00C0023A" w:rsidP="005A39CF">
            <w:pPr>
              <w:spacing w:after="60"/>
              <w:jc w:val="both"/>
              <w:rPr>
                <w:rFonts w:eastAsia="Times New Roman" w:cs="Times New Roman"/>
                <w:b/>
                <w:szCs w:val="28"/>
              </w:rPr>
            </w:pPr>
            <w:r w:rsidRPr="00C0023A">
              <w:rPr>
                <w:rFonts w:eastAsia="Times New Roman" w:cs="Times New Roman"/>
                <w:b/>
                <w:szCs w:val="28"/>
              </w:rPr>
              <w:t xml:space="preserve">* Bước 2: Thực hiện nhiệm vụ </w:t>
            </w:r>
          </w:p>
          <w:p w:rsidR="005A39CF" w:rsidRDefault="00C0023A" w:rsidP="005A39CF">
            <w:pPr>
              <w:spacing w:after="60"/>
              <w:jc w:val="both"/>
              <w:rPr>
                <w:rFonts w:eastAsia="Times New Roman" w:cs="Times New Roman"/>
                <w:szCs w:val="28"/>
              </w:rPr>
            </w:pPr>
            <w:r w:rsidRPr="00C0023A">
              <w:rPr>
                <w:rFonts w:eastAsia="Times New Roman" w:cs="Times New Roman"/>
                <w:szCs w:val="28"/>
              </w:rPr>
              <w:t xml:space="preserve">- Các nhóm hoàn thiện các nội dung đã yêu cầu ở trên </w:t>
            </w:r>
          </w:p>
          <w:p w:rsidR="00C0023A" w:rsidRDefault="00C0023A" w:rsidP="005A39CF">
            <w:pPr>
              <w:spacing w:after="60"/>
              <w:jc w:val="both"/>
              <w:rPr>
                <w:rFonts w:eastAsia="Times New Roman" w:cs="Times New Roman"/>
                <w:szCs w:val="28"/>
              </w:rPr>
            </w:pPr>
            <w:r w:rsidRPr="00C0023A">
              <w:rPr>
                <w:rFonts w:eastAsia="Times New Roman" w:cs="Times New Roman"/>
                <w:szCs w:val="28"/>
              </w:rPr>
              <w:t xml:space="preserve">* </w:t>
            </w:r>
            <w:r w:rsidRPr="00C0023A">
              <w:rPr>
                <w:rFonts w:eastAsia="Times New Roman" w:cs="Times New Roman"/>
                <w:b/>
                <w:szCs w:val="28"/>
              </w:rPr>
              <w:t>Bước 3: Báo cáo, thảo luận</w:t>
            </w:r>
            <w:r w:rsidRPr="00C0023A">
              <w:rPr>
                <w:rFonts w:eastAsia="Times New Roman" w:cs="Times New Roman"/>
                <w:szCs w:val="28"/>
              </w:rPr>
              <w:t xml:space="preserve"> </w:t>
            </w:r>
          </w:p>
          <w:p w:rsidR="005A39CF" w:rsidRDefault="00C0023A" w:rsidP="005A39CF">
            <w:pPr>
              <w:spacing w:after="60"/>
              <w:jc w:val="both"/>
              <w:rPr>
                <w:rFonts w:eastAsia="Times New Roman" w:cs="Times New Roman"/>
                <w:szCs w:val="28"/>
              </w:rPr>
            </w:pPr>
            <w:r w:rsidRPr="00C0023A">
              <w:rPr>
                <w:rFonts w:eastAsia="Times New Roman" w:cs="Times New Roman"/>
                <w:szCs w:val="28"/>
              </w:rPr>
              <w:t xml:space="preserve">- Trình bày dự án tìm hiểu nghề </w:t>
            </w:r>
          </w:p>
          <w:p w:rsidR="00C0023A" w:rsidRDefault="00C0023A" w:rsidP="005A39CF">
            <w:pPr>
              <w:spacing w:after="60"/>
              <w:jc w:val="both"/>
              <w:rPr>
                <w:rFonts w:eastAsia="Times New Roman" w:cs="Times New Roman"/>
                <w:szCs w:val="28"/>
              </w:rPr>
            </w:pPr>
            <w:r w:rsidRPr="00C0023A">
              <w:rPr>
                <w:rFonts w:eastAsia="Times New Roman" w:cs="Times New Roman"/>
                <w:szCs w:val="28"/>
              </w:rPr>
              <w:t xml:space="preserve">- Những đề xuất của nhóm </w:t>
            </w:r>
          </w:p>
          <w:p w:rsidR="00C0023A" w:rsidRDefault="00C0023A" w:rsidP="005A39CF">
            <w:pPr>
              <w:spacing w:after="60"/>
              <w:jc w:val="both"/>
              <w:rPr>
                <w:rFonts w:eastAsia="Times New Roman" w:cs="Times New Roman"/>
                <w:szCs w:val="28"/>
              </w:rPr>
            </w:pPr>
            <w:r w:rsidRPr="00C0023A">
              <w:rPr>
                <w:rFonts w:eastAsia="Times New Roman" w:cs="Times New Roman"/>
                <w:szCs w:val="28"/>
              </w:rPr>
              <w:t xml:space="preserve">- Đánh giá việc thực hiện dự án và những điều rút ra sau khi thực hiện dự án tìm hiểu nghề. </w:t>
            </w:r>
          </w:p>
          <w:p w:rsidR="00C0023A" w:rsidRPr="00C0023A" w:rsidRDefault="00C0023A" w:rsidP="005A39CF">
            <w:pPr>
              <w:spacing w:after="60"/>
              <w:jc w:val="both"/>
              <w:rPr>
                <w:rFonts w:eastAsia="Times New Roman" w:cs="Times New Roman"/>
                <w:b/>
                <w:szCs w:val="28"/>
              </w:rPr>
            </w:pPr>
            <w:r w:rsidRPr="00C0023A">
              <w:rPr>
                <w:rFonts w:eastAsia="Times New Roman" w:cs="Times New Roman"/>
                <w:b/>
                <w:szCs w:val="28"/>
              </w:rPr>
              <w:t>* Bước 4: Kết luận, nhận định</w:t>
            </w:r>
          </w:p>
          <w:p w:rsidR="00C0023A" w:rsidRDefault="00C0023A" w:rsidP="005A39CF">
            <w:pPr>
              <w:spacing w:after="60"/>
              <w:jc w:val="both"/>
              <w:rPr>
                <w:rFonts w:eastAsia="Times New Roman" w:cs="Times New Roman"/>
                <w:szCs w:val="28"/>
              </w:rPr>
            </w:pPr>
            <w:r w:rsidRPr="00C0023A">
              <w:rPr>
                <w:rFonts w:eastAsia="Times New Roman" w:cs="Times New Roman"/>
                <w:szCs w:val="28"/>
              </w:rPr>
              <w:t>- Bình chọn những cá nhân tham gia dự án tích cực, thực hiện tốt nhiệm vụ được phân công và có sự hợp tác tốt trong quá trình thực hiện kế hoạch dự án.</w:t>
            </w:r>
          </w:p>
        </w:tc>
      </w:tr>
    </w:tbl>
    <w:p w:rsidR="005A39CF" w:rsidRDefault="00C0023A" w:rsidP="00C0023A">
      <w:pPr>
        <w:spacing w:after="60" w:line="240" w:lineRule="auto"/>
        <w:rPr>
          <w:rFonts w:eastAsia="Times New Roman" w:cs="Times New Roman"/>
          <w:szCs w:val="28"/>
        </w:rPr>
      </w:pPr>
      <w:r w:rsidRPr="00C0023A">
        <w:rPr>
          <w:rFonts w:eastAsia="Times New Roman" w:cs="Times New Roman"/>
          <w:szCs w:val="28"/>
        </w:rPr>
        <w:lastRenderedPageBreak/>
        <w:t xml:space="preserve"> </w:t>
      </w:r>
      <w:r w:rsidRPr="005A39CF">
        <w:rPr>
          <w:rFonts w:eastAsia="Times New Roman" w:cs="Times New Roman"/>
          <w:b/>
          <w:szCs w:val="28"/>
        </w:rPr>
        <w:t>HOẠT ĐỘNG TIẾP NỐI</w:t>
      </w:r>
      <w:r w:rsidRPr="00C0023A">
        <w:rPr>
          <w:rFonts w:eastAsia="Times New Roman" w:cs="Times New Roman"/>
          <w:szCs w:val="28"/>
        </w:rPr>
        <w:t xml:space="preserve"> + Nhận xét, dặn dò, giao nhiệm vụ cho HS.</w:t>
      </w:r>
    </w:p>
    <w:p w:rsidR="005A39CF" w:rsidRDefault="005A39CF" w:rsidP="00C0023A">
      <w:pPr>
        <w:spacing w:after="60" w:line="240" w:lineRule="auto"/>
        <w:rPr>
          <w:rFonts w:eastAsia="Times New Roman" w:cs="Times New Roman"/>
          <w:szCs w:val="28"/>
        </w:rPr>
      </w:pPr>
      <w:r>
        <w:rPr>
          <w:rFonts w:eastAsia="Times New Roman" w:cs="Times New Roman"/>
          <w:szCs w:val="28"/>
        </w:rPr>
        <w:t xml:space="preserve">                                                                 </w:t>
      </w:r>
      <w:r w:rsidR="00C0023A" w:rsidRPr="00C0023A">
        <w:rPr>
          <w:rFonts w:eastAsia="Times New Roman" w:cs="Times New Roman"/>
          <w:szCs w:val="28"/>
        </w:rPr>
        <w:t xml:space="preserve"> Kí duyệt của tổ chuyên môn </w:t>
      </w:r>
    </w:p>
    <w:p w:rsidR="005A39CF" w:rsidRDefault="005A39CF" w:rsidP="00C0023A">
      <w:pPr>
        <w:spacing w:after="60" w:line="240" w:lineRule="auto"/>
        <w:rPr>
          <w:rFonts w:eastAsia="Times New Roman" w:cs="Times New Roman"/>
          <w:szCs w:val="28"/>
        </w:rPr>
      </w:pPr>
      <w:r>
        <w:rPr>
          <w:rFonts w:eastAsia="Times New Roman" w:cs="Times New Roman"/>
          <w:szCs w:val="28"/>
        </w:rPr>
        <w:t xml:space="preserve">                                                                               </w:t>
      </w:r>
      <w:r w:rsidR="00C0023A" w:rsidRPr="00C0023A">
        <w:rPr>
          <w:rFonts w:eastAsia="Times New Roman" w:cs="Times New Roman"/>
          <w:szCs w:val="28"/>
        </w:rPr>
        <w:t xml:space="preserve">Phó tổ trưởng </w:t>
      </w:r>
    </w:p>
    <w:p w:rsidR="005A39CF" w:rsidRDefault="005A39CF" w:rsidP="00C0023A">
      <w:pPr>
        <w:spacing w:after="60" w:line="240" w:lineRule="auto"/>
        <w:rPr>
          <w:rFonts w:eastAsia="Times New Roman" w:cs="Times New Roman"/>
          <w:szCs w:val="28"/>
        </w:rPr>
      </w:pPr>
    </w:p>
    <w:p w:rsidR="005A39CF" w:rsidRDefault="005A39CF" w:rsidP="00C0023A">
      <w:pPr>
        <w:spacing w:after="60" w:line="240" w:lineRule="auto"/>
        <w:rPr>
          <w:rFonts w:eastAsia="Times New Roman" w:cs="Times New Roman"/>
          <w:szCs w:val="28"/>
        </w:rPr>
      </w:pPr>
    </w:p>
    <w:p w:rsidR="00C0023A" w:rsidRPr="00C0023A" w:rsidRDefault="005A39CF" w:rsidP="00C0023A">
      <w:pPr>
        <w:spacing w:after="60" w:line="240" w:lineRule="auto"/>
        <w:rPr>
          <w:rFonts w:eastAsia="Times New Roman" w:cs="Times New Roman"/>
          <w:szCs w:val="28"/>
        </w:rPr>
      </w:pPr>
      <w:r>
        <w:rPr>
          <w:rFonts w:eastAsia="Times New Roman" w:cs="Times New Roman"/>
          <w:szCs w:val="28"/>
        </w:rPr>
        <w:t xml:space="preserve">                                                                           </w:t>
      </w:r>
      <w:r w:rsidR="00C0023A" w:rsidRPr="00C0023A">
        <w:rPr>
          <w:rFonts w:eastAsia="Times New Roman" w:cs="Times New Roman"/>
          <w:szCs w:val="28"/>
        </w:rPr>
        <w:t>Nguyễn Thị Loan</w:t>
      </w:r>
    </w:p>
    <w:p w:rsidR="002C2084" w:rsidRPr="00C0023A" w:rsidRDefault="002C2084">
      <w:pPr>
        <w:rPr>
          <w:rFonts w:cs="Times New Roman"/>
          <w:szCs w:val="28"/>
        </w:rPr>
      </w:pPr>
    </w:p>
    <w:sectPr w:rsidR="002C2084" w:rsidRPr="00C0023A" w:rsidSect="00C266C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441A97"/>
    <w:multiLevelType w:val="hybridMultilevel"/>
    <w:tmpl w:val="DA1E4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23A"/>
    <w:rsid w:val="002C2084"/>
    <w:rsid w:val="005A39CF"/>
    <w:rsid w:val="00C0023A"/>
    <w:rsid w:val="00C266C8"/>
    <w:rsid w:val="00CB0A98"/>
    <w:rsid w:val="00EB2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ECEA7B-4850-49FF-9EBE-846AE2DFD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C0023A"/>
  </w:style>
  <w:style w:type="character" w:customStyle="1" w:styleId="file-messagecontent-info-wrapper-size">
    <w:name w:val="file-message__content-info-wrapper-size"/>
    <w:basedOn w:val="DefaultParagraphFont"/>
    <w:rsid w:val="00C0023A"/>
  </w:style>
  <w:style w:type="character" w:customStyle="1" w:styleId="file-messagecontent-info-size">
    <w:name w:val="file-message__content-info-size"/>
    <w:basedOn w:val="DefaultParagraphFont"/>
    <w:rsid w:val="00C0023A"/>
  </w:style>
  <w:style w:type="character" w:customStyle="1" w:styleId="file-messagecontent-info-tick-text">
    <w:name w:val="file-message__content-info-tick-text"/>
    <w:basedOn w:val="DefaultParagraphFont"/>
    <w:rsid w:val="00C0023A"/>
  </w:style>
  <w:style w:type="paragraph" w:styleId="ListParagraph">
    <w:name w:val="List Paragraph"/>
    <w:basedOn w:val="Normal"/>
    <w:uiPriority w:val="34"/>
    <w:qFormat/>
    <w:rsid w:val="00C0023A"/>
    <w:pPr>
      <w:ind w:left="720"/>
      <w:contextualSpacing/>
    </w:pPr>
  </w:style>
  <w:style w:type="table" w:styleId="TableGrid">
    <w:name w:val="Table Grid"/>
    <w:basedOn w:val="TableNormal"/>
    <w:uiPriority w:val="39"/>
    <w:rsid w:val="00C002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A39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9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575356">
      <w:bodyDiv w:val="1"/>
      <w:marLeft w:val="0"/>
      <w:marRight w:val="0"/>
      <w:marTop w:val="0"/>
      <w:marBottom w:val="0"/>
      <w:divBdr>
        <w:top w:val="none" w:sz="0" w:space="0" w:color="auto"/>
        <w:left w:val="none" w:sz="0" w:space="0" w:color="auto"/>
        <w:bottom w:val="none" w:sz="0" w:space="0" w:color="auto"/>
        <w:right w:val="none" w:sz="0" w:space="0" w:color="auto"/>
      </w:divBdr>
      <w:divsChild>
        <w:div w:id="31734298">
          <w:marLeft w:val="225"/>
          <w:marRight w:val="225"/>
          <w:marTop w:val="0"/>
          <w:marBottom w:val="105"/>
          <w:divBdr>
            <w:top w:val="none" w:sz="0" w:space="0" w:color="auto"/>
            <w:left w:val="none" w:sz="0" w:space="0" w:color="auto"/>
            <w:bottom w:val="none" w:sz="0" w:space="0" w:color="auto"/>
            <w:right w:val="none" w:sz="0" w:space="0" w:color="auto"/>
          </w:divBdr>
          <w:divsChild>
            <w:div w:id="906916051">
              <w:marLeft w:val="0"/>
              <w:marRight w:val="165"/>
              <w:marTop w:val="0"/>
              <w:marBottom w:val="0"/>
              <w:divBdr>
                <w:top w:val="none" w:sz="0" w:space="0" w:color="auto"/>
                <w:left w:val="none" w:sz="0" w:space="0" w:color="auto"/>
                <w:bottom w:val="none" w:sz="0" w:space="0" w:color="auto"/>
                <w:right w:val="none" w:sz="0" w:space="0" w:color="auto"/>
              </w:divBdr>
              <w:divsChild>
                <w:div w:id="1478885443">
                  <w:marLeft w:val="0"/>
                  <w:marRight w:val="0"/>
                  <w:marTop w:val="0"/>
                  <w:marBottom w:val="0"/>
                  <w:divBdr>
                    <w:top w:val="none" w:sz="0" w:space="0" w:color="auto"/>
                    <w:left w:val="none" w:sz="0" w:space="0" w:color="auto"/>
                    <w:bottom w:val="none" w:sz="0" w:space="0" w:color="auto"/>
                    <w:right w:val="none" w:sz="0" w:space="0" w:color="auto"/>
                  </w:divBdr>
                  <w:divsChild>
                    <w:div w:id="1434857381">
                      <w:marLeft w:val="0"/>
                      <w:marRight w:val="0"/>
                      <w:marTop w:val="0"/>
                      <w:marBottom w:val="0"/>
                      <w:divBdr>
                        <w:top w:val="none" w:sz="0" w:space="0" w:color="auto"/>
                        <w:left w:val="none" w:sz="0" w:space="0" w:color="auto"/>
                        <w:bottom w:val="none" w:sz="0" w:space="0" w:color="auto"/>
                        <w:right w:val="none" w:sz="0" w:space="0" w:color="auto"/>
                      </w:divBdr>
                      <w:divsChild>
                        <w:div w:id="1209343447">
                          <w:marLeft w:val="0"/>
                          <w:marRight w:val="0"/>
                          <w:marTop w:val="0"/>
                          <w:marBottom w:val="60"/>
                          <w:divBdr>
                            <w:top w:val="none" w:sz="0" w:space="0" w:color="auto"/>
                            <w:left w:val="none" w:sz="0" w:space="0" w:color="auto"/>
                            <w:bottom w:val="none" w:sz="0" w:space="0" w:color="auto"/>
                            <w:right w:val="none" w:sz="0" w:space="0" w:color="auto"/>
                          </w:divBdr>
                          <w:divsChild>
                            <w:div w:id="145660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1826">
                  <w:marLeft w:val="0"/>
                  <w:marRight w:val="0"/>
                  <w:marTop w:val="0"/>
                  <w:marBottom w:val="0"/>
                  <w:divBdr>
                    <w:top w:val="none" w:sz="0" w:space="0" w:color="auto"/>
                    <w:left w:val="none" w:sz="0" w:space="0" w:color="auto"/>
                    <w:bottom w:val="none" w:sz="0" w:space="0" w:color="auto"/>
                    <w:right w:val="none" w:sz="0" w:space="0" w:color="auto"/>
                  </w:divBdr>
                  <w:divsChild>
                    <w:div w:id="1686595705">
                      <w:marLeft w:val="0"/>
                      <w:marRight w:val="0"/>
                      <w:marTop w:val="0"/>
                      <w:marBottom w:val="0"/>
                      <w:divBdr>
                        <w:top w:val="none" w:sz="0" w:space="0" w:color="auto"/>
                        <w:left w:val="none" w:sz="0" w:space="0" w:color="auto"/>
                        <w:bottom w:val="none" w:sz="0" w:space="0" w:color="auto"/>
                        <w:right w:val="none" w:sz="0" w:space="0" w:color="auto"/>
                      </w:divBdr>
                      <w:divsChild>
                        <w:div w:id="1401440841">
                          <w:marLeft w:val="0"/>
                          <w:marRight w:val="0"/>
                          <w:marTop w:val="0"/>
                          <w:marBottom w:val="60"/>
                          <w:divBdr>
                            <w:top w:val="none" w:sz="0" w:space="0" w:color="auto"/>
                            <w:left w:val="none" w:sz="0" w:space="0" w:color="auto"/>
                            <w:bottom w:val="none" w:sz="0" w:space="0" w:color="auto"/>
                            <w:right w:val="none" w:sz="0" w:space="0" w:color="auto"/>
                          </w:divBdr>
                          <w:divsChild>
                            <w:div w:id="59645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785485">
                  <w:marLeft w:val="0"/>
                  <w:marRight w:val="0"/>
                  <w:marTop w:val="0"/>
                  <w:marBottom w:val="0"/>
                  <w:divBdr>
                    <w:top w:val="none" w:sz="0" w:space="0" w:color="auto"/>
                    <w:left w:val="none" w:sz="0" w:space="0" w:color="auto"/>
                    <w:bottom w:val="none" w:sz="0" w:space="0" w:color="auto"/>
                    <w:right w:val="none" w:sz="0" w:space="0" w:color="auto"/>
                  </w:divBdr>
                  <w:divsChild>
                    <w:div w:id="695694790">
                      <w:marLeft w:val="0"/>
                      <w:marRight w:val="0"/>
                      <w:marTop w:val="0"/>
                      <w:marBottom w:val="0"/>
                      <w:divBdr>
                        <w:top w:val="none" w:sz="0" w:space="0" w:color="auto"/>
                        <w:left w:val="none" w:sz="0" w:space="0" w:color="auto"/>
                        <w:bottom w:val="none" w:sz="0" w:space="0" w:color="auto"/>
                        <w:right w:val="none" w:sz="0" w:space="0" w:color="auto"/>
                      </w:divBdr>
                      <w:divsChild>
                        <w:div w:id="174076822">
                          <w:marLeft w:val="0"/>
                          <w:marRight w:val="0"/>
                          <w:marTop w:val="0"/>
                          <w:marBottom w:val="60"/>
                          <w:divBdr>
                            <w:top w:val="none" w:sz="0" w:space="0" w:color="auto"/>
                            <w:left w:val="none" w:sz="0" w:space="0" w:color="auto"/>
                            <w:bottom w:val="none" w:sz="0" w:space="0" w:color="auto"/>
                            <w:right w:val="none" w:sz="0" w:space="0" w:color="auto"/>
                          </w:divBdr>
                          <w:divsChild>
                            <w:div w:id="73324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371904">
                  <w:marLeft w:val="0"/>
                  <w:marRight w:val="0"/>
                  <w:marTop w:val="0"/>
                  <w:marBottom w:val="0"/>
                  <w:divBdr>
                    <w:top w:val="none" w:sz="0" w:space="0" w:color="auto"/>
                    <w:left w:val="none" w:sz="0" w:space="0" w:color="auto"/>
                    <w:bottom w:val="none" w:sz="0" w:space="0" w:color="auto"/>
                    <w:right w:val="none" w:sz="0" w:space="0" w:color="auto"/>
                  </w:divBdr>
                  <w:divsChild>
                    <w:div w:id="1097599906">
                      <w:marLeft w:val="0"/>
                      <w:marRight w:val="0"/>
                      <w:marTop w:val="0"/>
                      <w:marBottom w:val="0"/>
                      <w:divBdr>
                        <w:top w:val="none" w:sz="0" w:space="0" w:color="auto"/>
                        <w:left w:val="none" w:sz="0" w:space="0" w:color="auto"/>
                        <w:bottom w:val="none" w:sz="0" w:space="0" w:color="auto"/>
                        <w:right w:val="none" w:sz="0" w:space="0" w:color="auto"/>
                      </w:divBdr>
                      <w:divsChild>
                        <w:div w:id="955674407">
                          <w:marLeft w:val="0"/>
                          <w:marRight w:val="0"/>
                          <w:marTop w:val="0"/>
                          <w:marBottom w:val="60"/>
                          <w:divBdr>
                            <w:top w:val="none" w:sz="0" w:space="0" w:color="auto"/>
                            <w:left w:val="none" w:sz="0" w:space="0" w:color="auto"/>
                            <w:bottom w:val="none" w:sz="0" w:space="0" w:color="auto"/>
                            <w:right w:val="none" w:sz="0" w:space="0" w:color="auto"/>
                          </w:divBdr>
                          <w:divsChild>
                            <w:div w:id="618029420">
                              <w:marLeft w:val="0"/>
                              <w:marRight w:val="0"/>
                              <w:marTop w:val="0"/>
                              <w:marBottom w:val="0"/>
                              <w:divBdr>
                                <w:top w:val="none" w:sz="0" w:space="0" w:color="auto"/>
                                <w:left w:val="none" w:sz="0" w:space="0" w:color="auto"/>
                                <w:bottom w:val="none" w:sz="0" w:space="0" w:color="auto"/>
                                <w:right w:val="none" w:sz="0" w:space="0" w:color="auto"/>
                              </w:divBdr>
                            </w:div>
                            <w:div w:id="34336170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3059908">
          <w:marLeft w:val="900"/>
          <w:marRight w:val="900"/>
          <w:marTop w:val="0"/>
          <w:marBottom w:val="150"/>
          <w:divBdr>
            <w:top w:val="none" w:sz="0" w:space="0" w:color="auto"/>
            <w:left w:val="none" w:sz="0" w:space="0" w:color="auto"/>
            <w:bottom w:val="none" w:sz="0" w:space="0" w:color="auto"/>
            <w:right w:val="none" w:sz="0" w:space="0" w:color="auto"/>
          </w:divBdr>
        </w:div>
        <w:div w:id="1813906127">
          <w:marLeft w:val="225"/>
          <w:marRight w:val="225"/>
          <w:marTop w:val="0"/>
          <w:marBottom w:val="165"/>
          <w:divBdr>
            <w:top w:val="none" w:sz="0" w:space="0" w:color="auto"/>
            <w:left w:val="none" w:sz="0" w:space="0" w:color="auto"/>
            <w:bottom w:val="none" w:sz="0" w:space="0" w:color="auto"/>
            <w:right w:val="none" w:sz="0" w:space="0" w:color="auto"/>
          </w:divBdr>
          <w:divsChild>
            <w:div w:id="2095010486">
              <w:marLeft w:val="0"/>
              <w:marRight w:val="0"/>
              <w:marTop w:val="0"/>
              <w:marBottom w:val="0"/>
              <w:divBdr>
                <w:top w:val="none" w:sz="0" w:space="0" w:color="auto"/>
                <w:left w:val="none" w:sz="0" w:space="0" w:color="auto"/>
                <w:bottom w:val="none" w:sz="0" w:space="0" w:color="auto"/>
                <w:right w:val="none" w:sz="0" w:space="0" w:color="auto"/>
              </w:divBdr>
              <w:divsChild>
                <w:div w:id="1963726706">
                  <w:marLeft w:val="0"/>
                  <w:marRight w:val="0"/>
                  <w:marTop w:val="0"/>
                  <w:marBottom w:val="0"/>
                  <w:divBdr>
                    <w:top w:val="none" w:sz="0" w:space="0" w:color="auto"/>
                    <w:left w:val="none" w:sz="0" w:space="0" w:color="auto"/>
                    <w:bottom w:val="none" w:sz="0" w:space="0" w:color="auto"/>
                    <w:right w:val="none" w:sz="0" w:space="0" w:color="auto"/>
                  </w:divBdr>
                </w:div>
              </w:divsChild>
            </w:div>
            <w:div w:id="302658339">
              <w:marLeft w:val="0"/>
              <w:marRight w:val="165"/>
              <w:marTop w:val="0"/>
              <w:marBottom w:val="0"/>
              <w:divBdr>
                <w:top w:val="none" w:sz="0" w:space="0" w:color="auto"/>
                <w:left w:val="none" w:sz="0" w:space="0" w:color="auto"/>
                <w:bottom w:val="none" w:sz="0" w:space="0" w:color="auto"/>
                <w:right w:val="none" w:sz="0" w:space="0" w:color="auto"/>
              </w:divBdr>
              <w:divsChild>
                <w:div w:id="293760268">
                  <w:marLeft w:val="0"/>
                  <w:marRight w:val="0"/>
                  <w:marTop w:val="0"/>
                  <w:marBottom w:val="0"/>
                  <w:divBdr>
                    <w:top w:val="none" w:sz="0" w:space="0" w:color="auto"/>
                    <w:left w:val="none" w:sz="0" w:space="0" w:color="auto"/>
                    <w:bottom w:val="none" w:sz="0" w:space="0" w:color="auto"/>
                    <w:right w:val="none" w:sz="0" w:space="0" w:color="auto"/>
                  </w:divBdr>
                  <w:divsChild>
                    <w:div w:id="1946568719">
                      <w:marLeft w:val="0"/>
                      <w:marRight w:val="0"/>
                      <w:marTop w:val="0"/>
                      <w:marBottom w:val="0"/>
                      <w:divBdr>
                        <w:top w:val="none" w:sz="0" w:space="0" w:color="auto"/>
                        <w:left w:val="none" w:sz="0" w:space="0" w:color="auto"/>
                        <w:bottom w:val="none" w:sz="0" w:space="0" w:color="auto"/>
                        <w:right w:val="none" w:sz="0" w:space="0" w:color="auto"/>
                      </w:divBdr>
                      <w:divsChild>
                        <w:div w:id="1641686398">
                          <w:marLeft w:val="0"/>
                          <w:marRight w:val="0"/>
                          <w:marTop w:val="0"/>
                          <w:marBottom w:val="60"/>
                          <w:divBdr>
                            <w:top w:val="none" w:sz="0" w:space="0" w:color="auto"/>
                            <w:left w:val="none" w:sz="0" w:space="0" w:color="auto"/>
                            <w:bottom w:val="none" w:sz="0" w:space="0" w:color="auto"/>
                            <w:right w:val="none" w:sz="0" w:space="0" w:color="auto"/>
                          </w:divBdr>
                          <w:divsChild>
                            <w:div w:id="182211589">
                              <w:marLeft w:val="0"/>
                              <w:marRight w:val="0"/>
                              <w:marTop w:val="0"/>
                              <w:marBottom w:val="0"/>
                              <w:divBdr>
                                <w:top w:val="none" w:sz="0" w:space="0" w:color="auto"/>
                                <w:left w:val="none" w:sz="0" w:space="0" w:color="auto"/>
                                <w:bottom w:val="none" w:sz="0" w:space="0" w:color="auto"/>
                                <w:right w:val="none" w:sz="0" w:space="0" w:color="auto"/>
                              </w:divBdr>
                              <w:divsChild>
                                <w:div w:id="179856471">
                                  <w:marLeft w:val="0"/>
                                  <w:marRight w:val="0"/>
                                  <w:marTop w:val="0"/>
                                  <w:marBottom w:val="0"/>
                                  <w:divBdr>
                                    <w:top w:val="none" w:sz="0" w:space="0" w:color="auto"/>
                                    <w:left w:val="none" w:sz="0" w:space="0" w:color="auto"/>
                                    <w:bottom w:val="none" w:sz="0" w:space="0" w:color="auto"/>
                                    <w:right w:val="none" w:sz="0" w:space="0" w:color="auto"/>
                                  </w:divBdr>
                                  <w:divsChild>
                                    <w:div w:id="738868263">
                                      <w:marLeft w:val="0"/>
                                      <w:marRight w:val="0"/>
                                      <w:marTop w:val="0"/>
                                      <w:marBottom w:val="0"/>
                                      <w:divBdr>
                                        <w:top w:val="none" w:sz="0" w:space="0" w:color="auto"/>
                                        <w:left w:val="none" w:sz="0" w:space="0" w:color="auto"/>
                                        <w:bottom w:val="none" w:sz="0" w:space="0" w:color="auto"/>
                                        <w:right w:val="none" w:sz="0" w:space="0" w:color="auto"/>
                                      </w:divBdr>
                                    </w:div>
                                    <w:div w:id="758255864">
                                      <w:marLeft w:val="0"/>
                                      <w:marRight w:val="0"/>
                                      <w:marTop w:val="0"/>
                                      <w:marBottom w:val="0"/>
                                      <w:divBdr>
                                        <w:top w:val="none" w:sz="0" w:space="0" w:color="auto"/>
                                        <w:left w:val="none" w:sz="0" w:space="0" w:color="auto"/>
                                        <w:bottom w:val="none" w:sz="0" w:space="0" w:color="auto"/>
                                        <w:right w:val="none" w:sz="0" w:space="0" w:color="auto"/>
                                      </w:divBdr>
                                    </w:div>
                                    <w:div w:id="1993025075">
                                      <w:marLeft w:val="0"/>
                                      <w:marRight w:val="0"/>
                                      <w:marTop w:val="0"/>
                                      <w:marBottom w:val="0"/>
                                      <w:divBdr>
                                        <w:top w:val="none" w:sz="0" w:space="0" w:color="auto"/>
                                        <w:left w:val="none" w:sz="0" w:space="0" w:color="auto"/>
                                        <w:bottom w:val="none" w:sz="0" w:space="0" w:color="auto"/>
                                        <w:right w:val="none" w:sz="0" w:space="0" w:color="auto"/>
                                      </w:divBdr>
                                      <w:divsChild>
                                        <w:div w:id="909774812">
                                          <w:marLeft w:val="0"/>
                                          <w:marRight w:val="0"/>
                                          <w:marTop w:val="0"/>
                                          <w:marBottom w:val="0"/>
                                          <w:divBdr>
                                            <w:top w:val="none" w:sz="0" w:space="0" w:color="auto"/>
                                            <w:left w:val="none" w:sz="0" w:space="0" w:color="auto"/>
                                            <w:bottom w:val="none" w:sz="0" w:space="0" w:color="auto"/>
                                            <w:right w:val="none" w:sz="0" w:space="0" w:color="auto"/>
                                          </w:divBdr>
                                          <w:divsChild>
                                            <w:div w:id="982124539">
                                              <w:marLeft w:val="0"/>
                                              <w:marRight w:val="0"/>
                                              <w:marTop w:val="0"/>
                                              <w:marBottom w:val="0"/>
                                              <w:divBdr>
                                                <w:top w:val="none" w:sz="0" w:space="0" w:color="auto"/>
                                                <w:left w:val="none" w:sz="0" w:space="0" w:color="auto"/>
                                                <w:bottom w:val="none" w:sz="0" w:space="0" w:color="auto"/>
                                                <w:right w:val="none" w:sz="0" w:space="0" w:color="auto"/>
                                              </w:divBdr>
                                              <w:divsChild>
                                                <w:div w:id="2001301406">
                                                  <w:marLeft w:val="0"/>
                                                  <w:marRight w:val="0"/>
                                                  <w:marTop w:val="0"/>
                                                  <w:marBottom w:val="0"/>
                                                  <w:divBdr>
                                                    <w:top w:val="none" w:sz="0" w:space="0" w:color="auto"/>
                                                    <w:left w:val="none" w:sz="0" w:space="0" w:color="auto"/>
                                                    <w:bottom w:val="none" w:sz="0" w:space="0" w:color="auto"/>
                                                    <w:right w:val="none" w:sz="0" w:space="0" w:color="auto"/>
                                                  </w:divBdr>
                                                </w:div>
                                                <w:div w:id="819271526">
                                                  <w:marLeft w:val="0"/>
                                                  <w:marRight w:val="0"/>
                                                  <w:marTop w:val="0"/>
                                                  <w:marBottom w:val="0"/>
                                                  <w:divBdr>
                                                    <w:top w:val="none" w:sz="0" w:space="0" w:color="auto"/>
                                                    <w:left w:val="none" w:sz="0" w:space="0" w:color="auto"/>
                                                    <w:bottom w:val="none" w:sz="0" w:space="0" w:color="auto"/>
                                                    <w:right w:val="none" w:sz="0" w:space="0" w:color="auto"/>
                                                  </w:divBdr>
                                                  <w:divsChild>
                                                    <w:div w:id="63703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416</Words>
  <Characters>2372</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2023-05-14T07:28:00Z</cp:lastPrinted>
  <dcterms:created xsi:type="dcterms:W3CDTF">2023-05-14T07:14:00Z</dcterms:created>
  <dcterms:modified xsi:type="dcterms:W3CDTF">2023-05-14T07:29:00Z</dcterms:modified>
</cp:coreProperties>
</file>