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001C444F" w:rsidR="00530D52" w:rsidRPr="00D6227E" w:rsidRDefault="0094331D" w:rsidP="005A3CDC">
      <w:pPr>
        <w:jc w:val="center"/>
        <w:rPr>
          <w:b/>
          <w:color w:val="000000" w:themeColor="text1"/>
        </w:rPr>
      </w:pPr>
      <w:r w:rsidRPr="00D6227E">
        <w:rPr>
          <w:b/>
          <w:color w:val="000000" w:themeColor="text1"/>
        </w:rPr>
        <w:t>GETTING STARTED</w:t>
      </w:r>
    </w:p>
    <w:p w14:paraId="46DF33D1" w14:textId="0B720E78"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94331D" w:rsidRPr="00D6227E">
        <w:rPr>
          <w:b/>
          <w:color w:val="000000" w:themeColor="text1"/>
        </w:rPr>
        <w:t>5</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1991ECD7"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to follow simple instructions in class.</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518EFCF4"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94331D" w:rsidRPr="00D6227E">
        <w:rPr>
          <w:bCs/>
          <w:color w:val="000000" w:themeColor="text1"/>
        </w:rPr>
        <w:t>stand up, sit down, hands up</w:t>
      </w:r>
      <w:r w:rsidR="00FD073A">
        <w:rPr>
          <w:bCs/>
          <w:color w:val="000000" w:themeColor="text1"/>
        </w:rPr>
        <w:t>.</w:t>
      </w:r>
    </w:p>
    <w:p w14:paraId="5F4EB43A" w14:textId="5FE553B4" w:rsidR="00922BFF" w:rsidRPr="00D6227E" w:rsidRDefault="00922BFF" w:rsidP="005B13FC">
      <w:pPr>
        <w:pStyle w:val="ListParagraph"/>
        <w:ind w:left="360"/>
        <w:rPr>
          <w:bCs/>
          <w:color w:val="000000" w:themeColor="text1"/>
        </w:rPr>
      </w:pPr>
      <w:r w:rsidRPr="00D6227E">
        <w:rPr>
          <w:b/>
          <w:color w:val="000000" w:themeColor="text1"/>
        </w:rPr>
        <w:t xml:space="preserve">Sentence pattern: </w:t>
      </w:r>
      <w:r w:rsidR="0094331D" w:rsidRPr="00D6227E">
        <w:rPr>
          <w:bCs/>
          <w:color w:val="000000" w:themeColor="text1"/>
        </w:rPr>
        <w:t>Stand up, please.</w:t>
      </w:r>
    </w:p>
    <w:p w14:paraId="7BC90A43" w14:textId="758B0BC2"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 and Speaking</w:t>
      </w:r>
      <w:r w:rsidR="00FD073A">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1FF36F64"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991EA8" w:rsidRPr="00D6227E">
        <w:rPr>
          <w:bCs/>
          <w:color w:val="000000" w:themeColor="text1"/>
        </w:rPr>
        <w:t xml:space="preserve">understand and </w:t>
      </w:r>
      <w:r w:rsidR="005B13FC" w:rsidRPr="00D6227E">
        <w:rPr>
          <w:bCs/>
          <w:color w:val="000000" w:themeColor="text1"/>
        </w:rPr>
        <w:t>f</w:t>
      </w:r>
      <w:r w:rsidR="00991EA8" w:rsidRPr="00D6227E">
        <w:rPr>
          <w:bCs/>
          <w:color w:val="000000" w:themeColor="text1"/>
        </w:rPr>
        <w:t>ollow simple instructions in class.</w:t>
      </w:r>
    </w:p>
    <w:p w14:paraId="1AC4F0D4" w14:textId="1DBB6FD3"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991EA8" w:rsidRPr="00D6227E">
        <w:rPr>
          <w:bCs/>
          <w:color w:val="000000" w:themeColor="text1"/>
        </w:rPr>
        <w:t>practice the classroom commands.</w:t>
      </w:r>
    </w:p>
    <w:p w14:paraId="573F256E" w14:textId="45DD7CD7"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respond to each instruction correctly and immediately.</w:t>
      </w:r>
      <w:r w:rsidR="003554E3" w:rsidRPr="00D6227E">
        <w:rPr>
          <w:bCs/>
          <w:color w:val="000000" w:themeColor="text1"/>
        </w:rPr>
        <w:t xml:space="preserve"> </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72FB44D5"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0009712D"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EA7952">
        <w:rPr>
          <w:bCs/>
          <w:color w:val="000000" w:themeColor="text1"/>
        </w:rPr>
        <w:t>.</w:t>
      </w:r>
    </w:p>
    <w:p w14:paraId="182BA0E0" w14:textId="724EF9A0"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8C21AF">
        <w:rPr>
          <w:bCs/>
          <w:color w:val="000000" w:themeColor="text1"/>
        </w:rPr>
        <w:t>,</w:t>
      </w:r>
      <w:r w:rsidR="003554E3" w:rsidRPr="00D6227E">
        <w:rPr>
          <w:bCs/>
          <w:color w:val="000000" w:themeColor="text1"/>
        </w:rPr>
        <w:t xml:space="preserve"> and honest</w:t>
      </w:r>
      <w:r w:rsidRPr="00D6227E">
        <w:rPr>
          <w:bCs/>
          <w:color w:val="000000" w:themeColor="text1"/>
        </w:rPr>
        <w:t>y</w:t>
      </w:r>
      <w:r w:rsidR="00FD073A">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7C79DABB"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Pr="00D6227E">
        <w:rPr>
          <w:color w:val="000000" w:themeColor="text1"/>
        </w:rPr>
        <w:t>Digital Book</w:t>
      </w:r>
      <w:r w:rsidR="00FD073A">
        <w:rPr>
          <w:color w:val="000000" w:themeColor="text1"/>
        </w:rPr>
        <w:t xml:space="preserve"> (DCR &amp; DHA on </w:t>
      </w:r>
      <w:proofErr w:type="spellStart"/>
      <w:r w:rsidR="00FD073A">
        <w:rPr>
          <w:color w:val="000000" w:themeColor="text1"/>
        </w:rPr>
        <w:t>Eduhome</w:t>
      </w:r>
      <w:proofErr w:type="spellEnd"/>
      <w:r w:rsidR="00FD073A">
        <w:rPr>
          <w:color w:val="000000" w:themeColor="text1"/>
        </w:rPr>
        <w:t>)</w:t>
      </w:r>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FD073A">
        <w:rPr>
          <w:color w:val="000000" w:themeColor="text1"/>
        </w:rPr>
        <w:t>.</w:t>
      </w:r>
    </w:p>
    <w:p w14:paraId="61514BA1" w14:textId="4683DD68"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FD073A">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6BA11487"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o g</w:t>
      </w:r>
      <w:r w:rsidR="009E0CF6" w:rsidRPr="00D6227E">
        <w:rPr>
          <w:color w:val="000000" w:themeColor="text1"/>
        </w:rPr>
        <w:t xml:space="preserve">enerate students’ interests and lead in the new </w:t>
      </w:r>
      <w:r w:rsidR="00581159" w:rsidRPr="00D6227E">
        <w:rPr>
          <w:color w:val="000000" w:themeColor="text1"/>
        </w:rPr>
        <w:t>lesson</w:t>
      </w:r>
      <w:r w:rsidR="009E0CF6" w:rsidRPr="00D6227E">
        <w:rPr>
          <w:color w:val="000000" w:themeColor="text1"/>
        </w:rPr>
        <w:t>.</w:t>
      </w:r>
    </w:p>
    <w:p w14:paraId="3C43AD03" w14:textId="4BD1A690"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C9001E" w:rsidRPr="00D6227E">
        <w:rPr>
          <w:color w:val="000000" w:themeColor="text1"/>
        </w:rPr>
        <w:t xml:space="preserve">Reviewing the </w:t>
      </w:r>
      <w:r w:rsidR="00413456">
        <w:rPr>
          <w:color w:val="000000" w:themeColor="text1"/>
        </w:rPr>
        <w:t>colors</w:t>
      </w:r>
      <w:r w:rsidR="00C9001E" w:rsidRPr="00D6227E">
        <w:rPr>
          <w:color w:val="000000" w:themeColor="text1"/>
        </w:rPr>
        <w:t xml:space="preserve"> or 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B2E62" w:rsidRPr="00D6227E">
        <w:rPr>
          <w:color w:val="000000" w:themeColor="text1"/>
        </w:rPr>
        <w:t>“Snake”</w:t>
      </w:r>
      <w:r w:rsidR="000E4353" w:rsidRPr="00D6227E">
        <w:rPr>
          <w:color w:val="000000" w:themeColor="text1"/>
        </w:rPr>
        <w:t xml:space="preserve"> game</w:t>
      </w:r>
      <w:r w:rsidR="00FD073A">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1BB9AD85"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 xml:space="preserve">s and say </w:t>
      </w:r>
      <w:r w:rsidR="0057598E" w:rsidRPr="00D6227E">
        <w:rPr>
          <w:bCs/>
          <w:color w:val="000000" w:themeColor="text1"/>
        </w:rPr>
        <w:t xml:space="preserve">the words </w:t>
      </w:r>
      <w:r w:rsidR="00052CC9" w:rsidRPr="00D6227E">
        <w:rPr>
          <w:bCs/>
          <w:color w:val="000000" w:themeColor="text1"/>
        </w:rPr>
        <w:t>correctly</w:t>
      </w:r>
      <w:r w:rsidR="00C73DFF" w:rsidRPr="00D6227E">
        <w:rPr>
          <w:bCs/>
          <w:color w:val="000000" w:themeColor="text1"/>
        </w:rPr>
        <w:t>.</w:t>
      </w:r>
    </w:p>
    <w:p w14:paraId="00E6370F" w14:textId="05AA1562"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052CC9" w:rsidRPr="00D6227E">
        <w:rPr>
          <w:bCs/>
          <w:color w:val="000000" w:themeColor="text1"/>
        </w:rPr>
        <w:t xml:space="preserve">Students </w:t>
      </w:r>
      <w:r w:rsidR="0057598E" w:rsidRPr="00D6227E">
        <w:rPr>
          <w:bCs/>
          <w:color w:val="000000" w:themeColor="text1"/>
        </w:rPr>
        <w:t xml:space="preserve">can </w:t>
      </w:r>
      <w:r w:rsidR="00052CC9" w:rsidRPr="00D6227E">
        <w:rPr>
          <w:bCs/>
          <w:color w:val="000000" w:themeColor="text1"/>
        </w:rPr>
        <w:t xml:space="preserve">slap correct flashcards and </w:t>
      </w:r>
      <w:r w:rsidR="0057598E" w:rsidRPr="00D6227E">
        <w:rPr>
          <w:bCs/>
          <w:color w:val="000000" w:themeColor="text1"/>
        </w:rPr>
        <w:t>say the words.</w:t>
      </w:r>
    </w:p>
    <w:p w14:paraId="04D20FAF" w14:textId="325E3EAC"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Students can slap flashcards</w:t>
      </w:r>
      <w:r w:rsidR="0057598E" w:rsidRPr="00D6227E">
        <w:rPr>
          <w:bCs/>
          <w:color w:val="000000" w:themeColor="text1"/>
        </w:rPr>
        <w:t xml:space="preserve">, but mispronounce the words/ </w:t>
      </w:r>
      <w:r w:rsidR="001E161F" w:rsidRPr="00D6227E">
        <w:rPr>
          <w:bCs/>
          <w:color w:val="000000" w:themeColor="text1"/>
        </w:rPr>
        <w:t>say nothing</w:t>
      </w:r>
      <w:r w:rsidR="0057598E" w:rsidRPr="00D6227E">
        <w:rPr>
          <w:bCs/>
          <w:color w:val="000000" w:themeColor="text1"/>
        </w:rPr>
        <w:t>.</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692B2F99"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D6227E">
              <w:rPr>
                <w:b/>
                <w:bCs/>
                <w:color w:val="000000" w:themeColor="text1"/>
              </w:rPr>
              <w:t xml:space="preserve">Review the </w:t>
            </w:r>
            <w:r w:rsidR="00413456">
              <w:rPr>
                <w:b/>
                <w:bCs/>
                <w:color w:val="000000" w:themeColor="text1"/>
              </w:rPr>
              <w:t>colors</w:t>
            </w:r>
            <w:r w:rsidR="003F2692">
              <w:rPr>
                <w:b/>
                <w:bCs/>
                <w:color w:val="000000" w:themeColor="text1"/>
              </w:rPr>
              <w:t>.</w:t>
            </w:r>
          </w:p>
          <w:p w14:paraId="57E493FF" w14:textId="142EADF6"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21101638" w14:textId="09B4BEF7" w:rsidR="00C9001E" w:rsidRPr="00D6227E" w:rsidRDefault="00C9001E" w:rsidP="005A3CD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on the board, showing the images. </w:t>
            </w:r>
          </w:p>
          <w:p w14:paraId="68B2F89C" w14:textId="158EF360" w:rsidR="00FB5CC2" w:rsidRPr="00D6227E" w:rsidRDefault="00C9001E" w:rsidP="00F35B76">
            <w:pPr>
              <w:pStyle w:val="ListParagraph"/>
              <w:numPr>
                <w:ilvl w:val="0"/>
                <w:numId w:val="13"/>
              </w:numPr>
              <w:ind w:left="342"/>
              <w:rPr>
                <w:bCs/>
                <w:color w:val="000000" w:themeColor="text1"/>
              </w:rPr>
            </w:pPr>
            <w:r w:rsidRPr="00D6227E">
              <w:rPr>
                <w:color w:val="000000" w:themeColor="text1"/>
                <w:shd w:val="clear" w:color="auto" w:fill="FAF9F8"/>
              </w:rPr>
              <w:t>Call out a word and have the first student from each group race to slap the correct image on the board</w:t>
            </w:r>
            <w:r w:rsidR="000E4353" w:rsidRPr="00D6227E">
              <w:rPr>
                <w:color w:val="000000" w:themeColor="text1"/>
                <w:shd w:val="clear" w:color="auto" w:fill="FAF9F8"/>
              </w:rPr>
              <w:t xml:space="preserve"> and say it correctly</w:t>
            </w:r>
            <w:r w:rsidRPr="00D6227E">
              <w:rPr>
                <w:color w:val="000000" w:themeColor="text1"/>
                <w:shd w:val="clear" w:color="auto" w:fill="FAF9F8"/>
              </w:rPr>
              <w:t>. The first student to slap the correct flashcard wins a point for their team.</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06707117" w14:textId="2FE029A1"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3796D788" w14:textId="6FE24EC6"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Carefully listen and run to the board to slap the correct card</w:t>
            </w:r>
            <w:r w:rsidR="000E4353" w:rsidRPr="00D6227E">
              <w:rPr>
                <w:bCs/>
                <w:color w:val="000000" w:themeColor="text1"/>
              </w:rPr>
              <w:t xml:space="preserve"> and </w:t>
            </w:r>
            <w:r w:rsidR="00D6227E">
              <w:rPr>
                <w:bCs/>
                <w:color w:val="000000" w:themeColor="text1"/>
              </w:rPr>
              <w:t>read</w:t>
            </w:r>
            <w:r w:rsidR="000E4353" w:rsidRPr="00D6227E">
              <w:rPr>
                <w:bCs/>
                <w:color w:val="000000" w:themeColor="text1"/>
              </w:rPr>
              <w:t xml:space="preserve"> aloud the word on it</w:t>
            </w:r>
            <w:r w:rsidR="00F35B76" w:rsidRPr="00D6227E">
              <w:rPr>
                <w:bCs/>
                <w:color w:val="000000" w:themeColor="text1"/>
              </w:rPr>
              <w:t>.</w:t>
            </w:r>
          </w:p>
          <w:p w14:paraId="34F86A31" w14:textId="0EC96996" w:rsidR="00161F2C" w:rsidRPr="00D6227E" w:rsidRDefault="00161F2C" w:rsidP="00F35B76">
            <w:pPr>
              <w:rPr>
                <w:bCs/>
                <w:color w:val="000000" w:themeColor="text1"/>
              </w:rPr>
            </w:pPr>
          </w:p>
        </w:tc>
      </w:tr>
      <w:tr w:rsidR="00D6227E" w:rsidRPr="00D6227E" w14:paraId="59390C57" w14:textId="77777777" w:rsidTr="002323D7">
        <w:tc>
          <w:tcPr>
            <w:tcW w:w="5850" w:type="dxa"/>
          </w:tcPr>
          <w:p w14:paraId="181076A9" w14:textId="62484773" w:rsidR="00F35B76" w:rsidRPr="00D6227E" w:rsidRDefault="00F35B76" w:rsidP="00F35B76">
            <w:pPr>
              <w:pStyle w:val="ListParagraph"/>
              <w:ind w:left="342"/>
              <w:rPr>
                <w:bCs/>
                <w:color w:val="000000" w:themeColor="text1"/>
              </w:rPr>
            </w:pPr>
            <w:r w:rsidRPr="00D6227E">
              <w:rPr>
                <w:b/>
                <w:bCs/>
                <w:color w:val="000000" w:themeColor="text1"/>
                <w:u w:val="single"/>
              </w:rPr>
              <w:t>Option 2:</w:t>
            </w:r>
            <w:r w:rsidRPr="00D6227E">
              <w:rPr>
                <w:color w:val="000000" w:themeColor="text1"/>
              </w:rPr>
              <w:t xml:space="preserve"> </w:t>
            </w:r>
            <w:r w:rsidRPr="00D6227E">
              <w:rPr>
                <w:b/>
                <w:bCs/>
                <w:color w:val="000000" w:themeColor="text1"/>
              </w:rPr>
              <w:t>Play the “Snake” game</w:t>
            </w:r>
            <w:r w:rsidR="003F2692">
              <w:rPr>
                <w:b/>
                <w:bCs/>
                <w:color w:val="000000" w:themeColor="text1"/>
              </w:rPr>
              <w:t>.</w:t>
            </w:r>
          </w:p>
          <w:p w14:paraId="4AA4DF8D" w14:textId="77777777" w:rsidR="00F35B76" w:rsidRPr="00D6227E" w:rsidRDefault="00F35B76" w:rsidP="00F35B76">
            <w:pPr>
              <w:pStyle w:val="ListParagraph"/>
              <w:numPr>
                <w:ilvl w:val="0"/>
                <w:numId w:val="13"/>
              </w:numPr>
              <w:ind w:left="342"/>
              <w:rPr>
                <w:bCs/>
                <w:color w:val="000000" w:themeColor="text1"/>
              </w:rPr>
            </w:pPr>
            <w:r w:rsidRPr="00D6227E">
              <w:rPr>
                <w:bCs/>
                <w:color w:val="000000" w:themeColor="text1"/>
              </w:rPr>
              <w:t>Have the class stand up and play the game.</w:t>
            </w:r>
          </w:p>
          <w:p w14:paraId="3220F9DE" w14:textId="32AFB6F5" w:rsidR="00F35B76" w:rsidRPr="00D6227E" w:rsidRDefault="00F35B76" w:rsidP="00F35B76">
            <w:pPr>
              <w:pStyle w:val="ListParagraph"/>
              <w:numPr>
                <w:ilvl w:val="0"/>
                <w:numId w:val="13"/>
              </w:numPr>
              <w:ind w:left="342"/>
              <w:rPr>
                <w:bCs/>
                <w:color w:val="000000" w:themeColor="text1"/>
              </w:rPr>
            </w:pPr>
            <w:r w:rsidRPr="00D6227E">
              <w:rPr>
                <w:bCs/>
                <w:color w:val="000000" w:themeColor="text1"/>
              </w:rPr>
              <w:t xml:space="preserve">Give the ball to the first student and ask them to begin by saying </w:t>
            </w:r>
            <w:r w:rsidR="00413456">
              <w:rPr>
                <w:bCs/>
                <w:color w:val="000000" w:themeColor="text1"/>
              </w:rPr>
              <w:t>a color</w:t>
            </w:r>
            <w:r w:rsidRPr="00D6227E">
              <w:rPr>
                <w:bCs/>
                <w:color w:val="000000" w:themeColor="text1"/>
              </w:rPr>
              <w:t xml:space="preserve">. </w:t>
            </w:r>
          </w:p>
          <w:p w14:paraId="361E84BA" w14:textId="2DAAB8A1" w:rsidR="00F35B76" w:rsidRPr="00D6227E" w:rsidRDefault="00F35B76" w:rsidP="00F35B76">
            <w:pPr>
              <w:pStyle w:val="ListParagraph"/>
              <w:numPr>
                <w:ilvl w:val="0"/>
                <w:numId w:val="13"/>
              </w:numPr>
              <w:ind w:left="342"/>
              <w:rPr>
                <w:bCs/>
                <w:color w:val="000000" w:themeColor="text1"/>
              </w:rPr>
            </w:pPr>
            <w:r w:rsidRPr="00D6227E">
              <w:rPr>
                <w:bCs/>
                <w:color w:val="000000" w:themeColor="text1"/>
              </w:rPr>
              <w:t xml:space="preserve">Then the first student passes the ball to any of their friends. The second friend will name another </w:t>
            </w:r>
            <w:r w:rsidR="00413456">
              <w:rPr>
                <w:bCs/>
                <w:color w:val="000000" w:themeColor="text1"/>
              </w:rPr>
              <w:t>color</w:t>
            </w:r>
            <w:r w:rsidRPr="00D6227E">
              <w:rPr>
                <w:bCs/>
                <w:color w:val="000000" w:themeColor="text1"/>
              </w:rPr>
              <w:t xml:space="preserve">. </w:t>
            </w:r>
          </w:p>
          <w:p w14:paraId="26F75925" w14:textId="2141BB97" w:rsidR="000E4353" w:rsidRPr="00D6227E" w:rsidRDefault="00F35B76" w:rsidP="000E4353">
            <w:pPr>
              <w:pStyle w:val="ListParagraph"/>
              <w:numPr>
                <w:ilvl w:val="0"/>
                <w:numId w:val="13"/>
              </w:numPr>
              <w:ind w:left="342"/>
              <w:rPr>
                <w:bCs/>
                <w:color w:val="000000" w:themeColor="text1"/>
              </w:rPr>
            </w:pPr>
            <w:r w:rsidRPr="00D6227E">
              <w:rPr>
                <w:bCs/>
                <w:color w:val="000000" w:themeColor="text1"/>
              </w:rPr>
              <w:lastRenderedPageBreak/>
              <w:t xml:space="preserve">The students who are unable to say the </w:t>
            </w:r>
            <w:r w:rsidR="00413456">
              <w:rPr>
                <w:bCs/>
                <w:color w:val="000000" w:themeColor="text1"/>
              </w:rPr>
              <w:t>colors</w:t>
            </w:r>
            <w:r w:rsidRPr="00D6227E">
              <w:rPr>
                <w:bCs/>
                <w:color w:val="000000" w:themeColor="text1"/>
              </w:rPr>
              <w:t xml:space="preserve"> will sit down. The last student who stands up at the end of the game is the winner.</w:t>
            </w:r>
          </w:p>
          <w:p w14:paraId="724FFD56" w14:textId="7895D41D" w:rsidR="00F35B76" w:rsidRPr="00D6227E" w:rsidRDefault="00F35B76" w:rsidP="000E4353">
            <w:pPr>
              <w:pStyle w:val="ListParagraph"/>
              <w:numPr>
                <w:ilvl w:val="0"/>
                <w:numId w:val="13"/>
              </w:numPr>
              <w:ind w:left="342"/>
              <w:rPr>
                <w:bCs/>
                <w:color w:val="000000" w:themeColor="text1"/>
              </w:rPr>
            </w:pPr>
            <w:r w:rsidRPr="00D6227E">
              <w:rPr>
                <w:bCs/>
                <w:color w:val="000000" w:themeColor="text1"/>
              </w:rPr>
              <w:t>Lead in the new lesson.</w:t>
            </w:r>
          </w:p>
        </w:tc>
        <w:tc>
          <w:tcPr>
            <w:tcW w:w="4135" w:type="dxa"/>
          </w:tcPr>
          <w:p w14:paraId="758E6AD9" w14:textId="77777777" w:rsidR="00F35B76" w:rsidRPr="00D6227E" w:rsidRDefault="00F35B76" w:rsidP="00F35B76">
            <w:pPr>
              <w:pStyle w:val="ListParagraph"/>
              <w:ind w:left="256"/>
              <w:rPr>
                <w:bCs/>
                <w:color w:val="000000" w:themeColor="text1"/>
              </w:rPr>
            </w:pPr>
          </w:p>
          <w:p w14:paraId="2F64F237" w14:textId="555D40DE" w:rsidR="00F35B76" w:rsidRPr="00D6227E" w:rsidRDefault="00F35B76" w:rsidP="00F35B76">
            <w:pPr>
              <w:pStyle w:val="ListParagraph"/>
              <w:numPr>
                <w:ilvl w:val="0"/>
                <w:numId w:val="13"/>
              </w:numPr>
              <w:ind w:left="256" w:hanging="180"/>
              <w:rPr>
                <w:bCs/>
                <w:color w:val="000000" w:themeColor="text1"/>
              </w:rPr>
            </w:pPr>
            <w:r w:rsidRPr="00D6227E">
              <w:rPr>
                <w:bCs/>
                <w:color w:val="000000" w:themeColor="text1"/>
              </w:rPr>
              <w:t>Follow teacher’s instructions before playing the game.</w:t>
            </w:r>
          </w:p>
          <w:p w14:paraId="4EAD0378" w14:textId="77777777" w:rsidR="00F35B76" w:rsidRPr="00D6227E" w:rsidRDefault="00F35B76" w:rsidP="00F35B76">
            <w:pPr>
              <w:pStyle w:val="ListParagraph"/>
              <w:numPr>
                <w:ilvl w:val="0"/>
                <w:numId w:val="13"/>
              </w:numPr>
              <w:ind w:left="256" w:hanging="180"/>
              <w:rPr>
                <w:bCs/>
                <w:color w:val="000000" w:themeColor="text1"/>
              </w:rPr>
            </w:pPr>
            <w:r w:rsidRPr="00D6227E">
              <w:rPr>
                <w:bCs/>
                <w:color w:val="000000" w:themeColor="text1"/>
              </w:rPr>
              <w:t>Play the game with the whole class.</w:t>
            </w:r>
          </w:p>
          <w:p w14:paraId="5E6AE41D" w14:textId="77777777" w:rsidR="00F35B76" w:rsidRPr="00D6227E" w:rsidRDefault="00F35B76" w:rsidP="00F35B76">
            <w:pPr>
              <w:rPr>
                <w:bCs/>
                <w:color w:val="000000" w:themeColor="text1"/>
              </w:rPr>
            </w:pPr>
          </w:p>
          <w:p w14:paraId="45BE1E5A" w14:textId="77777777" w:rsidR="00F35B76" w:rsidRPr="00D6227E" w:rsidRDefault="00F35B76" w:rsidP="00F35B76">
            <w:pPr>
              <w:rPr>
                <w:bCs/>
                <w:color w:val="000000" w:themeColor="text1"/>
              </w:rPr>
            </w:pPr>
          </w:p>
          <w:p w14:paraId="5C60CB42" w14:textId="53F6BC66" w:rsidR="00F35B76" w:rsidRDefault="00F35B76" w:rsidP="00F35B76">
            <w:pPr>
              <w:rPr>
                <w:bCs/>
                <w:color w:val="000000" w:themeColor="text1"/>
              </w:rPr>
            </w:pPr>
          </w:p>
          <w:p w14:paraId="3BA67C16" w14:textId="77777777" w:rsidR="00CB4247" w:rsidRPr="00D6227E" w:rsidRDefault="00CB4247" w:rsidP="00F35B76">
            <w:pPr>
              <w:rPr>
                <w:bCs/>
                <w:color w:val="000000" w:themeColor="text1"/>
              </w:rPr>
            </w:pPr>
          </w:p>
          <w:p w14:paraId="08629C5D" w14:textId="57F4F5D8" w:rsidR="00F35B76" w:rsidRDefault="00F35B76" w:rsidP="00F35B76">
            <w:pPr>
              <w:rPr>
                <w:bCs/>
                <w:color w:val="000000" w:themeColor="text1"/>
              </w:rPr>
            </w:pPr>
          </w:p>
          <w:p w14:paraId="6B88394E" w14:textId="640B5D5F" w:rsidR="00D6227E" w:rsidRDefault="00D6227E" w:rsidP="00F35B76">
            <w:pPr>
              <w:rPr>
                <w:bCs/>
                <w:color w:val="000000" w:themeColor="text1"/>
              </w:rPr>
            </w:pPr>
          </w:p>
          <w:p w14:paraId="2309DF0E" w14:textId="77777777" w:rsidR="00D6227E" w:rsidRPr="00D6227E" w:rsidRDefault="00D6227E" w:rsidP="00F35B76">
            <w:pPr>
              <w:rPr>
                <w:bCs/>
                <w:color w:val="000000" w:themeColor="text1"/>
              </w:rPr>
            </w:pPr>
          </w:p>
          <w:p w14:paraId="01B6B48C" w14:textId="6104F472" w:rsidR="00F35B76" w:rsidRPr="00D6227E" w:rsidRDefault="00F35B76" w:rsidP="00D6227E">
            <w:pPr>
              <w:pStyle w:val="ListParagraph"/>
              <w:numPr>
                <w:ilvl w:val="0"/>
                <w:numId w:val="13"/>
              </w:numPr>
              <w:ind w:left="256" w:hanging="180"/>
              <w:rPr>
                <w:bCs/>
                <w:color w:val="000000" w:themeColor="text1"/>
              </w:rPr>
            </w:pPr>
            <w:r w:rsidRPr="00D6227E">
              <w:rPr>
                <w:bCs/>
                <w:color w:val="000000" w:themeColor="text1"/>
              </w:rPr>
              <w:t>Be ready for the new lesson.</w:t>
            </w:r>
          </w:p>
        </w:tc>
      </w:tr>
    </w:tbl>
    <w:p w14:paraId="02D23A7B" w14:textId="77777777" w:rsidR="00530D52" w:rsidRPr="00D6227E" w:rsidRDefault="00530D52" w:rsidP="005A3CDC">
      <w:pPr>
        <w:ind w:left="1080"/>
        <w:rPr>
          <w:b/>
          <w:color w:val="000000" w:themeColor="text1"/>
        </w:rPr>
      </w:pPr>
    </w:p>
    <w:p w14:paraId="561A2CAA" w14:textId="65978650"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(5 minutes)</w:t>
      </w:r>
      <w:r w:rsidRPr="00D6227E">
        <w:rPr>
          <w:b/>
          <w:color w:val="000000" w:themeColor="text1"/>
        </w:rPr>
        <w:t xml:space="preserve">  </w:t>
      </w:r>
    </w:p>
    <w:p w14:paraId="309E5F65" w14:textId="269EF307"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413456">
        <w:rPr>
          <w:color w:val="000000" w:themeColor="text1"/>
        </w:rPr>
        <w:t>introduce the students</w:t>
      </w:r>
      <w:r w:rsidR="008A4DCD" w:rsidRPr="00D6227E">
        <w:rPr>
          <w:color w:val="000000" w:themeColor="text1"/>
        </w:rPr>
        <w:t xml:space="preserve"> some </w:t>
      </w:r>
      <w:r w:rsidR="00186C39" w:rsidRPr="00D6227E">
        <w:rPr>
          <w:color w:val="000000" w:themeColor="text1"/>
        </w:rPr>
        <w:t>simple instructions in class</w:t>
      </w:r>
      <w:r w:rsidR="00604AE2" w:rsidRPr="00D6227E">
        <w:rPr>
          <w:color w:val="000000" w:themeColor="text1"/>
        </w:rPr>
        <w:t>.</w:t>
      </w:r>
    </w:p>
    <w:p w14:paraId="1944A3EC" w14:textId="45A41E56"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FD073A">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157D25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 xml:space="preserve">dentify </w:t>
      </w:r>
      <w:r w:rsidR="00604AE2" w:rsidRPr="00D6227E">
        <w:rPr>
          <w:bCs/>
          <w:color w:val="000000" w:themeColor="text1"/>
        </w:rPr>
        <w:t>the new words, but sometime</w:t>
      </w:r>
      <w:r w:rsidR="0070483D" w:rsidRPr="00D6227E">
        <w:rPr>
          <w:bCs/>
          <w:color w:val="000000" w:themeColor="text1"/>
        </w:rPr>
        <w:t>s</w:t>
      </w:r>
      <w:r w:rsidR="00604AE2" w:rsidRPr="00D6227E">
        <w:rPr>
          <w:bCs/>
          <w:color w:val="000000" w:themeColor="text1"/>
        </w:rPr>
        <w:t xml:space="preserve"> </w:t>
      </w:r>
      <w:r w:rsidR="00D6227E">
        <w:rPr>
          <w:bCs/>
          <w:color w:val="000000" w:themeColor="text1"/>
        </w:rPr>
        <w:t>mis</w:t>
      </w:r>
      <w:r w:rsidR="00604AE2" w:rsidRPr="00D6227E">
        <w:rPr>
          <w:bCs/>
          <w:color w:val="000000" w:themeColor="text1"/>
        </w:rPr>
        <w:t>pronounce “s” in the phrase “hands up”.</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2BB1FF94" w:rsidR="00A4558A" w:rsidRPr="00D6227E" w:rsidRDefault="00A4558A" w:rsidP="001D122B">
            <w:pPr>
              <w:pStyle w:val="ListParagraph"/>
              <w:numPr>
                <w:ilvl w:val="0"/>
                <w:numId w:val="27"/>
              </w:numPr>
              <w:rPr>
                <w:b/>
                <w:bCs/>
                <w:color w:val="000000" w:themeColor="text1"/>
              </w:rPr>
            </w:pPr>
            <w:r w:rsidRPr="00D6227E">
              <w:rPr>
                <w:b/>
                <w:bCs/>
                <w:color w:val="000000" w:themeColor="text1"/>
              </w:rPr>
              <w:t>Listen</w:t>
            </w:r>
            <w:r w:rsidR="00581159" w:rsidRPr="00D6227E">
              <w:rPr>
                <w:b/>
                <w:bCs/>
                <w:color w:val="000000" w:themeColor="text1"/>
              </w:rPr>
              <w:t xml:space="preserve"> and p</w:t>
            </w:r>
            <w:r w:rsidRPr="00D6227E">
              <w:rPr>
                <w:b/>
                <w:bCs/>
                <w:color w:val="000000" w:themeColor="text1"/>
              </w:rPr>
              <w:t xml:space="preserve">oint. Repeat. </w:t>
            </w:r>
            <w:r w:rsidRPr="00D6227E">
              <w:rPr>
                <w:color w:val="000000" w:themeColor="text1"/>
              </w:rPr>
              <w:t xml:space="preserve">(CD1 Track </w:t>
            </w:r>
            <w:r w:rsidR="00581159" w:rsidRPr="00D6227E">
              <w:rPr>
                <w:color w:val="000000" w:themeColor="text1"/>
              </w:rPr>
              <w:t>02</w:t>
            </w:r>
            <w:r w:rsidRPr="00D6227E">
              <w:rPr>
                <w:color w:val="000000" w:themeColor="text1"/>
              </w:rPr>
              <w:t>)</w:t>
            </w:r>
            <w:r w:rsidRPr="00D6227E">
              <w:rPr>
                <w:b/>
                <w:bCs/>
                <w:color w:val="000000" w:themeColor="text1"/>
              </w:rPr>
              <w:t xml:space="preserve">  </w:t>
            </w:r>
          </w:p>
          <w:p w14:paraId="46BBEF64" w14:textId="099F75F2" w:rsidR="00D23B19" w:rsidRPr="00D6227E" w:rsidRDefault="00D23B19" w:rsidP="00D23B19">
            <w:pPr>
              <w:pStyle w:val="ListParagraph"/>
              <w:numPr>
                <w:ilvl w:val="0"/>
                <w:numId w:val="18"/>
              </w:numPr>
              <w:ind w:left="342" w:hanging="180"/>
              <w:rPr>
                <w:bCs/>
                <w:color w:val="000000" w:themeColor="text1"/>
              </w:rPr>
            </w:pPr>
            <w:r w:rsidRPr="00D6227E">
              <w:rPr>
                <w:color w:val="000000" w:themeColor="text1"/>
              </w:rPr>
              <w:t>Arrange the</w:t>
            </w:r>
            <w:r w:rsidR="00CD076E" w:rsidRPr="00D6227E">
              <w:rPr>
                <w:color w:val="000000" w:themeColor="text1"/>
              </w:rPr>
              <w:t xml:space="preserve"> flashcards</w:t>
            </w:r>
            <w:r w:rsidR="003554E3" w:rsidRPr="00D6227E">
              <w:rPr>
                <w:color w:val="000000" w:themeColor="text1"/>
              </w:rPr>
              <w:t xml:space="preserve"> </w:t>
            </w:r>
            <w:r w:rsidRPr="00D6227E">
              <w:rPr>
                <w:i/>
                <w:iCs/>
                <w:color w:val="000000" w:themeColor="text1"/>
              </w:rPr>
              <w:t>(</w:t>
            </w:r>
            <w:r w:rsidRPr="00D6227E">
              <w:rPr>
                <w:bCs/>
                <w:i/>
                <w:iCs/>
                <w:color w:val="000000" w:themeColor="text1"/>
              </w:rPr>
              <w:t>stand up, sit down, hands up)</w:t>
            </w:r>
            <w:r w:rsidRPr="00D6227E">
              <w:rPr>
                <w:bCs/>
                <w:color w:val="000000" w:themeColor="text1"/>
              </w:rPr>
              <w:t xml:space="preserve"> </w:t>
            </w:r>
            <w:r w:rsidRPr="00D6227E">
              <w:rPr>
                <w:color w:val="000000" w:themeColor="text1"/>
              </w:rPr>
              <w:t xml:space="preserve">on the board </w:t>
            </w:r>
            <w:r w:rsidR="003554E3" w:rsidRPr="00D6227E">
              <w:rPr>
                <w:color w:val="000000" w:themeColor="text1"/>
              </w:rPr>
              <w:t>to introduc</w:t>
            </w:r>
            <w:r w:rsidR="00CD076E" w:rsidRPr="00D6227E">
              <w:rPr>
                <w:color w:val="000000" w:themeColor="text1"/>
              </w:rPr>
              <w:t>e the new words</w:t>
            </w:r>
            <w:r w:rsidR="00CD076E" w:rsidRPr="00D6227E">
              <w:rPr>
                <w:bCs/>
                <w:color w:val="000000" w:themeColor="text1"/>
              </w:rPr>
              <w:t>.</w:t>
            </w:r>
          </w:p>
          <w:p w14:paraId="457C8DAB" w14:textId="52AB9BCE" w:rsidR="00D23B19" w:rsidRPr="00D6227E" w:rsidRDefault="00D23B19" w:rsidP="00D23B19">
            <w:pPr>
              <w:pStyle w:val="ListParagraph"/>
              <w:numPr>
                <w:ilvl w:val="0"/>
                <w:numId w:val="18"/>
              </w:numPr>
              <w:ind w:left="342" w:hanging="180"/>
              <w:rPr>
                <w:bCs/>
                <w:color w:val="000000" w:themeColor="text1"/>
              </w:rPr>
            </w:pPr>
            <w:r w:rsidRPr="00D6227E">
              <w:rPr>
                <w:bCs/>
                <w:color w:val="000000" w:themeColor="text1"/>
              </w:rPr>
              <w:t xml:space="preserve">Ask </w:t>
            </w:r>
            <w:r w:rsidR="00413456">
              <w:rPr>
                <w:bCs/>
                <w:color w:val="000000" w:themeColor="text1"/>
              </w:rPr>
              <w:t xml:space="preserve">the </w:t>
            </w:r>
            <w:r w:rsidRPr="00D6227E">
              <w:rPr>
                <w:bCs/>
                <w:color w:val="000000" w:themeColor="text1"/>
              </w:rPr>
              <w:t>students to listen and pay their attention.</w:t>
            </w:r>
          </w:p>
          <w:p w14:paraId="1183A4EE" w14:textId="7D27D927" w:rsidR="00CD076E" w:rsidRPr="00D6227E" w:rsidRDefault="00D23B19" w:rsidP="00D23B19">
            <w:pPr>
              <w:pStyle w:val="ListParagraph"/>
              <w:numPr>
                <w:ilvl w:val="0"/>
                <w:numId w:val="18"/>
              </w:numPr>
              <w:ind w:left="342" w:hanging="180"/>
              <w:rPr>
                <w:bCs/>
                <w:color w:val="000000" w:themeColor="text1"/>
              </w:rPr>
            </w:pPr>
            <w:r w:rsidRPr="00D6227E">
              <w:rPr>
                <w:bCs/>
                <w:color w:val="000000" w:themeColor="text1"/>
              </w:rPr>
              <w:t xml:space="preserve">Play the audio </w:t>
            </w:r>
            <w:r w:rsidR="00FD073A">
              <w:rPr>
                <w:bCs/>
                <w:color w:val="000000" w:themeColor="text1"/>
              </w:rPr>
              <w:t xml:space="preserve">(using DCR) </w:t>
            </w:r>
            <w:r w:rsidRPr="00D6227E">
              <w:rPr>
                <w:bCs/>
                <w:color w:val="000000" w:themeColor="text1"/>
              </w:rPr>
              <w:t>and p</w:t>
            </w:r>
            <w:r w:rsidR="00CD076E" w:rsidRPr="00D6227E">
              <w:rPr>
                <w:bCs/>
                <w:color w:val="000000" w:themeColor="text1"/>
              </w:rPr>
              <w:t>oint to each flashcard</w:t>
            </w:r>
            <w:r w:rsidRPr="00D6227E">
              <w:rPr>
                <w:bCs/>
                <w:color w:val="000000" w:themeColor="text1"/>
              </w:rPr>
              <w:t>.</w:t>
            </w:r>
            <w:r w:rsidR="00CD076E" w:rsidRPr="00D6227E">
              <w:rPr>
                <w:bCs/>
                <w:color w:val="000000" w:themeColor="text1"/>
              </w:rPr>
              <w:t xml:space="preserve"> </w:t>
            </w:r>
          </w:p>
          <w:p w14:paraId="5507E311" w14:textId="73F5440C" w:rsidR="00540EA4" w:rsidRPr="00D6227E" w:rsidRDefault="00D23B19" w:rsidP="005A3CDC">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23407912" w14:textId="45B6BAEA" w:rsidR="00D23B19" w:rsidRPr="00D6227E" w:rsidRDefault="00D23B19" w:rsidP="005A3CDC">
            <w:pPr>
              <w:pStyle w:val="ListParagraph"/>
              <w:numPr>
                <w:ilvl w:val="0"/>
                <w:numId w:val="19"/>
              </w:numPr>
              <w:ind w:left="342"/>
              <w:rPr>
                <w:color w:val="000000" w:themeColor="text1"/>
              </w:rPr>
            </w:pPr>
            <w:r w:rsidRPr="00D6227E">
              <w:rPr>
                <w:color w:val="000000" w:themeColor="text1"/>
              </w:rPr>
              <w:t xml:space="preserve">Play the audio and require them to listen and </w:t>
            </w:r>
            <w:r w:rsidR="000A5435" w:rsidRPr="00D6227E">
              <w:rPr>
                <w:color w:val="000000" w:themeColor="text1"/>
              </w:rPr>
              <w:t>repeat.</w:t>
            </w:r>
          </w:p>
          <w:p w14:paraId="0926C2F6" w14:textId="3CE90A68" w:rsidR="00540EA4" w:rsidRPr="00D6227E" w:rsidRDefault="000A5435" w:rsidP="005A3CDC">
            <w:pPr>
              <w:pStyle w:val="ListParagraph"/>
              <w:numPr>
                <w:ilvl w:val="0"/>
                <w:numId w:val="19"/>
              </w:numPr>
              <w:ind w:left="342"/>
              <w:rPr>
                <w:color w:val="000000" w:themeColor="text1"/>
              </w:rPr>
            </w:pPr>
            <w:r w:rsidRPr="00D6227E">
              <w:rPr>
                <w:color w:val="000000" w:themeColor="text1"/>
              </w:rPr>
              <w:t>Help them with their</w:t>
            </w:r>
            <w:r w:rsidR="00540EA4" w:rsidRPr="00D6227E">
              <w:rPr>
                <w:color w:val="000000" w:themeColor="text1"/>
              </w:rPr>
              <w:t xml:space="preserve"> pronunciation</w:t>
            </w:r>
            <w:r w:rsidRPr="00D6227E">
              <w:rPr>
                <w:color w:val="000000" w:themeColor="text1"/>
              </w:rPr>
              <w:t xml:space="preserve"> if necessary.</w:t>
            </w:r>
          </w:p>
          <w:p w14:paraId="2280A031" w14:textId="3F662409" w:rsidR="00CD076E" w:rsidRPr="00D6227E" w:rsidRDefault="00CD076E" w:rsidP="005A3CDC">
            <w:pPr>
              <w:pStyle w:val="ListParagraph"/>
              <w:numPr>
                <w:ilvl w:val="0"/>
                <w:numId w:val="19"/>
              </w:numPr>
              <w:ind w:left="342"/>
              <w:rPr>
                <w:color w:val="000000" w:themeColor="text1"/>
              </w:rPr>
            </w:pPr>
            <w:r w:rsidRPr="00D6227E">
              <w:rPr>
                <w:color w:val="000000" w:themeColor="text1"/>
              </w:rPr>
              <w:t xml:space="preserve">Have </w:t>
            </w:r>
            <w:r w:rsidR="000A5435" w:rsidRPr="00D6227E">
              <w:rPr>
                <w:color w:val="000000" w:themeColor="text1"/>
              </w:rPr>
              <w:t>the class</w:t>
            </w:r>
            <w:r w:rsidRPr="00D6227E">
              <w:rPr>
                <w:color w:val="000000" w:themeColor="text1"/>
              </w:rPr>
              <w:t xml:space="preserve"> work in pairs</w:t>
            </w:r>
            <w:r w:rsidR="000A5435" w:rsidRPr="00D6227E">
              <w:rPr>
                <w:color w:val="000000" w:themeColor="text1"/>
              </w:rPr>
              <w:t>.</w:t>
            </w:r>
            <w:r w:rsidRPr="00D6227E">
              <w:rPr>
                <w:color w:val="000000" w:themeColor="text1"/>
              </w:rPr>
              <w:t xml:space="preserve"> </w:t>
            </w:r>
            <w:r w:rsidR="000A5435" w:rsidRPr="00D6227E">
              <w:rPr>
                <w:color w:val="000000" w:themeColor="text1"/>
              </w:rPr>
              <w:t>One student</w:t>
            </w:r>
            <w:r w:rsidRPr="00D6227E">
              <w:rPr>
                <w:color w:val="000000" w:themeColor="text1"/>
              </w:rPr>
              <w:t xml:space="preserve"> </w:t>
            </w:r>
            <w:r w:rsidR="000A5435" w:rsidRPr="00D6227E">
              <w:rPr>
                <w:color w:val="000000" w:themeColor="text1"/>
              </w:rPr>
              <w:t xml:space="preserve">randomly </w:t>
            </w:r>
            <w:r w:rsidRPr="00D6227E">
              <w:rPr>
                <w:color w:val="000000" w:themeColor="text1"/>
              </w:rPr>
              <w:t>points to the picture</w:t>
            </w:r>
            <w:r w:rsidR="003423DC" w:rsidRPr="00D6227E">
              <w:rPr>
                <w:color w:val="000000" w:themeColor="text1"/>
              </w:rPr>
              <w:t>s</w:t>
            </w:r>
            <w:r w:rsidRPr="00D6227E">
              <w:rPr>
                <w:color w:val="000000" w:themeColor="text1"/>
              </w:rPr>
              <w:t xml:space="preserve"> in </w:t>
            </w:r>
            <w:r w:rsidR="0024516D">
              <w:rPr>
                <w:color w:val="000000" w:themeColor="text1"/>
              </w:rPr>
              <w:t>their</w:t>
            </w:r>
            <w:r w:rsidRPr="00D6227E">
              <w:rPr>
                <w:color w:val="000000" w:themeColor="text1"/>
              </w:rPr>
              <w:t xml:space="preserve"> book</w:t>
            </w:r>
            <w:r w:rsidR="000A5435" w:rsidRPr="00D6227E">
              <w:rPr>
                <w:color w:val="000000" w:themeColor="text1"/>
              </w:rPr>
              <w:t>,</w:t>
            </w:r>
            <w:r w:rsidRPr="00D6227E">
              <w:rPr>
                <w:color w:val="000000" w:themeColor="text1"/>
              </w:rPr>
              <w:t xml:space="preserve"> and the other </w:t>
            </w:r>
            <w:r w:rsidR="000A5435" w:rsidRPr="00D6227E">
              <w:rPr>
                <w:color w:val="000000" w:themeColor="text1"/>
              </w:rPr>
              <w:t xml:space="preserve">one </w:t>
            </w:r>
            <w:r w:rsidRPr="00D6227E">
              <w:rPr>
                <w:color w:val="000000" w:themeColor="text1"/>
              </w:rPr>
              <w:t>says the word</w:t>
            </w:r>
            <w:r w:rsidR="003423DC" w:rsidRPr="00D6227E">
              <w:rPr>
                <w:color w:val="000000" w:themeColor="text1"/>
              </w:rPr>
              <w:t>s</w:t>
            </w:r>
            <w:r w:rsidRPr="00D6227E">
              <w:rPr>
                <w:color w:val="000000" w:themeColor="text1"/>
              </w:rPr>
              <w:t>.</w:t>
            </w:r>
            <w:r w:rsidR="003423DC" w:rsidRPr="00D6227E">
              <w:rPr>
                <w:color w:val="000000" w:themeColor="text1"/>
              </w:rPr>
              <w:t xml:space="preserve"> Then </w:t>
            </w:r>
            <w:r w:rsidR="000A5435" w:rsidRPr="00D6227E">
              <w:rPr>
                <w:color w:val="000000" w:themeColor="text1"/>
              </w:rPr>
              <w:t>have them swap</w:t>
            </w:r>
            <w:r w:rsidR="003423DC" w:rsidRPr="00D6227E">
              <w:rPr>
                <w:color w:val="000000" w:themeColor="text1"/>
              </w:rPr>
              <w:t xml:space="preserve"> roles and continue this activity.</w:t>
            </w:r>
          </w:p>
          <w:p w14:paraId="5F7BF76C" w14:textId="61E7EDE6" w:rsidR="00351B99" w:rsidRPr="00D6227E" w:rsidRDefault="000A5435" w:rsidP="000A5435">
            <w:pPr>
              <w:pStyle w:val="ListParagraph"/>
              <w:numPr>
                <w:ilvl w:val="0"/>
                <w:numId w:val="19"/>
              </w:numPr>
              <w:ind w:left="342"/>
              <w:rPr>
                <w:color w:val="000000" w:themeColor="text1"/>
              </w:rPr>
            </w:pPr>
            <w:r w:rsidRPr="00D6227E">
              <w:rPr>
                <w:color w:val="000000" w:themeColor="text1"/>
              </w:rPr>
              <w:t>Walk round the class and support them if needed.</w:t>
            </w:r>
            <w:r w:rsidR="00B15C97" w:rsidRPr="00D6227E">
              <w:rPr>
                <w:color w:val="000000" w:themeColor="text1"/>
              </w:rPr>
              <w:t xml:space="preserve"> </w:t>
            </w:r>
          </w:p>
        </w:tc>
        <w:tc>
          <w:tcPr>
            <w:tcW w:w="4050" w:type="dxa"/>
          </w:tcPr>
          <w:p w14:paraId="53A21CFC" w14:textId="77777777" w:rsidR="00530D52" w:rsidRPr="00D6227E" w:rsidRDefault="00530D52" w:rsidP="005A3CDC">
            <w:pPr>
              <w:pStyle w:val="ListParagraph"/>
              <w:ind w:left="300"/>
              <w:rPr>
                <w:bCs/>
                <w:color w:val="000000" w:themeColor="text1"/>
              </w:rPr>
            </w:pPr>
          </w:p>
          <w:p w14:paraId="4041844A" w14:textId="0EDEABFE" w:rsidR="00F902C7" w:rsidRPr="00D6227E" w:rsidRDefault="00F902C7" w:rsidP="005A3CDC">
            <w:pPr>
              <w:pStyle w:val="ListParagraph"/>
              <w:ind w:left="300"/>
              <w:rPr>
                <w:bCs/>
                <w:color w:val="000000" w:themeColor="text1"/>
              </w:rPr>
            </w:pPr>
          </w:p>
          <w:p w14:paraId="0F78DBB6" w14:textId="77777777" w:rsidR="00186C39" w:rsidRPr="00D6227E" w:rsidRDefault="00186C39" w:rsidP="005A3CDC">
            <w:pPr>
              <w:pStyle w:val="ListParagraph"/>
              <w:ind w:left="300"/>
              <w:rPr>
                <w:bCs/>
                <w:color w:val="000000" w:themeColor="text1"/>
              </w:rPr>
            </w:pPr>
          </w:p>
          <w:p w14:paraId="638C5C18" w14:textId="0F140A60" w:rsidR="00186C39" w:rsidRPr="00D6227E" w:rsidRDefault="00186C39" w:rsidP="00186C39">
            <w:pPr>
              <w:pStyle w:val="ListParagraph"/>
              <w:numPr>
                <w:ilvl w:val="0"/>
                <w:numId w:val="14"/>
              </w:numPr>
              <w:ind w:left="300" w:hanging="228"/>
              <w:rPr>
                <w:bCs/>
                <w:color w:val="000000" w:themeColor="text1"/>
              </w:rPr>
            </w:pPr>
            <w:r w:rsidRPr="00D6227E">
              <w:rPr>
                <w:bCs/>
                <w:color w:val="000000" w:themeColor="text1"/>
              </w:rPr>
              <w:t>Listen and follow teacher’s instructions.</w:t>
            </w:r>
          </w:p>
          <w:p w14:paraId="580A4880" w14:textId="3FBE4F8D" w:rsidR="00186C39" w:rsidRPr="00D6227E" w:rsidRDefault="00186C39" w:rsidP="005A3CDC">
            <w:pPr>
              <w:pStyle w:val="ListParagraph"/>
              <w:numPr>
                <w:ilvl w:val="0"/>
                <w:numId w:val="14"/>
              </w:numPr>
              <w:ind w:left="300" w:hanging="228"/>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186C39">
            <w:pPr>
              <w:pStyle w:val="ListParagraph"/>
              <w:numPr>
                <w:ilvl w:val="0"/>
                <w:numId w:val="14"/>
              </w:numPr>
              <w:ind w:left="300" w:hanging="228"/>
              <w:rPr>
                <w:bCs/>
                <w:color w:val="000000" w:themeColor="text1"/>
              </w:rPr>
            </w:pPr>
            <w:r w:rsidRPr="00D6227E">
              <w:rPr>
                <w:bCs/>
                <w:color w:val="000000" w:themeColor="text1"/>
              </w:rPr>
              <w:t>Listen and repeat.</w:t>
            </w:r>
          </w:p>
          <w:p w14:paraId="7C1EA7B5" w14:textId="77777777" w:rsidR="00186C39" w:rsidRPr="00D6227E" w:rsidRDefault="00186C39" w:rsidP="00186C39">
            <w:pPr>
              <w:pStyle w:val="ListParagraph"/>
              <w:ind w:left="300"/>
              <w:rPr>
                <w:bCs/>
                <w:color w:val="000000" w:themeColor="text1"/>
              </w:rPr>
            </w:pPr>
          </w:p>
          <w:p w14:paraId="0C461BB8" w14:textId="49DA8094" w:rsidR="00186C39" w:rsidRPr="00D6227E" w:rsidRDefault="00186C39" w:rsidP="00186C39">
            <w:pPr>
              <w:pStyle w:val="ListParagraph"/>
              <w:numPr>
                <w:ilvl w:val="0"/>
                <w:numId w:val="14"/>
              </w:numPr>
              <w:ind w:left="300" w:hanging="228"/>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263FD367"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D7AD1" w:rsidRPr="00D6227E">
        <w:rPr>
          <w:color w:val="000000" w:themeColor="text1"/>
        </w:rPr>
        <w:t>using the simple instructions in class.</w:t>
      </w:r>
    </w:p>
    <w:p w14:paraId="281433C5" w14:textId="504EAC31"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 and Speaking</w:t>
      </w:r>
      <w:r w:rsidR="00FD073A">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7ACCF5B9"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Students can understand and follow simple classroom commands</w:t>
      </w:r>
      <w:r w:rsidR="002323D7" w:rsidRPr="00D6227E">
        <w:rPr>
          <w:color w:val="000000" w:themeColor="text1"/>
        </w:rPr>
        <w:t xml:space="preserve"> correctly</w:t>
      </w:r>
      <w:r w:rsidR="003D7AD1" w:rsidRPr="00D6227E">
        <w:rPr>
          <w:color w:val="000000" w:themeColor="text1"/>
        </w:rPr>
        <w:t>.</w:t>
      </w:r>
    </w:p>
    <w:p w14:paraId="3F4B230B" w14:textId="33162696"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use the </w:t>
      </w:r>
      <w:r w:rsidR="002323D7" w:rsidRPr="00D6227E">
        <w:rPr>
          <w:color w:val="000000" w:themeColor="text1"/>
        </w:rPr>
        <w:t xml:space="preserve">simple </w:t>
      </w:r>
      <w:r w:rsidR="003D7AD1" w:rsidRPr="00D6227E">
        <w:rPr>
          <w:color w:val="000000" w:themeColor="text1"/>
        </w:rPr>
        <w:t>instructions in class.</w:t>
      </w:r>
    </w:p>
    <w:p w14:paraId="408C3DF4" w14:textId="66BEBDDD"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 listen or respond the simple instructions in class.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3DD42051" w14:textId="77777777" w:rsidR="002323D7" w:rsidRPr="00D6227E" w:rsidRDefault="001D122B" w:rsidP="001D122B">
            <w:pPr>
              <w:pStyle w:val="ListParagraph"/>
              <w:numPr>
                <w:ilvl w:val="0"/>
                <w:numId w:val="27"/>
              </w:numPr>
              <w:rPr>
                <w:color w:val="000000" w:themeColor="text1"/>
              </w:rPr>
            </w:pPr>
            <w:r w:rsidRPr="00D6227E">
              <w:rPr>
                <w:b/>
                <w:bCs/>
                <w:color w:val="000000" w:themeColor="text1"/>
              </w:rPr>
              <w:t>Listen and point. Repeat. Role-play.</w:t>
            </w:r>
            <w:r w:rsidRPr="00D6227E">
              <w:rPr>
                <w:color w:val="000000" w:themeColor="text1"/>
              </w:rPr>
              <w:t xml:space="preserve"> </w:t>
            </w:r>
          </w:p>
          <w:p w14:paraId="1577F82B" w14:textId="59A22E39" w:rsidR="001D122B" w:rsidRPr="00D6227E" w:rsidRDefault="001D122B" w:rsidP="002323D7">
            <w:pPr>
              <w:pStyle w:val="ListParagraph"/>
              <w:ind w:left="360"/>
              <w:rPr>
                <w:color w:val="000000" w:themeColor="text1"/>
              </w:rPr>
            </w:pPr>
            <w:r w:rsidRPr="00D6227E">
              <w:rPr>
                <w:color w:val="000000" w:themeColor="text1"/>
              </w:rPr>
              <w:t>(CD1 Track 03)</w:t>
            </w:r>
            <w:r w:rsidRPr="00D6227E">
              <w:rPr>
                <w:b/>
                <w:bCs/>
                <w:color w:val="000000" w:themeColor="text1"/>
              </w:rPr>
              <w:t xml:space="preserve">  </w:t>
            </w:r>
          </w:p>
          <w:p w14:paraId="7D7BEAB1" w14:textId="3E849561" w:rsidR="00132860" w:rsidRPr="00D6227E" w:rsidRDefault="005A6F1F" w:rsidP="005A3CDC">
            <w:pPr>
              <w:pStyle w:val="ListParagraph"/>
              <w:numPr>
                <w:ilvl w:val="0"/>
                <w:numId w:val="19"/>
              </w:numPr>
              <w:ind w:left="342"/>
              <w:rPr>
                <w:color w:val="000000" w:themeColor="text1"/>
              </w:rPr>
            </w:pPr>
            <w:r w:rsidRPr="00D6227E">
              <w:rPr>
                <w:color w:val="000000" w:themeColor="text1"/>
              </w:rPr>
              <w:t xml:space="preserve">Have students </w:t>
            </w:r>
            <w:r w:rsidR="001D122B" w:rsidRPr="00D6227E">
              <w:rPr>
                <w:color w:val="000000" w:themeColor="text1"/>
              </w:rPr>
              <w:t>call out the things they can see in each picture.</w:t>
            </w:r>
          </w:p>
          <w:p w14:paraId="7F636EA5" w14:textId="53E8D611" w:rsidR="001D122B" w:rsidRPr="00D6227E" w:rsidRDefault="001D122B" w:rsidP="005A3CDC">
            <w:pPr>
              <w:pStyle w:val="ListParagraph"/>
              <w:numPr>
                <w:ilvl w:val="0"/>
                <w:numId w:val="19"/>
              </w:numPr>
              <w:ind w:left="342"/>
              <w:rPr>
                <w:color w:val="000000" w:themeColor="text1"/>
              </w:rPr>
            </w:pPr>
            <w:r w:rsidRPr="00D6227E">
              <w:rPr>
                <w:color w:val="000000" w:themeColor="text1"/>
              </w:rPr>
              <w:t>Play the audio and have them point to the characters.</w:t>
            </w:r>
          </w:p>
          <w:p w14:paraId="2669334D" w14:textId="32B59B01" w:rsidR="001D122B" w:rsidRPr="00D6227E" w:rsidRDefault="001D122B" w:rsidP="005A3CDC">
            <w:pPr>
              <w:pStyle w:val="ListParagraph"/>
              <w:numPr>
                <w:ilvl w:val="0"/>
                <w:numId w:val="19"/>
              </w:numPr>
              <w:ind w:left="342"/>
              <w:rPr>
                <w:color w:val="000000" w:themeColor="text1"/>
              </w:rPr>
            </w:pPr>
            <w:r w:rsidRPr="00D6227E">
              <w:rPr>
                <w:color w:val="000000" w:themeColor="text1"/>
              </w:rPr>
              <w:t>Play the audio again and have them repeat the new words.</w:t>
            </w:r>
            <w:r w:rsidR="002C61BF" w:rsidRPr="00D6227E">
              <w:rPr>
                <w:color w:val="000000" w:themeColor="text1"/>
              </w:rPr>
              <w:t xml:space="preserve"> </w:t>
            </w:r>
          </w:p>
          <w:p w14:paraId="608C9A5F" w14:textId="7733133A" w:rsidR="00AE7A9C" w:rsidRPr="00D6227E" w:rsidRDefault="00AE7A9C" w:rsidP="005A3CDC">
            <w:pPr>
              <w:pStyle w:val="ListParagraph"/>
              <w:numPr>
                <w:ilvl w:val="0"/>
                <w:numId w:val="19"/>
              </w:numPr>
              <w:ind w:left="342"/>
              <w:rPr>
                <w:color w:val="000000" w:themeColor="text1"/>
              </w:rPr>
            </w:pPr>
            <w:r w:rsidRPr="00D6227E">
              <w:rPr>
                <w:color w:val="000000" w:themeColor="text1"/>
              </w:rPr>
              <w:t>Divide the class into pairs</w:t>
            </w:r>
            <w:r w:rsidR="002C61BF" w:rsidRPr="00D6227E">
              <w:rPr>
                <w:color w:val="000000" w:themeColor="text1"/>
              </w:rPr>
              <w:t xml:space="preserve"> to role-play the dialogue</w:t>
            </w:r>
            <w:r w:rsidR="00B85D1C" w:rsidRPr="00D6227E">
              <w:rPr>
                <w:color w:val="000000" w:themeColor="text1"/>
              </w:rPr>
              <w:t>.</w:t>
            </w:r>
          </w:p>
          <w:p w14:paraId="7D7583AA" w14:textId="155C1A2E" w:rsidR="00B85D1C" w:rsidRPr="00D6227E" w:rsidRDefault="00B85D1C" w:rsidP="005A3CDC">
            <w:pPr>
              <w:pStyle w:val="ListParagraph"/>
              <w:numPr>
                <w:ilvl w:val="0"/>
                <w:numId w:val="19"/>
              </w:numPr>
              <w:ind w:left="342"/>
              <w:rPr>
                <w:color w:val="000000" w:themeColor="text1"/>
              </w:rPr>
            </w:pPr>
            <w:r w:rsidRPr="00D6227E">
              <w:rPr>
                <w:color w:val="000000" w:themeColor="text1"/>
              </w:rPr>
              <w:t>Swap roles and repeat.</w:t>
            </w:r>
          </w:p>
          <w:p w14:paraId="7B1F4FBC" w14:textId="06B2F037" w:rsidR="00B85D1C" w:rsidRPr="00D6227E" w:rsidRDefault="00B85D1C" w:rsidP="005A3CDC">
            <w:pPr>
              <w:pStyle w:val="ListParagraph"/>
              <w:numPr>
                <w:ilvl w:val="0"/>
                <w:numId w:val="19"/>
              </w:numPr>
              <w:ind w:left="342"/>
              <w:rPr>
                <w:color w:val="000000" w:themeColor="text1"/>
              </w:rPr>
            </w:pPr>
            <w:r w:rsidRPr="00D6227E">
              <w:rPr>
                <w:color w:val="000000" w:themeColor="text1"/>
              </w:rPr>
              <w:lastRenderedPageBreak/>
              <w:t>Invite some pairs to demonstrate the activity in front of the whole class.</w:t>
            </w:r>
          </w:p>
          <w:p w14:paraId="10D6B53D" w14:textId="3C33A5EE" w:rsidR="00444E2B" w:rsidRPr="00D6227E" w:rsidRDefault="00444E2B" w:rsidP="002323D7">
            <w:pPr>
              <w:pStyle w:val="ListParagraph"/>
              <w:numPr>
                <w:ilvl w:val="0"/>
                <w:numId w:val="19"/>
              </w:numPr>
              <w:ind w:left="342"/>
              <w:rPr>
                <w:color w:val="000000" w:themeColor="text1"/>
              </w:rPr>
            </w:pPr>
            <w:r w:rsidRPr="00D6227E">
              <w:rPr>
                <w:color w:val="000000" w:themeColor="text1"/>
              </w:rPr>
              <w:t xml:space="preserve"> </w:t>
            </w:r>
            <w:r w:rsidR="002323D7" w:rsidRPr="00D6227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7777777" w:rsidR="002323D7" w:rsidRPr="00D6227E" w:rsidRDefault="002323D7" w:rsidP="002323D7">
            <w:pPr>
              <w:pStyle w:val="ListParagraph"/>
              <w:ind w:left="342"/>
              <w:rPr>
                <w:color w:val="000000" w:themeColor="text1"/>
              </w:rPr>
            </w:pPr>
          </w:p>
          <w:p w14:paraId="0F950AF3" w14:textId="73D313A4" w:rsidR="00530D52" w:rsidRPr="00D6227E" w:rsidRDefault="004A46DB" w:rsidP="005A3CDC">
            <w:pPr>
              <w:pStyle w:val="ListParagraph"/>
              <w:numPr>
                <w:ilvl w:val="0"/>
                <w:numId w:val="19"/>
              </w:numPr>
              <w:ind w:left="342"/>
              <w:rPr>
                <w:color w:val="000000" w:themeColor="text1"/>
              </w:rPr>
            </w:pPr>
            <w:r w:rsidRPr="00D6227E">
              <w:rPr>
                <w:color w:val="000000" w:themeColor="text1"/>
              </w:rPr>
              <w:t>Name the things they see in the pictures.</w:t>
            </w:r>
          </w:p>
          <w:p w14:paraId="02906B73" w14:textId="7CFCE0F5" w:rsidR="00444E2B" w:rsidRPr="00D6227E" w:rsidRDefault="006631E4" w:rsidP="002323D7">
            <w:pPr>
              <w:pStyle w:val="ListParagraph"/>
              <w:numPr>
                <w:ilvl w:val="0"/>
                <w:numId w:val="19"/>
              </w:numPr>
              <w:ind w:left="342"/>
              <w:rPr>
                <w:color w:val="000000" w:themeColor="text1"/>
              </w:rPr>
            </w:pPr>
            <w:r w:rsidRPr="00D6227E">
              <w:rPr>
                <w:color w:val="000000" w:themeColor="text1"/>
              </w:rPr>
              <w:t>Listen and point to the characters.</w:t>
            </w:r>
          </w:p>
          <w:p w14:paraId="5F5773D4" w14:textId="0C4F0C92" w:rsidR="00444E2B" w:rsidRPr="00D6227E" w:rsidRDefault="006631E4" w:rsidP="006631E4">
            <w:pPr>
              <w:pStyle w:val="ListParagraph"/>
              <w:numPr>
                <w:ilvl w:val="0"/>
                <w:numId w:val="19"/>
              </w:numPr>
              <w:ind w:left="342"/>
              <w:rPr>
                <w:color w:val="000000" w:themeColor="text1"/>
              </w:rPr>
            </w:pPr>
            <w:r w:rsidRPr="00D6227E">
              <w:rPr>
                <w:color w:val="000000" w:themeColor="text1"/>
              </w:rPr>
              <w:t>Listen and repeat the new words.</w:t>
            </w:r>
          </w:p>
          <w:p w14:paraId="2A718A47" w14:textId="2F673FF3" w:rsidR="00444E2B" w:rsidRPr="00D6227E" w:rsidRDefault="002323D7" w:rsidP="002323D7">
            <w:pPr>
              <w:pStyle w:val="ListParagraph"/>
              <w:numPr>
                <w:ilvl w:val="0"/>
                <w:numId w:val="19"/>
              </w:numPr>
              <w:ind w:left="342"/>
              <w:rPr>
                <w:color w:val="000000" w:themeColor="text1"/>
              </w:rPr>
            </w:pPr>
            <w:r w:rsidRPr="00D6227E">
              <w:rPr>
                <w:color w:val="000000" w:themeColor="text1"/>
              </w:rPr>
              <w:t>Practice the dialogue with their partner and change their roles.</w:t>
            </w:r>
          </w:p>
          <w:p w14:paraId="270D1669" w14:textId="77777777" w:rsidR="002323D7" w:rsidRPr="00D6227E" w:rsidRDefault="002323D7" w:rsidP="002323D7">
            <w:pPr>
              <w:pStyle w:val="ListParagraph"/>
              <w:ind w:left="342"/>
              <w:rPr>
                <w:color w:val="000000" w:themeColor="text1"/>
              </w:rPr>
            </w:pPr>
          </w:p>
          <w:p w14:paraId="17F391D2" w14:textId="73F19F07" w:rsidR="00444E2B" w:rsidRPr="00D6227E" w:rsidRDefault="00444E2B" w:rsidP="005A3CDC">
            <w:pPr>
              <w:pStyle w:val="ListParagraph"/>
              <w:numPr>
                <w:ilvl w:val="0"/>
                <w:numId w:val="19"/>
              </w:numPr>
              <w:ind w:left="342"/>
              <w:rPr>
                <w:bCs/>
                <w:color w:val="000000" w:themeColor="text1"/>
              </w:rPr>
            </w:pPr>
            <w:r w:rsidRPr="00D6227E">
              <w:rPr>
                <w:color w:val="000000" w:themeColor="text1"/>
              </w:rPr>
              <w:lastRenderedPageBreak/>
              <w:t xml:space="preserve">Demonstrate </w:t>
            </w:r>
            <w:r w:rsidR="006631E4" w:rsidRPr="00D6227E">
              <w:rPr>
                <w:color w:val="000000" w:themeColor="text1"/>
              </w:rPr>
              <w:t xml:space="preserve">the activity </w:t>
            </w:r>
            <w:r w:rsidRPr="00D6227E">
              <w:rPr>
                <w:color w:val="000000" w:themeColor="text1"/>
              </w:rPr>
              <w:t xml:space="preserve">in front of the class. </w:t>
            </w:r>
          </w:p>
        </w:tc>
      </w:tr>
      <w:tr w:rsidR="00D6227E" w:rsidRPr="00D6227E" w14:paraId="48A46227" w14:textId="77777777" w:rsidTr="002323D7">
        <w:tc>
          <w:tcPr>
            <w:tcW w:w="5850" w:type="dxa"/>
          </w:tcPr>
          <w:p w14:paraId="0D5C7867" w14:textId="77777777" w:rsidR="00AA1A1F" w:rsidRPr="00D6227E" w:rsidRDefault="00AA1A1F" w:rsidP="001D122B">
            <w:pPr>
              <w:pStyle w:val="ListParagraph"/>
              <w:numPr>
                <w:ilvl w:val="0"/>
                <w:numId w:val="27"/>
              </w:numPr>
              <w:rPr>
                <w:b/>
                <w:bCs/>
                <w:color w:val="000000" w:themeColor="text1"/>
              </w:rPr>
            </w:pPr>
            <w:r w:rsidRPr="00D6227E">
              <w:rPr>
                <w:b/>
                <w:bCs/>
                <w:color w:val="000000" w:themeColor="text1"/>
              </w:rPr>
              <w:lastRenderedPageBreak/>
              <w:t>Point, say, and do.</w:t>
            </w:r>
          </w:p>
          <w:p w14:paraId="41834340" w14:textId="04C80380" w:rsidR="002323D7" w:rsidRPr="00D6227E" w:rsidRDefault="00AA1A1F" w:rsidP="002323D7">
            <w:pPr>
              <w:pStyle w:val="ListParagraph"/>
              <w:numPr>
                <w:ilvl w:val="0"/>
                <w:numId w:val="19"/>
              </w:numPr>
              <w:ind w:left="360"/>
              <w:rPr>
                <w:color w:val="000000" w:themeColor="text1"/>
              </w:rPr>
            </w:pPr>
            <w:r w:rsidRPr="00D6227E">
              <w:rPr>
                <w:color w:val="000000" w:themeColor="text1"/>
              </w:rPr>
              <w:t>Divide the class into two teams.</w:t>
            </w:r>
          </w:p>
          <w:p w14:paraId="4DD29D8F" w14:textId="77777777" w:rsidR="00AA1A1F" w:rsidRPr="00D6227E" w:rsidRDefault="00AA1A1F" w:rsidP="00AA1A1F">
            <w:pPr>
              <w:pStyle w:val="ListParagraph"/>
              <w:numPr>
                <w:ilvl w:val="0"/>
                <w:numId w:val="19"/>
              </w:numPr>
              <w:ind w:left="360"/>
              <w:rPr>
                <w:color w:val="000000" w:themeColor="text1"/>
              </w:rPr>
            </w:pPr>
            <w:r w:rsidRPr="00D6227E">
              <w:rPr>
                <w:color w:val="000000" w:themeColor="text1"/>
              </w:rPr>
              <w:t>Show a flashcard to the class.</w:t>
            </w:r>
          </w:p>
          <w:p w14:paraId="0369E388" w14:textId="38C16856" w:rsidR="00AA1A1F" w:rsidRPr="00D6227E" w:rsidRDefault="00AA1A1F" w:rsidP="00AA1A1F">
            <w:pPr>
              <w:pStyle w:val="ListParagraph"/>
              <w:numPr>
                <w:ilvl w:val="0"/>
                <w:numId w:val="19"/>
              </w:numPr>
              <w:ind w:left="360"/>
              <w:rPr>
                <w:color w:val="000000" w:themeColor="text1"/>
              </w:rPr>
            </w:pPr>
            <w:r w:rsidRPr="00D6227E">
              <w:rPr>
                <w:color w:val="000000" w:themeColor="text1"/>
              </w:rPr>
              <w:t>Have Team A call out the command and Team B do the action.</w:t>
            </w:r>
          </w:p>
          <w:p w14:paraId="765D2035" w14:textId="1DAD41A0" w:rsidR="00AA1A1F" w:rsidRPr="00D6227E" w:rsidRDefault="00AA1A1F" w:rsidP="00AA1A1F">
            <w:pPr>
              <w:pStyle w:val="ListParagraph"/>
              <w:numPr>
                <w:ilvl w:val="0"/>
                <w:numId w:val="19"/>
              </w:numPr>
              <w:ind w:left="360"/>
              <w:rPr>
                <w:color w:val="000000" w:themeColor="text1"/>
              </w:rPr>
            </w:pPr>
            <w:r w:rsidRPr="00D6227E">
              <w:rPr>
                <w:color w:val="000000" w:themeColor="text1"/>
              </w:rPr>
              <w:t>Swap roles and repeat.</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D10D3CB" w14:textId="77777777" w:rsidR="002323D7" w:rsidRPr="00D6227E" w:rsidRDefault="002323D7" w:rsidP="002323D7">
            <w:pPr>
              <w:pStyle w:val="ListParagraph"/>
              <w:ind w:left="342"/>
              <w:rPr>
                <w:color w:val="000000" w:themeColor="text1"/>
              </w:rPr>
            </w:pPr>
          </w:p>
          <w:p w14:paraId="6F6E86D5" w14:textId="77777777" w:rsidR="008A08E1" w:rsidRPr="00D6227E" w:rsidRDefault="002323D7" w:rsidP="008A08E1">
            <w:pPr>
              <w:pStyle w:val="ListParagraph"/>
              <w:numPr>
                <w:ilvl w:val="0"/>
                <w:numId w:val="19"/>
              </w:numPr>
              <w:ind w:left="342"/>
              <w:rPr>
                <w:color w:val="000000" w:themeColor="text1"/>
              </w:rPr>
            </w:pPr>
            <w:r w:rsidRPr="00D6227E">
              <w:rPr>
                <w:color w:val="000000" w:themeColor="text1"/>
              </w:rPr>
              <w:t>Work with their team to complete the task.</w:t>
            </w:r>
          </w:p>
          <w:p w14:paraId="051318A0" w14:textId="39C8D407" w:rsidR="008A08E1" w:rsidRPr="00D6227E" w:rsidRDefault="008A08E1" w:rsidP="008A08E1">
            <w:pPr>
              <w:pStyle w:val="ListParagraph"/>
              <w:numPr>
                <w:ilvl w:val="0"/>
                <w:numId w:val="19"/>
              </w:numPr>
              <w:ind w:left="342"/>
              <w:rPr>
                <w:color w:val="000000" w:themeColor="text1"/>
              </w:rPr>
            </w:pPr>
            <w:r w:rsidRPr="00D6227E">
              <w:rPr>
                <w:color w:val="000000" w:themeColor="text1"/>
              </w:rPr>
              <w:t>Call out the classroom command for the other team to do the action and swap their roles.</w:t>
            </w:r>
          </w:p>
        </w:tc>
      </w:tr>
    </w:tbl>
    <w:p w14:paraId="595D17CE" w14:textId="77777777" w:rsidR="00530D52" w:rsidRPr="00D6227E" w:rsidRDefault="00530D52" w:rsidP="005A3CDC">
      <w:pPr>
        <w:ind w:left="1080"/>
        <w:rPr>
          <w:b/>
          <w:color w:val="000000" w:themeColor="text1"/>
        </w:rPr>
      </w:pPr>
    </w:p>
    <w:p w14:paraId="63670C7B" w14:textId="133680D6"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425A06FE" w14:textId="4C8AA357"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help them remember the vocabulary and sentence pattern.</w:t>
      </w:r>
    </w:p>
    <w:p w14:paraId="2FF50334" w14:textId="7CC29803"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D6227E">
        <w:rPr>
          <w:color w:val="000000" w:themeColor="text1"/>
        </w:rPr>
        <w:t>“Simon says” or “Jump”</w:t>
      </w:r>
      <w:r w:rsidR="00FD073A">
        <w:rPr>
          <w:color w:val="000000" w:themeColor="text1"/>
        </w:rPr>
        <w:t>.</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40F520E3"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 f</w:t>
      </w:r>
      <w:r w:rsidR="005D4AA1" w:rsidRPr="00D6227E">
        <w:rPr>
          <w:color w:val="000000" w:themeColor="text1"/>
        </w:rPr>
        <w:t>ollow the</w:t>
      </w:r>
      <w:r w:rsidR="00A65E12" w:rsidRPr="00D6227E">
        <w:rPr>
          <w:color w:val="000000" w:themeColor="text1"/>
        </w:rPr>
        <w:t xml:space="preserve"> simple instructions in class and do the correct actions</w:t>
      </w:r>
      <w:r w:rsidR="00486A93" w:rsidRPr="00D6227E">
        <w:rPr>
          <w:color w:val="000000" w:themeColor="text1"/>
        </w:rPr>
        <w:t xml:space="preserve"> quickly</w:t>
      </w:r>
      <w:r w:rsidR="00A65E12" w:rsidRPr="00D6227E">
        <w:rPr>
          <w:color w:val="000000" w:themeColor="text1"/>
        </w:rPr>
        <w:t>.</w:t>
      </w:r>
      <w:r w:rsidR="005D4AA1" w:rsidRPr="00D6227E">
        <w:rPr>
          <w:color w:val="000000" w:themeColor="text1"/>
        </w:rPr>
        <w:t xml:space="preserve"> </w:t>
      </w:r>
    </w:p>
    <w:p w14:paraId="3C792126" w14:textId="6A1A144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are able to p</w:t>
      </w:r>
      <w:r w:rsidR="00486A93" w:rsidRPr="00D6227E">
        <w:rPr>
          <w:color w:val="000000" w:themeColor="text1"/>
        </w:rPr>
        <w:t xml:space="preserve">erform the task with </w:t>
      </w:r>
      <w:r w:rsidR="00B429F6">
        <w:rPr>
          <w:color w:val="000000" w:themeColor="text1"/>
        </w:rPr>
        <w:t>their</w:t>
      </w:r>
      <w:r w:rsidR="00486A93" w:rsidRPr="00D6227E">
        <w:rPr>
          <w:color w:val="000000" w:themeColor="text1"/>
        </w:rPr>
        <w:t xml:space="preserve"> teacher’s and friends’ support.</w:t>
      </w:r>
    </w:p>
    <w:p w14:paraId="0DF97551" w14:textId="113ED51A"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8A08E1" w:rsidRPr="00D6227E">
        <w:rPr>
          <w:color w:val="000000" w:themeColor="text1"/>
        </w:rPr>
        <w:t>identify</w:t>
      </w:r>
      <w:r w:rsidR="008A17E9" w:rsidRPr="00D6227E">
        <w:rPr>
          <w:color w:val="000000" w:themeColor="text1"/>
        </w:rPr>
        <w:t xml:space="preserve"> the simple instructions in class</w:t>
      </w:r>
      <w:r w:rsidR="008A08E1" w:rsidRPr="00D6227E">
        <w:rPr>
          <w:color w:val="000000" w:themeColor="text1"/>
        </w:rPr>
        <w:t>.</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1A4707C8" w14:textId="77777777" w:rsidTr="002323D7">
        <w:tc>
          <w:tcPr>
            <w:tcW w:w="5850" w:type="dxa"/>
          </w:tcPr>
          <w:p w14:paraId="5E078A96" w14:textId="1CC5F4D2" w:rsidR="004663EE" w:rsidRPr="00D6227E" w:rsidRDefault="00EA1E23" w:rsidP="00E76DAA">
            <w:pPr>
              <w:pStyle w:val="ListParagraph"/>
              <w:numPr>
                <w:ilvl w:val="0"/>
                <w:numId w:val="27"/>
              </w:numPr>
              <w:rPr>
                <w:b/>
                <w:bCs/>
                <w:color w:val="000000" w:themeColor="text1"/>
              </w:rPr>
            </w:pPr>
            <w:r w:rsidRPr="00EA1E23">
              <w:rPr>
                <w:b/>
                <w:bCs/>
                <w:color w:val="000000" w:themeColor="text1"/>
                <w:u w:val="single"/>
              </w:rPr>
              <w:t>Option 1:</w:t>
            </w:r>
            <w:r>
              <w:rPr>
                <w:b/>
                <w:bCs/>
                <w:color w:val="000000" w:themeColor="text1"/>
              </w:rPr>
              <w:t xml:space="preserve"> </w:t>
            </w:r>
            <w:r w:rsidR="004663EE" w:rsidRPr="00D6227E">
              <w:rPr>
                <w:b/>
                <w:bCs/>
                <w:color w:val="000000" w:themeColor="text1"/>
              </w:rPr>
              <w:t xml:space="preserve">Play </w:t>
            </w:r>
            <w:r w:rsidR="004663EE" w:rsidRPr="00B429F6">
              <w:rPr>
                <w:b/>
                <w:bCs/>
                <w:i/>
                <w:iCs/>
                <w:color w:val="000000" w:themeColor="text1"/>
              </w:rPr>
              <w:t>Simon says</w:t>
            </w:r>
            <w:r w:rsidR="00E76DAA" w:rsidRPr="00D6227E">
              <w:rPr>
                <w:b/>
                <w:bCs/>
                <w:color w:val="000000" w:themeColor="text1"/>
              </w:rPr>
              <w:t>.</w:t>
            </w:r>
          </w:p>
          <w:p w14:paraId="2F1D173A" w14:textId="64E1E92F" w:rsidR="004663EE" w:rsidRPr="00D6227E" w:rsidRDefault="004663EE" w:rsidP="008A08E1">
            <w:pPr>
              <w:pStyle w:val="ListParagraph"/>
              <w:numPr>
                <w:ilvl w:val="0"/>
                <w:numId w:val="19"/>
              </w:numPr>
              <w:ind w:left="344"/>
              <w:rPr>
                <w:color w:val="000000" w:themeColor="text1"/>
              </w:rPr>
            </w:pPr>
            <w:r w:rsidRPr="00D6227E">
              <w:rPr>
                <w:color w:val="000000" w:themeColor="text1"/>
              </w:rPr>
              <w:t xml:space="preserve">Have </w:t>
            </w:r>
            <w:r w:rsidR="00A57329">
              <w:rPr>
                <w:color w:val="000000" w:themeColor="text1"/>
              </w:rPr>
              <w:t xml:space="preserve">the </w:t>
            </w:r>
            <w:r w:rsidRPr="00D6227E">
              <w:rPr>
                <w:color w:val="000000" w:themeColor="text1"/>
              </w:rPr>
              <w:t xml:space="preserve">students </w:t>
            </w:r>
            <w:r w:rsidR="00E76DAA" w:rsidRPr="00D6227E">
              <w:rPr>
                <w:color w:val="000000" w:themeColor="text1"/>
              </w:rPr>
              <w:t>time to look and read</w:t>
            </w:r>
            <w:r w:rsidRPr="00D6227E">
              <w:rPr>
                <w:color w:val="000000" w:themeColor="text1"/>
              </w:rPr>
              <w:t xml:space="preserve"> at the examples.</w:t>
            </w:r>
          </w:p>
          <w:p w14:paraId="23DC3B41" w14:textId="27CA8A0B" w:rsidR="004663EE" w:rsidRPr="00D6227E" w:rsidRDefault="004663EE" w:rsidP="008A08E1">
            <w:pPr>
              <w:pStyle w:val="ListParagraph"/>
              <w:numPr>
                <w:ilvl w:val="0"/>
                <w:numId w:val="19"/>
              </w:numPr>
              <w:ind w:left="344"/>
              <w:rPr>
                <w:color w:val="000000" w:themeColor="text1"/>
              </w:rPr>
            </w:pPr>
            <w:r w:rsidRPr="00D6227E">
              <w:rPr>
                <w:color w:val="000000" w:themeColor="text1"/>
              </w:rPr>
              <w:t>Tell them they must only follow commands that start with “Simon says…”</w:t>
            </w:r>
            <w:r w:rsidR="00A24CCD" w:rsidRPr="00D6227E">
              <w:rPr>
                <w:color w:val="000000" w:themeColor="text1"/>
              </w:rPr>
              <w:t>.</w:t>
            </w:r>
          </w:p>
          <w:p w14:paraId="6DF32407" w14:textId="1CC4704A" w:rsidR="00E76DAA" w:rsidRPr="00D6227E" w:rsidRDefault="00E76DAA" w:rsidP="008A08E1">
            <w:pPr>
              <w:pStyle w:val="ListParagraph"/>
              <w:numPr>
                <w:ilvl w:val="0"/>
                <w:numId w:val="19"/>
              </w:numPr>
              <w:ind w:left="344"/>
              <w:rPr>
                <w:color w:val="000000" w:themeColor="text1"/>
              </w:rPr>
            </w:pPr>
            <w:r w:rsidRPr="00D6227E">
              <w:rPr>
                <w:color w:val="000000" w:themeColor="text1"/>
              </w:rPr>
              <w:t>Model the activity in front of the class.</w:t>
            </w:r>
          </w:p>
          <w:p w14:paraId="6986078E" w14:textId="7C890840" w:rsidR="004663EE" w:rsidRPr="00D6227E" w:rsidRDefault="004663EE" w:rsidP="008A08E1">
            <w:pPr>
              <w:pStyle w:val="ListParagraph"/>
              <w:numPr>
                <w:ilvl w:val="0"/>
                <w:numId w:val="19"/>
              </w:numPr>
              <w:ind w:left="344"/>
              <w:rPr>
                <w:color w:val="000000" w:themeColor="text1"/>
              </w:rPr>
            </w:pPr>
            <w:r w:rsidRPr="00D6227E">
              <w:rPr>
                <w:color w:val="000000" w:themeColor="text1"/>
              </w:rPr>
              <w:t>Demonst</w:t>
            </w:r>
            <w:r w:rsidR="00985271" w:rsidRPr="00D6227E">
              <w:rPr>
                <w:color w:val="000000" w:themeColor="text1"/>
              </w:rPr>
              <w:t>ra</w:t>
            </w:r>
            <w:r w:rsidRPr="00D6227E">
              <w:rPr>
                <w:color w:val="000000" w:themeColor="text1"/>
              </w:rPr>
              <w:t xml:space="preserve">te the game by giving the students different commands. If the command starts with “Simon says…”, students must do the action. If it doesn’t start with “Simon says”, students who do the action must sit down. </w:t>
            </w:r>
          </w:p>
          <w:p w14:paraId="1BF8E0E8" w14:textId="393748BD" w:rsidR="004663EE" w:rsidRPr="00D6227E" w:rsidRDefault="00E76DAA" w:rsidP="008A08E1">
            <w:pPr>
              <w:pStyle w:val="ListParagraph"/>
              <w:numPr>
                <w:ilvl w:val="0"/>
                <w:numId w:val="19"/>
              </w:numPr>
              <w:ind w:left="344"/>
              <w:rPr>
                <w:color w:val="000000" w:themeColor="text1"/>
              </w:rPr>
            </w:pPr>
            <w:r w:rsidRPr="00D6227E">
              <w:rPr>
                <w:color w:val="000000" w:themeColor="text1"/>
              </w:rPr>
              <w:t>Invite</w:t>
            </w:r>
            <w:r w:rsidR="004663EE" w:rsidRPr="00D6227E">
              <w:rPr>
                <w:color w:val="000000" w:themeColor="text1"/>
              </w:rPr>
              <w:t xml:space="preserve"> one student </w:t>
            </w:r>
            <w:r w:rsidRPr="00D6227E">
              <w:rPr>
                <w:color w:val="000000" w:themeColor="text1"/>
              </w:rPr>
              <w:t xml:space="preserve">to </w:t>
            </w:r>
            <w:r w:rsidR="004663EE" w:rsidRPr="00D6227E">
              <w:rPr>
                <w:color w:val="000000" w:themeColor="text1"/>
              </w:rPr>
              <w:t>come to the front of the class to be “Simon”.</w:t>
            </w:r>
          </w:p>
          <w:p w14:paraId="5BCF33E5" w14:textId="6AB3ACB9" w:rsidR="005303A5" w:rsidRPr="00B429F6" w:rsidRDefault="00E76DAA" w:rsidP="00B429F6">
            <w:pPr>
              <w:pStyle w:val="ListParagraph"/>
              <w:numPr>
                <w:ilvl w:val="0"/>
                <w:numId w:val="19"/>
              </w:numPr>
              <w:ind w:left="344"/>
              <w:rPr>
                <w:color w:val="000000" w:themeColor="text1"/>
              </w:rPr>
            </w:pPr>
            <w:r w:rsidRPr="00D6227E">
              <w:rPr>
                <w:color w:val="000000" w:themeColor="text1"/>
              </w:rPr>
              <w:t>Ask them to s</w:t>
            </w:r>
            <w:r w:rsidR="004663EE" w:rsidRPr="00D6227E">
              <w:rPr>
                <w:color w:val="000000" w:themeColor="text1"/>
              </w:rPr>
              <w:t>wap roles and repeat with a new “Simon”.</w:t>
            </w:r>
          </w:p>
        </w:tc>
        <w:tc>
          <w:tcPr>
            <w:tcW w:w="4135" w:type="dxa"/>
          </w:tcPr>
          <w:p w14:paraId="37E4773A" w14:textId="77777777" w:rsidR="00132860" w:rsidRPr="00D6227E" w:rsidRDefault="00132860" w:rsidP="005A3CDC">
            <w:pPr>
              <w:rPr>
                <w:b/>
                <w:color w:val="000000" w:themeColor="text1"/>
              </w:rPr>
            </w:pPr>
          </w:p>
          <w:p w14:paraId="73BDB7C4" w14:textId="4D2AA338" w:rsidR="00A24CCD" w:rsidRPr="00D6227E" w:rsidRDefault="00A24CCD" w:rsidP="00A24CCD">
            <w:pPr>
              <w:pStyle w:val="ListParagraph"/>
              <w:numPr>
                <w:ilvl w:val="0"/>
                <w:numId w:val="19"/>
              </w:numPr>
              <w:ind w:left="342"/>
              <w:rPr>
                <w:color w:val="000000" w:themeColor="text1"/>
              </w:rPr>
            </w:pPr>
            <w:r w:rsidRPr="00D6227E">
              <w:rPr>
                <w:color w:val="000000" w:themeColor="text1"/>
              </w:rPr>
              <w:t>Look and read at the sentences on page 5.</w:t>
            </w:r>
          </w:p>
          <w:p w14:paraId="02E3AF03" w14:textId="62695261" w:rsidR="00A24CCD" w:rsidRPr="00D6227E" w:rsidRDefault="00A24CCD" w:rsidP="00A24CCD">
            <w:pPr>
              <w:pStyle w:val="ListParagraph"/>
              <w:numPr>
                <w:ilvl w:val="0"/>
                <w:numId w:val="19"/>
              </w:numPr>
              <w:ind w:left="342"/>
              <w:rPr>
                <w:color w:val="000000" w:themeColor="text1"/>
              </w:rPr>
            </w:pPr>
            <w:r w:rsidRPr="00D6227E">
              <w:rPr>
                <w:color w:val="000000" w:themeColor="text1"/>
              </w:rPr>
              <w:t>Listen and follow the</w:t>
            </w:r>
            <w:r w:rsidR="00B429F6">
              <w:rPr>
                <w:color w:val="000000" w:themeColor="text1"/>
              </w:rPr>
              <w:t>ir</w:t>
            </w:r>
            <w:r w:rsidRPr="00D6227E">
              <w:rPr>
                <w:color w:val="000000" w:themeColor="text1"/>
              </w:rPr>
              <w:t xml:space="preserve"> teacher’s instructions carefully.</w:t>
            </w:r>
          </w:p>
          <w:p w14:paraId="18A209D7" w14:textId="094D792F" w:rsidR="00132860" w:rsidRPr="00D6227E" w:rsidRDefault="00132860" w:rsidP="005A3CDC">
            <w:pPr>
              <w:rPr>
                <w:b/>
                <w:color w:val="000000" w:themeColor="text1"/>
              </w:rPr>
            </w:pPr>
          </w:p>
          <w:p w14:paraId="7C2EB319" w14:textId="2699BAAC" w:rsidR="007158A7" w:rsidRPr="00D6227E" w:rsidRDefault="007158A7" w:rsidP="005A3CDC">
            <w:pPr>
              <w:rPr>
                <w:b/>
                <w:color w:val="000000" w:themeColor="text1"/>
              </w:rPr>
            </w:pPr>
          </w:p>
          <w:p w14:paraId="729B243C" w14:textId="49BB9261" w:rsidR="007158A7" w:rsidRDefault="007158A7" w:rsidP="005A3CDC">
            <w:pPr>
              <w:rPr>
                <w:b/>
                <w:color w:val="000000" w:themeColor="text1"/>
              </w:rPr>
            </w:pPr>
          </w:p>
          <w:p w14:paraId="3BEB7911" w14:textId="77777777" w:rsidR="00A57329" w:rsidRPr="00D6227E" w:rsidRDefault="00A57329" w:rsidP="005A3CDC">
            <w:pPr>
              <w:rPr>
                <w:b/>
                <w:color w:val="000000" w:themeColor="text1"/>
              </w:rPr>
            </w:pPr>
          </w:p>
          <w:p w14:paraId="150D93C0" w14:textId="77777777" w:rsidR="007158A7" w:rsidRPr="00D6227E" w:rsidRDefault="007158A7" w:rsidP="005A3CDC">
            <w:pPr>
              <w:rPr>
                <w:b/>
                <w:color w:val="000000" w:themeColor="text1"/>
              </w:rPr>
            </w:pPr>
          </w:p>
          <w:p w14:paraId="24A84034" w14:textId="3164F072" w:rsidR="00454516" w:rsidRPr="00D6227E" w:rsidRDefault="00454516" w:rsidP="005A3CDC">
            <w:pPr>
              <w:rPr>
                <w:b/>
                <w:color w:val="000000" w:themeColor="text1"/>
              </w:rPr>
            </w:pPr>
          </w:p>
          <w:p w14:paraId="33AB2578" w14:textId="33BD896A" w:rsidR="00210B6F" w:rsidRPr="00D6227E" w:rsidRDefault="007158A7" w:rsidP="00A24CCD">
            <w:pPr>
              <w:pStyle w:val="ListParagraph"/>
              <w:numPr>
                <w:ilvl w:val="0"/>
                <w:numId w:val="19"/>
              </w:numPr>
              <w:ind w:left="342"/>
              <w:rPr>
                <w:color w:val="000000" w:themeColor="text1"/>
              </w:rPr>
            </w:pPr>
            <w:r w:rsidRPr="00D6227E">
              <w:rPr>
                <w:color w:val="000000" w:themeColor="text1"/>
              </w:rPr>
              <w:t>Play the game with the whole class.</w:t>
            </w:r>
          </w:p>
          <w:p w14:paraId="3706C883" w14:textId="4BEE2464" w:rsidR="007158A7" w:rsidRPr="00B429F6" w:rsidRDefault="007158A7" w:rsidP="00B429F6">
            <w:pPr>
              <w:rPr>
                <w:bCs/>
                <w:color w:val="000000" w:themeColor="text1"/>
              </w:rPr>
            </w:pPr>
          </w:p>
        </w:tc>
      </w:tr>
      <w:tr w:rsidR="00B429F6" w:rsidRPr="00D6227E" w14:paraId="2D0575F3" w14:textId="77777777" w:rsidTr="002323D7">
        <w:tc>
          <w:tcPr>
            <w:tcW w:w="5850" w:type="dxa"/>
          </w:tcPr>
          <w:p w14:paraId="2EDE01C7" w14:textId="78AF5FD7" w:rsidR="00B429F6" w:rsidRPr="003F2692" w:rsidRDefault="00B429F6" w:rsidP="00B429F6">
            <w:pPr>
              <w:pStyle w:val="ListParagraph"/>
              <w:ind w:left="360"/>
              <w:rPr>
                <w:b/>
                <w:bCs/>
                <w:color w:val="000000" w:themeColor="text1"/>
              </w:rPr>
            </w:pPr>
            <w:r w:rsidRPr="00D6227E">
              <w:rPr>
                <w:b/>
                <w:bCs/>
                <w:color w:val="000000" w:themeColor="text1"/>
                <w:u w:val="single"/>
              </w:rPr>
              <w:t>Option 2</w:t>
            </w:r>
            <w:r w:rsidR="003F2692">
              <w:rPr>
                <w:b/>
                <w:bCs/>
                <w:color w:val="000000" w:themeColor="text1"/>
                <w:u w:val="single"/>
              </w:rPr>
              <w:t>:</w:t>
            </w:r>
            <w:r w:rsidR="003F2692">
              <w:rPr>
                <w:b/>
                <w:bCs/>
                <w:color w:val="000000" w:themeColor="text1"/>
              </w:rPr>
              <w:t xml:space="preserve"> Play </w:t>
            </w:r>
            <w:r w:rsidR="00146426">
              <w:rPr>
                <w:b/>
                <w:bCs/>
                <w:color w:val="000000" w:themeColor="text1"/>
              </w:rPr>
              <w:t xml:space="preserve">the </w:t>
            </w:r>
            <w:r w:rsidR="003F2692" w:rsidRPr="003F2692">
              <w:rPr>
                <w:b/>
                <w:bCs/>
                <w:i/>
                <w:iCs/>
                <w:color w:val="000000" w:themeColor="text1"/>
              </w:rPr>
              <w:t>Jump</w:t>
            </w:r>
            <w:r w:rsidR="003F2692">
              <w:rPr>
                <w:b/>
                <w:bCs/>
                <w:color w:val="000000" w:themeColor="text1"/>
              </w:rPr>
              <w:t xml:space="preserve"> game.</w:t>
            </w:r>
          </w:p>
          <w:p w14:paraId="15F6F1D5" w14:textId="77777777" w:rsidR="00B429F6" w:rsidRPr="00D6227E" w:rsidRDefault="00B429F6" w:rsidP="00B429F6">
            <w:pPr>
              <w:pStyle w:val="ListParagraph"/>
              <w:numPr>
                <w:ilvl w:val="0"/>
                <w:numId w:val="19"/>
              </w:numPr>
              <w:ind w:left="344"/>
              <w:rPr>
                <w:color w:val="000000" w:themeColor="text1"/>
              </w:rPr>
            </w:pPr>
            <w:r w:rsidRPr="00D6227E">
              <w:rPr>
                <w:color w:val="000000" w:themeColor="text1"/>
              </w:rPr>
              <w:t>Have the class play the game “Jump”.</w:t>
            </w:r>
          </w:p>
          <w:p w14:paraId="3DA8373F" w14:textId="4984372A" w:rsidR="00B429F6" w:rsidRDefault="00B429F6" w:rsidP="00B429F6">
            <w:pPr>
              <w:pStyle w:val="ListParagraph"/>
              <w:numPr>
                <w:ilvl w:val="0"/>
                <w:numId w:val="19"/>
              </w:numPr>
              <w:ind w:left="344"/>
              <w:rPr>
                <w:color w:val="000000" w:themeColor="text1"/>
              </w:rPr>
            </w:pPr>
            <w:r w:rsidRPr="00D6227E">
              <w:rPr>
                <w:color w:val="000000" w:themeColor="text1"/>
              </w:rPr>
              <w:t>Ask them to stand at their desks.</w:t>
            </w:r>
          </w:p>
          <w:p w14:paraId="70452A6F" w14:textId="77777777" w:rsidR="00B429F6" w:rsidRPr="00D6227E" w:rsidRDefault="00B429F6" w:rsidP="00B429F6">
            <w:pPr>
              <w:pStyle w:val="ListParagraph"/>
              <w:ind w:left="344"/>
              <w:rPr>
                <w:color w:val="000000" w:themeColor="text1"/>
              </w:rPr>
            </w:pPr>
          </w:p>
          <w:p w14:paraId="3F91BA5D" w14:textId="7A5A90BA" w:rsidR="00B429F6" w:rsidRPr="00B429F6" w:rsidRDefault="00B429F6" w:rsidP="00B429F6">
            <w:pPr>
              <w:pStyle w:val="ListParagraph"/>
              <w:numPr>
                <w:ilvl w:val="0"/>
                <w:numId w:val="19"/>
              </w:numPr>
              <w:ind w:left="344"/>
              <w:rPr>
                <w:color w:val="000000" w:themeColor="text1"/>
              </w:rPr>
            </w:pPr>
            <w:r w:rsidRPr="00D6227E">
              <w:rPr>
                <w:color w:val="000000" w:themeColor="text1"/>
              </w:rPr>
              <w:t xml:space="preserve">Hold up a flashcard from the vocabulary set and say a word. </w:t>
            </w:r>
          </w:p>
          <w:p w14:paraId="4906872B" w14:textId="42EF19A4" w:rsidR="00B429F6" w:rsidRPr="00B429F6" w:rsidRDefault="00B429F6" w:rsidP="00B429F6">
            <w:pPr>
              <w:pStyle w:val="ListParagraph"/>
              <w:numPr>
                <w:ilvl w:val="0"/>
                <w:numId w:val="19"/>
              </w:numPr>
              <w:ind w:left="344"/>
              <w:rPr>
                <w:color w:val="000000" w:themeColor="text1"/>
              </w:rPr>
            </w:pPr>
            <w:r w:rsidRPr="00B429F6">
              <w:rPr>
                <w:color w:val="000000" w:themeColor="text1"/>
              </w:rPr>
              <w:t>If the word is the same as the flashcard, they jump. If it isn't, they keep still. Ask them to say the word on the flashcard.</w:t>
            </w:r>
          </w:p>
        </w:tc>
        <w:tc>
          <w:tcPr>
            <w:tcW w:w="4135" w:type="dxa"/>
          </w:tcPr>
          <w:p w14:paraId="41C598D9" w14:textId="77777777" w:rsidR="00B429F6" w:rsidRDefault="00B429F6" w:rsidP="00B429F6">
            <w:pPr>
              <w:pStyle w:val="ListParagraph"/>
              <w:ind w:left="342"/>
              <w:rPr>
                <w:color w:val="000000" w:themeColor="text1"/>
              </w:rPr>
            </w:pPr>
          </w:p>
          <w:p w14:paraId="5A9A384C" w14:textId="798DAE5A" w:rsidR="00B429F6" w:rsidRPr="00D6227E" w:rsidRDefault="00B429F6" w:rsidP="00B429F6">
            <w:pPr>
              <w:pStyle w:val="ListParagraph"/>
              <w:numPr>
                <w:ilvl w:val="0"/>
                <w:numId w:val="19"/>
              </w:numPr>
              <w:ind w:left="342"/>
              <w:rPr>
                <w:color w:val="000000" w:themeColor="text1"/>
              </w:rPr>
            </w:pPr>
            <w:r w:rsidRPr="00D6227E">
              <w:rPr>
                <w:color w:val="000000" w:themeColor="text1"/>
              </w:rPr>
              <w:t xml:space="preserve">Follow </w:t>
            </w:r>
            <w:r w:rsidR="00A57329">
              <w:rPr>
                <w:color w:val="000000" w:themeColor="text1"/>
              </w:rPr>
              <w:t xml:space="preserve">their </w:t>
            </w:r>
            <w:r w:rsidRPr="00D6227E">
              <w:rPr>
                <w:color w:val="000000" w:themeColor="text1"/>
              </w:rPr>
              <w:t>teacher’s instructions.</w:t>
            </w:r>
          </w:p>
          <w:p w14:paraId="696E9D8A" w14:textId="77777777" w:rsidR="00B429F6" w:rsidRPr="00D6227E" w:rsidRDefault="00B429F6" w:rsidP="00B429F6">
            <w:pPr>
              <w:pStyle w:val="ListParagraph"/>
              <w:numPr>
                <w:ilvl w:val="0"/>
                <w:numId w:val="19"/>
              </w:numPr>
              <w:ind w:left="342"/>
              <w:rPr>
                <w:bCs/>
                <w:color w:val="000000" w:themeColor="text1"/>
              </w:rPr>
            </w:pPr>
            <w:r w:rsidRPr="00D6227E">
              <w:rPr>
                <w:color w:val="000000" w:themeColor="text1"/>
              </w:rPr>
              <w:t>Stand at their desks when playing the game.</w:t>
            </w:r>
          </w:p>
          <w:p w14:paraId="539EA07B" w14:textId="77777777" w:rsidR="00B429F6" w:rsidRPr="00D6227E" w:rsidRDefault="00B429F6" w:rsidP="00B429F6">
            <w:pPr>
              <w:pStyle w:val="ListParagraph"/>
              <w:numPr>
                <w:ilvl w:val="0"/>
                <w:numId w:val="19"/>
              </w:numPr>
              <w:ind w:left="342"/>
              <w:rPr>
                <w:bCs/>
                <w:color w:val="000000" w:themeColor="text1"/>
              </w:rPr>
            </w:pPr>
            <w:r w:rsidRPr="00D6227E">
              <w:rPr>
                <w:bCs/>
                <w:color w:val="000000" w:themeColor="text1"/>
              </w:rPr>
              <w:t xml:space="preserve">Look at the flashcard and listen to the teacher. </w:t>
            </w:r>
          </w:p>
          <w:p w14:paraId="077F775D" w14:textId="77777777" w:rsidR="00B429F6" w:rsidRPr="00D6227E" w:rsidRDefault="00B429F6" w:rsidP="00B429F6">
            <w:pPr>
              <w:pStyle w:val="ListParagraph"/>
              <w:numPr>
                <w:ilvl w:val="0"/>
                <w:numId w:val="19"/>
              </w:numPr>
              <w:ind w:left="342"/>
              <w:rPr>
                <w:bCs/>
                <w:color w:val="000000" w:themeColor="text1"/>
              </w:rPr>
            </w:pPr>
            <w:r w:rsidRPr="00D6227E">
              <w:rPr>
                <w:bCs/>
                <w:color w:val="000000" w:themeColor="text1"/>
              </w:rPr>
              <w:t xml:space="preserve">Jump if the teacher says the same word on the flashcard. </w:t>
            </w:r>
          </w:p>
          <w:p w14:paraId="1A7C48E7" w14:textId="60376E02" w:rsidR="00B429F6" w:rsidRPr="00B429F6" w:rsidRDefault="00B429F6" w:rsidP="005A3CDC">
            <w:pPr>
              <w:pStyle w:val="ListParagraph"/>
              <w:numPr>
                <w:ilvl w:val="0"/>
                <w:numId w:val="19"/>
              </w:numPr>
              <w:ind w:left="342"/>
              <w:rPr>
                <w:bCs/>
                <w:color w:val="000000" w:themeColor="text1"/>
              </w:rPr>
            </w:pPr>
            <w:r w:rsidRPr="00D6227E">
              <w:rPr>
                <w:bCs/>
                <w:color w:val="000000" w:themeColor="text1"/>
              </w:rPr>
              <w:t xml:space="preserve">Keep still if the teacher doesn’t say the same word on the flashcard. </w:t>
            </w:r>
          </w:p>
        </w:tc>
      </w:tr>
      <w:tr w:rsidR="00146426" w:rsidRPr="00D6227E" w14:paraId="3936A027" w14:textId="77777777" w:rsidTr="002323D7">
        <w:tc>
          <w:tcPr>
            <w:tcW w:w="5850" w:type="dxa"/>
          </w:tcPr>
          <w:p w14:paraId="07BAEAEC" w14:textId="77777777" w:rsidR="00146426" w:rsidRDefault="00146426" w:rsidP="00146426">
            <w:pPr>
              <w:pStyle w:val="ListParagraph"/>
              <w:ind w:left="360"/>
              <w:rPr>
                <w:b/>
                <w:bCs/>
                <w:color w:val="000000" w:themeColor="text1"/>
              </w:rPr>
            </w:pPr>
            <w:r>
              <w:rPr>
                <w:b/>
                <w:bCs/>
                <w:color w:val="000000" w:themeColor="text1"/>
                <w:u w:val="single"/>
              </w:rPr>
              <w:t>Option 3:</w:t>
            </w:r>
            <w:r>
              <w:rPr>
                <w:b/>
                <w:bCs/>
                <w:color w:val="000000" w:themeColor="text1"/>
              </w:rPr>
              <w:t xml:space="preserve"> Use DHA on </w:t>
            </w:r>
            <w:proofErr w:type="spellStart"/>
            <w:r>
              <w:rPr>
                <w:b/>
                <w:bCs/>
                <w:color w:val="000000" w:themeColor="text1"/>
              </w:rPr>
              <w:t>Eduhome</w:t>
            </w:r>
            <w:proofErr w:type="spellEnd"/>
          </w:p>
          <w:p w14:paraId="2D816201" w14:textId="28D3154F" w:rsidR="00146426" w:rsidRPr="00D6227E" w:rsidRDefault="00146426" w:rsidP="00146426">
            <w:pPr>
              <w:pStyle w:val="ListParagraph"/>
              <w:ind w:left="360"/>
              <w:rPr>
                <w:b/>
                <w:bCs/>
                <w:color w:val="000000" w:themeColor="text1"/>
                <w:u w:val="single"/>
              </w:rPr>
            </w:pPr>
            <w:r>
              <w:rPr>
                <w:color w:val="000000" w:themeColor="text1"/>
              </w:rPr>
              <w:t xml:space="preserve">Open DHA (Getting Started – Lesson 1) on </w:t>
            </w:r>
            <w:proofErr w:type="spellStart"/>
            <w:r>
              <w:rPr>
                <w:color w:val="000000" w:themeColor="text1"/>
              </w:rPr>
              <w:t>Eduhome</w:t>
            </w:r>
            <w:proofErr w:type="spellEnd"/>
            <w:r>
              <w:rPr>
                <w:color w:val="000000" w:themeColor="text1"/>
              </w:rPr>
              <w:t xml:space="preserve"> to help students review the vocabulary through games: Look and find, Listen and find, and Grammar.</w:t>
            </w:r>
          </w:p>
        </w:tc>
        <w:tc>
          <w:tcPr>
            <w:tcW w:w="4135" w:type="dxa"/>
          </w:tcPr>
          <w:p w14:paraId="44E54CAB" w14:textId="77777777" w:rsidR="00146426" w:rsidRDefault="00146426" w:rsidP="00146426">
            <w:pPr>
              <w:pStyle w:val="ListParagraph"/>
              <w:spacing w:beforeLines="60" w:before="144" w:afterLines="60" w:after="144"/>
              <w:ind w:left="1080" w:hanging="199"/>
              <w:rPr>
                <w:color w:val="000000" w:themeColor="text1"/>
              </w:rPr>
            </w:pPr>
          </w:p>
          <w:p w14:paraId="285010FC" w14:textId="77777777" w:rsidR="00146426" w:rsidRDefault="00146426" w:rsidP="00146426">
            <w:pPr>
              <w:pStyle w:val="ListParagraph"/>
              <w:numPr>
                <w:ilvl w:val="0"/>
                <w:numId w:val="30"/>
              </w:numPr>
              <w:spacing w:beforeLines="60" w:before="144" w:afterLines="60" w:after="144"/>
              <w:ind w:left="343" w:hanging="180"/>
              <w:rPr>
                <w:color w:val="000000" w:themeColor="text1"/>
              </w:rPr>
            </w:pPr>
            <w:r>
              <w:rPr>
                <w:color w:val="000000" w:themeColor="text1"/>
              </w:rPr>
              <w:t>Follow their teacher’s instructions.</w:t>
            </w:r>
          </w:p>
          <w:p w14:paraId="57999003" w14:textId="1EE73E5C" w:rsidR="00146426" w:rsidRPr="00146426" w:rsidRDefault="00146426" w:rsidP="00146426">
            <w:pPr>
              <w:pStyle w:val="ListParagraph"/>
              <w:numPr>
                <w:ilvl w:val="0"/>
                <w:numId w:val="30"/>
              </w:numPr>
              <w:spacing w:beforeLines="60" w:before="144" w:afterLines="60" w:after="144"/>
              <w:ind w:left="343" w:hanging="180"/>
              <w:rPr>
                <w:color w:val="000000" w:themeColor="text1"/>
              </w:rPr>
            </w:pPr>
            <w:r w:rsidRPr="00146426">
              <w:rPr>
                <w:color w:val="000000" w:themeColor="text1"/>
              </w:rPr>
              <w:t>Play the game with the whole class.</w:t>
            </w:r>
          </w:p>
        </w:tc>
      </w:tr>
    </w:tbl>
    <w:p w14:paraId="2B951D9B" w14:textId="77777777" w:rsidR="00CB4247" w:rsidRPr="00D6227E" w:rsidRDefault="00CB4247" w:rsidP="00B429F6">
      <w:pPr>
        <w:rPr>
          <w:b/>
          <w:color w:val="000000" w:themeColor="text1"/>
        </w:rPr>
      </w:pPr>
    </w:p>
    <w:p w14:paraId="1E6AF297" w14:textId="2CF9436C" w:rsidR="00530D52" w:rsidRPr="00D6227E" w:rsidRDefault="00530D52" w:rsidP="00E76DAA">
      <w:pPr>
        <w:pStyle w:val="ListParagraph"/>
        <w:numPr>
          <w:ilvl w:val="0"/>
          <w:numId w:val="27"/>
        </w:numPr>
        <w:rPr>
          <w:b/>
          <w:color w:val="000000" w:themeColor="text1"/>
        </w:rPr>
      </w:pPr>
      <w:r w:rsidRPr="00D6227E">
        <w:rPr>
          <w:b/>
          <w:color w:val="000000" w:themeColor="text1"/>
        </w:rPr>
        <w:lastRenderedPageBreak/>
        <w:t xml:space="preserve">Consolidation and homework assignment </w:t>
      </w:r>
      <w:r w:rsidR="00FA6877" w:rsidRPr="00FA6877">
        <w:rPr>
          <w:bCs/>
          <w:color w:val="000000" w:themeColor="text1"/>
        </w:rPr>
        <w:t>(5 minutes)</w:t>
      </w:r>
      <w:r w:rsidRPr="00D6227E">
        <w:rPr>
          <w:b/>
          <w:color w:val="000000" w:themeColor="text1"/>
        </w:rPr>
        <w:t xml:space="preserve">  </w:t>
      </w:r>
    </w:p>
    <w:p w14:paraId="45BDEBB9" w14:textId="7530AC70"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57058C" w:rsidRPr="00D6227E">
        <w:rPr>
          <w:color w:val="000000" w:themeColor="text1"/>
        </w:rPr>
        <w:t xml:space="preserve">review </w:t>
      </w:r>
      <w:r w:rsidR="00486A93" w:rsidRPr="00D6227E">
        <w:rPr>
          <w:color w:val="000000" w:themeColor="text1"/>
        </w:rPr>
        <w:t xml:space="preserve">the </w:t>
      </w:r>
      <w:r w:rsidR="006113A5" w:rsidRPr="00D6227E">
        <w:rPr>
          <w:color w:val="000000" w:themeColor="text1"/>
        </w:rPr>
        <w:t>new language</w:t>
      </w:r>
      <w:r w:rsidR="0057058C" w:rsidRPr="00D6227E">
        <w:rPr>
          <w:color w:val="000000" w:themeColor="text1"/>
        </w:rPr>
        <w:t xml:space="preserve"> and sentence pattern</w:t>
      </w:r>
      <w:r w:rsidR="00FD073A">
        <w:rPr>
          <w:color w:val="000000" w:themeColor="text1"/>
        </w:rPr>
        <w:t>.</w:t>
      </w:r>
    </w:p>
    <w:p w14:paraId="1A930E59" w14:textId="67544051"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554E3" w:rsidRPr="00D6227E">
        <w:rPr>
          <w:color w:val="000000" w:themeColor="text1"/>
        </w:rPr>
        <w:t>Play</w:t>
      </w:r>
      <w:r w:rsidR="005A3CDC" w:rsidRPr="00D6227E">
        <w:rPr>
          <w:color w:val="000000" w:themeColor="text1"/>
        </w:rPr>
        <w:t>ing</w:t>
      </w:r>
      <w:r w:rsidR="003554E3" w:rsidRPr="00D6227E">
        <w:rPr>
          <w:color w:val="000000" w:themeColor="text1"/>
        </w:rPr>
        <w:t xml:space="preserve"> </w:t>
      </w:r>
      <w:r w:rsidR="006113A5" w:rsidRPr="00D6227E">
        <w:rPr>
          <w:color w:val="000000" w:themeColor="text1"/>
        </w:rPr>
        <w:t>the</w:t>
      </w:r>
      <w:r w:rsidR="003554E3" w:rsidRPr="00D6227E">
        <w:rPr>
          <w:color w:val="000000" w:themeColor="text1"/>
        </w:rPr>
        <w:t xml:space="preserve"> game</w:t>
      </w:r>
      <w:r w:rsidR="006113A5" w:rsidRPr="00D6227E">
        <w:rPr>
          <w:color w:val="000000" w:themeColor="text1"/>
        </w:rPr>
        <w:t xml:space="preserve"> “</w:t>
      </w:r>
      <w:r w:rsidR="00CB4247">
        <w:rPr>
          <w:color w:val="000000" w:themeColor="text1"/>
        </w:rPr>
        <w:t>Guessing</w:t>
      </w:r>
      <w:r w:rsidR="006113A5" w:rsidRPr="00D6227E">
        <w:rPr>
          <w:color w:val="000000" w:themeColor="text1"/>
        </w:rPr>
        <w:t>”</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FD073A">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427A2FB4"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Students can u</w:t>
      </w:r>
      <w:r w:rsidR="0014564F" w:rsidRPr="00D6227E">
        <w:rPr>
          <w:color w:val="000000" w:themeColor="text1"/>
        </w:rPr>
        <w:t>nderstand and follow simple classroom commands</w:t>
      </w:r>
      <w:r w:rsidR="00BB465F" w:rsidRPr="00D6227E">
        <w:rPr>
          <w:color w:val="000000" w:themeColor="text1"/>
        </w:rPr>
        <w:t xml:space="preserve">, use the words and </w:t>
      </w:r>
      <w:r w:rsidR="0014564F" w:rsidRPr="00D6227E">
        <w:rPr>
          <w:color w:val="000000" w:themeColor="text1"/>
        </w:rPr>
        <w:t>sentence pattern</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fluently.</w:t>
      </w:r>
    </w:p>
    <w:p w14:paraId="0512B0EB" w14:textId="3D698A36"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use simple classroom commands</w:t>
      </w:r>
      <w:r w:rsidR="00465AC3" w:rsidRPr="00D6227E">
        <w:rPr>
          <w:color w:val="000000" w:themeColor="text1"/>
        </w:rPr>
        <w:t>.</w:t>
      </w:r>
    </w:p>
    <w:p w14:paraId="0003A136" w14:textId="1D4151A3"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65AC3" w:rsidRPr="00D6227E">
        <w:rPr>
          <w:color w:val="000000" w:themeColor="text1"/>
        </w:rPr>
        <w:t>follow and respon</w:t>
      </w:r>
      <w:r w:rsidR="000E4BB4" w:rsidRPr="00D6227E">
        <w:rPr>
          <w:color w:val="000000" w:themeColor="text1"/>
        </w:rPr>
        <w:t>d</w:t>
      </w:r>
      <w:r w:rsidR="00465AC3" w:rsidRPr="00D6227E">
        <w:rPr>
          <w:color w:val="000000" w:themeColor="text1"/>
        </w:rPr>
        <w:t xml:space="preserve"> the simple instructions in class.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77BE8651">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77BE8651">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DFDE808" w14:textId="7E8C02DF" w:rsidR="00465AC3" w:rsidRPr="00D6227E" w:rsidRDefault="00465AC3" w:rsidP="0099491C">
            <w:pPr>
              <w:pStyle w:val="ListParagraph"/>
              <w:numPr>
                <w:ilvl w:val="0"/>
                <w:numId w:val="19"/>
              </w:numPr>
              <w:ind w:left="342"/>
              <w:rPr>
                <w:color w:val="000000" w:themeColor="text1"/>
              </w:rPr>
            </w:pPr>
            <w:r w:rsidRPr="00D6227E">
              <w:rPr>
                <w:color w:val="000000" w:themeColor="text1"/>
              </w:rPr>
              <w:t xml:space="preserve">Have </w:t>
            </w:r>
            <w:r w:rsidR="001870F9">
              <w:rPr>
                <w:color w:val="000000" w:themeColor="text1"/>
              </w:rPr>
              <w:t xml:space="preserve">the </w:t>
            </w:r>
            <w:r w:rsidRPr="00D6227E">
              <w:rPr>
                <w:color w:val="000000" w:themeColor="text1"/>
              </w:rPr>
              <w:t>students p</w:t>
            </w:r>
            <w:r w:rsidR="003554E3" w:rsidRPr="00D6227E">
              <w:rPr>
                <w:color w:val="000000" w:themeColor="text1"/>
              </w:rPr>
              <w:t xml:space="preserve">lay </w:t>
            </w:r>
            <w:r w:rsidRPr="00D6227E">
              <w:rPr>
                <w:color w:val="000000" w:themeColor="text1"/>
              </w:rPr>
              <w:t>the</w:t>
            </w:r>
            <w:r w:rsidR="003554E3" w:rsidRPr="00D6227E">
              <w:rPr>
                <w:color w:val="000000" w:themeColor="text1"/>
              </w:rPr>
              <w:t xml:space="preserve"> game</w:t>
            </w:r>
            <w:r w:rsidRPr="00D6227E">
              <w:rPr>
                <w:color w:val="000000" w:themeColor="text1"/>
              </w:rPr>
              <w:t xml:space="preserve"> “Guessing</w:t>
            </w:r>
            <w:proofErr w:type="gramStart"/>
            <w:r w:rsidRPr="00D6227E">
              <w:rPr>
                <w:color w:val="000000" w:themeColor="text1"/>
              </w:rPr>
              <w:t>”.</w:t>
            </w:r>
            <w:proofErr w:type="gramEnd"/>
          </w:p>
          <w:p w14:paraId="3F7864EA" w14:textId="0AEEAFDD" w:rsidR="005418DC" w:rsidRPr="00D6227E" w:rsidRDefault="00465AC3" w:rsidP="0099491C">
            <w:pPr>
              <w:pStyle w:val="ListParagraph"/>
              <w:numPr>
                <w:ilvl w:val="0"/>
                <w:numId w:val="19"/>
              </w:numPr>
              <w:ind w:left="342"/>
              <w:rPr>
                <w:color w:val="000000" w:themeColor="text1"/>
              </w:rPr>
            </w:pPr>
            <w:r w:rsidRPr="00D6227E">
              <w:rPr>
                <w:color w:val="000000" w:themeColor="text1"/>
              </w:rPr>
              <w:t>Divide the class into two teams.</w:t>
            </w:r>
          </w:p>
          <w:p w14:paraId="1C897A87" w14:textId="0E4DFC55" w:rsidR="00465AC3" w:rsidRPr="00D6227E" w:rsidRDefault="00465AC3" w:rsidP="0099491C">
            <w:pPr>
              <w:pStyle w:val="ListParagraph"/>
              <w:numPr>
                <w:ilvl w:val="0"/>
                <w:numId w:val="19"/>
              </w:numPr>
              <w:ind w:left="342"/>
              <w:rPr>
                <w:color w:val="000000" w:themeColor="text1"/>
              </w:rPr>
            </w:pPr>
            <w:r w:rsidRPr="00D6227E">
              <w:rPr>
                <w:color w:val="000000" w:themeColor="text1"/>
              </w:rPr>
              <w:t>Invite one student from each group to come to the front of the class and face to their friends.</w:t>
            </w:r>
          </w:p>
          <w:p w14:paraId="17A21604" w14:textId="66C9DC41" w:rsidR="00797BB3" w:rsidRPr="00D6227E" w:rsidRDefault="00797BB3" w:rsidP="0099491C">
            <w:pPr>
              <w:pStyle w:val="ListParagraph"/>
              <w:numPr>
                <w:ilvl w:val="0"/>
                <w:numId w:val="19"/>
              </w:numPr>
              <w:ind w:left="342"/>
              <w:rPr>
                <w:color w:val="000000" w:themeColor="text1"/>
              </w:rPr>
            </w:pPr>
            <w:r w:rsidRPr="00D6227E">
              <w:rPr>
                <w:color w:val="000000" w:themeColor="text1"/>
              </w:rPr>
              <w:t>Place each flashcard</w:t>
            </w:r>
            <w:r w:rsidR="005F68C9" w:rsidRPr="00D6227E">
              <w:rPr>
                <w:color w:val="000000" w:themeColor="text1"/>
              </w:rPr>
              <w:t xml:space="preserve"> </w:t>
            </w:r>
            <w:r w:rsidR="005F68C9" w:rsidRPr="00D6227E">
              <w:rPr>
                <w:i/>
                <w:iCs/>
                <w:color w:val="000000" w:themeColor="text1"/>
              </w:rPr>
              <w:t>(stand up, sit down, hands up)</w:t>
            </w:r>
            <w:r w:rsidRPr="00D6227E">
              <w:rPr>
                <w:color w:val="000000" w:themeColor="text1"/>
              </w:rPr>
              <w:t xml:space="preserve"> at a different place on the board.</w:t>
            </w:r>
          </w:p>
          <w:p w14:paraId="159E3DAE" w14:textId="77777777" w:rsidR="0099491C" w:rsidRPr="00D6227E" w:rsidRDefault="00D33193" w:rsidP="0099491C">
            <w:pPr>
              <w:pStyle w:val="ListParagraph"/>
              <w:numPr>
                <w:ilvl w:val="0"/>
                <w:numId w:val="19"/>
              </w:numPr>
              <w:ind w:left="342"/>
              <w:rPr>
                <w:color w:val="000000" w:themeColor="text1"/>
              </w:rPr>
            </w:pPr>
            <w:r w:rsidRPr="00D6227E">
              <w:rPr>
                <w:color w:val="000000" w:themeColor="text1"/>
              </w:rPr>
              <w:t>Quickly change the flashcard’s position and s</w:t>
            </w:r>
            <w:r w:rsidR="00797BB3" w:rsidRPr="00D6227E">
              <w:rPr>
                <w:color w:val="000000" w:themeColor="text1"/>
              </w:rPr>
              <w:t xml:space="preserve">tand next to </w:t>
            </w:r>
            <w:r w:rsidRPr="00D6227E">
              <w:rPr>
                <w:color w:val="000000" w:themeColor="text1"/>
              </w:rPr>
              <w:t xml:space="preserve">one of them </w:t>
            </w:r>
            <w:r w:rsidR="00797BB3" w:rsidRPr="00D6227E">
              <w:rPr>
                <w:color w:val="000000" w:themeColor="text1"/>
              </w:rPr>
              <w:t xml:space="preserve">and ask the student from each </w:t>
            </w:r>
            <w:r w:rsidR="00B6663F" w:rsidRPr="00D6227E">
              <w:rPr>
                <w:color w:val="000000" w:themeColor="text1"/>
              </w:rPr>
              <w:t xml:space="preserve">group to guess which flashcard that the teacher is standing next to. </w:t>
            </w:r>
            <w:r w:rsidR="00797BB3" w:rsidRPr="00D6227E">
              <w:rPr>
                <w:color w:val="000000" w:themeColor="text1"/>
              </w:rPr>
              <w:t xml:space="preserve"> </w:t>
            </w:r>
          </w:p>
          <w:p w14:paraId="67EDAC54" w14:textId="5A5B9E6F" w:rsidR="00530D52" w:rsidRPr="00D6227E" w:rsidRDefault="003C42FD" w:rsidP="00FB6DAA">
            <w:pPr>
              <w:pStyle w:val="ListParagraph"/>
              <w:numPr>
                <w:ilvl w:val="0"/>
                <w:numId w:val="19"/>
              </w:numPr>
              <w:ind w:left="342"/>
              <w:rPr>
                <w:color w:val="000000" w:themeColor="text1"/>
              </w:rPr>
            </w:pPr>
            <w:r w:rsidRPr="00D6227E">
              <w:rPr>
                <w:color w:val="000000" w:themeColor="text1"/>
              </w:rPr>
              <w:t>The team having more correct answers will win.</w:t>
            </w:r>
          </w:p>
        </w:tc>
        <w:tc>
          <w:tcPr>
            <w:tcW w:w="4050" w:type="dxa"/>
          </w:tcPr>
          <w:p w14:paraId="108B3E11" w14:textId="77777777" w:rsidR="00530D52" w:rsidRPr="00D6227E" w:rsidRDefault="00530D52" w:rsidP="005A3CDC">
            <w:pPr>
              <w:rPr>
                <w:b/>
                <w:color w:val="000000" w:themeColor="text1"/>
              </w:rPr>
            </w:pPr>
          </w:p>
          <w:p w14:paraId="0B0C37C9" w14:textId="77777777" w:rsidR="002E51AD" w:rsidRPr="00D6227E" w:rsidRDefault="0099491C" w:rsidP="005A3CDC">
            <w:pPr>
              <w:pStyle w:val="ListParagraph"/>
              <w:numPr>
                <w:ilvl w:val="0"/>
                <w:numId w:val="19"/>
              </w:numPr>
              <w:ind w:left="342"/>
              <w:rPr>
                <w:bCs/>
                <w:color w:val="000000" w:themeColor="text1"/>
              </w:rPr>
            </w:pPr>
            <w:r w:rsidRPr="00D6227E">
              <w:rPr>
                <w:color w:val="000000" w:themeColor="text1"/>
              </w:rPr>
              <w:t>Play the game “Guessing” with their friends and teacher.</w:t>
            </w:r>
          </w:p>
          <w:p w14:paraId="1348824E" w14:textId="30D0C290" w:rsidR="0099491C" w:rsidRPr="00D6227E" w:rsidRDefault="0099491C" w:rsidP="0099491C">
            <w:pPr>
              <w:pStyle w:val="ListParagraph"/>
              <w:numPr>
                <w:ilvl w:val="0"/>
                <w:numId w:val="19"/>
              </w:numPr>
              <w:ind w:left="342"/>
              <w:rPr>
                <w:bCs/>
                <w:color w:val="000000" w:themeColor="text1"/>
              </w:rPr>
            </w:pPr>
            <w:r w:rsidRPr="00D6227E">
              <w:rPr>
                <w:bCs/>
                <w:color w:val="000000" w:themeColor="text1"/>
              </w:rPr>
              <w:t xml:space="preserve">Follow </w:t>
            </w:r>
            <w:r w:rsidR="00B429F6">
              <w:rPr>
                <w:bCs/>
                <w:color w:val="000000" w:themeColor="text1"/>
              </w:rPr>
              <w:t xml:space="preserve">their </w:t>
            </w:r>
            <w:r w:rsidRPr="00D6227E">
              <w:rPr>
                <w:bCs/>
                <w:color w:val="000000" w:themeColor="text1"/>
              </w:rPr>
              <w:t>teacher’s instructions before playing the game.</w:t>
            </w:r>
          </w:p>
          <w:p w14:paraId="3BF5627C" w14:textId="77777777" w:rsidR="0099491C" w:rsidRPr="00D6227E" w:rsidRDefault="0099491C" w:rsidP="0099491C">
            <w:pPr>
              <w:pStyle w:val="ListParagraph"/>
              <w:ind w:left="342"/>
              <w:rPr>
                <w:bCs/>
                <w:color w:val="000000" w:themeColor="text1"/>
              </w:rPr>
            </w:pPr>
          </w:p>
          <w:p w14:paraId="0CE762DB" w14:textId="77777777" w:rsidR="0099491C" w:rsidRPr="00D6227E" w:rsidRDefault="0099491C" w:rsidP="0099491C">
            <w:pPr>
              <w:rPr>
                <w:bCs/>
                <w:color w:val="000000" w:themeColor="text1"/>
              </w:rPr>
            </w:pPr>
          </w:p>
          <w:p w14:paraId="4AB999D2" w14:textId="27373B37" w:rsidR="0099491C" w:rsidRPr="00D6227E" w:rsidRDefault="0099491C" w:rsidP="0099491C">
            <w:pPr>
              <w:pStyle w:val="ListParagraph"/>
              <w:numPr>
                <w:ilvl w:val="0"/>
                <w:numId w:val="19"/>
              </w:numPr>
              <w:ind w:left="342"/>
              <w:rPr>
                <w:bCs/>
                <w:color w:val="000000" w:themeColor="text1"/>
              </w:rPr>
            </w:pPr>
            <w:r w:rsidRPr="00D6227E">
              <w:rPr>
                <w:bCs/>
                <w:color w:val="000000" w:themeColor="text1"/>
              </w:rPr>
              <w:t>Guess the flashcard that the teacher is standing next to.</w:t>
            </w:r>
          </w:p>
          <w:p w14:paraId="64348E89" w14:textId="77777777" w:rsidR="0099491C" w:rsidRPr="00D6227E" w:rsidRDefault="0099491C" w:rsidP="0099491C">
            <w:pPr>
              <w:rPr>
                <w:bCs/>
                <w:color w:val="000000" w:themeColor="text1"/>
              </w:rPr>
            </w:pP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77BE8651">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7907FC88"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1870F9">
              <w:rPr>
                <w:color w:val="000000" w:themeColor="text1"/>
              </w:rPr>
              <w:t xml:space="preserve">the </w:t>
            </w:r>
            <w:r w:rsidRPr="00D6227E">
              <w:rPr>
                <w:color w:val="000000" w:themeColor="text1"/>
              </w:rPr>
              <w:t>students to do exercises on page 3 in the Workbook.</w:t>
            </w:r>
          </w:p>
          <w:p w14:paraId="237E0E70" w14:textId="75B5E951" w:rsidR="00FB6DAA" w:rsidRPr="00D6227E" w:rsidRDefault="00FB6DAA" w:rsidP="77BE8651">
            <w:pPr>
              <w:pStyle w:val="ListParagraph"/>
              <w:numPr>
                <w:ilvl w:val="0"/>
                <w:numId w:val="19"/>
              </w:numPr>
              <w:ind w:left="342"/>
              <w:rPr>
                <w:rFonts w:asciiTheme="minorHAnsi" w:eastAsiaTheme="minorEastAsia" w:hAnsiTheme="minorHAnsi" w:cstheme="minorBidi"/>
                <w:color w:val="000000" w:themeColor="text1"/>
              </w:rPr>
            </w:pPr>
            <w:r w:rsidRPr="77BE8651">
              <w:rPr>
                <w:color w:val="000000" w:themeColor="text1"/>
              </w:rPr>
              <w:t>Have them</w:t>
            </w:r>
            <w:r w:rsidR="77BE8651" w:rsidRPr="77BE8651">
              <w:rPr>
                <w:color w:val="000000" w:themeColor="text1"/>
              </w:rPr>
              <w:t xml:space="preserve"> copy new words and structure </w:t>
            </w:r>
            <w:r w:rsidRPr="77BE8651">
              <w:rPr>
                <w:color w:val="000000" w:themeColor="text1"/>
              </w:rPr>
              <w:t xml:space="preserve">in their </w:t>
            </w:r>
            <w:proofErr w:type="spellStart"/>
            <w:r w:rsidR="0017019F" w:rsidRPr="00D6227E">
              <w:rPr>
                <w:color w:val="000000" w:themeColor="text1"/>
              </w:rPr>
              <w:t>Tiếng</w:t>
            </w:r>
            <w:proofErr w:type="spellEnd"/>
            <w:r w:rsidR="0017019F" w:rsidRPr="00D6227E">
              <w:rPr>
                <w:color w:val="000000" w:themeColor="text1"/>
              </w:rPr>
              <w:t xml:space="preserve"> Anh 3 </w:t>
            </w:r>
            <w:proofErr w:type="spellStart"/>
            <w:r w:rsidR="0017019F" w:rsidRPr="00D6227E">
              <w:rPr>
                <w:color w:val="000000" w:themeColor="text1"/>
              </w:rPr>
              <w:t>i</w:t>
            </w:r>
            <w:proofErr w:type="spellEnd"/>
            <w:r w:rsidR="0017019F" w:rsidRPr="00D6227E">
              <w:rPr>
                <w:color w:val="000000" w:themeColor="text1"/>
              </w:rPr>
              <w:t xml:space="preserve">-Learn Smart Start </w:t>
            </w:r>
            <w:r w:rsidRPr="77BE8651">
              <w:rPr>
                <w:color w:val="000000" w:themeColor="text1"/>
              </w:rPr>
              <w:t>Noteboo</w:t>
            </w:r>
            <w:r>
              <w:t>k</w:t>
            </w:r>
            <w:r w:rsidR="00EB65E6">
              <w:t>, page</w:t>
            </w:r>
            <w:r w:rsidR="00BD6FF4">
              <w:t xml:space="preserve"> 2.</w:t>
            </w:r>
          </w:p>
          <w:p w14:paraId="467909AF" w14:textId="5C722EE6" w:rsidR="00FB6DAA" w:rsidRPr="00D6227E" w:rsidRDefault="00FB6DAA" w:rsidP="00FB6DAA">
            <w:pPr>
              <w:pStyle w:val="ListParagraph"/>
              <w:numPr>
                <w:ilvl w:val="0"/>
                <w:numId w:val="19"/>
              </w:numPr>
              <w:ind w:left="342"/>
              <w:rPr>
                <w:color w:val="000000" w:themeColor="text1"/>
              </w:rPr>
            </w:pPr>
            <w:r w:rsidRPr="00D6227E">
              <w:rPr>
                <w:color w:val="000000" w:themeColor="text1"/>
              </w:rPr>
              <w:t>Ask them to prepare Lesson 2 on page 6 in the Student’s Book.</w:t>
            </w:r>
          </w:p>
        </w:tc>
        <w:tc>
          <w:tcPr>
            <w:tcW w:w="4050" w:type="dxa"/>
          </w:tcPr>
          <w:p w14:paraId="08F7A288" w14:textId="77777777" w:rsidR="001C4694" w:rsidRPr="001C4694" w:rsidRDefault="001C4694" w:rsidP="001C4694">
            <w:pPr>
              <w:pStyle w:val="ListParagraph"/>
              <w:ind w:left="342"/>
              <w:rPr>
                <w:bCs/>
                <w:color w:val="000000" w:themeColor="text1"/>
              </w:rPr>
            </w:pPr>
          </w:p>
          <w:p w14:paraId="77432A5A" w14:textId="2C385A94" w:rsidR="001C4694" w:rsidRPr="00152C10" w:rsidRDefault="001C4694" w:rsidP="001C4694">
            <w:pPr>
              <w:pStyle w:val="ListParagraph"/>
              <w:numPr>
                <w:ilvl w:val="0"/>
                <w:numId w:val="19"/>
              </w:numPr>
              <w:ind w:left="342"/>
              <w:rPr>
                <w:bCs/>
                <w:color w:val="000000" w:themeColor="text1"/>
              </w:rPr>
            </w:pPr>
            <w:r>
              <w:rPr>
                <w:color w:val="000000" w:themeColor="text1"/>
              </w:rPr>
              <w:t>Follow their teacher’s instructions.</w:t>
            </w:r>
          </w:p>
          <w:p w14:paraId="66BCC57D" w14:textId="77777777" w:rsidR="001C4694" w:rsidRPr="00AA4797" w:rsidRDefault="001C4694" w:rsidP="001C4694">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64AE3D94" w14:textId="77777777" w:rsidR="00530D52" w:rsidRPr="00D6227E" w:rsidRDefault="00530D52" w:rsidP="005A3CDC">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0B7D486F" w14:textId="77777777" w:rsidR="00530D52" w:rsidRPr="00D6227E" w:rsidRDefault="00530D52" w:rsidP="005A3CDC">
      <w:pPr>
        <w:pStyle w:val="ListParagraph"/>
        <w:rPr>
          <w:b/>
          <w:color w:val="000000" w:themeColor="text1"/>
          <w:lang w:val="vi-VN"/>
        </w:rPr>
      </w:pP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4B2DCCAB" w14:textId="77777777" w:rsidR="00530D52" w:rsidRPr="00D6227E" w:rsidRDefault="00530D52" w:rsidP="005A3CDC">
      <w:pPr>
        <w:pStyle w:val="ListParagraph"/>
        <w:ind w:left="1080"/>
        <w:rPr>
          <w:color w:val="000000" w:themeColor="text1"/>
        </w:rPr>
      </w:pPr>
      <w:r w:rsidRPr="00D6227E">
        <w:rPr>
          <w:color w:val="000000" w:themeColor="text1"/>
        </w:rPr>
        <w:t>…………………………………………………………………………………………</w:t>
      </w:r>
    </w:p>
    <w:p w14:paraId="3711919D" w14:textId="77777777" w:rsidR="00530D52" w:rsidRPr="00D6227E" w:rsidRDefault="00530D52" w:rsidP="005A3CDC">
      <w:pPr>
        <w:pStyle w:val="ListParagraph"/>
        <w:ind w:left="1080"/>
        <w:rPr>
          <w:b/>
          <w:color w:val="000000" w:themeColor="text1"/>
          <w:lang w:val="vi-VN"/>
        </w:rPr>
      </w:pPr>
    </w:p>
    <w:p w14:paraId="380C178A" w14:textId="77777777" w:rsidR="00530D52" w:rsidRPr="00D6227E" w:rsidRDefault="00530D52" w:rsidP="005A3CDC">
      <w:pPr>
        <w:rPr>
          <w:color w:val="000000" w:themeColor="text1"/>
        </w:rPr>
      </w:pPr>
    </w:p>
    <w:p w14:paraId="26E25197" w14:textId="77777777" w:rsidR="00530D52" w:rsidRPr="00D6227E" w:rsidRDefault="00530D52" w:rsidP="005A3CDC">
      <w:pPr>
        <w:rPr>
          <w:color w:val="000000" w:themeColor="text1"/>
        </w:rPr>
      </w:pP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8569" w14:textId="77777777" w:rsidR="00010DCB" w:rsidRDefault="00010DCB" w:rsidP="0001350F">
      <w:r>
        <w:separator/>
      </w:r>
    </w:p>
  </w:endnote>
  <w:endnote w:type="continuationSeparator" w:id="0">
    <w:p w14:paraId="7CF688B8" w14:textId="77777777" w:rsidR="00010DCB" w:rsidRDefault="00010DCB"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5339" w14:textId="77777777" w:rsidR="00010DCB" w:rsidRDefault="00010DCB" w:rsidP="0001350F">
      <w:r>
        <w:separator/>
      </w:r>
    </w:p>
  </w:footnote>
  <w:footnote w:type="continuationSeparator" w:id="0">
    <w:p w14:paraId="307D2B67" w14:textId="77777777" w:rsidR="00010DCB" w:rsidRDefault="00010DCB"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9"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1512246">
    <w:abstractNumId w:val="2"/>
  </w:num>
  <w:num w:numId="2" w16cid:durableId="1116414685">
    <w:abstractNumId w:val="21"/>
  </w:num>
  <w:num w:numId="3" w16cid:durableId="996880728">
    <w:abstractNumId w:val="5"/>
  </w:num>
  <w:num w:numId="4" w16cid:durableId="1395741135">
    <w:abstractNumId w:val="11"/>
  </w:num>
  <w:num w:numId="5" w16cid:durableId="93786859">
    <w:abstractNumId w:val="27"/>
  </w:num>
  <w:num w:numId="6" w16cid:durableId="1133207544">
    <w:abstractNumId w:val="12"/>
  </w:num>
  <w:num w:numId="7" w16cid:durableId="261378662">
    <w:abstractNumId w:val="18"/>
  </w:num>
  <w:num w:numId="8" w16cid:durableId="758990738">
    <w:abstractNumId w:val="9"/>
  </w:num>
  <w:num w:numId="9" w16cid:durableId="646206131">
    <w:abstractNumId w:val="10"/>
  </w:num>
  <w:num w:numId="10" w16cid:durableId="1198811113">
    <w:abstractNumId w:val="29"/>
  </w:num>
  <w:num w:numId="11" w16cid:durableId="1953784021">
    <w:abstractNumId w:val="7"/>
  </w:num>
  <w:num w:numId="12" w16cid:durableId="1012338123">
    <w:abstractNumId w:val="8"/>
  </w:num>
  <w:num w:numId="13" w16cid:durableId="186259185">
    <w:abstractNumId w:val="19"/>
  </w:num>
  <w:num w:numId="14" w16cid:durableId="122499902">
    <w:abstractNumId w:val="0"/>
  </w:num>
  <w:num w:numId="15" w16cid:durableId="1265573109">
    <w:abstractNumId w:val="6"/>
  </w:num>
  <w:num w:numId="16" w16cid:durableId="401802131">
    <w:abstractNumId w:val="17"/>
  </w:num>
  <w:num w:numId="17" w16cid:durableId="1301155283">
    <w:abstractNumId w:val="16"/>
  </w:num>
  <w:num w:numId="18" w16cid:durableId="537745800">
    <w:abstractNumId w:val="24"/>
  </w:num>
  <w:num w:numId="19" w16cid:durableId="1234387227">
    <w:abstractNumId w:val="15"/>
  </w:num>
  <w:num w:numId="20" w16cid:durableId="941063637">
    <w:abstractNumId w:val="20"/>
  </w:num>
  <w:num w:numId="21" w16cid:durableId="902758961">
    <w:abstractNumId w:val="22"/>
  </w:num>
  <w:num w:numId="22" w16cid:durableId="1488279866">
    <w:abstractNumId w:val="13"/>
  </w:num>
  <w:num w:numId="23" w16cid:durableId="204296579">
    <w:abstractNumId w:val="1"/>
  </w:num>
  <w:num w:numId="24" w16cid:durableId="1564901107">
    <w:abstractNumId w:val="26"/>
  </w:num>
  <w:num w:numId="25" w16cid:durableId="1312252882">
    <w:abstractNumId w:val="3"/>
  </w:num>
  <w:num w:numId="26" w16cid:durableId="16390943">
    <w:abstractNumId w:val="14"/>
  </w:num>
  <w:num w:numId="27" w16cid:durableId="1338734381">
    <w:abstractNumId w:val="25"/>
  </w:num>
  <w:num w:numId="28" w16cid:durableId="124665744">
    <w:abstractNumId w:val="23"/>
  </w:num>
  <w:num w:numId="29" w16cid:durableId="1227103340">
    <w:abstractNumId w:val="4"/>
  </w:num>
  <w:num w:numId="30" w16cid:durableId="725560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0DCB"/>
    <w:rsid w:val="0001350F"/>
    <w:rsid w:val="0003640E"/>
    <w:rsid w:val="00052CC9"/>
    <w:rsid w:val="00062006"/>
    <w:rsid w:val="0006266F"/>
    <w:rsid w:val="00083944"/>
    <w:rsid w:val="00093BA5"/>
    <w:rsid w:val="000A5435"/>
    <w:rsid w:val="000B2E62"/>
    <w:rsid w:val="000C6E14"/>
    <w:rsid w:val="000D319B"/>
    <w:rsid w:val="000E4353"/>
    <w:rsid w:val="000E4BB4"/>
    <w:rsid w:val="001271DB"/>
    <w:rsid w:val="00132860"/>
    <w:rsid w:val="00132F89"/>
    <w:rsid w:val="0014564F"/>
    <w:rsid w:val="00146426"/>
    <w:rsid w:val="00161F2C"/>
    <w:rsid w:val="0017019F"/>
    <w:rsid w:val="00186C39"/>
    <w:rsid w:val="001870F9"/>
    <w:rsid w:val="001C4694"/>
    <w:rsid w:val="001D00DF"/>
    <w:rsid w:val="001D122B"/>
    <w:rsid w:val="001E161F"/>
    <w:rsid w:val="002049A0"/>
    <w:rsid w:val="00210B6F"/>
    <w:rsid w:val="002323D7"/>
    <w:rsid w:val="0024516D"/>
    <w:rsid w:val="00260117"/>
    <w:rsid w:val="002C61BF"/>
    <w:rsid w:val="002E51AD"/>
    <w:rsid w:val="002F01BF"/>
    <w:rsid w:val="002F57FF"/>
    <w:rsid w:val="003423DC"/>
    <w:rsid w:val="00351B99"/>
    <w:rsid w:val="003554E3"/>
    <w:rsid w:val="00373EEC"/>
    <w:rsid w:val="003769B4"/>
    <w:rsid w:val="003C42FD"/>
    <w:rsid w:val="003D7AD1"/>
    <w:rsid w:val="003F2692"/>
    <w:rsid w:val="004030B5"/>
    <w:rsid w:val="00410288"/>
    <w:rsid w:val="00413456"/>
    <w:rsid w:val="00444E2B"/>
    <w:rsid w:val="00454516"/>
    <w:rsid w:val="00465AC3"/>
    <w:rsid w:val="004663EE"/>
    <w:rsid w:val="00481598"/>
    <w:rsid w:val="00486A93"/>
    <w:rsid w:val="004877D9"/>
    <w:rsid w:val="004A46DB"/>
    <w:rsid w:val="00500072"/>
    <w:rsid w:val="00512F61"/>
    <w:rsid w:val="005303A5"/>
    <w:rsid w:val="00530D52"/>
    <w:rsid w:val="00540EA4"/>
    <w:rsid w:val="005418DC"/>
    <w:rsid w:val="00550495"/>
    <w:rsid w:val="0057058C"/>
    <w:rsid w:val="0057598E"/>
    <w:rsid w:val="00581159"/>
    <w:rsid w:val="00587C19"/>
    <w:rsid w:val="005A3CDC"/>
    <w:rsid w:val="005A6F1F"/>
    <w:rsid w:val="005A7F9E"/>
    <w:rsid w:val="005B13FC"/>
    <w:rsid w:val="005D4AA1"/>
    <w:rsid w:val="005F68C9"/>
    <w:rsid w:val="00604AE2"/>
    <w:rsid w:val="006113A5"/>
    <w:rsid w:val="00622B25"/>
    <w:rsid w:val="006631E4"/>
    <w:rsid w:val="006858E9"/>
    <w:rsid w:val="006971EC"/>
    <w:rsid w:val="006B123B"/>
    <w:rsid w:val="006C0DBE"/>
    <w:rsid w:val="006E5E72"/>
    <w:rsid w:val="0070483D"/>
    <w:rsid w:val="007158A7"/>
    <w:rsid w:val="00751690"/>
    <w:rsid w:val="00763D82"/>
    <w:rsid w:val="0077523C"/>
    <w:rsid w:val="00797BB3"/>
    <w:rsid w:val="00876A3B"/>
    <w:rsid w:val="00886561"/>
    <w:rsid w:val="008A08E1"/>
    <w:rsid w:val="008A17E9"/>
    <w:rsid w:val="008A4DCD"/>
    <w:rsid w:val="008C21AF"/>
    <w:rsid w:val="00903D37"/>
    <w:rsid w:val="00922BFF"/>
    <w:rsid w:val="00935507"/>
    <w:rsid w:val="009431A5"/>
    <w:rsid w:val="0094331D"/>
    <w:rsid w:val="00985271"/>
    <w:rsid w:val="00991690"/>
    <w:rsid w:val="00991EA8"/>
    <w:rsid w:val="0099491C"/>
    <w:rsid w:val="009D2913"/>
    <w:rsid w:val="009E0CF6"/>
    <w:rsid w:val="009F69DE"/>
    <w:rsid w:val="00A05334"/>
    <w:rsid w:val="00A14CFE"/>
    <w:rsid w:val="00A24CCD"/>
    <w:rsid w:val="00A4558A"/>
    <w:rsid w:val="00A57329"/>
    <w:rsid w:val="00A65E12"/>
    <w:rsid w:val="00A70490"/>
    <w:rsid w:val="00A83A95"/>
    <w:rsid w:val="00AA1A1F"/>
    <w:rsid w:val="00AC4488"/>
    <w:rsid w:val="00AD510B"/>
    <w:rsid w:val="00AE7A9C"/>
    <w:rsid w:val="00B05164"/>
    <w:rsid w:val="00B15C97"/>
    <w:rsid w:val="00B429F6"/>
    <w:rsid w:val="00B527DA"/>
    <w:rsid w:val="00B563A8"/>
    <w:rsid w:val="00B6663F"/>
    <w:rsid w:val="00B66E7C"/>
    <w:rsid w:val="00B85D1C"/>
    <w:rsid w:val="00B905C1"/>
    <w:rsid w:val="00B96DF3"/>
    <w:rsid w:val="00BA23BA"/>
    <w:rsid w:val="00BB14E4"/>
    <w:rsid w:val="00BB1CA7"/>
    <w:rsid w:val="00BB465F"/>
    <w:rsid w:val="00BD6FF4"/>
    <w:rsid w:val="00C25891"/>
    <w:rsid w:val="00C43C91"/>
    <w:rsid w:val="00C66602"/>
    <w:rsid w:val="00C7359C"/>
    <w:rsid w:val="00C73D9B"/>
    <w:rsid w:val="00C73DFF"/>
    <w:rsid w:val="00C9001E"/>
    <w:rsid w:val="00CB4247"/>
    <w:rsid w:val="00CB5579"/>
    <w:rsid w:val="00CD076E"/>
    <w:rsid w:val="00CE1E10"/>
    <w:rsid w:val="00D01FE3"/>
    <w:rsid w:val="00D04714"/>
    <w:rsid w:val="00D23B19"/>
    <w:rsid w:val="00D33193"/>
    <w:rsid w:val="00D55072"/>
    <w:rsid w:val="00D6227E"/>
    <w:rsid w:val="00D81ABA"/>
    <w:rsid w:val="00E02F55"/>
    <w:rsid w:val="00E2078C"/>
    <w:rsid w:val="00E2338A"/>
    <w:rsid w:val="00E76DAA"/>
    <w:rsid w:val="00EA1E23"/>
    <w:rsid w:val="00EA6079"/>
    <w:rsid w:val="00EA7952"/>
    <w:rsid w:val="00EB65E6"/>
    <w:rsid w:val="00EB77D5"/>
    <w:rsid w:val="00EC56CC"/>
    <w:rsid w:val="00EE17F3"/>
    <w:rsid w:val="00EF6E8A"/>
    <w:rsid w:val="00F35B76"/>
    <w:rsid w:val="00F61D0D"/>
    <w:rsid w:val="00F81BD3"/>
    <w:rsid w:val="00F902C7"/>
    <w:rsid w:val="00FA6877"/>
    <w:rsid w:val="00FB5CC2"/>
    <w:rsid w:val="00FB6DAA"/>
    <w:rsid w:val="00FD073A"/>
    <w:rsid w:val="00FD7D9F"/>
    <w:rsid w:val="00FE0DD9"/>
    <w:rsid w:val="77BE8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152</cp:revision>
  <dcterms:created xsi:type="dcterms:W3CDTF">2022-01-06T13:19:00Z</dcterms:created>
  <dcterms:modified xsi:type="dcterms:W3CDTF">2022-05-17T04:12:00Z</dcterms:modified>
</cp:coreProperties>
</file>