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722AF8" w:rsidRPr="007F347A" w:rsidTr="00666798">
        <w:tc>
          <w:tcPr>
            <w:tcW w:w="3436" w:type="dxa"/>
            <w:hideMark/>
          </w:tcPr>
          <w:p w:rsidR="00722AF8" w:rsidRPr="00E31A3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33009949"/>
            <w:bookmarkEnd w:id="0"/>
            <w:r w:rsidRPr="00E31A38">
              <w:rPr>
                <w:rFonts w:ascii="Times New Roman" w:hAnsi="Times New Roman"/>
                <w:sz w:val="20"/>
                <w:szCs w:val="20"/>
              </w:rPr>
              <w:t xml:space="preserve">SỞ GD&amp;ĐT NINH BÌNH </w:t>
            </w:r>
          </w:p>
          <w:p w:rsidR="00722AF8" w:rsidRPr="00E31A3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:rsidR="00722AF8" w:rsidRPr="00F57977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71879" wp14:editId="5CB286EA">
                      <wp:simplePos x="0" y="0"/>
                      <wp:positionH relativeFrom="column">
                        <wp:posOffset>444746</wp:posOffset>
                      </wp:positionH>
                      <wp:positionV relativeFrom="paragraph">
                        <wp:posOffset>196721</wp:posOffset>
                      </wp:positionV>
                      <wp:extent cx="1068081" cy="345782"/>
                      <wp:effectExtent l="0" t="0" r="17780" b="1651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3457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2AF8" w:rsidRPr="00E31A38" w:rsidRDefault="00722AF8" w:rsidP="00722A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31A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MÃ ĐỀ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71879" id="Rectangle 294" o:spid="_x0000_s1026" style="position:absolute;left:0;text-align:left;margin-left:35pt;margin-top:15.5pt;width:84.1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" fillcolor="white [3201]" strokecolor="black [3213]" strokeweight="1pt">
                      <v:textbox>
                        <w:txbxContent>
                          <w:p w:rsidR="00722AF8" w:rsidRPr="00E31A38" w:rsidRDefault="00722AF8" w:rsidP="00722A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31A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E9840" wp14:editId="27539DED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292" name="Straight Arrow Connector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CDB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2" o:spid="_x0000_s1026" type="#_x0000_t32" style="position:absolute;margin-left:49.15pt;margin-top:.15pt;width:6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:rsidR="00722AF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722AF8" w:rsidRPr="00F57977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KHỐI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:rsidR="00722AF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Vật lý </w:t>
            </w:r>
          </w:p>
          <w:p w:rsidR="00722AF8" w:rsidRPr="00F57977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phút </w:t>
            </w:r>
            <w:r w:rsidRPr="00F57977">
              <w:rPr>
                <w:rFonts w:ascii="Times New Roman" w:hAnsi="Times New Roman"/>
                <w:sz w:val="24"/>
                <w:szCs w:val="24"/>
              </w:rPr>
              <w:t>(Không kể thời gian giao đề)</w:t>
            </w:r>
          </w:p>
          <w:p w:rsidR="00722AF8" w:rsidRPr="007F347A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hần thi TN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02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:rsidR="00722AF8" w:rsidRPr="00722AF8" w:rsidRDefault="00722AF8" w:rsidP="00722AF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</w:pP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I. PHẦN TRẮC NGHIỆM (5 điểm)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6AB126">
            <wp:simplePos x="0" y="0"/>
            <wp:positionH relativeFrom="margin">
              <wp:posOffset>5187315</wp:posOffset>
            </wp:positionH>
            <wp:positionV relativeFrom="paragraph">
              <wp:posOffset>192405</wp:posOffset>
            </wp:positionV>
            <wp:extent cx="1587500" cy="1276350"/>
            <wp:effectExtent l="0" t="0" r="0" b="0"/>
            <wp:wrapSquare wrapText="bothSides"/>
            <wp:docPr id="1713349796" name="Picture 1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49796" name="Picture 1" descr="A picture containing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F8">
        <w:rPr>
          <w:rFonts w:ascii="Times New Roman" w:hAnsi="Times New Roman" w:cs="Times New Roman"/>
          <w:b/>
          <w:bCs/>
          <w:color w:val="800000"/>
          <w:szCs w:val="24"/>
        </w:rPr>
        <w:t>Câu 1: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Một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dây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một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đều,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thông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qua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dậy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lớn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nhất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khi: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vuông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góc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Pháp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tuyến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của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hợp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góc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60</w:t>
      </w:r>
      <w:r w:rsidRPr="00722AF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hợp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góc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60</w:t>
      </w:r>
      <w:r w:rsidRPr="00722AF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2: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Một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mạch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kín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có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hệ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số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tự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cảm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xác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định.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Cho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dòng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thay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đổi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theo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thời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gian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đồ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thị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như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hình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vẽ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chạy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qua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mạch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thì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mạch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suất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suất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động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tự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cảm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có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độ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lớn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ứng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ba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giai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đoạn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là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là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</w:rPr>
        <w:softHyphen/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>,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>,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</w:rPr>
        <w:t>.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Kết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luận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nào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đúng?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=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=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&gt;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&gt;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3: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tròn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3,14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khí.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0,1A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(cho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π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3,14).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tâm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2.10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722AF8">
        <w:rPr>
          <w:rFonts w:ascii="Times New Roman" w:hAnsi="Times New Roman" w:cs="Times New Roman"/>
          <w:sz w:val="24"/>
          <w:szCs w:val="24"/>
        </w:rPr>
        <w:t>T.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722AF8">
        <w:rPr>
          <w:rFonts w:ascii="Times New Roman" w:hAnsi="Times New Roman" w:cs="Times New Roman"/>
          <w:sz w:val="24"/>
          <w:szCs w:val="24"/>
        </w:rPr>
        <w:t>T.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22AF8">
        <w:rPr>
          <w:rFonts w:ascii="Times New Roman" w:hAnsi="Times New Roman" w:cs="Times New Roman"/>
          <w:sz w:val="24"/>
          <w:szCs w:val="24"/>
        </w:rPr>
        <w:t>T.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2.10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b/>
          <w:sz w:val="24"/>
          <w:szCs w:val="24"/>
        </w:rPr>
        <w:t>.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4: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mắt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ngươi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mắt.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vị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trí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rõ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nét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màng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lưới.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thủy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rõ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nét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màng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lưới.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thủy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đến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màng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rõ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nét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võng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mạc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AF8" w:rsidRDefault="00722AF8" w:rsidP="00722AF8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5: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vẽ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sau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sai</w:t>
      </w:r>
      <w:r w:rsidRPr="00722AF8">
        <w:rPr>
          <w:rFonts w:ascii="Times New Roman" w:hAnsi="Times New Roman" w:cs="Times New Roman"/>
          <w:sz w:val="24"/>
          <w:szCs w:val="24"/>
        </w:rPr>
        <w:t>?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center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99D26B" wp14:editId="052A1111">
            <wp:extent cx="5554144" cy="1209675"/>
            <wp:effectExtent l="0" t="0" r="8890" b="0"/>
            <wp:docPr id="1939231126" name="Picture 1939231126" descr="Schemat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14539" name="Picture 1" descr="Schematic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78" cy="1209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6: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phân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điểm: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nhỏ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nhỏ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7: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sắc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bị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lệch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dưới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đáy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cạnh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8: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AB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vuông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trục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Nhìn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AB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cao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gấp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lần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AB,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giữa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bằng: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20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60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40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bCs/>
          <w:color w:val="800000"/>
          <w:szCs w:val="24"/>
        </w:rPr>
        <w:t>Câu 9: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gây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bởi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dòng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dài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có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dạng: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tròn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elips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10: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chiểu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xuống,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0,2T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đoạn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dẫn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dài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12cm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mang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sang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Tây.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Lực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dụng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dẫn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Tây,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0,069N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Nam,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0,096N.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Bắc,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0,096N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Bắc,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0,069N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11: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sắc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chân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suốt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45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thì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bằng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tuyệt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này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e>
        </m:rad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e>
        </m:rad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12: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sắc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thuỷ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e>
        </m:rad>
      </m:oMath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đến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phân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khí,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phản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toàn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phần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≥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35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>≥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45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13: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thiên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tiêu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thị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thiên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ngắm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chừng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vô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/f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.f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+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/f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14: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chứa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Biểu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thức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định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luật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sini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sinr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sini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sinr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  <w:lang w:val="fr-FR"/>
        </w:rPr>
        <w:t>Câu 15: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Một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người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điểm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cực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viễn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cách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mắt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50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cm,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điểm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cực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cận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cách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mắt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10cm.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Để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nhìn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xa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vô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cùng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mà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không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điều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tiết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thì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người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này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đeo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sát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mắt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kính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hội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tụ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phân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kì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hội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tụ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50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phân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kì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50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16: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bằng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vị: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T(Tétla)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H(Henri)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F(Fara)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Wb(Vêbe)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17: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ống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hệ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0,2H,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chạy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thì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ống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0,6J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0,3J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1,8J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0,9J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18: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dụng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sau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đây,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dụng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phản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toàn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phần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gương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phẳng.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gương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cầu.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cáp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quang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9DD6383">
            <wp:simplePos x="0" y="0"/>
            <wp:positionH relativeFrom="column">
              <wp:posOffset>3707765</wp:posOffset>
            </wp:positionH>
            <wp:positionV relativeFrom="paragraph">
              <wp:posOffset>11430</wp:posOffset>
            </wp:positionV>
            <wp:extent cx="1251585" cy="944880"/>
            <wp:effectExtent l="0" t="0" r="5715" b="7620"/>
            <wp:wrapSquare wrapText="bothSides"/>
            <wp:docPr id="1016522756" name="Picture 1016522756" descr="A close-up of a bel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10886" name="Picture 2" descr="A close-up of a bel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17377" r="7637" b="16353"/>
                    <a:stretch/>
                  </pic:blipFill>
                  <pic:spPr bwMode="auto">
                    <a:xfrm>
                      <a:off x="0" y="0"/>
                      <a:ext cx="125158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F8">
        <w:rPr>
          <w:rFonts w:ascii="Times New Roman" w:hAnsi="Times New Roman" w:cs="Times New Roman"/>
          <w:b/>
          <w:color w:val="800000"/>
          <w:szCs w:val="24"/>
          <w:lang w:val="fr-FR"/>
        </w:rPr>
        <w:t>Câu 19: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“30X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“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Lúp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biết:</w:t>
      </w: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22AF8" w:rsidRDefault="00722AF8" w:rsidP="00722AF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ngắm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chừng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điểm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cực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cận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lúp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30(dp)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Default="00722AF8" w:rsidP="00722AF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BBA296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000125" cy="1670685"/>
            <wp:effectExtent l="0" t="0" r="9525" b="5715"/>
            <wp:wrapSquare wrapText="bothSides"/>
            <wp:docPr id="1686903463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03463" name="Picture 1" descr="A picture containing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ngắm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chừng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vô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cực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20: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Bắn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như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vẽ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2,275.10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điểm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O.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tốc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đầu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22AF8">
        <w:rPr>
          <w:rFonts w:ascii="Times New Roman" w:hAnsi="Times New Roman" w:cs="Times New Roman"/>
          <w:sz w:val="24"/>
          <w:szCs w:val="24"/>
        </w:rPr>
        <w:t>m/s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vuông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Người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chuyển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thời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rồi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tắt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khỏi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15mm.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Tìm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thời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t?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</w:pP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I</w:t>
      </w: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I</w:t>
      </w: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 xml:space="preserve">. PHẦN </w:t>
      </w: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TỰ LUẬN</w:t>
      </w: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(5 điểm)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Bài 1 (1,5 điểm). 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Một dòng điện chạy trong dây dẫn thẳng dài có cường độ I = 5A.  Tính cảm ứng từ tại điểm M cách dòng điện một đoạn r = 8cm?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Pr="00722AF8">
        <w:rPr>
          <w:rFonts w:ascii="Times New Roman" w:hAnsi="Times New Roman" w:cs="Times New Roman"/>
          <w:sz w:val="24"/>
          <w:szCs w:val="24"/>
        </w:rPr>
        <w:t>Một hạt proton có điện tích 1,6.10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722AF8">
        <w:rPr>
          <w:rFonts w:ascii="Times New Roman" w:hAnsi="Times New Roman" w:cs="Times New Roman"/>
          <w:sz w:val="24"/>
          <w:szCs w:val="24"/>
        </w:rPr>
        <w:t>C, có khối lượng m = 1,67.10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Pr="00722AF8">
        <w:rPr>
          <w:rFonts w:ascii="Times New Roman" w:hAnsi="Times New Roman" w:cs="Times New Roman"/>
          <w:sz w:val="24"/>
          <w:szCs w:val="24"/>
        </w:rPr>
        <w:t>kg chuyển động tròn đều trong từ trường đều B = 2,5T với vận tốc v = 4.10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22AF8">
        <w:rPr>
          <w:rFonts w:ascii="Times New Roman" w:hAnsi="Times New Roman" w:cs="Times New Roman"/>
          <w:sz w:val="24"/>
          <w:szCs w:val="24"/>
        </w:rPr>
        <w:t>m/s. Tính bán kính quỹ đạo của chuyển động?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Bài 2 (1 điểm). </w:t>
      </w:r>
      <w:r w:rsidRPr="00722AF8">
        <w:rPr>
          <w:rFonts w:ascii="Times New Roman" w:hAnsi="Times New Roman" w:cs="Times New Roman"/>
          <w:sz w:val="24"/>
          <w:szCs w:val="24"/>
        </w:rPr>
        <w:t>Một khung dây kín hình tròn có điện trở 4Ω đặt trong một từ trường đều. Tăng từ trường để từ thông qua khung dây tăng từ 0 đến 10Wb trong thời gian 0,05s. Xác định độ lớn của suất điện động cảm ứng và cường độ dòng điện cảm ứng trong khung?</w:t>
      </w:r>
    </w:p>
    <w:p w:rsidR="00722AF8" w:rsidRPr="00722AF8" w:rsidRDefault="00722AF8" w:rsidP="00722AF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Bài 3 (1 điểm). </w:t>
      </w:r>
      <w:r w:rsidRPr="00722AF8">
        <w:rPr>
          <w:rFonts w:ascii="Times New Roman" w:hAnsi="Times New Roman" w:cs="Times New Roman"/>
          <w:sz w:val="24"/>
          <w:szCs w:val="24"/>
        </w:rPr>
        <w:t>Để đo chiết suất của thuỷ tinh, một học sinh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722AF8">
        <w:rPr>
          <w:rFonts w:ascii="Times New Roman" w:hAnsi="Times New Roman" w:cs="Times New Roman"/>
          <w:sz w:val="24"/>
          <w:szCs w:val="24"/>
        </w:rPr>
        <w:t>hiếu một tia sáng từ không khí vào thuỷ tinh và đo</w:t>
      </w:r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được góc tơi i  = 30</w:t>
      </w:r>
      <w:r w:rsidRPr="00722A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và góc khúc xạ r  = 20</w:t>
      </w:r>
      <w:r w:rsidRPr="00722A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bookmarkStart w:id="1" w:name="_Hlk133015806"/>
      <w:r w:rsidRPr="00722AF8">
        <w:rPr>
          <w:rFonts w:ascii="Times New Roman" w:eastAsiaTheme="minorEastAsia" w:hAnsi="Times New Roman" w:cs="Times New Roman"/>
          <w:sz w:val="24"/>
          <w:szCs w:val="24"/>
        </w:rPr>
        <w:t>Tính chiết suất của thuỷ tinh</w:t>
      </w:r>
      <w:r w:rsidR="007661D6">
        <w:rPr>
          <w:rFonts w:ascii="Times New Roman" w:eastAsiaTheme="minorEastAsia" w:hAnsi="Times New Roman" w:cs="Times New Roman"/>
          <w:sz w:val="24"/>
          <w:szCs w:val="24"/>
        </w:rPr>
        <w:t xml:space="preserve"> và góc lệch của tia sáng?</w:t>
      </w:r>
      <w:bookmarkEnd w:id="1"/>
    </w:p>
    <w:p w:rsidR="00722AF8" w:rsidRPr="00722AF8" w:rsidRDefault="00722AF8" w:rsidP="00722AF8">
      <w:pPr>
        <w:spacing w:after="0"/>
        <w:rPr>
          <w:rFonts w:ascii="Times New Roman" w:hAnsi="Times New Roman"/>
          <w:sz w:val="24"/>
          <w:szCs w:val="24"/>
        </w:rPr>
      </w:pPr>
      <w:r w:rsidRPr="00722A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Bài 4 (1,5 điểm). </w:t>
      </w:r>
      <w:r w:rsidRPr="00722AF8">
        <w:rPr>
          <w:rFonts w:ascii="Cambria" w:hAnsi="Cambria" w:cs="Cambria"/>
          <w:sz w:val="24"/>
          <w:szCs w:val="24"/>
        </w:rPr>
        <w:t>Đặ</w:t>
      </w:r>
      <w:r w:rsidRPr="00722AF8">
        <w:rPr>
          <w:rFonts w:ascii="Times New Roman" w:hAnsi="Times New Roman"/>
          <w:sz w:val="24"/>
          <w:szCs w:val="24"/>
        </w:rPr>
        <w:t>t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v</w:t>
      </w:r>
      <w:r w:rsidRPr="00722AF8">
        <w:rPr>
          <w:rFonts w:ascii="Cambria" w:hAnsi="Cambria" w:cs="Cambria"/>
          <w:sz w:val="24"/>
          <w:szCs w:val="24"/>
        </w:rPr>
        <w:t>ậ</w:t>
      </w:r>
      <w:r w:rsidRPr="00722AF8">
        <w:rPr>
          <w:rFonts w:ascii="Times New Roman" w:hAnsi="Times New Roman"/>
          <w:sz w:val="24"/>
          <w:szCs w:val="24"/>
        </w:rPr>
        <w:t>t ph</w:t>
      </w:r>
      <w:r w:rsidRPr="00722AF8">
        <w:rPr>
          <w:rFonts w:ascii="Cambria" w:hAnsi="Cambria" w:cs="Cambria"/>
          <w:sz w:val="24"/>
          <w:szCs w:val="24"/>
        </w:rPr>
        <w:t>ẳ</w:t>
      </w:r>
      <w:r w:rsidRPr="00722AF8">
        <w:rPr>
          <w:rFonts w:ascii="Times New Roman" w:hAnsi="Times New Roman"/>
          <w:sz w:val="24"/>
          <w:szCs w:val="24"/>
        </w:rPr>
        <w:t>ng nh</w:t>
      </w:r>
      <w:r w:rsidRPr="00722AF8">
        <w:rPr>
          <w:rFonts w:ascii="Cambria" w:hAnsi="Cambria" w:cs="Cambria"/>
          <w:sz w:val="24"/>
          <w:szCs w:val="24"/>
        </w:rPr>
        <w:t>ỏ</w:t>
      </w:r>
      <w:r w:rsidRPr="00722AF8">
        <w:rPr>
          <w:rFonts w:ascii="Times New Roman" w:hAnsi="Times New Roman"/>
          <w:sz w:val="24"/>
          <w:szCs w:val="24"/>
        </w:rPr>
        <w:t xml:space="preserve"> vuông góc v</w:t>
      </w:r>
      <w:r w:rsidRPr="00722AF8">
        <w:rPr>
          <w:rFonts w:ascii="Cambria" w:hAnsi="Cambria" w:cs="Cambria"/>
          <w:sz w:val="24"/>
          <w:szCs w:val="24"/>
        </w:rPr>
        <w:t>ớ</w:t>
      </w:r>
      <w:r w:rsidRPr="00722AF8">
        <w:rPr>
          <w:rFonts w:ascii="Times New Roman" w:hAnsi="Times New Roman"/>
          <w:sz w:val="24"/>
          <w:szCs w:val="24"/>
        </w:rPr>
        <w:t>i tr</w:t>
      </w:r>
      <w:r w:rsidRPr="00722AF8">
        <w:rPr>
          <w:rFonts w:ascii="Cambria" w:hAnsi="Cambria" w:cs="Cambria"/>
          <w:sz w:val="24"/>
          <w:szCs w:val="24"/>
        </w:rPr>
        <w:t>ụ</w:t>
      </w:r>
      <w:r w:rsidRPr="00722AF8">
        <w:rPr>
          <w:rFonts w:ascii="Times New Roman" w:hAnsi="Times New Roman"/>
          <w:sz w:val="24"/>
          <w:szCs w:val="24"/>
        </w:rPr>
        <w:t>c chính tr</w:t>
      </w:r>
      <w:r w:rsidRPr="00722AF8">
        <w:rPr>
          <w:rFonts w:ascii="Cambria" w:hAnsi="Cambria" w:cs="Cambria"/>
          <w:sz w:val="24"/>
          <w:szCs w:val="24"/>
        </w:rPr>
        <w:t>ướ</w:t>
      </w:r>
      <w:r w:rsidRPr="00722AF8">
        <w:rPr>
          <w:rFonts w:ascii="Times New Roman" w:hAnsi="Times New Roman"/>
          <w:sz w:val="24"/>
          <w:szCs w:val="24"/>
        </w:rPr>
        <w:t>c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th</w:t>
      </w:r>
      <w:r w:rsidRPr="00722AF8">
        <w:rPr>
          <w:rFonts w:ascii="Cambria" w:hAnsi="Cambria" w:cs="Cambria"/>
          <w:sz w:val="24"/>
          <w:szCs w:val="24"/>
        </w:rPr>
        <w:t>ấ</w:t>
      </w:r>
      <w:r w:rsidRPr="00722AF8">
        <w:rPr>
          <w:rFonts w:ascii="Times New Roman" w:hAnsi="Times New Roman"/>
          <w:sz w:val="24"/>
          <w:szCs w:val="24"/>
        </w:rPr>
        <w:t>u kính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kho</w:t>
      </w:r>
      <w:r w:rsidRPr="00722AF8">
        <w:rPr>
          <w:rFonts w:ascii="Cambria" w:hAnsi="Cambria" w:cs="Cambria"/>
          <w:sz w:val="24"/>
          <w:szCs w:val="24"/>
        </w:rPr>
        <w:t>ả</w:t>
      </w:r>
      <w:r w:rsidRPr="00722AF8">
        <w:rPr>
          <w:rFonts w:ascii="Times New Roman" w:hAnsi="Times New Roman"/>
          <w:sz w:val="24"/>
          <w:szCs w:val="24"/>
        </w:rPr>
        <w:t xml:space="preserve">ng 60 cm, </w:t>
      </w:r>
      <w:r w:rsidRPr="00722AF8">
        <w:rPr>
          <w:rFonts w:ascii="Cambria" w:hAnsi="Cambria" w:cs="Cambria"/>
          <w:sz w:val="24"/>
          <w:szCs w:val="24"/>
        </w:rPr>
        <w:t>ả</w:t>
      </w:r>
      <w:r w:rsidRPr="00722AF8">
        <w:rPr>
          <w:rFonts w:ascii="Times New Roman" w:hAnsi="Times New Roman"/>
          <w:sz w:val="24"/>
          <w:szCs w:val="24"/>
        </w:rPr>
        <w:t>nh c</w:t>
      </w:r>
      <w:r w:rsidRPr="00722AF8">
        <w:rPr>
          <w:rFonts w:ascii="Cambria" w:hAnsi="Cambria" w:cs="Cambria"/>
          <w:sz w:val="24"/>
          <w:szCs w:val="24"/>
        </w:rPr>
        <w:t>ủ</w:t>
      </w:r>
      <w:r w:rsidRPr="00722AF8">
        <w:rPr>
          <w:rFonts w:ascii="Times New Roman" w:hAnsi="Times New Roman"/>
          <w:sz w:val="24"/>
          <w:szCs w:val="24"/>
        </w:rPr>
        <w:t>a v</w:t>
      </w:r>
      <w:r w:rsidRPr="00722AF8">
        <w:rPr>
          <w:rFonts w:ascii="Cambria" w:hAnsi="Cambria" w:cs="Cambria"/>
          <w:sz w:val="24"/>
          <w:szCs w:val="24"/>
        </w:rPr>
        <w:t>ậ</w:t>
      </w:r>
      <w:r w:rsidRPr="00722AF8">
        <w:rPr>
          <w:rFonts w:ascii="Times New Roman" w:hAnsi="Times New Roman"/>
          <w:sz w:val="24"/>
          <w:szCs w:val="24"/>
        </w:rPr>
        <w:t>t h</w:t>
      </w:r>
      <w:r w:rsidRPr="00722AF8">
        <w:rPr>
          <w:rFonts w:ascii="Cambria" w:hAnsi="Cambria" w:cs="Cambria"/>
          <w:sz w:val="24"/>
          <w:szCs w:val="24"/>
        </w:rPr>
        <w:t>ứ</w:t>
      </w:r>
      <w:r w:rsidRPr="00722AF8">
        <w:rPr>
          <w:rFonts w:ascii="Times New Roman" w:hAnsi="Times New Roman"/>
          <w:sz w:val="24"/>
          <w:szCs w:val="24"/>
        </w:rPr>
        <w:t xml:space="preserve">ng </w:t>
      </w:r>
      <w:r w:rsidRPr="00722AF8">
        <w:rPr>
          <w:rFonts w:ascii="Cambria" w:hAnsi="Cambria" w:cs="Cambria"/>
          <w:sz w:val="24"/>
          <w:szCs w:val="24"/>
        </w:rPr>
        <w:t>đượ</w:t>
      </w:r>
      <w:r w:rsidRPr="00722AF8">
        <w:rPr>
          <w:rFonts w:ascii="Times New Roman" w:hAnsi="Times New Roman"/>
          <w:sz w:val="24"/>
          <w:szCs w:val="24"/>
        </w:rPr>
        <w:t>c trên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màn ch</w:t>
      </w:r>
      <w:r w:rsidRPr="00722AF8">
        <w:rPr>
          <w:rFonts w:ascii="Cambria" w:hAnsi="Cambria" w:cs="Cambria"/>
          <w:sz w:val="24"/>
          <w:szCs w:val="24"/>
        </w:rPr>
        <w:t>ắ</w:t>
      </w:r>
      <w:r w:rsidRPr="00722AF8">
        <w:rPr>
          <w:rFonts w:ascii="Times New Roman" w:hAnsi="Times New Roman"/>
          <w:sz w:val="24"/>
          <w:szCs w:val="24"/>
        </w:rPr>
        <w:t>n và cao b</w:t>
      </w:r>
      <w:r w:rsidRPr="00722AF8">
        <w:rPr>
          <w:rFonts w:ascii="Cambria" w:hAnsi="Cambria" w:cs="Cambria"/>
          <w:sz w:val="24"/>
          <w:szCs w:val="24"/>
        </w:rPr>
        <w:t>ằ</w:t>
      </w:r>
      <w:r w:rsidRPr="00722AF8">
        <w:rPr>
          <w:rFonts w:ascii="Times New Roman" w:hAnsi="Times New Roman"/>
          <w:sz w:val="24"/>
          <w:szCs w:val="24"/>
        </w:rPr>
        <w:t xml:space="preserve">ng một nửa vật. </w:t>
      </w:r>
    </w:p>
    <w:p w:rsidR="00722AF8" w:rsidRPr="00722AF8" w:rsidRDefault="00722AF8" w:rsidP="00722AF8">
      <w:pPr>
        <w:spacing w:after="0"/>
        <w:rPr>
          <w:rFonts w:ascii="Times New Roman" w:hAnsi="Times New Roman"/>
          <w:sz w:val="24"/>
          <w:szCs w:val="24"/>
        </w:rPr>
      </w:pPr>
      <w:r w:rsidRPr="00722AF8">
        <w:rPr>
          <w:rFonts w:ascii="Times New Roman" w:hAnsi="Times New Roman"/>
          <w:b/>
          <w:bCs/>
          <w:sz w:val="24"/>
          <w:szCs w:val="24"/>
        </w:rPr>
        <w:t>a.</w:t>
      </w:r>
      <w:r w:rsidRPr="00722AF8">
        <w:rPr>
          <w:rFonts w:ascii="Times New Roman" w:hAnsi="Times New Roman"/>
          <w:sz w:val="24"/>
          <w:szCs w:val="24"/>
        </w:rPr>
        <w:t xml:space="preserve"> Xác định tính chất của ảnh và loại th</w:t>
      </w:r>
      <w:r w:rsidRPr="00722AF8">
        <w:rPr>
          <w:rFonts w:ascii="Cambria" w:hAnsi="Cambria" w:cs="Cambria"/>
          <w:sz w:val="24"/>
          <w:szCs w:val="24"/>
        </w:rPr>
        <w:t>ấ</w:t>
      </w:r>
      <w:r w:rsidRPr="00722AF8">
        <w:rPr>
          <w:rFonts w:ascii="Times New Roman" w:hAnsi="Times New Roman"/>
          <w:sz w:val="24"/>
          <w:szCs w:val="24"/>
        </w:rPr>
        <w:t>u kính?</w:t>
      </w:r>
    </w:p>
    <w:p w:rsidR="00722AF8" w:rsidRDefault="00722AF8" w:rsidP="00722AF8">
      <w:pPr>
        <w:spacing w:after="0"/>
        <w:rPr>
          <w:rFonts w:ascii="Times New Roman" w:hAnsi="Times New Roman"/>
          <w:sz w:val="24"/>
          <w:szCs w:val="24"/>
        </w:rPr>
      </w:pPr>
      <w:r w:rsidRPr="00722AF8">
        <w:rPr>
          <w:rFonts w:ascii="Times New Roman" w:hAnsi="Times New Roman"/>
          <w:b/>
          <w:bCs/>
          <w:sz w:val="24"/>
          <w:szCs w:val="24"/>
        </w:rPr>
        <w:t>b.</w:t>
      </w:r>
      <w:r w:rsidRPr="00722AF8">
        <w:rPr>
          <w:rFonts w:ascii="Times New Roman" w:hAnsi="Times New Roman"/>
          <w:sz w:val="24"/>
          <w:szCs w:val="24"/>
        </w:rPr>
        <w:t xml:space="preserve"> Xác định tiêu cự của thấu kính?</w:t>
      </w:r>
    </w:p>
    <w:p w:rsidR="00722AF8" w:rsidRPr="00722AF8" w:rsidRDefault="00722AF8" w:rsidP="00722AF8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722AF8">
        <w:rPr>
          <w:rFonts w:ascii="Times New Roman" w:hAnsi="Times New Roman"/>
          <w:b/>
          <w:bCs/>
          <w:sz w:val="24"/>
          <w:szCs w:val="24"/>
        </w:rPr>
        <w:t>c.</w:t>
      </w:r>
      <w:r w:rsidRPr="00722AF8">
        <w:rPr>
          <w:rFonts w:ascii="Times New Roman" w:hAnsi="Times New Roman"/>
          <w:sz w:val="24"/>
          <w:szCs w:val="24"/>
        </w:rPr>
        <w:t xml:space="preserve"> Giữ nguyên vị trí của thấu kính, dịch vật lại gần thấu kính một thêm khoảng a hoặc một khoảng 2a thì độ cao của ảnh trong hai trường hợp đều bằng nhau. </w:t>
      </w:r>
      <w:r w:rsidR="00F858E9" w:rsidRPr="00722AF8">
        <w:rPr>
          <w:rFonts w:ascii="Times New Roman" w:hAnsi="Times New Roman"/>
          <w:sz w:val="24"/>
          <w:szCs w:val="24"/>
        </w:rPr>
        <w:t>Tìm a</w:t>
      </w:r>
      <w:r w:rsidR="00F858E9">
        <w:rPr>
          <w:rFonts w:ascii="Times New Roman" w:hAnsi="Times New Roman"/>
          <w:sz w:val="24"/>
          <w:szCs w:val="24"/>
        </w:rPr>
        <w:t xml:space="preserve"> và độ phóng đại của hai ảnh</w:t>
      </w:r>
      <w:r w:rsidR="00F858E9" w:rsidRPr="00722AF8">
        <w:rPr>
          <w:rFonts w:ascii="Times New Roman" w:hAnsi="Times New Roman"/>
          <w:sz w:val="24"/>
          <w:szCs w:val="24"/>
        </w:rPr>
        <w:t>?</w:t>
      </w:r>
    </w:p>
    <w:p w:rsidR="00F92227" w:rsidRPr="00722AF8" w:rsidRDefault="00722AF8" w:rsidP="00722AF8">
      <w:pPr>
        <w:spacing w:before="20" w:after="20" w:line="240" w:lineRule="auto"/>
        <w:jc w:val="center"/>
        <w:rPr>
          <w:rFonts w:ascii="Times New Roman" w:hAnsi="Times New Roman" w:cs="Times New Roman"/>
        </w:rPr>
        <w:sectPr w:rsidR="00F92227" w:rsidRPr="00722AF8" w:rsidSect="002C5C3B">
          <w:headerReference w:type="default" r:id="rId10"/>
          <w:footerReference w:type="default" r:id="rId11"/>
          <w:pgSz w:w="11907" w:h="16839" w:code="9"/>
          <w:pgMar w:top="480" w:right="700" w:bottom="600" w:left="700" w:header="400" w:footer="500" w:gutter="0"/>
          <w:pgNumType w:start="1"/>
          <w:cols w:space="720"/>
          <w:docGrid w:linePitch="360"/>
        </w:sectPr>
      </w:pPr>
      <w:r w:rsidRPr="00722AF8">
        <w:rPr>
          <w:rFonts w:ascii="Times New Roman" w:hAnsi="Times New Roman" w:cs="Times New Roman"/>
          <w:b/>
        </w:rPr>
        <w:t>--------------HẾT---------------</w:t>
      </w:r>
      <w:r w:rsidRPr="00722AF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722AF8" w:rsidRPr="007F347A" w:rsidTr="0046660F">
        <w:tc>
          <w:tcPr>
            <w:tcW w:w="3436" w:type="dxa"/>
            <w:hideMark/>
          </w:tcPr>
          <w:p w:rsidR="00722AF8" w:rsidRPr="00E31A3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SỞ GD&amp;ĐT NINH BÌNH </w:t>
            </w:r>
          </w:p>
          <w:p w:rsidR="00722AF8" w:rsidRPr="00E31A3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:rsidR="00722AF8" w:rsidRPr="00F57977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668EA" wp14:editId="6103DD41">
                      <wp:simplePos x="0" y="0"/>
                      <wp:positionH relativeFrom="column">
                        <wp:posOffset>444746</wp:posOffset>
                      </wp:positionH>
                      <wp:positionV relativeFrom="paragraph">
                        <wp:posOffset>196721</wp:posOffset>
                      </wp:positionV>
                      <wp:extent cx="1068081" cy="345782"/>
                      <wp:effectExtent l="0" t="0" r="17780" b="16510"/>
                      <wp:wrapNone/>
                      <wp:docPr id="175599448" name="Rectangle 175599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3457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2AF8" w:rsidRPr="00E31A38" w:rsidRDefault="00722AF8" w:rsidP="00722A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31A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MÃ ĐỀ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668EA" id="Rectangle 175599448" o:spid="_x0000_s1027" style="position:absolute;left:0;text-align:left;margin-left:35pt;margin-top:15.5pt;width:84.1pt;height:2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" fillcolor="white [3201]" strokecolor="black [3213]" strokeweight="1pt">
                      <v:textbox>
                        <w:txbxContent>
                          <w:p w:rsidR="00722AF8" w:rsidRPr="00E31A38" w:rsidRDefault="00722AF8" w:rsidP="00722A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31A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BF761" wp14:editId="395E2C3D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370391610" name="Straight Arrow Connector 37039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331DA" id="Straight Arrow Connector 370391610" o:spid="_x0000_s1026" type="#_x0000_t32" style="position:absolute;margin-left:49.15pt;margin-top:.15pt;width:6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:rsidR="00722AF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II</w:t>
            </w:r>
          </w:p>
          <w:p w:rsidR="00722AF8" w:rsidRPr="00F57977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KHỐI 11 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:rsidR="00722AF8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Vật lý </w:t>
            </w:r>
          </w:p>
          <w:p w:rsidR="00722AF8" w:rsidRPr="00F57977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phút </w:t>
            </w:r>
            <w:r w:rsidRPr="00F57977">
              <w:rPr>
                <w:rFonts w:ascii="Times New Roman" w:hAnsi="Times New Roman"/>
                <w:sz w:val="24"/>
                <w:szCs w:val="24"/>
              </w:rPr>
              <w:t>(Không kể thời gian giao đề)</w:t>
            </w:r>
          </w:p>
          <w:p w:rsidR="00722AF8" w:rsidRPr="007F347A" w:rsidRDefault="00722AF8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hần thi TN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02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:rsidR="00722AF8" w:rsidRPr="00722AF8" w:rsidRDefault="00722AF8" w:rsidP="00722AF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</w:pP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I. PHẦN TRẮC NGHIỆM (5 điểm)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mắt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ngươi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mắt.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thủy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đến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màng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rõ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nét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võng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mạc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thủy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rõ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nét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màng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lưới.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thay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đổi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vị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trí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rõ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nét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màng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lưới.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2: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tròn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3,14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khí.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0,1A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(cho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π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3,14).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tâm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2.10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722AF8">
        <w:rPr>
          <w:rFonts w:ascii="Times New Roman" w:hAnsi="Times New Roman" w:cs="Times New Roman"/>
          <w:sz w:val="24"/>
          <w:szCs w:val="24"/>
        </w:rPr>
        <w:t>T.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2.10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b/>
          <w:sz w:val="24"/>
          <w:szCs w:val="24"/>
        </w:rPr>
        <w:t>.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722AF8">
        <w:rPr>
          <w:rFonts w:ascii="Times New Roman" w:hAnsi="Times New Roman" w:cs="Times New Roman"/>
          <w:sz w:val="24"/>
          <w:szCs w:val="24"/>
        </w:rPr>
        <w:t>T.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22AF8">
        <w:rPr>
          <w:rFonts w:ascii="Times New Roman" w:hAnsi="Times New Roman" w:cs="Times New Roman"/>
          <w:sz w:val="24"/>
          <w:szCs w:val="24"/>
        </w:rPr>
        <w:t>T.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3: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sắc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chân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suốt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45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thì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bằng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tuyệt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này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e>
        </m:rad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n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=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e>
        </m:rad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D71BEA" wp14:editId="2656A877">
            <wp:simplePos x="0" y="0"/>
            <wp:positionH relativeFrom="margin">
              <wp:posOffset>5756275</wp:posOffset>
            </wp:positionH>
            <wp:positionV relativeFrom="paragraph">
              <wp:posOffset>284480</wp:posOffset>
            </wp:positionV>
            <wp:extent cx="990600" cy="1565910"/>
            <wp:effectExtent l="0" t="0" r="0" b="0"/>
            <wp:wrapSquare wrapText="bothSides"/>
            <wp:docPr id="1661361576" name="Picture 166136157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03463" name="Picture 1" descr="A picture containing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F8">
        <w:rPr>
          <w:rFonts w:ascii="Times New Roman" w:hAnsi="Times New Roman" w:cs="Times New Roman"/>
          <w:b/>
          <w:color w:val="800000"/>
          <w:szCs w:val="24"/>
        </w:rPr>
        <w:t>Câu 4: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sắc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thuỷ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e>
        </m:rad>
      </m:oMath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đến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phân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khí,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phản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toàn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phần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45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>≥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≥</w:t>
      </w:r>
      <w:r w:rsidRPr="00722A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35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5: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Bắn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bay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như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vẽ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2,275.10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điểm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O.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tốc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đầu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22AF8">
        <w:rPr>
          <w:rFonts w:ascii="Times New Roman" w:hAnsi="Times New Roman" w:cs="Times New Roman"/>
          <w:sz w:val="24"/>
          <w:szCs w:val="24"/>
        </w:rPr>
        <w:t>m/s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vuông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Người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chuyển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thời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rồi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tắt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để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electron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khỏi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15mm.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Tìm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thời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gian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t?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       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.</m:t>
        </m:r>
        <m:sSup>
          <m:sSup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-9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(s)</m:t>
        </m:r>
      </m:oMath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6: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dụng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sau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đây,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dụng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phản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toàn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phần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cáp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quang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gương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phẳng.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gương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cầu.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D7644F3" wp14:editId="4D3FEAA1">
            <wp:simplePos x="0" y="0"/>
            <wp:positionH relativeFrom="margin">
              <wp:posOffset>4827270</wp:posOffset>
            </wp:positionH>
            <wp:positionV relativeFrom="paragraph">
              <wp:posOffset>397510</wp:posOffset>
            </wp:positionV>
            <wp:extent cx="1587500" cy="1276350"/>
            <wp:effectExtent l="0" t="0" r="0" b="0"/>
            <wp:wrapSquare wrapText="bothSides"/>
            <wp:docPr id="899324053" name="Picture 899324053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49796" name="Picture 1" descr="A picture containing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F8">
        <w:rPr>
          <w:rFonts w:ascii="Times New Roman" w:hAnsi="Times New Roman" w:cs="Times New Roman"/>
          <w:b/>
          <w:color w:val="800000"/>
          <w:szCs w:val="24"/>
        </w:rPr>
        <w:t>Câu 7: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Một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mạch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kín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có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hệ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số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tự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cảm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xác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định.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Cho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dòng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thay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đổi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theo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thời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gian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đồ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thị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như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hình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vẽ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chạy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qua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mạch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thì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mạch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suất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suất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động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tự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cảm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có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độ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lớn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ứng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ba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giai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đoạn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là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là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</w:rPr>
        <w:softHyphen/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>,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>,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</w:rPr>
        <w:t>.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Kết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luận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nào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đúng?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&lt;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=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=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01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&gt;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&gt;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>23</w:t>
      </w:r>
      <w:r w:rsidRPr="00722AF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bCs/>
          <w:color w:val="800000"/>
          <w:szCs w:val="24"/>
        </w:rPr>
        <w:t>Câu 8: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gây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bởi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dòng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điện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dài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có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dạng: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tròn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elips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9: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bằng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vị: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F(Fara)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H(Henri)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T(Tétla)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Wb(Vêbe)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10: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sắc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bị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lệch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dưới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cạnh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đáy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11: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thiên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tiêu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thị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thiên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văn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ngắm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chừng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vô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+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/f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/f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G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.f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12: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phân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điểm: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nhỏ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nhỏ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13: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AB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vuông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trục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Nhìn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cùng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AB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cao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gấp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lần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AB,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khoảng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giữa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bằng: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40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60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20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lastRenderedPageBreak/>
        <w:t>Câu 14: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góc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chiết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suất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môi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chứa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tới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Biểu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thức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định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luật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khúc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xạ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ánh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sini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sinr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sini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sinr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>r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Default="00722AF8" w:rsidP="00722AF8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15: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tia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thấu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vẽ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nào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sau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  <w:sz w:val="24"/>
          <w:szCs w:val="24"/>
        </w:rPr>
        <w:t>sai</w:t>
      </w:r>
      <w:r w:rsidRPr="00722AF8">
        <w:rPr>
          <w:rFonts w:ascii="Times New Roman" w:hAnsi="Times New Roman" w:cs="Times New Roman"/>
          <w:sz w:val="24"/>
          <w:szCs w:val="24"/>
        </w:rPr>
        <w:t>?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center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91912" wp14:editId="02E3AB6C">
            <wp:extent cx="5353685" cy="1166015"/>
            <wp:effectExtent l="0" t="0" r="0" b="0"/>
            <wp:docPr id="557798572" name="Picture 557798572" descr="Schemat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14539" name="Picture 1" descr="Schematic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572" cy="1169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1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2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Hình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bCs/>
          <w:color w:val="800000"/>
          <w:szCs w:val="24"/>
        </w:rPr>
        <w:t>Câu 16: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Một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dây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một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đều,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thông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qua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dậy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lớn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nhất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khi: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hợp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góc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60</w:t>
      </w:r>
      <w:r w:rsidRPr="00722AF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song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3340694">
            <wp:simplePos x="0" y="0"/>
            <wp:positionH relativeFrom="margin">
              <wp:posOffset>5575300</wp:posOffset>
            </wp:positionH>
            <wp:positionV relativeFrom="paragraph">
              <wp:posOffset>135890</wp:posOffset>
            </wp:positionV>
            <wp:extent cx="1270000" cy="959485"/>
            <wp:effectExtent l="0" t="0" r="6350" b="0"/>
            <wp:wrapSquare wrapText="bothSides"/>
            <wp:docPr id="362469183" name="Picture 362469183" descr="A close-up of a bel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10886" name="Picture 2" descr="A close-up of a bel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17377" r="7637" b="16353"/>
                    <a:stretch/>
                  </pic:blipFill>
                  <pic:spPr bwMode="auto">
                    <a:xfrm>
                      <a:off x="0" y="0"/>
                      <a:ext cx="12700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vuông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góc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bCs/>
          <w:sz w:val="24"/>
          <w:szCs w:val="24"/>
        </w:rPr>
        <w:t>Pháp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tuyến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của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mặt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phẳng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khung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hợp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với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đường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sức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từ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góc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Cs/>
          <w:sz w:val="24"/>
          <w:szCs w:val="24"/>
        </w:rPr>
        <w:t>60</w:t>
      </w:r>
      <w:r w:rsidRPr="00722AF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722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17: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ống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hệ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tự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0,2H,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chạy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qua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thì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năng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lượng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ống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0,3J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0,6J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1,8J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0,9J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  <w:lang w:val="fr-FR"/>
        </w:rPr>
        <w:t>Câu 18: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“30X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“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Lúp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cho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biết:</w:t>
      </w: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đại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ảnh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ngắm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chừng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vô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cực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tụ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của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kính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lúp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30(dp)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Số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bội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giác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khi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ngắm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chừng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ở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điểm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cực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cận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30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</w:rPr>
        <w:t>Câu 19: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Trong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trường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chiểu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xuống,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cảm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ứng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=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0,2T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đặt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một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đoạn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dẫn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thẳng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dài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12cm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mang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dòng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điện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4A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Đông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sang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Tây.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Lực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từ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tác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dụng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dây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dẫn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trên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có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và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là: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Nam,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0,096N.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Bắc,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0,096N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Bắc,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0,069N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</w:rPr>
        <w:t>phương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nằm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ngang,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chiều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hướng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về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phía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Tây,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độ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lớn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</w:rPr>
        <w:t>0,069N</w:t>
      </w:r>
      <w:r w:rsidRPr="0072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F8" w:rsidRPr="00722AF8" w:rsidRDefault="00722AF8" w:rsidP="00722AF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  <w:color w:val="800000"/>
          <w:szCs w:val="24"/>
          <w:lang w:val="fr-FR"/>
        </w:rPr>
        <w:t>Câu 20: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Một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người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điểm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cực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viễn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cách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mắt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50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cm,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điểm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cực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cận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cách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mắt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10cm.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Để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nhìn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xa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vô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cùng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mà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không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điều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tiết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thì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người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này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đeo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sát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mắt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kính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phân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kì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50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hội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tụ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50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hội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tụ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b/>
        </w:rPr>
        <w:tab/>
      </w:r>
      <w:r w:rsidRPr="00722AF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phân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kì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có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tiêu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cự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>cm.</w:t>
      </w:r>
      <w:r w:rsidRPr="00722A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22AF8" w:rsidRPr="00722AF8" w:rsidRDefault="00722AF8" w:rsidP="00722AF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</w:pPr>
      <w:r w:rsidRPr="00722AF8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x-none"/>
        </w:rPr>
        <w:t>II. PHẦN TỰ LUẬN(5 điểm)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Bài 1 (1,5 điểm). 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22AF8">
        <w:rPr>
          <w:rFonts w:ascii="Times New Roman" w:hAnsi="Times New Roman" w:cs="Times New Roman"/>
          <w:sz w:val="24"/>
          <w:szCs w:val="24"/>
        </w:rPr>
        <w:t>Một dòng điện chạy trong dây dẫn thẳng dài có cường độ I = 5A.  Tính cảm ứng từ tại điểm M cách dòng điện một đoạn r = 8cm?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Pr="00722AF8">
        <w:rPr>
          <w:rFonts w:ascii="Times New Roman" w:hAnsi="Times New Roman" w:cs="Times New Roman"/>
          <w:sz w:val="24"/>
          <w:szCs w:val="24"/>
        </w:rPr>
        <w:t>Một hạt proton có điện tích 1,6.10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722AF8">
        <w:rPr>
          <w:rFonts w:ascii="Times New Roman" w:hAnsi="Times New Roman" w:cs="Times New Roman"/>
          <w:sz w:val="24"/>
          <w:szCs w:val="24"/>
        </w:rPr>
        <w:t>C, có khối lượng m = 1,67.10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Pr="00722AF8">
        <w:rPr>
          <w:rFonts w:ascii="Times New Roman" w:hAnsi="Times New Roman" w:cs="Times New Roman"/>
          <w:sz w:val="24"/>
          <w:szCs w:val="24"/>
        </w:rPr>
        <w:t>kg chuyển động tròn đều trong từ trường đều B = 2,5T với vận tốc v = 4.10</w:t>
      </w:r>
      <w:r w:rsidRPr="00722AF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22AF8">
        <w:rPr>
          <w:rFonts w:ascii="Times New Roman" w:hAnsi="Times New Roman" w:cs="Times New Roman"/>
          <w:sz w:val="24"/>
          <w:szCs w:val="24"/>
        </w:rPr>
        <w:t>m/s. Tính bán kính quỹ đạo của chuyển động?</w:t>
      </w:r>
    </w:p>
    <w:p w:rsidR="00722AF8" w:rsidRPr="00722AF8" w:rsidRDefault="00722AF8" w:rsidP="0072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Bài 2 (1 điểm). </w:t>
      </w:r>
      <w:r w:rsidRPr="00722AF8">
        <w:rPr>
          <w:rFonts w:ascii="Times New Roman" w:hAnsi="Times New Roman" w:cs="Times New Roman"/>
          <w:sz w:val="24"/>
          <w:szCs w:val="24"/>
        </w:rPr>
        <w:t>Một khung dây kín hình tròn có điện trở 4Ω đặt trong một từ trường đều. Tăng từ trường để từ thông qua khung dây tăng từ 0 đến 10Wb trong thời gian 0,05s. Xác định độ lớn của suất điện động cảm ứng và cường độ dòng điện cảm ứng trong khung?</w:t>
      </w:r>
    </w:p>
    <w:p w:rsidR="00722AF8" w:rsidRPr="00722AF8" w:rsidRDefault="00722AF8" w:rsidP="00722AF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Bài 3 (1 điểm). </w:t>
      </w:r>
      <w:r w:rsidRPr="00722AF8">
        <w:rPr>
          <w:rFonts w:ascii="Times New Roman" w:hAnsi="Times New Roman" w:cs="Times New Roman"/>
          <w:sz w:val="24"/>
          <w:szCs w:val="24"/>
        </w:rPr>
        <w:t>Để đo chiết suất của thuỷ tinh, một học sinh</w:t>
      </w:r>
      <w:r w:rsidRPr="00722AF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722AF8">
        <w:rPr>
          <w:rFonts w:ascii="Times New Roman" w:hAnsi="Times New Roman" w:cs="Times New Roman"/>
          <w:sz w:val="24"/>
          <w:szCs w:val="24"/>
        </w:rPr>
        <w:t>hiếu một tia sáng từ không khí vào thuỷ tinh và đo</w:t>
      </w:r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được góc tơi i  = 30</w:t>
      </w:r>
      <w:r w:rsidRPr="00722A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 và góc khúc xạ r  = 20</w:t>
      </w:r>
      <w:r w:rsidRPr="00722A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22AF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661D6" w:rsidRPr="00722AF8">
        <w:rPr>
          <w:rFonts w:ascii="Times New Roman" w:eastAsiaTheme="minorEastAsia" w:hAnsi="Times New Roman" w:cs="Times New Roman"/>
          <w:sz w:val="24"/>
          <w:szCs w:val="24"/>
        </w:rPr>
        <w:t>Tính chiết suất của thuỷ tinh</w:t>
      </w:r>
      <w:r w:rsidR="007661D6">
        <w:rPr>
          <w:rFonts w:ascii="Times New Roman" w:eastAsiaTheme="minorEastAsia" w:hAnsi="Times New Roman" w:cs="Times New Roman"/>
          <w:sz w:val="24"/>
          <w:szCs w:val="24"/>
        </w:rPr>
        <w:t xml:space="preserve"> và góc lệch của tia sáng?</w:t>
      </w:r>
    </w:p>
    <w:p w:rsidR="00722AF8" w:rsidRPr="00722AF8" w:rsidRDefault="00722AF8" w:rsidP="00722AF8">
      <w:pPr>
        <w:spacing w:after="0"/>
        <w:rPr>
          <w:rFonts w:ascii="Times New Roman" w:hAnsi="Times New Roman"/>
          <w:sz w:val="24"/>
          <w:szCs w:val="24"/>
        </w:rPr>
      </w:pPr>
      <w:r w:rsidRPr="00722A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Bài 4 (1,5 điểm). </w:t>
      </w:r>
      <w:r w:rsidRPr="00722AF8">
        <w:rPr>
          <w:rFonts w:ascii="Cambria" w:hAnsi="Cambria" w:cs="Cambria"/>
          <w:sz w:val="24"/>
          <w:szCs w:val="24"/>
        </w:rPr>
        <w:t>Đặ</w:t>
      </w:r>
      <w:r w:rsidRPr="00722AF8">
        <w:rPr>
          <w:rFonts w:ascii="Times New Roman" w:hAnsi="Times New Roman"/>
          <w:sz w:val="24"/>
          <w:szCs w:val="24"/>
        </w:rPr>
        <w:t>t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v</w:t>
      </w:r>
      <w:r w:rsidRPr="00722AF8">
        <w:rPr>
          <w:rFonts w:ascii="Cambria" w:hAnsi="Cambria" w:cs="Cambria"/>
          <w:sz w:val="24"/>
          <w:szCs w:val="24"/>
        </w:rPr>
        <w:t>ậ</w:t>
      </w:r>
      <w:r w:rsidRPr="00722AF8">
        <w:rPr>
          <w:rFonts w:ascii="Times New Roman" w:hAnsi="Times New Roman"/>
          <w:sz w:val="24"/>
          <w:szCs w:val="24"/>
        </w:rPr>
        <w:t>t ph</w:t>
      </w:r>
      <w:r w:rsidRPr="00722AF8">
        <w:rPr>
          <w:rFonts w:ascii="Cambria" w:hAnsi="Cambria" w:cs="Cambria"/>
          <w:sz w:val="24"/>
          <w:szCs w:val="24"/>
        </w:rPr>
        <w:t>ẳ</w:t>
      </w:r>
      <w:r w:rsidRPr="00722AF8">
        <w:rPr>
          <w:rFonts w:ascii="Times New Roman" w:hAnsi="Times New Roman"/>
          <w:sz w:val="24"/>
          <w:szCs w:val="24"/>
        </w:rPr>
        <w:t>ng nh</w:t>
      </w:r>
      <w:r w:rsidRPr="00722AF8">
        <w:rPr>
          <w:rFonts w:ascii="Cambria" w:hAnsi="Cambria" w:cs="Cambria"/>
          <w:sz w:val="24"/>
          <w:szCs w:val="24"/>
        </w:rPr>
        <w:t>ỏ</w:t>
      </w:r>
      <w:r w:rsidRPr="00722AF8">
        <w:rPr>
          <w:rFonts w:ascii="Times New Roman" w:hAnsi="Times New Roman"/>
          <w:sz w:val="24"/>
          <w:szCs w:val="24"/>
        </w:rPr>
        <w:t xml:space="preserve"> vuông góc v</w:t>
      </w:r>
      <w:r w:rsidRPr="00722AF8">
        <w:rPr>
          <w:rFonts w:ascii="Cambria" w:hAnsi="Cambria" w:cs="Cambria"/>
          <w:sz w:val="24"/>
          <w:szCs w:val="24"/>
        </w:rPr>
        <w:t>ớ</w:t>
      </w:r>
      <w:r w:rsidRPr="00722AF8">
        <w:rPr>
          <w:rFonts w:ascii="Times New Roman" w:hAnsi="Times New Roman"/>
          <w:sz w:val="24"/>
          <w:szCs w:val="24"/>
        </w:rPr>
        <w:t>i tr</w:t>
      </w:r>
      <w:r w:rsidRPr="00722AF8">
        <w:rPr>
          <w:rFonts w:ascii="Cambria" w:hAnsi="Cambria" w:cs="Cambria"/>
          <w:sz w:val="24"/>
          <w:szCs w:val="24"/>
        </w:rPr>
        <w:t>ụ</w:t>
      </w:r>
      <w:r w:rsidRPr="00722AF8">
        <w:rPr>
          <w:rFonts w:ascii="Times New Roman" w:hAnsi="Times New Roman"/>
          <w:sz w:val="24"/>
          <w:szCs w:val="24"/>
        </w:rPr>
        <w:t>c chính tr</w:t>
      </w:r>
      <w:r w:rsidRPr="00722AF8">
        <w:rPr>
          <w:rFonts w:ascii="Cambria" w:hAnsi="Cambria" w:cs="Cambria"/>
          <w:sz w:val="24"/>
          <w:szCs w:val="24"/>
        </w:rPr>
        <w:t>ướ</w:t>
      </w:r>
      <w:r w:rsidRPr="00722AF8">
        <w:rPr>
          <w:rFonts w:ascii="Times New Roman" w:hAnsi="Times New Roman"/>
          <w:sz w:val="24"/>
          <w:szCs w:val="24"/>
        </w:rPr>
        <w:t>c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th</w:t>
      </w:r>
      <w:r w:rsidRPr="00722AF8">
        <w:rPr>
          <w:rFonts w:ascii="Cambria" w:hAnsi="Cambria" w:cs="Cambria"/>
          <w:sz w:val="24"/>
          <w:szCs w:val="24"/>
        </w:rPr>
        <w:t>ấ</w:t>
      </w:r>
      <w:r w:rsidRPr="00722AF8">
        <w:rPr>
          <w:rFonts w:ascii="Times New Roman" w:hAnsi="Times New Roman"/>
          <w:sz w:val="24"/>
          <w:szCs w:val="24"/>
        </w:rPr>
        <w:t>u kính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kho</w:t>
      </w:r>
      <w:r w:rsidRPr="00722AF8">
        <w:rPr>
          <w:rFonts w:ascii="Cambria" w:hAnsi="Cambria" w:cs="Cambria"/>
          <w:sz w:val="24"/>
          <w:szCs w:val="24"/>
        </w:rPr>
        <w:t>ả</w:t>
      </w:r>
      <w:r w:rsidRPr="00722AF8">
        <w:rPr>
          <w:rFonts w:ascii="Times New Roman" w:hAnsi="Times New Roman"/>
          <w:sz w:val="24"/>
          <w:szCs w:val="24"/>
        </w:rPr>
        <w:t xml:space="preserve">ng 60 cm, </w:t>
      </w:r>
      <w:r w:rsidRPr="00722AF8">
        <w:rPr>
          <w:rFonts w:ascii="Cambria" w:hAnsi="Cambria" w:cs="Cambria"/>
          <w:sz w:val="24"/>
          <w:szCs w:val="24"/>
        </w:rPr>
        <w:t>ả</w:t>
      </w:r>
      <w:r w:rsidRPr="00722AF8">
        <w:rPr>
          <w:rFonts w:ascii="Times New Roman" w:hAnsi="Times New Roman"/>
          <w:sz w:val="24"/>
          <w:szCs w:val="24"/>
        </w:rPr>
        <w:t>nh c</w:t>
      </w:r>
      <w:r w:rsidRPr="00722AF8">
        <w:rPr>
          <w:rFonts w:ascii="Cambria" w:hAnsi="Cambria" w:cs="Cambria"/>
          <w:sz w:val="24"/>
          <w:szCs w:val="24"/>
        </w:rPr>
        <w:t>ủ</w:t>
      </w:r>
      <w:r w:rsidRPr="00722AF8">
        <w:rPr>
          <w:rFonts w:ascii="Times New Roman" w:hAnsi="Times New Roman"/>
          <w:sz w:val="24"/>
          <w:szCs w:val="24"/>
        </w:rPr>
        <w:t>a v</w:t>
      </w:r>
      <w:r w:rsidRPr="00722AF8">
        <w:rPr>
          <w:rFonts w:ascii="Cambria" w:hAnsi="Cambria" w:cs="Cambria"/>
          <w:sz w:val="24"/>
          <w:szCs w:val="24"/>
        </w:rPr>
        <w:t>ậ</w:t>
      </w:r>
      <w:r w:rsidRPr="00722AF8">
        <w:rPr>
          <w:rFonts w:ascii="Times New Roman" w:hAnsi="Times New Roman"/>
          <w:sz w:val="24"/>
          <w:szCs w:val="24"/>
        </w:rPr>
        <w:t>t h</w:t>
      </w:r>
      <w:r w:rsidRPr="00722AF8">
        <w:rPr>
          <w:rFonts w:ascii="Cambria" w:hAnsi="Cambria" w:cs="Cambria"/>
          <w:sz w:val="24"/>
          <w:szCs w:val="24"/>
        </w:rPr>
        <w:t>ứ</w:t>
      </w:r>
      <w:r w:rsidRPr="00722AF8">
        <w:rPr>
          <w:rFonts w:ascii="Times New Roman" w:hAnsi="Times New Roman"/>
          <w:sz w:val="24"/>
          <w:szCs w:val="24"/>
        </w:rPr>
        <w:t xml:space="preserve">ng </w:t>
      </w:r>
      <w:r w:rsidRPr="00722AF8">
        <w:rPr>
          <w:rFonts w:ascii="Cambria" w:hAnsi="Cambria" w:cs="Cambria"/>
          <w:sz w:val="24"/>
          <w:szCs w:val="24"/>
        </w:rPr>
        <w:t>đượ</w:t>
      </w:r>
      <w:r w:rsidRPr="00722AF8">
        <w:rPr>
          <w:rFonts w:ascii="Times New Roman" w:hAnsi="Times New Roman"/>
          <w:sz w:val="24"/>
          <w:szCs w:val="24"/>
        </w:rPr>
        <w:t>c trên m</w:t>
      </w:r>
      <w:r w:rsidRPr="00722AF8">
        <w:rPr>
          <w:rFonts w:ascii="Cambria" w:hAnsi="Cambria" w:cs="Cambria"/>
          <w:sz w:val="24"/>
          <w:szCs w:val="24"/>
        </w:rPr>
        <w:t>ộ</w:t>
      </w:r>
      <w:r w:rsidRPr="00722AF8">
        <w:rPr>
          <w:rFonts w:ascii="Times New Roman" w:hAnsi="Times New Roman"/>
          <w:sz w:val="24"/>
          <w:szCs w:val="24"/>
        </w:rPr>
        <w:t>t màn ch</w:t>
      </w:r>
      <w:r w:rsidRPr="00722AF8">
        <w:rPr>
          <w:rFonts w:ascii="Cambria" w:hAnsi="Cambria" w:cs="Cambria"/>
          <w:sz w:val="24"/>
          <w:szCs w:val="24"/>
        </w:rPr>
        <w:t>ắ</w:t>
      </w:r>
      <w:r w:rsidRPr="00722AF8">
        <w:rPr>
          <w:rFonts w:ascii="Times New Roman" w:hAnsi="Times New Roman"/>
          <w:sz w:val="24"/>
          <w:szCs w:val="24"/>
        </w:rPr>
        <w:t>n và cao b</w:t>
      </w:r>
      <w:r w:rsidRPr="00722AF8">
        <w:rPr>
          <w:rFonts w:ascii="Cambria" w:hAnsi="Cambria" w:cs="Cambria"/>
          <w:sz w:val="24"/>
          <w:szCs w:val="24"/>
        </w:rPr>
        <w:t>ằ</w:t>
      </w:r>
      <w:r w:rsidRPr="00722AF8">
        <w:rPr>
          <w:rFonts w:ascii="Times New Roman" w:hAnsi="Times New Roman"/>
          <w:sz w:val="24"/>
          <w:szCs w:val="24"/>
        </w:rPr>
        <w:t xml:space="preserve">ng một nửa vật. </w:t>
      </w:r>
    </w:p>
    <w:p w:rsidR="00722AF8" w:rsidRPr="00722AF8" w:rsidRDefault="00722AF8" w:rsidP="00722AF8">
      <w:pPr>
        <w:spacing w:after="0"/>
        <w:rPr>
          <w:rFonts w:ascii="Times New Roman" w:hAnsi="Times New Roman"/>
          <w:sz w:val="24"/>
          <w:szCs w:val="24"/>
        </w:rPr>
      </w:pPr>
      <w:r w:rsidRPr="00722AF8">
        <w:rPr>
          <w:rFonts w:ascii="Times New Roman" w:hAnsi="Times New Roman"/>
          <w:b/>
          <w:bCs/>
          <w:sz w:val="24"/>
          <w:szCs w:val="24"/>
        </w:rPr>
        <w:t>a.</w:t>
      </w:r>
      <w:r w:rsidRPr="00722AF8">
        <w:rPr>
          <w:rFonts w:ascii="Times New Roman" w:hAnsi="Times New Roman"/>
          <w:sz w:val="24"/>
          <w:szCs w:val="24"/>
        </w:rPr>
        <w:t xml:space="preserve"> Xác định tính chất của ảnh và loại th</w:t>
      </w:r>
      <w:r w:rsidRPr="00722AF8">
        <w:rPr>
          <w:rFonts w:ascii="Cambria" w:hAnsi="Cambria" w:cs="Cambria"/>
          <w:sz w:val="24"/>
          <w:szCs w:val="24"/>
        </w:rPr>
        <w:t>ấ</w:t>
      </w:r>
      <w:r w:rsidRPr="00722AF8">
        <w:rPr>
          <w:rFonts w:ascii="Times New Roman" w:hAnsi="Times New Roman"/>
          <w:sz w:val="24"/>
          <w:szCs w:val="24"/>
        </w:rPr>
        <w:t>u kính?</w:t>
      </w:r>
    </w:p>
    <w:p w:rsidR="00722AF8" w:rsidRDefault="00722AF8" w:rsidP="00722AF8">
      <w:pPr>
        <w:spacing w:after="0"/>
        <w:rPr>
          <w:rFonts w:ascii="Times New Roman" w:hAnsi="Times New Roman"/>
          <w:sz w:val="24"/>
          <w:szCs w:val="24"/>
        </w:rPr>
      </w:pPr>
      <w:r w:rsidRPr="00722AF8">
        <w:rPr>
          <w:rFonts w:ascii="Times New Roman" w:hAnsi="Times New Roman"/>
          <w:b/>
          <w:bCs/>
          <w:sz w:val="24"/>
          <w:szCs w:val="24"/>
        </w:rPr>
        <w:t>b.</w:t>
      </w:r>
      <w:r w:rsidRPr="00722AF8">
        <w:rPr>
          <w:rFonts w:ascii="Times New Roman" w:hAnsi="Times New Roman"/>
          <w:sz w:val="24"/>
          <w:szCs w:val="24"/>
        </w:rPr>
        <w:t xml:space="preserve"> Xác định tiêu cự của thấu kính?</w:t>
      </w:r>
    </w:p>
    <w:p w:rsidR="00722AF8" w:rsidRPr="00722AF8" w:rsidRDefault="00722AF8" w:rsidP="00722AF8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722AF8">
        <w:rPr>
          <w:rFonts w:ascii="Times New Roman" w:hAnsi="Times New Roman"/>
          <w:b/>
          <w:bCs/>
          <w:sz w:val="24"/>
          <w:szCs w:val="24"/>
        </w:rPr>
        <w:t>c.</w:t>
      </w:r>
      <w:r w:rsidRPr="00722AF8">
        <w:rPr>
          <w:rFonts w:ascii="Times New Roman" w:hAnsi="Times New Roman"/>
          <w:sz w:val="24"/>
          <w:szCs w:val="24"/>
        </w:rPr>
        <w:t xml:space="preserve"> Giữ nguyên vị trí của thấu kính, dịch vật lại gần thấu kính một thêm khoảng a hoặc một khoảng 2a thì độ cao của ảnh trong hai trường hợp đều bằng nhau. Tìm a</w:t>
      </w:r>
      <w:r w:rsidR="00F858E9">
        <w:rPr>
          <w:rFonts w:ascii="Times New Roman" w:hAnsi="Times New Roman"/>
          <w:sz w:val="24"/>
          <w:szCs w:val="24"/>
        </w:rPr>
        <w:t xml:space="preserve"> và độ phóng đại của hai ảnh</w:t>
      </w:r>
      <w:r w:rsidRPr="00722AF8">
        <w:rPr>
          <w:rFonts w:ascii="Times New Roman" w:hAnsi="Times New Roman"/>
          <w:sz w:val="24"/>
          <w:szCs w:val="24"/>
        </w:rPr>
        <w:t>?</w:t>
      </w:r>
    </w:p>
    <w:p w:rsidR="002C5C3B" w:rsidRDefault="00722AF8" w:rsidP="00722AF8">
      <w:pPr>
        <w:spacing w:before="20" w:after="20" w:line="240" w:lineRule="auto"/>
        <w:jc w:val="center"/>
        <w:rPr>
          <w:rFonts w:ascii="Times New Roman" w:hAnsi="Times New Roman" w:cs="Times New Roman"/>
          <w:b/>
        </w:rPr>
      </w:pPr>
      <w:r w:rsidRPr="00722AF8">
        <w:rPr>
          <w:rFonts w:ascii="Times New Roman" w:hAnsi="Times New Roman" w:cs="Times New Roman"/>
          <w:b/>
        </w:rPr>
        <w:t>--------------HẾT---------------</w:t>
      </w:r>
      <w:r w:rsidRPr="00722AF8">
        <w:rPr>
          <w:rFonts w:ascii="Times New Roman" w:hAnsi="Times New Roman" w:cs="Times New Roman"/>
        </w:rPr>
        <w:t xml:space="preserve"> </w:t>
      </w:r>
      <w:r w:rsidRPr="00722AF8">
        <w:rPr>
          <w:rFonts w:ascii="Times New Roman" w:hAnsi="Times New Roman" w:cs="Times New Roman"/>
        </w:rPr>
        <w:t xml:space="preserve"> </w:t>
      </w:r>
    </w:p>
    <w:p w:rsidR="00722AF8" w:rsidRPr="00722AF8" w:rsidRDefault="00722AF8" w:rsidP="00722AF8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22AF8" w:rsidRPr="00722AF8" w:rsidSect="002C5C3B">
      <w:headerReference w:type="default" r:id="rId13"/>
      <w:footerReference w:type="default" r:id="rId14"/>
      <w:pgSz w:w="11907" w:h="16839" w:code="9"/>
      <w:pgMar w:top="480" w:right="700" w:bottom="600" w:left="700" w:header="400" w:footer="5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D47" w:rsidRDefault="005D4D47" w:rsidP="002C5C3B">
      <w:pPr>
        <w:spacing w:after="0" w:line="240" w:lineRule="auto"/>
      </w:pPr>
      <w:r>
        <w:separator/>
      </w:r>
    </w:p>
  </w:endnote>
  <w:endnote w:type="continuationSeparator" w:id="0">
    <w:p w:rsidR="005D4D47" w:rsidRDefault="005D4D47" w:rsidP="002C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C3B" w:rsidRPr="00D34F9A" w:rsidRDefault="002C5C3B" w:rsidP="002C5C3B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D34F9A">
      <w:rPr>
        <w:rFonts w:ascii="Times New Roman" w:hAnsi="Times New Roman" w:cs="Times New Roman"/>
        <w:i/>
        <w:sz w:val="24"/>
      </w:rPr>
      <w:t>Mã đề: 1</w:t>
    </w:r>
    <w:r w:rsidR="00722AF8">
      <w:rPr>
        <w:rFonts w:ascii="Times New Roman" w:hAnsi="Times New Roman" w:cs="Times New Roman"/>
        <w:i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tab/>
    </w:r>
    <w:r w:rsidRPr="00D34F9A">
      <w:rPr>
        <w:rFonts w:ascii="Times New Roman" w:hAnsi="Times New Roman" w:cs="Times New Roman"/>
        <w:i/>
        <w:sz w:val="24"/>
      </w:rPr>
      <w:tab/>
      <w:t xml:space="preserve">Trang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PAGE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C841A3">
      <w:rPr>
        <w:rFonts w:ascii="Times New Roman" w:hAnsi="Times New Roman" w:cs="Times New Roman"/>
        <w:i/>
        <w:noProof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fldChar w:fldCharType="end"/>
    </w:r>
    <w:r w:rsidRPr="00D34F9A">
      <w:rPr>
        <w:rFonts w:ascii="Times New Roman" w:hAnsi="Times New Roman" w:cs="Times New Roman"/>
        <w:i/>
        <w:sz w:val="24"/>
      </w:rPr>
      <w:t xml:space="preserve"> /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F858E9">
      <w:rPr>
        <w:rFonts w:ascii="Times New Roman" w:hAnsi="Times New Roman" w:cs="Times New Roman"/>
        <w:i/>
        <w:noProof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C3B" w:rsidRPr="00D34F9A" w:rsidRDefault="002C5C3B" w:rsidP="002C5C3B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D34F9A">
      <w:rPr>
        <w:rFonts w:ascii="Times New Roman" w:hAnsi="Times New Roman" w:cs="Times New Roman"/>
        <w:i/>
        <w:sz w:val="24"/>
      </w:rPr>
      <w:t>Mã đề: 1</w:t>
    </w:r>
    <w:r w:rsidR="00722AF8">
      <w:rPr>
        <w:rFonts w:ascii="Times New Roman" w:hAnsi="Times New Roman" w:cs="Times New Roman"/>
        <w:i/>
        <w:sz w:val="24"/>
      </w:rPr>
      <w:t>1</w:t>
    </w:r>
    <w:r w:rsidR="001905CC" w:rsidRPr="00D34F9A">
      <w:rPr>
        <w:rFonts w:ascii="Times New Roman" w:hAnsi="Times New Roman" w:cs="Times New Roman"/>
        <w:i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tab/>
    </w:r>
    <w:r w:rsidRPr="00D34F9A">
      <w:rPr>
        <w:rFonts w:ascii="Times New Roman" w:hAnsi="Times New Roman" w:cs="Times New Roman"/>
        <w:i/>
        <w:sz w:val="24"/>
      </w:rPr>
      <w:tab/>
      <w:t xml:space="preserve">Trang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PAGE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C841A3">
      <w:rPr>
        <w:rFonts w:ascii="Times New Roman" w:hAnsi="Times New Roman" w:cs="Times New Roman"/>
        <w:i/>
        <w:noProof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fldChar w:fldCharType="end"/>
    </w:r>
    <w:r w:rsidRPr="00D34F9A">
      <w:rPr>
        <w:rFonts w:ascii="Times New Roman" w:hAnsi="Times New Roman" w:cs="Times New Roman"/>
        <w:i/>
        <w:sz w:val="24"/>
      </w:rPr>
      <w:t xml:space="preserve"> /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F858E9">
      <w:rPr>
        <w:rFonts w:ascii="Times New Roman" w:hAnsi="Times New Roman" w:cs="Times New Roman"/>
        <w:i/>
        <w:noProof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D47" w:rsidRDefault="005D4D47" w:rsidP="002C5C3B">
      <w:pPr>
        <w:spacing w:after="0" w:line="240" w:lineRule="auto"/>
      </w:pPr>
      <w:r>
        <w:separator/>
      </w:r>
    </w:p>
  </w:footnote>
  <w:footnote w:type="continuationSeparator" w:id="0">
    <w:p w:rsidR="005D4D47" w:rsidRDefault="005D4D47" w:rsidP="002C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C3B" w:rsidRPr="000338A7" w:rsidRDefault="002C5C3B">
    <w:pPr>
      <w:pStyle w:val="Header"/>
      <w:rPr>
        <w:color w:val="FFFFFF" w:themeColor="background1"/>
        <w:sz w:val="4"/>
        <w:szCs w:val="4"/>
      </w:rPr>
    </w:pPr>
    <w:r w:rsidRPr="000338A7">
      <w:rPr>
        <w:color w:val="FFFFFF" w:themeColor="background1"/>
        <w:sz w:val="4"/>
        <w:szCs w:val="4"/>
      </w:rPr>
      <w:t>101:</w:t>
    </w:r>
    <w:r w:rsidR="00722AF8">
      <w:rPr>
        <w:color w:val="FFFFFF" w:themeColor="background1"/>
        <w:sz w:val="4"/>
        <w:szCs w:val="4"/>
      </w:rPr>
      <w:t>ADDCABBABBADAADDDDCB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C3B" w:rsidRPr="000338A7" w:rsidRDefault="00AA3B6F">
    <w:pPr>
      <w:pStyle w:val="Header"/>
      <w:rPr>
        <w:color w:val="FFFFFF" w:themeColor="background1"/>
        <w:sz w:val="4"/>
        <w:szCs w:val="4"/>
      </w:rPr>
    </w:pPr>
    <w:r w:rsidRPr="000338A7">
      <w:rPr>
        <w:color w:val="FFFFFF" w:themeColor="background1"/>
        <w:sz w:val="4"/>
        <w:szCs w:val="4"/>
      </w:rPr>
      <w:t>102:</w:t>
    </w:r>
    <w:r w:rsidR="00722AF8">
      <w:rPr>
        <w:color w:val="FFFFFF" w:themeColor="background1"/>
        <w:sz w:val="4"/>
        <w:szCs w:val="4"/>
      </w:rPr>
      <w:t>CBDAAADBDDCCDCBCDBAA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3B"/>
    <w:rsid w:val="000338A7"/>
    <w:rsid w:val="00092684"/>
    <w:rsid w:val="00117877"/>
    <w:rsid w:val="00146863"/>
    <w:rsid w:val="00150C4F"/>
    <w:rsid w:val="001905CC"/>
    <w:rsid w:val="002266DD"/>
    <w:rsid w:val="00253BA5"/>
    <w:rsid w:val="002722E6"/>
    <w:rsid w:val="002B6A7D"/>
    <w:rsid w:val="002C5C3B"/>
    <w:rsid w:val="00305B8F"/>
    <w:rsid w:val="00321411"/>
    <w:rsid w:val="00336636"/>
    <w:rsid w:val="00407AD5"/>
    <w:rsid w:val="00474572"/>
    <w:rsid w:val="00500153"/>
    <w:rsid w:val="005810B6"/>
    <w:rsid w:val="005A413A"/>
    <w:rsid w:val="005C5EB1"/>
    <w:rsid w:val="005D2E6F"/>
    <w:rsid w:val="005D4D47"/>
    <w:rsid w:val="00633EA2"/>
    <w:rsid w:val="006F41DC"/>
    <w:rsid w:val="00722AF8"/>
    <w:rsid w:val="007661D6"/>
    <w:rsid w:val="007B2E2D"/>
    <w:rsid w:val="007D382E"/>
    <w:rsid w:val="008248EE"/>
    <w:rsid w:val="0085685A"/>
    <w:rsid w:val="00965241"/>
    <w:rsid w:val="0099160E"/>
    <w:rsid w:val="009B02C1"/>
    <w:rsid w:val="009C5C97"/>
    <w:rsid w:val="00A16565"/>
    <w:rsid w:val="00AA3B6F"/>
    <w:rsid w:val="00AB59A3"/>
    <w:rsid w:val="00B205BE"/>
    <w:rsid w:val="00B36E96"/>
    <w:rsid w:val="00B60CBD"/>
    <w:rsid w:val="00BB7B75"/>
    <w:rsid w:val="00BF24EE"/>
    <w:rsid w:val="00C77A95"/>
    <w:rsid w:val="00C80DA4"/>
    <w:rsid w:val="00C841A3"/>
    <w:rsid w:val="00D34F9A"/>
    <w:rsid w:val="00D53EDE"/>
    <w:rsid w:val="00DA20EC"/>
    <w:rsid w:val="00E33397"/>
    <w:rsid w:val="00E4480C"/>
    <w:rsid w:val="00E63010"/>
    <w:rsid w:val="00E74EC3"/>
    <w:rsid w:val="00E96ADE"/>
    <w:rsid w:val="00EF0B2F"/>
    <w:rsid w:val="00F858E9"/>
    <w:rsid w:val="00F92227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417E"/>
  <w15:chartTrackingRefBased/>
  <w15:docId w15:val="{80E17EEE-6871-494A-B91C-4B45563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3B"/>
  </w:style>
  <w:style w:type="paragraph" w:styleId="Footer">
    <w:name w:val="footer"/>
    <w:basedOn w:val="Normal"/>
    <w:link w:val="FooterChar"/>
    <w:uiPriority w:val="99"/>
    <w:unhideWhenUsed/>
    <w:rsid w:val="002C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3B"/>
  </w:style>
  <w:style w:type="table" w:styleId="TableGrid">
    <w:name w:val="Table Grid"/>
    <w:basedOn w:val="TableNormal"/>
    <w:uiPriority w:val="39"/>
    <w:rsid w:val="00C7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B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22AF8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722AF8"/>
    <w:rPr>
      <w:rFonts w:ascii=".VnTime" w:eastAsia="Batang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1955</Words>
  <Characters>11146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2023-04-21T16:16:00Z</dcterms:created>
  <dcterms:modified xsi:type="dcterms:W3CDTF">2023-04-21T17:38:00Z</dcterms:modified>
</cp:coreProperties>
</file>