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92B9" w14:textId="77777777" w:rsidR="00FD54FA" w:rsidRPr="0082384E" w:rsidRDefault="00FD54FA" w:rsidP="0082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84E">
        <w:rPr>
          <w:rFonts w:ascii="Times New Roman" w:eastAsia="Times New Roman" w:hAnsi="Times New Roman" w:cs="Times New Roman"/>
          <w:b/>
          <w:sz w:val="24"/>
          <w:szCs w:val="24"/>
        </w:rPr>
        <w:t>MA TRẬN ĐỀ KIỂM TRA CUỐI KÌ II</w:t>
      </w:r>
    </w:p>
    <w:p w14:paraId="523D80A6" w14:textId="77777777" w:rsidR="00FD54FA" w:rsidRPr="0082384E" w:rsidRDefault="00FD54FA" w:rsidP="0082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84E">
        <w:rPr>
          <w:rFonts w:ascii="Times New Roman" w:eastAsia="Times New Roman" w:hAnsi="Times New Roman" w:cs="Times New Roman"/>
          <w:b/>
          <w:sz w:val="24"/>
          <w:szCs w:val="24"/>
        </w:rPr>
        <w:t>MÔN: TOÁN 11 – THỜI GIAN LÀM BÀI: 90 phút</w:t>
      </w:r>
    </w:p>
    <w:p w14:paraId="1C7D380C" w14:textId="77777777" w:rsidR="00FD54FA" w:rsidRPr="00FD54FA" w:rsidRDefault="00FD54FA" w:rsidP="00FD54FA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W w:w="15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90"/>
        <w:gridCol w:w="4140"/>
        <w:gridCol w:w="630"/>
        <w:gridCol w:w="900"/>
        <w:gridCol w:w="630"/>
        <w:gridCol w:w="900"/>
        <w:gridCol w:w="630"/>
        <w:gridCol w:w="900"/>
        <w:gridCol w:w="630"/>
        <w:gridCol w:w="900"/>
        <w:gridCol w:w="630"/>
        <w:gridCol w:w="540"/>
        <w:gridCol w:w="900"/>
        <w:gridCol w:w="900"/>
      </w:tblGrid>
      <w:tr w:rsidR="00FD54FA" w:rsidRPr="00FD54FA" w14:paraId="5E16536E" w14:textId="77777777" w:rsidTr="00DD6739">
        <w:tc>
          <w:tcPr>
            <w:tcW w:w="824" w:type="dxa"/>
            <w:vMerge w:val="restart"/>
            <w:vAlign w:val="center"/>
          </w:tcPr>
          <w:p w14:paraId="0ADBF2BD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14:paraId="32FBEFFD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4140" w:type="dxa"/>
            <w:vMerge w:val="restart"/>
            <w:vAlign w:val="center"/>
          </w:tcPr>
          <w:p w14:paraId="063280A6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120" w:type="dxa"/>
            <w:gridSpan w:val="8"/>
            <w:vAlign w:val="center"/>
          </w:tcPr>
          <w:p w14:paraId="5A7E1B92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070" w:type="dxa"/>
            <w:gridSpan w:val="3"/>
            <w:vMerge w:val="restart"/>
            <w:shd w:val="clear" w:color="auto" w:fill="auto"/>
            <w:vAlign w:val="center"/>
          </w:tcPr>
          <w:p w14:paraId="32F4A3E1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900" w:type="dxa"/>
            <w:vMerge w:val="restart"/>
          </w:tcPr>
          <w:p w14:paraId="6E3FC188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tổng</w:t>
            </w:r>
          </w:p>
          <w:p w14:paraId="1EF07399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  <w:p w14:paraId="098F6B5C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4FA" w:rsidRPr="00FD54FA" w14:paraId="4E7432BA" w14:textId="77777777" w:rsidTr="00DD6739">
        <w:trPr>
          <w:trHeight w:val="331"/>
        </w:trPr>
        <w:tc>
          <w:tcPr>
            <w:tcW w:w="824" w:type="dxa"/>
            <w:vMerge/>
            <w:vAlign w:val="center"/>
          </w:tcPr>
          <w:p w14:paraId="198B86D8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18C0C4D1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vAlign w:val="center"/>
          </w:tcPr>
          <w:p w14:paraId="364B502E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14:paraId="024FCEC7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4ABC6882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39021042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1F3673F8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2070" w:type="dxa"/>
            <w:gridSpan w:val="3"/>
            <w:vMerge/>
            <w:shd w:val="clear" w:color="auto" w:fill="auto"/>
            <w:vAlign w:val="center"/>
          </w:tcPr>
          <w:p w14:paraId="070BA938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65677EB1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4FA" w:rsidRPr="00FD54FA" w14:paraId="320C17C0" w14:textId="77777777" w:rsidTr="00DD6739">
        <w:tc>
          <w:tcPr>
            <w:tcW w:w="824" w:type="dxa"/>
            <w:vMerge/>
            <w:vAlign w:val="center"/>
          </w:tcPr>
          <w:p w14:paraId="5ACAEF06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364090C6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vAlign w:val="center"/>
          </w:tcPr>
          <w:p w14:paraId="65FEBC5E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788D4414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5E799C9D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7A7A1BDB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398BA52F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3D4CC308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4E2E445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14:paraId="4F5C0727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900" w:type="dxa"/>
            <w:vMerge/>
          </w:tcPr>
          <w:p w14:paraId="188B4613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4FA" w:rsidRPr="00FD54FA" w14:paraId="38DC9D02" w14:textId="77777777" w:rsidTr="00DD6739">
        <w:tc>
          <w:tcPr>
            <w:tcW w:w="824" w:type="dxa"/>
            <w:vMerge/>
            <w:vAlign w:val="center"/>
          </w:tcPr>
          <w:p w14:paraId="14F7FA38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0846E52D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vAlign w:val="center"/>
          </w:tcPr>
          <w:p w14:paraId="22D2B6FB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C2878A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D67022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14:paraId="22988844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B07038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CDF42E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14:paraId="471D4866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6F5A07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DDAABD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14:paraId="05EBF998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D2E308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5C8731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14:paraId="41BB421C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E407CF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540" w:type="dxa"/>
            <w:vAlign w:val="center"/>
          </w:tcPr>
          <w:p w14:paraId="120C6FA9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0224699C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49F43686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389F" w:rsidRPr="00FD54FA" w14:paraId="5F663020" w14:textId="77777777" w:rsidTr="00DD6739">
        <w:trPr>
          <w:trHeight w:val="215"/>
        </w:trPr>
        <w:tc>
          <w:tcPr>
            <w:tcW w:w="824" w:type="dxa"/>
            <w:vMerge w:val="restart"/>
            <w:vAlign w:val="center"/>
          </w:tcPr>
          <w:p w14:paraId="0280168B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06ED8A8C" w14:textId="77777777" w:rsidR="007E389F" w:rsidRPr="00723212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Giới hạn</w:t>
            </w:r>
          </w:p>
        </w:tc>
        <w:tc>
          <w:tcPr>
            <w:tcW w:w="4140" w:type="dxa"/>
            <w:vAlign w:val="center"/>
          </w:tcPr>
          <w:p w14:paraId="61E8CB3E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Giới hạn của dãy số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3AC9E4B4" w14:textId="304850A1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E579A1D" w14:textId="5DB6822D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31C04ABD" w14:textId="6BCF3FFC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9000668" w14:textId="2B45356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5102A423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D5FC32E" w14:textId="78E6463A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0DCFAE34" w14:textId="6749E64C" w:rsidR="007E389F" w:rsidRPr="00FD54FA" w:rsidRDefault="007E389F" w:rsidP="00C7553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35AC958" w14:textId="4EC22175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7CEB279B" w14:textId="59D3C609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Merge w:val="restart"/>
            <w:vAlign w:val="center"/>
          </w:tcPr>
          <w:p w14:paraId="645B6236" w14:textId="51926C7E" w:rsidR="007E389F" w:rsidRPr="00723212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14:paraId="20D3AA07" w14:textId="643CFDEC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vMerge w:val="restart"/>
            <w:vAlign w:val="center"/>
          </w:tcPr>
          <w:p w14:paraId="732EA468" w14:textId="600427F2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</w:tr>
      <w:tr w:rsidR="007E389F" w:rsidRPr="00FD54FA" w14:paraId="3BB93F2B" w14:textId="77777777" w:rsidTr="00DD6739">
        <w:trPr>
          <w:trHeight w:val="206"/>
        </w:trPr>
        <w:tc>
          <w:tcPr>
            <w:tcW w:w="824" w:type="dxa"/>
            <w:vMerge/>
            <w:vAlign w:val="center"/>
          </w:tcPr>
          <w:p w14:paraId="6E512FB0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3B9F5AA4" w14:textId="77777777" w:rsidR="007E389F" w:rsidRPr="00723212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6B65080A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Giới hạn của hàm số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1DF245E5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2702925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3E7712B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0ED5ADB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CC37466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1555C2C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2BDEC22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B18C09F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FA27FA8" w14:textId="7577EF63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78083F72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6F76FC6F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42BF30A0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89F" w:rsidRPr="00FD54FA" w14:paraId="14570C81" w14:textId="77777777" w:rsidTr="00DD6739">
        <w:trPr>
          <w:trHeight w:val="107"/>
        </w:trPr>
        <w:tc>
          <w:tcPr>
            <w:tcW w:w="824" w:type="dxa"/>
            <w:vMerge/>
            <w:vAlign w:val="center"/>
          </w:tcPr>
          <w:p w14:paraId="4CB934AE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826CBCD" w14:textId="77777777" w:rsidR="007E389F" w:rsidRPr="00723212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03657A74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Hàm số liên tục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671754BB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51A8AAA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6646517B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2B0BE97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418C77B4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4D90DDB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5F55FC0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16736BF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2FAC09BD" w14:textId="3EDCD815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75FE7505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3DDC2718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41D49B4F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89F" w:rsidRPr="00FD54FA" w14:paraId="0CD10241" w14:textId="77777777" w:rsidTr="00DD6739">
        <w:tc>
          <w:tcPr>
            <w:tcW w:w="824" w:type="dxa"/>
            <w:vMerge w:val="restart"/>
            <w:vAlign w:val="center"/>
          </w:tcPr>
          <w:p w14:paraId="6A876C6E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14:paraId="6857A14F" w14:textId="77777777" w:rsidR="007E389F" w:rsidRPr="00723212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Đạo hàm</w:t>
            </w:r>
          </w:p>
        </w:tc>
        <w:tc>
          <w:tcPr>
            <w:tcW w:w="4140" w:type="dxa"/>
            <w:vAlign w:val="center"/>
          </w:tcPr>
          <w:p w14:paraId="04D43C61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Định nghĩa và ý nghĩa của đạo hàm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1CFF32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771694" w14:textId="3DACDCAD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9F772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86956C" w14:textId="191E6D43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F353D" w14:textId="1B712EF4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4A394E" w14:textId="35211096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853E81" w14:textId="1D3DD83E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BB942F" w14:textId="7B68B3CF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1730A731" w14:textId="484F2899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408ACDA8" w14:textId="0ADEF711" w:rsidR="007E389F" w:rsidRPr="00723212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23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 w14:paraId="28006B1E" w14:textId="4FF4C573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41</w:t>
            </w:r>
          </w:p>
        </w:tc>
        <w:tc>
          <w:tcPr>
            <w:tcW w:w="900" w:type="dxa"/>
            <w:vMerge w:val="restart"/>
            <w:vAlign w:val="center"/>
          </w:tcPr>
          <w:p w14:paraId="331A2382" w14:textId="65315D29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.5</w:t>
            </w:r>
          </w:p>
        </w:tc>
      </w:tr>
      <w:tr w:rsidR="007E389F" w:rsidRPr="00FD54FA" w14:paraId="6CFE0C5B" w14:textId="77777777" w:rsidTr="00DD6739">
        <w:tc>
          <w:tcPr>
            <w:tcW w:w="824" w:type="dxa"/>
            <w:vMerge/>
            <w:vAlign w:val="center"/>
          </w:tcPr>
          <w:p w14:paraId="49502ACA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2386638C" w14:textId="77777777" w:rsidR="007E389F" w:rsidRPr="00723212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75A5B55E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Quy tắc tính đạo hàm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2BCA3C" w14:textId="3EB9D2E1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FA6000" w14:textId="2B9ABB01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1B1C0" w14:textId="11D5E65E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4CCCBF" w14:textId="01F98856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57857E" w14:textId="55F35A05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A8FEE7" w14:textId="57873270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47AC5F" w14:textId="5CEFED09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ACAB27" w14:textId="367B3B1F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302ECD90" w14:textId="7AA88F1A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40" w:type="dxa"/>
            <w:vMerge/>
            <w:vAlign w:val="center"/>
          </w:tcPr>
          <w:p w14:paraId="0E90D15A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64BC1A79" w14:textId="3120FB46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1F507750" w14:textId="58D13C32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7E389F" w:rsidRPr="00FD54FA" w14:paraId="11D7B682" w14:textId="77777777" w:rsidTr="00DD6739">
        <w:tc>
          <w:tcPr>
            <w:tcW w:w="824" w:type="dxa"/>
            <w:vMerge/>
            <w:vAlign w:val="center"/>
          </w:tcPr>
          <w:p w14:paraId="692CE628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A868A55" w14:textId="77777777" w:rsidR="007E389F" w:rsidRPr="00723212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675DE1C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Đạo hàm của hàm số lượng giác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D69C22" w14:textId="60BCA4A4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309486" w14:textId="6A04ED40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BEC027" w14:textId="1E41BE69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DE9273" w14:textId="5B328428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A53067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3EA52E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538D4F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60E0FF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16A4738D" w14:textId="2C4F2E8B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40" w:type="dxa"/>
            <w:vMerge/>
            <w:vAlign w:val="center"/>
          </w:tcPr>
          <w:p w14:paraId="3DF1A4B1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7A47E42D" w14:textId="6104420F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3309964C" w14:textId="79904BF6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7E389F" w:rsidRPr="00FD54FA" w14:paraId="7557148E" w14:textId="77777777" w:rsidTr="00375D26">
        <w:tc>
          <w:tcPr>
            <w:tcW w:w="824" w:type="dxa"/>
            <w:vMerge/>
            <w:tcBorders>
              <w:bottom w:val="single" w:sz="4" w:space="0" w:color="auto"/>
            </w:tcBorders>
            <w:vAlign w:val="center"/>
          </w:tcPr>
          <w:p w14:paraId="1B8144FD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49405462" w14:textId="77777777" w:rsidR="007E389F" w:rsidRPr="00723212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43F20F77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Đạo hàm cấp hai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163B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9B2A5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73C47" w14:textId="1F468881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075EB" w14:textId="3F5269B3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8713D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2C30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53788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02D41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16E4F015" w14:textId="64F0C374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40" w:type="dxa"/>
            <w:vMerge/>
            <w:vAlign w:val="center"/>
          </w:tcPr>
          <w:p w14:paraId="67DB0475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5846EA7F" w14:textId="64E56BF2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339EFCDA" w14:textId="48E36874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7E389F" w:rsidRPr="00FD54FA" w14:paraId="79738C70" w14:textId="77777777" w:rsidTr="00375D26">
        <w:trPr>
          <w:trHeight w:val="233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71DD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02E0" w14:textId="77777777" w:rsidR="007E389F" w:rsidRPr="00723212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Vectơ trong không gian. Quan hệ vuông góc trong không gian.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322D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Vectơ trong không gian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CA48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FD54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EF25" w14:textId="5A0EB2EC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20C2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5C6F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03BD" w14:textId="4DCC5B0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3557" w14:textId="33CCEC04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0F9C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DF0B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F56C6" w14:textId="1F65C8FA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1800E976" w14:textId="58AC107C" w:rsidR="007E389F" w:rsidRPr="00723212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23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 w14:paraId="76090D2F" w14:textId="7B2ACBF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900" w:type="dxa"/>
            <w:vMerge w:val="restart"/>
            <w:vAlign w:val="center"/>
          </w:tcPr>
          <w:p w14:paraId="544BC28D" w14:textId="6DC2E67F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  <w:r w:rsidRPr="00FD5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7E389F" w:rsidRPr="00FD54FA" w14:paraId="7073492C" w14:textId="77777777" w:rsidTr="00375D26">
        <w:trPr>
          <w:trHeight w:val="31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9022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5478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83EB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Hai đường thẳng vuông góc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9FD1" w14:textId="4A3B60CB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FFC5" w14:textId="62FD1746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2984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FD54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9E06" w14:textId="57ADC102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0354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7B5E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946D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D3D1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CD7EF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40" w:type="dxa"/>
            <w:vMerge/>
            <w:vAlign w:val="center"/>
          </w:tcPr>
          <w:p w14:paraId="2CC4D1F4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15B74739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3334176C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7E389F" w:rsidRPr="00FD54FA" w14:paraId="7EB39D60" w14:textId="77777777" w:rsidTr="00375D26">
        <w:trPr>
          <w:trHeight w:val="30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0D01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A81F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6F0C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thẳng vuông góc với mặt phẳng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0BA1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FD54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0B77" w14:textId="00F2FF8D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7DE3" w14:textId="679B8865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6D5E" w14:textId="54CC8460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8B62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1F72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212B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56C6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BAFD6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40" w:type="dxa"/>
            <w:vMerge/>
            <w:vAlign w:val="center"/>
          </w:tcPr>
          <w:p w14:paraId="306590A4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436AACA2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6E6DA082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7E389F" w:rsidRPr="00FD54FA" w14:paraId="60530205" w14:textId="77777777" w:rsidTr="00375D26">
        <w:trPr>
          <w:trHeight w:val="386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5958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6D58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3C9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Hai mặt phẳng vuông góc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0F30" w14:textId="44FF301D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94FC" w14:textId="0CE5AF31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3448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FD54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27D" w14:textId="3FD2406B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186D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E077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3162" w14:textId="2DAAA58E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7C0F" w14:textId="41BEB6F9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9FDDF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40" w:type="dxa"/>
            <w:vMerge/>
            <w:vAlign w:val="center"/>
          </w:tcPr>
          <w:p w14:paraId="348D5D95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2E4BE37D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3062FB64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7E389F" w:rsidRPr="00FD54FA" w14:paraId="75C59D49" w14:textId="77777777" w:rsidTr="00375D26">
        <w:trPr>
          <w:trHeight w:val="26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59B9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FB3A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C500" w14:textId="77777777" w:rsidR="007E389F" w:rsidRPr="00FD54FA" w:rsidRDefault="007E389F" w:rsidP="00FD54F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sz w:val="24"/>
                <w:szCs w:val="24"/>
              </w:rPr>
              <w:t>Khoảng cách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5E2D" w14:textId="795D8100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C1A1" w14:textId="132ACC1F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4329" w14:textId="6BE5831F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5789" w14:textId="5EE42F80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DBDD" w14:textId="72FF296C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96DC" w14:textId="36CC8A1E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4D23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2209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DA9CF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40" w:type="dxa"/>
            <w:vMerge/>
            <w:vAlign w:val="center"/>
          </w:tcPr>
          <w:p w14:paraId="11982B77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15C82FBA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3BDBAE97" w14:textId="77777777" w:rsidR="007E389F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FD54FA" w:rsidRPr="00FD54FA" w14:paraId="2496F1E1" w14:textId="77777777" w:rsidTr="00375D26">
        <w:trPr>
          <w:trHeight w:val="251"/>
        </w:trPr>
        <w:tc>
          <w:tcPr>
            <w:tcW w:w="6854" w:type="dxa"/>
            <w:gridSpan w:val="3"/>
            <w:tcBorders>
              <w:top w:val="single" w:sz="4" w:space="0" w:color="auto"/>
            </w:tcBorders>
          </w:tcPr>
          <w:p w14:paraId="392FEFD5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09105" w14:textId="7FE6EE83" w:rsidR="00FD54FA" w:rsidRPr="00FD54FA" w:rsidRDefault="008C4049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987A6E" w14:textId="00AB0DED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DB37E" w14:textId="4A62B386" w:rsidR="00FD54FA" w:rsidRPr="00FD54FA" w:rsidRDefault="008C4049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FBA0F9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B2CC6" w14:textId="2CFF5641" w:rsidR="00FD54FA" w:rsidRPr="00FD54FA" w:rsidRDefault="008C4049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18A3C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105A0" w14:textId="4E1FF007" w:rsidR="00FD54FA" w:rsidRPr="00FD54FA" w:rsidRDefault="008C4049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19F31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B5135C" w14:textId="24658AAD" w:rsidR="00FD54FA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14:paraId="63B49439" w14:textId="49B2AA83" w:rsidR="00FD54FA" w:rsidRPr="00FD54FA" w:rsidRDefault="007E389F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14:paraId="21A74CD0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90</w:t>
            </w:r>
          </w:p>
        </w:tc>
        <w:tc>
          <w:tcPr>
            <w:tcW w:w="900" w:type="dxa"/>
            <w:vAlign w:val="center"/>
          </w:tcPr>
          <w:p w14:paraId="2A3A95F0" w14:textId="66444F09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="007E38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FD54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FD54FA" w:rsidRPr="00FD54FA" w14:paraId="0D0D6292" w14:textId="77777777" w:rsidTr="00DD6739">
        <w:trPr>
          <w:trHeight w:val="70"/>
        </w:trPr>
        <w:tc>
          <w:tcPr>
            <w:tcW w:w="6854" w:type="dxa"/>
            <w:gridSpan w:val="3"/>
          </w:tcPr>
          <w:p w14:paraId="4DCA0879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1530" w:type="dxa"/>
            <w:gridSpan w:val="2"/>
            <w:vAlign w:val="center"/>
          </w:tcPr>
          <w:p w14:paraId="5AB3EB96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30" w:type="dxa"/>
            <w:gridSpan w:val="2"/>
            <w:vAlign w:val="center"/>
          </w:tcPr>
          <w:p w14:paraId="4361CD55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30" w:type="dxa"/>
            <w:gridSpan w:val="2"/>
            <w:vAlign w:val="center"/>
          </w:tcPr>
          <w:p w14:paraId="1A0F08AD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0" w:type="dxa"/>
            <w:gridSpan w:val="2"/>
            <w:vAlign w:val="center"/>
          </w:tcPr>
          <w:p w14:paraId="4DCCA3AC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AFDA9F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B62D721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E4173C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E5C1137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4FA" w:rsidRPr="00FD54FA" w14:paraId="7692CB1A" w14:textId="77777777" w:rsidTr="00DD6739">
        <w:trPr>
          <w:trHeight w:val="70"/>
        </w:trPr>
        <w:tc>
          <w:tcPr>
            <w:tcW w:w="6854" w:type="dxa"/>
            <w:gridSpan w:val="3"/>
          </w:tcPr>
          <w:p w14:paraId="558B2A9E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 lệ chung (%)</w:t>
            </w:r>
          </w:p>
        </w:tc>
        <w:tc>
          <w:tcPr>
            <w:tcW w:w="3060" w:type="dxa"/>
            <w:gridSpan w:val="4"/>
          </w:tcPr>
          <w:p w14:paraId="56EED659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060" w:type="dxa"/>
            <w:gridSpan w:val="4"/>
          </w:tcPr>
          <w:p w14:paraId="23A20434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987F9A3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080A547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2515E13" w14:textId="77777777" w:rsidR="00FD54FA" w:rsidRPr="00FD54FA" w:rsidRDefault="00FD54FA" w:rsidP="00FD54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869A3B" w14:textId="4C490701" w:rsidR="00FD54FA" w:rsidRPr="00FD54FA" w:rsidRDefault="00FD54FA" w:rsidP="00FD54FA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727E7B" w14:textId="77777777" w:rsidR="0082384E" w:rsidRDefault="008238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D75C833" w14:textId="5B0F13AB" w:rsidR="0082384E" w:rsidRPr="0082384E" w:rsidRDefault="0082384E" w:rsidP="0082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8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BẢNG ĐẶC TẢ KĨ THUẬT ĐỀ KIỂM TRA CUỐI KÌ II</w:t>
      </w:r>
    </w:p>
    <w:p w14:paraId="4A8E07A5" w14:textId="77777777" w:rsidR="0082384E" w:rsidRPr="0082384E" w:rsidRDefault="0082384E" w:rsidP="0082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84E">
        <w:rPr>
          <w:rFonts w:ascii="Times New Roman" w:eastAsia="Times New Roman" w:hAnsi="Times New Roman" w:cs="Times New Roman"/>
          <w:b/>
          <w:sz w:val="24"/>
          <w:szCs w:val="24"/>
        </w:rPr>
        <w:t>MÔN: TOÁN LỚP 11 – THỜI GIAN LÀM BÀI: 90 PHÚT</w:t>
      </w:r>
    </w:p>
    <w:p w14:paraId="45C82AD8" w14:textId="77777777" w:rsidR="0082384E" w:rsidRPr="0082384E" w:rsidRDefault="0082384E" w:rsidP="0082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2268"/>
        <w:gridCol w:w="4536"/>
        <w:gridCol w:w="1134"/>
        <w:gridCol w:w="1276"/>
        <w:gridCol w:w="10"/>
        <w:gridCol w:w="1266"/>
        <w:gridCol w:w="10"/>
        <w:gridCol w:w="1549"/>
        <w:gridCol w:w="10"/>
        <w:gridCol w:w="1408"/>
        <w:gridCol w:w="10"/>
      </w:tblGrid>
      <w:tr w:rsidR="0082384E" w:rsidRPr="0082384E" w14:paraId="68D365A7" w14:textId="77777777" w:rsidTr="00130D53">
        <w:trPr>
          <w:tblHeader/>
        </w:trPr>
        <w:tc>
          <w:tcPr>
            <w:tcW w:w="709" w:type="dxa"/>
            <w:vMerge w:val="restart"/>
            <w:vAlign w:val="center"/>
          </w:tcPr>
          <w:p w14:paraId="2B207B82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14:paraId="182EF84E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CF88626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4536" w:type="dxa"/>
            <w:vMerge w:val="restart"/>
            <w:vAlign w:val="center"/>
          </w:tcPr>
          <w:p w14:paraId="453F5A63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Mức độ kiến thức, kĩ năng </w:t>
            </w:r>
          </w:p>
          <w:p w14:paraId="2A7B6819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5254" w:type="dxa"/>
            <w:gridSpan w:val="7"/>
            <w:vAlign w:val="center"/>
          </w:tcPr>
          <w:p w14:paraId="5B5562A5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75B62C6E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82384E" w:rsidRPr="0082384E" w14:paraId="297568EB" w14:textId="77777777" w:rsidTr="00130D53">
        <w:trPr>
          <w:tblHeader/>
        </w:trPr>
        <w:tc>
          <w:tcPr>
            <w:tcW w:w="709" w:type="dxa"/>
            <w:vMerge/>
            <w:vAlign w:val="center"/>
          </w:tcPr>
          <w:p w14:paraId="10EFB4E0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6FABCDB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2C0256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6F6282D8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1427DFF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286" w:type="dxa"/>
            <w:gridSpan w:val="2"/>
            <w:vAlign w:val="center"/>
          </w:tcPr>
          <w:p w14:paraId="5EE87E45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276" w:type="dxa"/>
            <w:gridSpan w:val="2"/>
            <w:vAlign w:val="center"/>
          </w:tcPr>
          <w:p w14:paraId="184106B8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559" w:type="dxa"/>
            <w:gridSpan w:val="2"/>
            <w:vAlign w:val="center"/>
          </w:tcPr>
          <w:p w14:paraId="11AB78AB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A40F7F5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84E" w:rsidRPr="0082384E" w14:paraId="650C9FBE" w14:textId="77777777" w:rsidTr="00130D53">
        <w:trPr>
          <w:gridAfter w:val="1"/>
          <w:wAfter w:w="9" w:type="dxa"/>
          <w:trHeight w:val="859"/>
        </w:trPr>
        <w:tc>
          <w:tcPr>
            <w:tcW w:w="709" w:type="dxa"/>
            <w:vAlign w:val="center"/>
          </w:tcPr>
          <w:p w14:paraId="1846BD0A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CCEEEEA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Giới hạn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B06F62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 Giới hạn của dãy số; Giới hạn của hàm số; Hàm số liên tục.</w:t>
            </w:r>
          </w:p>
        </w:tc>
        <w:tc>
          <w:tcPr>
            <w:tcW w:w="4536" w:type="dxa"/>
            <w:vAlign w:val="center"/>
          </w:tcPr>
          <w:p w14:paraId="60ADDD7D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0916EAEA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Biết khái niệm giới hạn của dãy số, một số giới hạn đặc biệt.</w:t>
            </w:r>
          </w:p>
          <w:p w14:paraId="4F3ED911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Nhớ được một số định lí về giới hạn của dãy số.</w:t>
            </w:r>
          </w:p>
          <w:p w14:paraId="391A34A6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Tổng của cấp số nhân lùi vô hạn.</w:t>
            </w:r>
          </w:p>
          <w:p w14:paraId="3D62851E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Nhớ được định nghĩa dãy số dần tới vô cực.</w:t>
            </w:r>
          </w:p>
          <w:p w14:paraId="0799AE50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Biết (không chứng minh)</w:t>
            </w:r>
          </w:p>
          <w:p w14:paraId="2DC0E172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 Nếu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</w:rPr>
              <w:object w:dxaOrig="1020" w:dyaOrig="360" w14:anchorId="03DD8A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533" type="#_x0000_t75" style="width:50.65pt;height:18pt" o:ole="">
                  <v:imagedata r:id="rId5" o:title=""/>
                </v:shape>
                <o:OLEObject Type="Embed" ProgID="Equation.DSMT4" ShapeID="_x0000_i5533" DrawAspect="Content" ObjectID="_1713119655" r:id="rId6"/>
              </w:objec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thì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1140" w:dyaOrig="400" w14:anchorId="650C977A">
                <v:shape id="_x0000_i5534" type="#_x0000_t75" style="width:56.65pt;height:20pt" o:ole="">
                  <v:imagedata r:id="rId7" o:title=""/>
                </v:shape>
                <o:OLEObject Type="Embed" ProgID="Equation.DSMT4" ShapeID="_x0000_i5534" DrawAspect="Content" ObjectID="_1713119656" r:id="rId8"/>
              </w:object>
            </w:r>
          </w:p>
          <w:p w14:paraId="5B959699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  Nếu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</w:rPr>
              <w:object w:dxaOrig="1680" w:dyaOrig="360" w14:anchorId="2F1C1D4E">
                <v:shape id="_x0000_i5535" type="#_x0000_t75" style="width:84pt;height:18pt" o:ole="">
                  <v:imagedata r:id="rId9" o:title=""/>
                </v:shape>
                <o:OLEObject Type="Embed" ProgID="Equation.DSMT4" ShapeID="_x0000_i5535" DrawAspect="Content" ObjectID="_1713119657" r:id="rId10"/>
              </w:objec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với mọi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200" w:dyaOrig="220" w14:anchorId="649D0815">
                <v:shape id="_x0000_i5536" type="#_x0000_t75" style="width:10pt;height:10.65pt" o:ole="">
                  <v:imagedata r:id="rId11" o:title=""/>
                </v:shape>
                <o:OLEObject Type="Embed" ProgID="Equation.DSMT4" ShapeID="_x0000_i5536" DrawAspect="Content" ObjectID="_1713119658" r:id="rId12"/>
              </w:objec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thì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580" w:dyaOrig="279" w14:anchorId="774C0A28">
                <v:shape id="_x0000_i5537" type="#_x0000_t75" style="width:29.4pt;height:13.8pt" o:ole="">
                  <v:imagedata r:id="rId13" o:title=""/>
                </v:shape>
                <o:OLEObject Type="Embed" ProgID="Equation.DSMT4" ShapeID="_x0000_i5537" DrawAspect="Content" ObjectID="_1713119659" r:id="rId14"/>
              </w:objec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1420" w:dyaOrig="420" w14:anchorId="3B2E9C63">
                <v:shape id="_x0000_i5538" type="#_x0000_t75" style="width:71.45pt;height:21.6pt" o:ole="">
                  <v:imagedata r:id="rId15" o:title=""/>
                </v:shape>
                <o:OLEObject Type="Embed" ProgID="Equation.DSMT4" ShapeID="_x0000_i5538" DrawAspect="Content" ObjectID="_1713119660" r:id="rId16"/>
              </w:object>
            </w:r>
          </w:p>
          <w:p w14:paraId="14BF50AA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 Định lí về: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1320" w:dyaOrig="400" w14:anchorId="0632658C">
                <v:shape id="_x0000_i5539" type="#_x0000_t75" style="width:66pt;height:19.8pt" o:ole="">
                  <v:imagedata r:id="rId17" o:title=""/>
                </v:shape>
                <o:OLEObject Type="Embed" ProgID="Equation.DSMT4" ShapeID="_x0000_i5539" DrawAspect="Content" ObjectID="_1713119661" r:id="rId18"/>
              </w:objec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1140" w:dyaOrig="400" w14:anchorId="566E6EB2">
                <v:shape id="_x0000_i5540" type="#_x0000_t75" style="width:56.35pt;height:19.8pt" o:ole="">
                  <v:imagedata r:id="rId19" o:title=""/>
                </v:shape>
                <o:OLEObject Type="Embed" ProgID="Equation.DSMT4" ShapeID="_x0000_i5540" DrawAspect="Content" ObjectID="_1713119662" r:id="rId20"/>
              </w:objec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object w:dxaOrig="740" w:dyaOrig="680" w14:anchorId="65997D66">
                <v:shape id="_x0000_i5541" type="#_x0000_t75" style="width:37.2pt;height:34.2pt" o:ole="">
                  <v:imagedata r:id="rId21" o:title=""/>
                </v:shape>
                <o:OLEObject Type="Embed" ProgID="Equation.DSMT4" ShapeID="_x0000_i5541" DrawAspect="Content" ObjectID="_1713119663" r:id="rId22"/>
              </w:object>
            </w:r>
          </w:p>
          <w:p w14:paraId="0A863E83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Nhớ được định nghĩa; một số định lí về giới hạn của hàm số; quy tắc về giới hạn vô cực; mở rộng khái niệm giới hạn của hàm số (giới hạn một bên, các giới hạn vô định) trong sách giáo khoa cơ bản hiện hành.</w:t>
            </w:r>
          </w:p>
          <w:p w14:paraId="5B18D645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Biết định nghĩa hàm số liên tục tại một điểm; định nghĩa hàm số liên tục trên một khoảng; Một số định lí về hàm số liên tục trong sách giáo khoa cơ bản hiện hành.</w:t>
            </w:r>
          </w:p>
          <w:p w14:paraId="62E0F51F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1, câu 3)</w:t>
            </w:r>
          </w:p>
          <w:p w14:paraId="10BDBDF5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5A2D26F6" w14:textId="40DB8ACF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00AD0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 một số giới hạn đơn giản.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(Câu 2)</w:t>
            </w:r>
          </w:p>
          <w:p w14:paraId="113C85BC" w14:textId="3EF82BC6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T</w:t>
            </w:r>
            <w:r w:rsidR="00500AD0">
              <w:rPr>
                <w:rFonts w:ascii="Times New Roman" w:eastAsia="Times New Roman" w:hAnsi="Times New Roman" w:cs="Times New Roman"/>
                <w:sz w:val="24"/>
                <w:szCs w:val="24"/>
              </w:rPr>
              <w:t>ính</w: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 tổng của một cấp số nhân lùi vô hạn.</w:t>
            </w:r>
          </w:p>
          <w:p w14:paraId="59E33305" w14:textId="03EE2E08" w:rsidR="0082384E" w:rsidRPr="0082384E" w:rsidRDefault="00500AD0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2384E"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Trong một số trường hợp đơn giản, tính được: Giới hạn của hàm số tại một điểm; Giới hạn một bên; Giới hạn của hàm số tại </w:t>
            </w:r>
            <w:r w:rsidR="0082384E" w:rsidRPr="0082384E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</w:rPr>
              <w:object w:dxaOrig="440" w:dyaOrig="300" w14:anchorId="4C6CB0FC">
                <v:shape id="_x0000_i5542" type="#_x0000_t75" style="width:22.2pt;height:15.6pt" o:ole="">
                  <v:imagedata r:id="rId23" o:title=""/>
                </v:shape>
                <o:OLEObject Type="Embed" ProgID="Equation.DSMT4" ShapeID="_x0000_i5542" DrawAspect="Content" ObjectID="_1713119664" r:id="rId24"/>
              </w:object>
            </w:r>
            <w:r w:rsidR="0082384E"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Một số giới hạn dạng </w:t>
            </w:r>
            <w:r w:rsidR="0082384E" w:rsidRPr="0082384E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object w:dxaOrig="1260" w:dyaOrig="620" w14:anchorId="00CE81DA">
                <v:shape id="_x0000_i5543" type="#_x0000_t75" style="width:63.65pt;height:31.2pt" o:ole="">
                  <v:imagedata r:id="rId25" o:title=""/>
                </v:shape>
                <o:OLEObject Type="Embed" ProgID="Equation.DSMT4" ShapeID="_x0000_i5543" DrawAspect="Content" ObjectID="_1713119665" r:id="rId26"/>
              </w:object>
            </w:r>
          </w:p>
          <w:p w14:paraId="7C2929B8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Xét tính liên tục tại một điểm của hàm số đơn giản.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4)</w:t>
            </w:r>
          </w:p>
          <w:p w14:paraId="52326F0E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Chứng minh một phương trình có nghiệm dựa vào định lí giá trị trung gian trong các các tình huống đơn giản.</w:t>
            </w:r>
          </w:p>
          <w:p w14:paraId="73DB459F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14:paraId="3E0AE74A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Vận dụng các khái niệm các khái niệm giới hạn, các định lí, các giới hạn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noProof/>
                <w:position w:val="-24"/>
                <w:sz w:val="24"/>
                <w:szCs w:val="24"/>
              </w:rPr>
              <w:object w:dxaOrig="999" w:dyaOrig="620" w14:anchorId="0D58348E">
                <v:shape id="_x0000_i5544" type="#_x0000_t75" style="width:49.8pt;height:31.2pt" o:ole="">
                  <v:imagedata r:id="rId27" o:title=""/>
                </v:shape>
                <o:OLEObject Type="Embed" ProgID="Equation.DSMT4" ShapeID="_x0000_i5544" DrawAspect="Content" ObjectID="_1713119666" r:id="rId28"/>
              </w:objec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28"/>
                <w:sz w:val="24"/>
                <w:szCs w:val="24"/>
              </w:rPr>
              <w:object w:dxaOrig="1180" w:dyaOrig="660" w14:anchorId="0BE4F372">
                <v:shape id="_x0000_i5545" type="#_x0000_t75" style="width:58.8pt;height:32.4pt" o:ole="">
                  <v:imagedata r:id="rId29" o:title=""/>
                </v:shape>
                <o:OLEObject Type="Embed" ProgID="Equation.DSMT4" ShapeID="_x0000_i5545" DrawAspect="Content" ObjectID="_1713119667" r:id="rId30"/>
              </w:objec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</w:rPr>
              <w:object w:dxaOrig="1020" w:dyaOrig="360" w14:anchorId="695C22CF">
                <v:shape id="_x0000_i5546" type="#_x0000_t75" style="width:50.4pt;height:18pt" o:ole="">
                  <v:imagedata r:id="rId31" o:title=""/>
                </v:shape>
                <o:OLEObject Type="Embed" ProgID="Equation.DSMT4" ShapeID="_x0000_i5546" DrawAspect="Content" ObjectID="_1713119668" r:id="rId32"/>
              </w:objec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với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660" w:dyaOrig="400" w14:anchorId="0EB03ED9">
                <v:shape id="_x0000_i5547" type="#_x0000_t75" style="width:32.4pt;height:19.8pt" o:ole="">
                  <v:imagedata r:id="rId33" o:title=""/>
                </v:shape>
                <o:OLEObject Type="Embed" ProgID="Equation.DSMT4" ShapeID="_x0000_i5547" DrawAspect="Content" ObjectID="_1713119669" r:id="rId34"/>
              </w:object>
            </w:r>
          </w:p>
          <w:p w14:paraId="4357C58B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Chứng minh một phương trình có nghiệm dựa vào định lí giá trị trung gian.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24029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4367E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CB5232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1D1A82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8EDEF7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384E" w:rsidRPr="0082384E" w14:paraId="5123620D" w14:textId="77777777" w:rsidTr="00130D53">
        <w:trPr>
          <w:trHeight w:val="2070"/>
        </w:trPr>
        <w:tc>
          <w:tcPr>
            <w:tcW w:w="709" w:type="dxa"/>
            <w:vMerge w:val="restart"/>
            <w:vAlign w:val="center"/>
          </w:tcPr>
          <w:p w14:paraId="30591916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65242B65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Đạo hàm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1A9B1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 Định nghĩa và ý nghĩa của đạo hàm</w:t>
            </w:r>
          </w:p>
        </w:tc>
        <w:tc>
          <w:tcPr>
            <w:tcW w:w="4536" w:type="dxa"/>
            <w:vAlign w:val="center"/>
          </w:tcPr>
          <w:p w14:paraId="4FF7C9A3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6FFF3FFD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định nghĩa đạo hàm (tại một điểm, trên một khoảng).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5)</w:t>
            </w:r>
          </w:p>
          <w:p w14:paraId="2E46BB95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Biết ý nghĩa vật lí và hình học của đạo hàm.</w:t>
            </w:r>
          </w:p>
          <w:p w14:paraId="6A97018B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14:paraId="3E231719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Tính được đạo hàm của hàm lũy thừa, hàm đa thức bậc hai, bậc ba theo định nghĩa. </w:t>
            </w:r>
          </w:p>
          <w:p w14:paraId="6339FF9C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Hiểu được ý nghĩa vật lí và hình học của đạo hàm.</w:t>
            </w:r>
          </w:p>
          <w:p w14:paraId="430FE23B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cách xác định hệ số góc của tiếp tuyến tại một điểm trên đồ thị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8)</w:t>
            </w:r>
          </w:p>
          <w:p w14:paraId="5366D41D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E43ED8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Lập được phương trình tiếp tuyến của đồ thị hàm số đa thức tại một điểm thuộc đồ thị đó.</w:t>
            </w:r>
          </w:p>
          <w:p w14:paraId="114BA3F0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tìm vận tốc tức thời của một chuyển động có phương trình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980" w:dyaOrig="400" w14:anchorId="1A67CC52">
                <v:shape id="_x0000_i5548" type="#_x0000_t75" style="width:48.6pt;height:19.8pt" o:ole="">
                  <v:imagedata r:id="rId35" o:title=""/>
                </v:shape>
                <o:OLEObject Type="Embed" ProgID="Equation.DSMT4" ShapeID="_x0000_i5548" DrawAspect="Content" ObjectID="_1713119670" r:id="rId36"/>
              </w:object>
            </w:r>
            <w:r w:rsidRPr="008238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(Câu 9)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DCDBE5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3CECB263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8463C5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4F4544E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C532913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7D5B97BD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3DD925B2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  <w:p w14:paraId="4E87F734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82384E" w:rsidRPr="0082384E" w14:paraId="33613074" w14:textId="77777777" w:rsidTr="00130D53">
        <w:trPr>
          <w:trHeight w:val="769"/>
        </w:trPr>
        <w:tc>
          <w:tcPr>
            <w:tcW w:w="709" w:type="dxa"/>
            <w:vMerge/>
            <w:vAlign w:val="center"/>
          </w:tcPr>
          <w:p w14:paraId="55757698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16539850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06E88A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 Quy tắc tính đạo hàm</w:t>
            </w:r>
          </w:p>
        </w:tc>
        <w:tc>
          <w:tcPr>
            <w:tcW w:w="4536" w:type="dxa"/>
            <w:vAlign w:val="center"/>
          </w:tcPr>
          <w:p w14:paraId="4413C7CE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45E5033A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Nhớ được đạo hàm của các hàm số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</w:rPr>
              <w:object w:dxaOrig="1480" w:dyaOrig="380" w14:anchorId="1B163631">
                <v:shape id="_x0000_i5549" type="#_x0000_t75" style="width:73.8pt;height:18.6pt" o:ole="">
                  <v:imagedata r:id="rId37" o:title=""/>
                </v:shape>
                <o:OLEObject Type="Embed" ProgID="Equation.DSMT4" ShapeID="_x0000_i5549" DrawAspect="Content" ObjectID="_1713119671" r:id="rId38"/>
              </w:object>
            </w:r>
          </w:p>
          <w:p w14:paraId="7DB9964B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quy tắc tính đạo hàm của tổng, hiệu, tích thương các hàm số; hàm hợp và đạo hàm của hàm hợp.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6, câu 7)</w:t>
            </w:r>
          </w:p>
          <w:p w14:paraId="53C7AD5C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5294D7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Vận dụng được quy tắc tính đạo hàm của tổng, hiệu, tích thương các hàm số; hàm hợp và đạo hàm của hàm hợp để tính đạo hàm của hàm số.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13)</w: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24BD98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Vận dụng cao: </w:t>
            </w:r>
          </w:p>
          <w:p w14:paraId="698A409D" w14:textId="77777777" w:rsidR="0082384E" w:rsidRPr="0082384E" w:rsidRDefault="0082384E" w:rsidP="0082384E">
            <w:pPr>
              <w:numPr>
                <w:ilvl w:val="0"/>
                <w:numId w:val="1"/>
              </w:numPr>
              <w:spacing w:after="0" w:line="216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quy tắc tính đạo hàm hàm hợp để giải các bài toán khó.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20)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DDC36A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119EA76E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89EC6C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3FAD52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1E90493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82384E" w:rsidRPr="0082384E" w14:paraId="09C9D2E9" w14:textId="77777777" w:rsidTr="00130D53">
        <w:trPr>
          <w:trHeight w:val="58"/>
        </w:trPr>
        <w:tc>
          <w:tcPr>
            <w:tcW w:w="709" w:type="dxa"/>
            <w:vMerge/>
            <w:vAlign w:val="center"/>
          </w:tcPr>
          <w:p w14:paraId="328C9CB2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764283D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688241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2.3. Đạo hàm của hàm số lượng giác</w:t>
            </w:r>
          </w:p>
        </w:tc>
        <w:tc>
          <w:tcPr>
            <w:tcW w:w="4536" w:type="dxa"/>
            <w:vAlign w:val="center"/>
          </w:tcPr>
          <w:p w14:paraId="1C59C624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3B131457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được </w:t>
            </w:r>
            <w:r w:rsidRPr="0082384E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object w:dxaOrig="1280" w:dyaOrig="620" w14:anchorId="3E29A575">
                <v:shape id="_x0000_i5550" type="#_x0000_t75" style="width:64.2pt;height:31.2pt" o:ole="">
                  <v:imagedata r:id="rId39" o:title=""/>
                </v:shape>
                <o:OLEObject Type="Embed" ProgID="Equation.DSMT4" ShapeID="_x0000_i5550" DrawAspect="Content" ObjectID="_1713119672" r:id="rId40"/>
              </w:object>
            </w:r>
          </w:p>
          <w:p w14:paraId="66002F76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được đạo hàm của hàm số lượng giác.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10)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29A440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488EF1AF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DA9686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CD6541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B22888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82384E" w:rsidRPr="0082384E" w14:paraId="0C729644" w14:textId="77777777" w:rsidTr="00130D53">
        <w:trPr>
          <w:trHeight w:val="2070"/>
        </w:trPr>
        <w:tc>
          <w:tcPr>
            <w:tcW w:w="709" w:type="dxa"/>
            <w:vAlign w:val="center"/>
          </w:tcPr>
          <w:p w14:paraId="1EACDE88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E1CF7C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E1BE36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Đạo hàm cấp cao</w:t>
            </w:r>
          </w:p>
        </w:tc>
        <w:tc>
          <w:tcPr>
            <w:tcW w:w="4536" w:type="dxa"/>
            <w:vAlign w:val="center"/>
          </w:tcPr>
          <w:p w14:paraId="244AE241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D699C6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Hiểu được định nghĩa, cách tính, ý nghĩa hình học và cơ học của đạo hàm cấp hai. </w:t>
            </w:r>
          </w:p>
          <w:p w14:paraId="2ED629AE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Tính được đạo hàm cấp hai của một hàm số.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12)</w:t>
            </w:r>
          </w:p>
          <w:p w14:paraId="6909CF80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Tính được gia tốc tức thời của một chuyển động có phương trình </w:t>
            </w:r>
            <w:r w:rsidRPr="0082384E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940" w:dyaOrig="400" w14:anchorId="5EBD410F">
                <v:shape id="_x0000_i5551" type="#_x0000_t75" style="width:46.8pt;height:19.8pt" o:ole="">
                  <v:imagedata r:id="rId41" o:title=""/>
                </v:shape>
                <o:OLEObject Type="Embed" ProgID="Equation.DSMT4" ShapeID="_x0000_i5551" DrawAspect="Content" ObjectID="_1713119673" r:id="rId42"/>
              </w:objec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6A52CB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61F701CC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C0CD6F5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9F6BC3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5F61439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82384E" w:rsidRPr="0082384E" w14:paraId="15DCFCC1" w14:textId="77777777" w:rsidTr="00130D53">
        <w:trPr>
          <w:trHeight w:val="674"/>
        </w:trPr>
        <w:tc>
          <w:tcPr>
            <w:tcW w:w="709" w:type="dxa"/>
            <w:vMerge w:val="restart"/>
            <w:vAlign w:val="center"/>
          </w:tcPr>
          <w:p w14:paraId="22FB7417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14:paraId="23A1517A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Vectơ trong không gian. Quan hệ vuông góc trong không gian.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F74DB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Vectơ trong không gian</w:t>
            </w:r>
          </w:p>
        </w:tc>
        <w:tc>
          <w:tcPr>
            <w:tcW w:w="4536" w:type="dxa"/>
            <w:vAlign w:val="center"/>
          </w:tcPr>
          <w:p w14:paraId="11F2F6F7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30F90985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Nhớ được định nghĩa, các phép toán của vectơ trong không gian.</w:t>
            </w:r>
          </w:p>
          <w:p w14:paraId="5CEEF819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được quy tắc hình hộp để cộng vectơ trong không gian. Định nghĩa và điều kiện đồng phẳng của ba vectơ trong không gian.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14)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B0CD8B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57CA2E01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53B468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3CBDAA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451255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82384E" w:rsidRPr="0082384E" w14:paraId="106E3D84" w14:textId="77777777" w:rsidTr="00130D53">
        <w:trPr>
          <w:trHeight w:val="1489"/>
        </w:trPr>
        <w:tc>
          <w:tcPr>
            <w:tcW w:w="709" w:type="dxa"/>
            <w:vMerge/>
            <w:vAlign w:val="center"/>
          </w:tcPr>
          <w:p w14:paraId="59D94297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EDC89D2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A03DDD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3.2. Hai đường thẳng vuông góc</w:t>
            </w:r>
          </w:p>
        </w:tc>
        <w:tc>
          <w:tcPr>
            <w:tcW w:w="4536" w:type="dxa"/>
            <w:vAlign w:val="center"/>
          </w:tcPr>
          <w:p w14:paraId="37723BCD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14:paraId="346CEC55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Hiểu được tích vô hướng của hai vectơ.</w:t>
            </w:r>
          </w:p>
          <w:p w14:paraId="51B34FF2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Xác định được vectơ chỉ phương của đường thẳng; góc giữa hai đường thẳng trong các bài toán đơn giản. </w:t>
            </w:r>
          </w:p>
          <w:p w14:paraId="670ED34C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Xác định được góc giữa hai vectơ trong không gian trong các bài toán đơn giản. </w:t>
            </w:r>
          </w:p>
          <w:p w14:paraId="3ECD0963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Chứng minh được hai đường thẳng vuông góc với nhau trong các bài toán đơn giản.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15)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EE01B1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77C3BE43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66FDD0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23D693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EEBA037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82384E" w:rsidRPr="0082384E" w14:paraId="2897692D" w14:textId="77777777" w:rsidTr="00130D53">
        <w:trPr>
          <w:trHeight w:val="1219"/>
        </w:trPr>
        <w:tc>
          <w:tcPr>
            <w:tcW w:w="709" w:type="dxa"/>
            <w:vMerge/>
            <w:vAlign w:val="center"/>
          </w:tcPr>
          <w:p w14:paraId="703ABB21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1829DA73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AE3231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 Đường thẳng vuông góc với mặt phẳng</w:t>
            </w:r>
          </w:p>
        </w:tc>
        <w:tc>
          <w:tcPr>
            <w:tcW w:w="4536" w:type="dxa"/>
            <w:vAlign w:val="center"/>
          </w:tcPr>
          <w:p w14:paraId="6DC82F0E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33C22133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được định nghĩa và điều kiện để đường thẳng vuông góc với mặt phẳng. </w:t>
            </w:r>
          </w:p>
          <w:p w14:paraId="398077C5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được khái niệm phép chiếu vuông góc. </w:t>
            </w:r>
          </w:p>
          <w:p w14:paraId="107F9D08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được khái niệm mặt phẳng trung trực của một đoạn thẳng. </w:t>
            </w:r>
          </w:p>
          <w:p w14:paraId="0AB7F4EE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16)</w:t>
            </w:r>
          </w:p>
          <w:p w14:paraId="4E3C0AB4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14:paraId="707376BA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cách chứng minh một đường thẳng vuông góc với một mặt phẳng, một đường thẳng vuông góc với một đường thẳng trong một số bài toán đơn giản. </w:t>
            </w:r>
          </w:p>
          <w:p w14:paraId="189EA786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14:paraId="198D6D2A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Xác định được hình chiếu vuông góc của một điểm, một đường thẳng, một tam giác.</w:t>
            </w:r>
          </w:p>
          <w:p w14:paraId="61A1A18C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Bước đầu vận dụng được định lý ba đường vuông góc. </w:t>
            </w:r>
          </w:p>
          <w:p w14:paraId="10BF6808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Xác định được góc giữa đường thẳng và mặt phẳng. </w:t>
            </w:r>
          </w:p>
          <w:p w14:paraId="1A06AB2A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Biết xét mối liên hệ giữa tính song song và tính vuông góc của đường thẳng và mặt phẳng.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E11CD6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331C0886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7FBACB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2DEDD7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0A20C2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82384E" w:rsidRPr="0082384E" w14:paraId="4B607729" w14:textId="77777777" w:rsidTr="00130D53">
        <w:trPr>
          <w:trHeight w:val="4775"/>
        </w:trPr>
        <w:tc>
          <w:tcPr>
            <w:tcW w:w="709" w:type="dxa"/>
            <w:vMerge/>
            <w:vAlign w:val="center"/>
          </w:tcPr>
          <w:p w14:paraId="53AAADC0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5D886C0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B65215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3.4. Hai mặt phẳng vuông góc</w:t>
            </w:r>
          </w:p>
        </w:tc>
        <w:tc>
          <w:tcPr>
            <w:tcW w:w="4536" w:type="dxa"/>
            <w:vAlign w:val="center"/>
          </w:tcPr>
          <w:p w14:paraId="6377E3C4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0969C507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Xác định được góc giữa hai mặt phẳng trong một số bài toán đơn giản.</w:t>
            </w:r>
          </w:p>
          <w:p w14:paraId="39B84375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chứng minh hai mặt phẳng vuông góc trong một số bài toán đơn giản.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17)</w:t>
            </w:r>
          </w:p>
          <w:p w14:paraId="6D00B5E5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4F4EFC97" w14:textId="77777777" w:rsidR="0082384E" w:rsidRPr="0082384E" w:rsidRDefault="0082384E" w:rsidP="008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Xác định được điều kiện để hai mặt phẳng vuông góc </w:t>
            </w: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19)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3D0400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53CF30FE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975491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E9425C8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47A1ABC" w14:textId="77777777" w:rsidR="0082384E" w:rsidRPr="0082384E" w:rsidRDefault="0082384E" w:rsidP="008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82384E" w:rsidRPr="0082384E" w14:paraId="587E3592" w14:textId="77777777" w:rsidTr="00130D53">
        <w:trPr>
          <w:trHeight w:val="319"/>
        </w:trPr>
        <w:tc>
          <w:tcPr>
            <w:tcW w:w="709" w:type="dxa"/>
            <w:vMerge/>
            <w:vAlign w:val="center"/>
          </w:tcPr>
          <w:p w14:paraId="4EC84A11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4CE56C6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E3D9A6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3.5. Khoảng cách </w:t>
            </w:r>
          </w:p>
        </w:tc>
        <w:tc>
          <w:tcPr>
            <w:tcW w:w="4536" w:type="dxa"/>
            <w:vAlign w:val="center"/>
          </w:tcPr>
          <w:p w14:paraId="0221888E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14:paraId="5B805B7E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Xác định được khoảng cách từ một điểm đến một đường thẳng. </w:t>
            </w:r>
          </w:p>
          <w:p w14:paraId="6642DB8C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Xác định được khoảng cách từ một điểm đến một mặt phẳng.</w:t>
            </w:r>
          </w:p>
          <w:p w14:paraId="2DED747C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Xác định được khoảng cách giữa đường thẳng và mặt phẳng song song. </w:t>
            </w:r>
          </w:p>
          <w:p w14:paraId="099A7EBC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- Xác định được khoảng cách giữa hai mặt phẳng song song.</w:t>
            </w:r>
          </w:p>
          <w:p w14:paraId="06FCA2EE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Xác định được đường vuông góc của hai đường thẳng chéo nhau. </w:t>
            </w:r>
          </w:p>
          <w:p w14:paraId="25033385" w14:textId="77777777" w:rsidR="0082384E" w:rsidRPr="0082384E" w:rsidRDefault="0082384E" w:rsidP="008238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</w:rPr>
              <w:t>Xác định được khoảng cách giữa hai đường thẳng chéo nhau.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DC2B7E" w14:textId="77777777" w:rsidR="0082384E" w:rsidRPr="0082384E" w:rsidRDefault="0082384E" w:rsidP="008238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477D40C3" w14:textId="77777777" w:rsidR="0082384E" w:rsidRPr="0082384E" w:rsidRDefault="0082384E" w:rsidP="008238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2A5753" w14:textId="77777777" w:rsidR="0082384E" w:rsidRPr="0082384E" w:rsidRDefault="0082384E" w:rsidP="008238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64E6DE" w14:textId="77777777" w:rsidR="0082384E" w:rsidRPr="0082384E" w:rsidRDefault="0082384E" w:rsidP="008238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3F992B6" w14:textId="77777777" w:rsidR="0082384E" w:rsidRPr="0082384E" w:rsidRDefault="0082384E" w:rsidP="008238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82384E" w:rsidRPr="0082384E" w14:paraId="0A36108F" w14:textId="77777777" w:rsidTr="00130D53">
        <w:trPr>
          <w:trHeight w:val="70"/>
        </w:trPr>
        <w:tc>
          <w:tcPr>
            <w:tcW w:w="4537" w:type="dxa"/>
            <w:gridSpan w:val="3"/>
            <w:vAlign w:val="center"/>
          </w:tcPr>
          <w:p w14:paraId="7CD9F9A0" w14:textId="77777777" w:rsidR="0082384E" w:rsidRPr="0082384E" w:rsidRDefault="0082384E" w:rsidP="008238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4536" w:type="dxa"/>
            <w:vAlign w:val="center"/>
          </w:tcPr>
          <w:p w14:paraId="514A7C4A" w14:textId="77777777" w:rsidR="0082384E" w:rsidRPr="0082384E" w:rsidRDefault="0082384E" w:rsidP="008238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18F04D1" w14:textId="77777777" w:rsidR="0082384E" w:rsidRPr="0082384E" w:rsidRDefault="0082384E" w:rsidP="008238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8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56B888E9" w14:textId="77777777" w:rsidR="0082384E" w:rsidRPr="0082384E" w:rsidRDefault="0082384E" w:rsidP="008238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0693B53" w14:textId="77777777" w:rsidR="0082384E" w:rsidRPr="0082384E" w:rsidRDefault="0082384E" w:rsidP="008238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15891C" w14:textId="77777777" w:rsidR="0082384E" w:rsidRPr="0082384E" w:rsidRDefault="0082384E" w:rsidP="008238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39EC96" w14:textId="77777777" w:rsidR="0082384E" w:rsidRPr="0082384E" w:rsidRDefault="0082384E" w:rsidP="008238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238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</w:tbl>
    <w:p w14:paraId="5725FE29" w14:textId="77777777" w:rsidR="0082384E" w:rsidRPr="0082384E" w:rsidRDefault="0082384E" w:rsidP="00823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E0EBA" w14:textId="77777777" w:rsidR="006500C7" w:rsidRDefault="006500C7" w:rsidP="00FD54FA">
      <w:pPr>
        <w:ind w:left="-426" w:firstLine="426"/>
      </w:pPr>
    </w:p>
    <w:sectPr w:rsidR="006500C7" w:rsidSect="00AC0570">
      <w:pgSz w:w="16838" w:h="11906" w:orient="landscape" w:code="9"/>
      <w:pgMar w:top="426" w:right="1440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345B"/>
    <w:multiLevelType w:val="hybridMultilevel"/>
    <w:tmpl w:val="12A235D0"/>
    <w:lvl w:ilvl="0" w:tplc="B352FB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70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FA"/>
    <w:rsid w:val="0001305D"/>
    <w:rsid w:val="000F106C"/>
    <w:rsid w:val="00126FAE"/>
    <w:rsid w:val="00130D53"/>
    <w:rsid w:val="001926FE"/>
    <w:rsid w:val="00207E9A"/>
    <w:rsid w:val="00211F7F"/>
    <w:rsid w:val="002F26E1"/>
    <w:rsid w:val="00375D26"/>
    <w:rsid w:val="00412DAD"/>
    <w:rsid w:val="00500AD0"/>
    <w:rsid w:val="00642C45"/>
    <w:rsid w:val="006500C7"/>
    <w:rsid w:val="00694F65"/>
    <w:rsid w:val="00723212"/>
    <w:rsid w:val="007E389F"/>
    <w:rsid w:val="0082384E"/>
    <w:rsid w:val="008C4049"/>
    <w:rsid w:val="009D24E9"/>
    <w:rsid w:val="00AC0570"/>
    <w:rsid w:val="00C014EA"/>
    <w:rsid w:val="00C75532"/>
    <w:rsid w:val="00CC4C5D"/>
    <w:rsid w:val="00DD06F9"/>
    <w:rsid w:val="00F91C45"/>
    <w:rsid w:val="00FA42B5"/>
    <w:rsid w:val="00FD54FA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C632"/>
  <w15:chartTrackingRefBased/>
  <w15:docId w15:val="{A53C7B6B-6814-4C71-95D0-D5B9D2DF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992</Words>
  <Characters>5657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2022-05-03T12:46:00Z</dcterms:created>
  <dcterms:modified xsi:type="dcterms:W3CDTF">2022-05-03T14:47:00Z</dcterms:modified>
</cp:coreProperties>
</file>