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E8787" w14:textId="77777777" w:rsidR="00D53E3C" w:rsidRPr="006F2F20" w:rsidRDefault="00D53E3C" w:rsidP="006F2F20">
      <w:pPr>
        <w:spacing w:line="264" w:lineRule="auto"/>
        <w:ind w:left="3600" w:hanging="3458"/>
        <w:contextualSpacing/>
        <w:jc w:val="center"/>
        <w:rPr>
          <w:rFonts w:eastAsia="Times New Roman"/>
          <w:b/>
          <w:color w:val="FF0000"/>
        </w:rPr>
      </w:pPr>
    </w:p>
    <w:tbl>
      <w:tblPr>
        <w:tblW w:w="10446" w:type="dxa"/>
        <w:jc w:val="center"/>
        <w:tblLook w:val="04A0" w:firstRow="1" w:lastRow="0" w:firstColumn="1" w:lastColumn="0" w:noHBand="0" w:noVBand="1"/>
      </w:tblPr>
      <w:tblGrid>
        <w:gridCol w:w="3642"/>
        <w:gridCol w:w="6804"/>
      </w:tblGrid>
      <w:tr w:rsidR="00622B9D" w:rsidRPr="00E87FDD" w14:paraId="61794FF5" w14:textId="77777777" w:rsidTr="00872417">
        <w:trPr>
          <w:jc w:val="center"/>
        </w:trPr>
        <w:tc>
          <w:tcPr>
            <w:tcW w:w="3642" w:type="dxa"/>
            <w:shd w:val="clear" w:color="auto" w:fill="auto"/>
          </w:tcPr>
          <w:p w14:paraId="0A6A6825" w14:textId="77777777" w:rsidR="00622B9D" w:rsidRPr="00E87FDD" w:rsidRDefault="00622B9D" w:rsidP="00872417">
            <w:pPr>
              <w:spacing w:line="264" w:lineRule="auto"/>
              <w:contextualSpacing/>
              <w:jc w:val="center"/>
              <w:rPr>
                <w:noProof/>
                <w:color w:val="000000" w:themeColor="text1"/>
              </w:rPr>
            </w:pPr>
            <w:r w:rsidRPr="00E87FDD">
              <w:rPr>
                <w:b/>
                <w:noProof/>
                <w:color w:val="000000" w:themeColor="text1"/>
              </w:rPr>
              <w:t>SỞ GD-ĐT NINH BÌNH</w:t>
            </w:r>
          </w:p>
          <w:p w14:paraId="2F29F6F5" w14:textId="77777777" w:rsidR="00622B9D" w:rsidRPr="00365BBD" w:rsidRDefault="00622B9D" w:rsidP="00872417">
            <w:pPr>
              <w:spacing w:line="264" w:lineRule="auto"/>
              <w:contextualSpacing/>
              <w:rPr>
                <w:color w:val="000000" w:themeColor="text1"/>
                <w:lang w:val="vi-VN"/>
              </w:rPr>
            </w:pPr>
            <w:r w:rsidRPr="00E87FDD">
              <w:rPr>
                <w:noProof/>
                <w:color w:val="000000" w:themeColor="text1"/>
                <w:lang w:val="en-US" w:eastAsia="en-US"/>
              </w:rPr>
              <mc:AlternateContent>
                <mc:Choice Requires="wps">
                  <w:drawing>
                    <wp:anchor distT="4294967284" distB="4294967284" distL="114300" distR="114300" simplePos="0" relativeHeight="251659264" behindDoc="0" locked="0" layoutInCell="1" allowOverlap="1" wp14:anchorId="144023EB" wp14:editId="7BAEABBC">
                      <wp:simplePos x="0" y="0"/>
                      <wp:positionH relativeFrom="column">
                        <wp:posOffset>593090</wp:posOffset>
                      </wp:positionH>
                      <wp:positionV relativeFrom="paragraph">
                        <wp:posOffset>238124</wp:posOffset>
                      </wp:positionV>
                      <wp:extent cx="1150620" cy="0"/>
                      <wp:effectExtent l="0" t="0" r="1143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a:off x="0" y="0"/>
                                <a:ext cx="115062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8CB4C9C" id="Straight Connector 4" o:spid="_x0000_s1026" style="position:absolute;z-index:251659264;visibility:visible;mso-wrap-style:square;mso-width-percent:0;mso-height-percent:0;mso-wrap-distance-left:9pt;mso-wrap-distance-top:-33e-5mm;mso-wrap-distance-right:9pt;mso-wrap-distance-bottom:-33e-5mm;mso-position-horizontal:absolute;mso-position-horizontal-relative:text;mso-position-vertical:absolute;mso-position-vertical-relative:text;mso-width-percent:0;mso-height-percent:0;mso-width-relative:margin;mso-height-relative:margin" from="46.7pt,18.75pt" to="137.3pt,18.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" strokecolor="windowText" strokeweight=".5pt">
                      <v:stroke joinstyle="miter"/>
                    </v:line>
                  </w:pict>
                </mc:Fallback>
              </mc:AlternateContent>
            </w:r>
            <w:r w:rsidRPr="00E87FDD">
              <w:rPr>
                <w:color w:val="000000" w:themeColor="text1"/>
              </w:rPr>
              <w:t xml:space="preserve">    </w:t>
            </w:r>
            <w:r>
              <w:rPr>
                <w:color w:val="000000" w:themeColor="text1"/>
              </w:rPr>
              <w:t>TRƯỜNG</w:t>
            </w:r>
            <w:r>
              <w:rPr>
                <w:color w:val="000000" w:themeColor="text1"/>
                <w:lang w:val="vi-VN"/>
              </w:rPr>
              <w:t xml:space="preserve"> THPT TẠ UYÊN</w:t>
            </w:r>
          </w:p>
        </w:tc>
        <w:tc>
          <w:tcPr>
            <w:tcW w:w="6804" w:type="dxa"/>
            <w:shd w:val="clear" w:color="auto" w:fill="auto"/>
          </w:tcPr>
          <w:p w14:paraId="77F3F296" w14:textId="77777777" w:rsidR="00622B9D" w:rsidRPr="00E87FDD" w:rsidRDefault="00622B9D" w:rsidP="00872417">
            <w:pPr>
              <w:spacing w:line="264" w:lineRule="auto"/>
              <w:contextualSpacing/>
              <w:jc w:val="center"/>
              <w:rPr>
                <w:b/>
                <w:color w:val="000000" w:themeColor="text1"/>
              </w:rPr>
            </w:pPr>
            <w:r w:rsidRPr="00E87FDD">
              <w:rPr>
                <w:b/>
                <w:color w:val="000000" w:themeColor="text1"/>
              </w:rPr>
              <w:t>ĐỀ KIỂM TRA GIỮA KỲ II NĂM HỌC 2023-2024</w:t>
            </w:r>
          </w:p>
          <w:p w14:paraId="64AE5FAC" w14:textId="2C64F982" w:rsidR="00622B9D" w:rsidRPr="00622B9D" w:rsidRDefault="00622B9D" w:rsidP="00872417">
            <w:pPr>
              <w:spacing w:line="264" w:lineRule="auto"/>
              <w:contextualSpacing/>
              <w:jc w:val="center"/>
              <w:rPr>
                <w:b/>
                <w:color w:val="000000" w:themeColor="text1"/>
                <w:lang w:val="vi-VN"/>
              </w:rPr>
            </w:pPr>
            <w:r w:rsidRPr="00E87FDD">
              <w:rPr>
                <w:b/>
                <w:color w:val="000000" w:themeColor="text1"/>
              </w:rPr>
              <w:t>Môn: Tiếng Anh - Lớp 1</w:t>
            </w:r>
            <w:r>
              <w:rPr>
                <w:b/>
                <w:color w:val="000000" w:themeColor="text1"/>
                <w:lang w:val="vi-VN"/>
              </w:rPr>
              <w:t>0</w:t>
            </w:r>
          </w:p>
          <w:p w14:paraId="10993B01" w14:textId="77777777" w:rsidR="00622B9D" w:rsidRPr="00E87FDD" w:rsidRDefault="00622B9D" w:rsidP="00872417">
            <w:pPr>
              <w:spacing w:line="264" w:lineRule="auto"/>
              <w:contextualSpacing/>
              <w:rPr>
                <w:color w:val="000000" w:themeColor="text1"/>
              </w:rPr>
            </w:pPr>
            <w:r w:rsidRPr="00E87FDD">
              <w:rPr>
                <w:color w:val="000000" w:themeColor="text1"/>
              </w:rPr>
              <w:t xml:space="preserve">      Thời gian làm bài: 60 phút, không tính thời gian phát đề</w:t>
            </w:r>
          </w:p>
        </w:tc>
      </w:tr>
    </w:tbl>
    <w:p w14:paraId="05FD457F" w14:textId="77777777" w:rsidR="00622B9D" w:rsidRPr="00E87FDD" w:rsidRDefault="00622B9D" w:rsidP="00622B9D">
      <w:pPr>
        <w:spacing w:line="264" w:lineRule="auto"/>
        <w:contextualSpacing/>
        <w:rPr>
          <w:color w:val="000000" w:themeColor="text1"/>
        </w:rPr>
      </w:pPr>
      <w:r w:rsidRPr="00E87FDD">
        <w:rPr>
          <w:noProof/>
          <w:color w:val="000000" w:themeColor="text1"/>
          <w:lang w:val="en-US" w:eastAsia="en-US"/>
        </w:rPr>
        <mc:AlternateContent>
          <mc:Choice Requires="wps">
            <w:drawing>
              <wp:anchor distT="0" distB="0" distL="114300" distR="114300" simplePos="0" relativeHeight="251660288" behindDoc="0" locked="0" layoutInCell="1" allowOverlap="1" wp14:anchorId="76FF426E" wp14:editId="39A46EF9">
                <wp:simplePos x="0" y="0"/>
                <wp:positionH relativeFrom="column">
                  <wp:posOffset>3442335</wp:posOffset>
                </wp:positionH>
                <wp:positionV relativeFrom="paragraph">
                  <wp:posOffset>40640</wp:posOffset>
                </wp:positionV>
                <wp:extent cx="1617980" cy="5715"/>
                <wp:effectExtent l="0" t="0" r="20320" b="3238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a:off x="0" y="0"/>
                          <a:ext cx="1617980" cy="571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ED76D32"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1.05pt,3.2pt" to="398.45pt,3.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" strokecolor="windowText" strokeweight=".5pt">
                <v:stroke joinstyle="miter"/>
              </v:line>
            </w:pict>
          </mc:Fallback>
        </mc:AlternateContent>
      </w:r>
    </w:p>
    <w:p w14:paraId="605FC44B" w14:textId="77777777" w:rsidR="00622B9D" w:rsidRPr="00E87FDD" w:rsidRDefault="00622B9D" w:rsidP="00622B9D">
      <w:pPr>
        <w:spacing w:line="264" w:lineRule="auto"/>
        <w:ind w:left="3600" w:hanging="3458"/>
        <w:contextualSpacing/>
        <w:jc w:val="center"/>
        <w:rPr>
          <w:b/>
          <w:color w:val="000000" w:themeColor="text1"/>
        </w:rPr>
      </w:pPr>
    </w:p>
    <w:p w14:paraId="54FA6310" w14:textId="77777777" w:rsidR="00622B9D" w:rsidRDefault="00622B9D" w:rsidP="00622B9D">
      <w:pPr>
        <w:spacing w:line="264" w:lineRule="auto"/>
        <w:ind w:left="3600" w:hanging="3458"/>
        <w:contextualSpacing/>
        <w:jc w:val="center"/>
        <w:rPr>
          <w:b/>
          <w:color w:val="000000" w:themeColor="text1"/>
        </w:rPr>
      </w:pPr>
      <w:r w:rsidRPr="00E87FDD">
        <w:rPr>
          <w:b/>
          <w:color w:val="000000" w:themeColor="text1"/>
        </w:rPr>
        <w:t xml:space="preserve">HƯỚNG DẪN CHẤM </w:t>
      </w:r>
    </w:p>
    <w:p w14:paraId="24B73348" w14:textId="77777777" w:rsidR="00622B9D" w:rsidRDefault="00622B9D" w:rsidP="00622B9D">
      <w:pPr>
        <w:spacing w:line="264" w:lineRule="auto"/>
        <w:ind w:left="3600" w:hanging="3458"/>
        <w:contextualSpacing/>
        <w:rPr>
          <w:b/>
          <w:color w:val="000000" w:themeColor="text1"/>
          <w:lang w:val="vi-VN"/>
        </w:rPr>
      </w:pPr>
      <w:r>
        <w:rPr>
          <w:b/>
          <w:color w:val="000000" w:themeColor="text1"/>
          <w:lang w:val="vi-VN"/>
        </w:rPr>
        <w:t xml:space="preserve">PHẦN TRẮC NGHIỆM </w:t>
      </w:r>
    </w:p>
    <w:p w14:paraId="23371C29" w14:textId="77777777" w:rsidR="00622B9D" w:rsidRPr="00EC4031" w:rsidRDefault="00622B9D" w:rsidP="00622B9D">
      <w:pPr>
        <w:spacing w:line="264" w:lineRule="auto"/>
        <w:ind w:left="3600" w:hanging="3458"/>
        <w:contextualSpacing/>
        <w:rPr>
          <w:b/>
          <w:color w:val="000000" w:themeColor="text1"/>
          <w:lang w:val="vi-VN"/>
        </w:rPr>
      </w:pPr>
      <w:r>
        <w:rPr>
          <w:b/>
          <w:color w:val="000000" w:themeColor="text1"/>
          <w:lang w:val="vi-VN"/>
        </w:rPr>
        <w:t>Từ câu 1 đến câu 35, mỗi câu 0,2 điểm</w:t>
      </w:r>
    </w:p>
    <w:p w14:paraId="1F59D8F1" w14:textId="77777777" w:rsidR="00D53E3C" w:rsidRPr="00622B9D" w:rsidRDefault="00D53E3C" w:rsidP="006F2F20">
      <w:pPr>
        <w:spacing w:line="264" w:lineRule="auto"/>
        <w:ind w:left="3600" w:hanging="3458"/>
        <w:contextualSpacing/>
        <w:rPr>
          <w:rFonts w:eastAsia="Times New Roman"/>
          <w:lang w:val="vi-VN"/>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6"/>
        <w:gridCol w:w="1376"/>
        <w:gridCol w:w="1376"/>
        <w:gridCol w:w="1376"/>
        <w:gridCol w:w="1377"/>
      </w:tblGrid>
      <w:tr w:rsidR="006F2F20" w:rsidRPr="00622B9D" w14:paraId="2E37B953" w14:textId="77777777" w:rsidTr="00622B9D">
        <w:tc>
          <w:tcPr>
            <w:tcW w:w="1376" w:type="dxa"/>
          </w:tcPr>
          <w:p w14:paraId="3231CEC9" w14:textId="2E166AA5" w:rsidR="006F2F20" w:rsidRPr="00622B9D" w:rsidRDefault="006F2F20" w:rsidP="006F2F20">
            <w:pPr>
              <w:spacing w:line="264" w:lineRule="auto"/>
              <w:contextualSpacing/>
              <w:rPr>
                <w:rFonts w:eastAsia="Times New Roman"/>
                <w:bCs/>
              </w:rPr>
            </w:pPr>
            <w:r w:rsidRPr="00622B9D">
              <w:rPr>
                <w:rFonts w:eastAsia="Times New Roman"/>
                <w:bCs/>
              </w:rPr>
              <w:t>1</w:t>
            </w:r>
            <w:r w:rsidRPr="00622B9D">
              <w:rPr>
                <w:rFonts w:eastAsia="Times New Roman"/>
                <w:bCs/>
                <w:lang w:val="vi-VN"/>
              </w:rPr>
              <w:t xml:space="preserve">. </w:t>
            </w:r>
            <w:r w:rsidRPr="00622B9D">
              <w:rPr>
                <w:rFonts w:eastAsia="Times New Roman"/>
                <w:bCs/>
              </w:rPr>
              <w:t xml:space="preserve">A   </w:t>
            </w:r>
            <w:r w:rsidRPr="00622B9D">
              <w:rPr>
                <w:rFonts w:eastAsia="Times New Roman"/>
                <w:bCs/>
              </w:rPr>
              <w:tab/>
            </w:r>
          </w:p>
          <w:p w14:paraId="3B857730" w14:textId="5AE38955" w:rsidR="006F2F20" w:rsidRPr="00622B9D" w:rsidRDefault="006F2F20" w:rsidP="006F2F20">
            <w:pPr>
              <w:spacing w:line="264" w:lineRule="auto"/>
              <w:contextualSpacing/>
              <w:rPr>
                <w:rFonts w:eastAsia="Times New Roman"/>
                <w:bCs/>
              </w:rPr>
            </w:pPr>
            <w:r w:rsidRPr="00622B9D">
              <w:rPr>
                <w:rFonts w:eastAsia="Times New Roman"/>
                <w:bCs/>
              </w:rPr>
              <w:t>2</w:t>
            </w:r>
            <w:r w:rsidRPr="00622B9D">
              <w:rPr>
                <w:rFonts w:eastAsia="Times New Roman"/>
                <w:bCs/>
                <w:lang w:val="vi-VN"/>
              </w:rPr>
              <w:t xml:space="preserve">. </w:t>
            </w:r>
            <w:r w:rsidRPr="00622B9D">
              <w:rPr>
                <w:rFonts w:eastAsia="Times New Roman"/>
                <w:bCs/>
              </w:rPr>
              <w:t xml:space="preserve">C   </w:t>
            </w:r>
            <w:r w:rsidRPr="00622B9D">
              <w:rPr>
                <w:rFonts w:eastAsia="Times New Roman"/>
                <w:bCs/>
              </w:rPr>
              <w:tab/>
            </w:r>
          </w:p>
          <w:p w14:paraId="1470C5C6" w14:textId="4EFF3977" w:rsidR="006F2F20" w:rsidRPr="00622B9D" w:rsidRDefault="006F2F20" w:rsidP="006F2F20">
            <w:pPr>
              <w:spacing w:line="264" w:lineRule="auto"/>
              <w:contextualSpacing/>
              <w:rPr>
                <w:rFonts w:eastAsia="Times New Roman"/>
                <w:bCs/>
              </w:rPr>
            </w:pPr>
            <w:r w:rsidRPr="00622B9D">
              <w:rPr>
                <w:rFonts w:eastAsia="Times New Roman"/>
                <w:bCs/>
              </w:rPr>
              <w:t>3</w:t>
            </w:r>
            <w:r w:rsidRPr="00622B9D">
              <w:rPr>
                <w:rFonts w:eastAsia="Times New Roman"/>
                <w:bCs/>
                <w:lang w:val="vi-VN"/>
              </w:rPr>
              <w:t xml:space="preserve">. </w:t>
            </w:r>
            <w:r w:rsidRPr="00622B9D">
              <w:rPr>
                <w:rFonts w:eastAsia="Times New Roman"/>
                <w:bCs/>
              </w:rPr>
              <w:t>D</w:t>
            </w:r>
          </w:p>
          <w:p w14:paraId="293784F2" w14:textId="77777777" w:rsidR="006F2F20" w:rsidRPr="00622B9D" w:rsidRDefault="006F2F20" w:rsidP="006F2F20">
            <w:pPr>
              <w:spacing w:line="264" w:lineRule="auto"/>
              <w:contextualSpacing/>
              <w:rPr>
                <w:rFonts w:eastAsia="Times New Roman"/>
                <w:bCs/>
              </w:rPr>
            </w:pPr>
            <w:r w:rsidRPr="00622B9D">
              <w:rPr>
                <w:rFonts w:eastAsia="Times New Roman"/>
                <w:bCs/>
              </w:rPr>
              <w:t>4. B                 5. C                        6. A</w:t>
            </w:r>
          </w:p>
          <w:p w14:paraId="398F63C1" w14:textId="51F3F8BA" w:rsidR="006F2F20" w:rsidRPr="00622B9D" w:rsidRDefault="006F2F20" w:rsidP="006F2F20">
            <w:pPr>
              <w:spacing w:line="264" w:lineRule="auto"/>
              <w:contextualSpacing/>
              <w:rPr>
                <w:rFonts w:eastAsia="Times New Roman"/>
                <w:bCs/>
              </w:rPr>
            </w:pPr>
            <w:r w:rsidRPr="00622B9D">
              <w:rPr>
                <w:rFonts w:eastAsia="Times New Roman"/>
                <w:bCs/>
                <w:lang w:val="en-US"/>
              </w:rPr>
              <w:t>7. B</w:t>
            </w:r>
          </w:p>
        </w:tc>
        <w:tc>
          <w:tcPr>
            <w:tcW w:w="1376" w:type="dxa"/>
          </w:tcPr>
          <w:p w14:paraId="7EC63FF4" w14:textId="77777777" w:rsidR="006F2F20" w:rsidRPr="00622B9D" w:rsidRDefault="006F2F20" w:rsidP="006F2F20">
            <w:pPr>
              <w:spacing w:line="264" w:lineRule="auto"/>
              <w:contextualSpacing/>
              <w:rPr>
                <w:rFonts w:eastAsia="Times New Roman"/>
                <w:bCs/>
              </w:rPr>
            </w:pPr>
            <w:r w:rsidRPr="00622B9D">
              <w:rPr>
                <w:rFonts w:eastAsia="Times New Roman"/>
                <w:bCs/>
              </w:rPr>
              <w:t>8. C</w:t>
            </w:r>
            <w:r w:rsidRPr="00622B9D">
              <w:rPr>
                <w:rFonts w:eastAsia="Times New Roman"/>
                <w:bCs/>
              </w:rPr>
              <w:tab/>
            </w:r>
          </w:p>
          <w:p w14:paraId="3D79E57F" w14:textId="77777777" w:rsidR="006F2F20" w:rsidRPr="00622B9D" w:rsidRDefault="006F2F20" w:rsidP="006F2F20">
            <w:pPr>
              <w:spacing w:line="264" w:lineRule="auto"/>
              <w:contextualSpacing/>
              <w:rPr>
                <w:rFonts w:eastAsia="Times New Roman"/>
                <w:bCs/>
              </w:rPr>
            </w:pPr>
            <w:r w:rsidRPr="00622B9D">
              <w:rPr>
                <w:rFonts w:eastAsia="Times New Roman"/>
                <w:bCs/>
              </w:rPr>
              <w:t>9. C</w:t>
            </w:r>
            <w:r w:rsidRPr="00622B9D">
              <w:rPr>
                <w:rFonts w:eastAsia="Times New Roman"/>
                <w:bCs/>
              </w:rPr>
              <w:tab/>
            </w:r>
          </w:p>
          <w:p w14:paraId="59990CF7" w14:textId="16906B87" w:rsidR="006F2F20" w:rsidRPr="00622B9D" w:rsidRDefault="006F2F20" w:rsidP="006F2F20">
            <w:pPr>
              <w:spacing w:line="264" w:lineRule="auto"/>
              <w:contextualSpacing/>
              <w:rPr>
                <w:rFonts w:eastAsia="Times New Roman"/>
                <w:bCs/>
              </w:rPr>
            </w:pPr>
            <w:r w:rsidRPr="00622B9D">
              <w:rPr>
                <w:rFonts w:eastAsia="Times New Roman"/>
                <w:bCs/>
              </w:rPr>
              <w:t>10.A</w:t>
            </w:r>
          </w:p>
          <w:p w14:paraId="4E717850" w14:textId="70A48924" w:rsidR="006F2F20" w:rsidRPr="00622B9D" w:rsidRDefault="006F2F20" w:rsidP="006F2F20">
            <w:pPr>
              <w:spacing w:line="264" w:lineRule="auto"/>
              <w:contextualSpacing/>
              <w:rPr>
                <w:rFonts w:eastAsia="Times New Roman"/>
                <w:bCs/>
              </w:rPr>
            </w:pPr>
            <w:r w:rsidRPr="00622B9D">
              <w:rPr>
                <w:rFonts w:eastAsia="Times New Roman"/>
                <w:bCs/>
              </w:rPr>
              <w:t>11.A</w:t>
            </w:r>
            <w:r w:rsidRPr="00622B9D">
              <w:rPr>
                <w:rFonts w:eastAsia="Times New Roman"/>
                <w:bCs/>
              </w:rPr>
              <w:tab/>
            </w:r>
          </w:p>
          <w:p w14:paraId="06A2D15D" w14:textId="39E0658C" w:rsidR="006F2F20" w:rsidRPr="00622B9D" w:rsidRDefault="006F2F20" w:rsidP="006F2F20">
            <w:pPr>
              <w:spacing w:line="264" w:lineRule="auto"/>
              <w:contextualSpacing/>
              <w:rPr>
                <w:rFonts w:eastAsia="Times New Roman"/>
                <w:bCs/>
              </w:rPr>
            </w:pPr>
            <w:r w:rsidRPr="00622B9D">
              <w:rPr>
                <w:rFonts w:eastAsia="Times New Roman"/>
                <w:bCs/>
              </w:rPr>
              <w:t>12.C</w:t>
            </w:r>
            <w:r w:rsidRPr="00622B9D">
              <w:rPr>
                <w:rFonts w:eastAsia="Times New Roman"/>
                <w:bCs/>
              </w:rPr>
              <w:tab/>
            </w:r>
          </w:p>
          <w:p w14:paraId="3FC03B88" w14:textId="77777777" w:rsidR="006F2F20" w:rsidRPr="00622B9D" w:rsidRDefault="006F2F20" w:rsidP="006F2F20">
            <w:pPr>
              <w:spacing w:line="264" w:lineRule="auto"/>
              <w:contextualSpacing/>
              <w:rPr>
                <w:rFonts w:eastAsia="Times New Roman"/>
                <w:bCs/>
              </w:rPr>
            </w:pPr>
            <w:r w:rsidRPr="00622B9D">
              <w:rPr>
                <w:rFonts w:eastAsia="Times New Roman"/>
                <w:bCs/>
              </w:rPr>
              <w:t>13.C</w:t>
            </w:r>
            <w:r w:rsidRPr="00622B9D">
              <w:rPr>
                <w:rFonts w:eastAsia="Times New Roman"/>
                <w:bCs/>
              </w:rPr>
              <w:tab/>
            </w:r>
          </w:p>
          <w:p w14:paraId="62B5CC93" w14:textId="77777777" w:rsidR="006F2F20" w:rsidRPr="00622B9D" w:rsidRDefault="006F2F20" w:rsidP="006F2F20">
            <w:pPr>
              <w:spacing w:line="264" w:lineRule="auto"/>
              <w:contextualSpacing/>
              <w:rPr>
                <w:rFonts w:eastAsia="Times New Roman"/>
                <w:bCs/>
              </w:rPr>
            </w:pPr>
            <w:r w:rsidRPr="00622B9D">
              <w:rPr>
                <w:rFonts w:eastAsia="Times New Roman"/>
                <w:bCs/>
              </w:rPr>
              <w:t>14.A</w:t>
            </w:r>
            <w:r w:rsidRPr="00622B9D">
              <w:rPr>
                <w:rFonts w:eastAsia="Times New Roman"/>
                <w:bCs/>
              </w:rPr>
              <w:tab/>
            </w:r>
          </w:p>
          <w:p w14:paraId="4CF2B037" w14:textId="143B5A43" w:rsidR="006F2F20" w:rsidRPr="00622B9D" w:rsidRDefault="006F2F20" w:rsidP="006F2F20">
            <w:pPr>
              <w:spacing w:line="264" w:lineRule="auto"/>
              <w:contextualSpacing/>
              <w:rPr>
                <w:rFonts w:eastAsia="Times New Roman"/>
                <w:bCs/>
              </w:rPr>
            </w:pPr>
          </w:p>
        </w:tc>
        <w:tc>
          <w:tcPr>
            <w:tcW w:w="1376" w:type="dxa"/>
          </w:tcPr>
          <w:p w14:paraId="1844D601" w14:textId="77777777" w:rsidR="006F2F20" w:rsidRPr="00622B9D" w:rsidRDefault="006F2F20" w:rsidP="006F2F20">
            <w:pPr>
              <w:spacing w:line="264" w:lineRule="auto"/>
              <w:contextualSpacing/>
              <w:rPr>
                <w:rFonts w:eastAsia="Times New Roman"/>
                <w:bCs/>
              </w:rPr>
            </w:pPr>
            <w:r w:rsidRPr="00622B9D">
              <w:rPr>
                <w:rFonts w:eastAsia="Times New Roman"/>
                <w:bCs/>
              </w:rPr>
              <w:t>15.C</w:t>
            </w:r>
          </w:p>
          <w:p w14:paraId="2CFE626C" w14:textId="46CA875C" w:rsidR="006F2F20" w:rsidRPr="00622B9D" w:rsidRDefault="006F2F20" w:rsidP="006F2F20">
            <w:pPr>
              <w:spacing w:line="264" w:lineRule="auto"/>
              <w:contextualSpacing/>
              <w:rPr>
                <w:rFonts w:eastAsia="Times New Roman"/>
                <w:bCs/>
              </w:rPr>
            </w:pPr>
            <w:r w:rsidRPr="00622B9D">
              <w:rPr>
                <w:rFonts w:eastAsia="Times New Roman"/>
                <w:bCs/>
              </w:rPr>
              <w:t>16</w:t>
            </w:r>
            <w:r w:rsidR="00DD2C91">
              <w:rPr>
                <w:rFonts w:eastAsia="Times New Roman"/>
                <w:bCs/>
                <w:lang w:val="vi-VN"/>
              </w:rPr>
              <w:t>.</w:t>
            </w:r>
            <w:r w:rsidRPr="00622B9D">
              <w:rPr>
                <w:rFonts w:eastAsia="Times New Roman"/>
                <w:bCs/>
              </w:rPr>
              <w:t xml:space="preserve">B   </w:t>
            </w:r>
            <w:r w:rsidRPr="00622B9D">
              <w:rPr>
                <w:rFonts w:eastAsia="Times New Roman"/>
                <w:bCs/>
              </w:rPr>
              <w:tab/>
            </w:r>
          </w:p>
          <w:p w14:paraId="00B127FD" w14:textId="62B7B441" w:rsidR="006F2F20" w:rsidRPr="00622B9D" w:rsidRDefault="006F2F20" w:rsidP="006F2F20">
            <w:pPr>
              <w:spacing w:line="264" w:lineRule="auto"/>
              <w:contextualSpacing/>
              <w:rPr>
                <w:rFonts w:eastAsia="Times New Roman"/>
                <w:bCs/>
              </w:rPr>
            </w:pPr>
            <w:r w:rsidRPr="00622B9D">
              <w:rPr>
                <w:rFonts w:eastAsia="Times New Roman"/>
                <w:bCs/>
              </w:rPr>
              <w:t>17</w:t>
            </w:r>
            <w:r w:rsidR="00DD2C91">
              <w:rPr>
                <w:rFonts w:eastAsia="Times New Roman"/>
                <w:bCs/>
                <w:lang w:val="vi-VN"/>
              </w:rPr>
              <w:t>.</w:t>
            </w:r>
            <w:r w:rsidRPr="00622B9D">
              <w:rPr>
                <w:rFonts w:eastAsia="Times New Roman"/>
                <w:bCs/>
              </w:rPr>
              <w:t xml:space="preserve">A   </w:t>
            </w:r>
            <w:r w:rsidRPr="00622B9D">
              <w:rPr>
                <w:rFonts w:eastAsia="Times New Roman"/>
                <w:bCs/>
              </w:rPr>
              <w:tab/>
            </w:r>
          </w:p>
          <w:p w14:paraId="6D1136C0" w14:textId="3C8B07AB" w:rsidR="006F2F20" w:rsidRPr="00622B9D" w:rsidRDefault="006F2F20" w:rsidP="006F2F20">
            <w:pPr>
              <w:spacing w:line="264" w:lineRule="auto"/>
              <w:contextualSpacing/>
              <w:rPr>
                <w:rFonts w:eastAsia="Times New Roman"/>
                <w:bCs/>
              </w:rPr>
            </w:pPr>
            <w:r w:rsidRPr="00622B9D">
              <w:rPr>
                <w:rFonts w:eastAsia="Times New Roman"/>
                <w:bCs/>
              </w:rPr>
              <w:t>18</w:t>
            </w:r>
            <w:r w:rsidR="00DD2C91">
              <w:rPr>
                <w:rFonts w:eastAsia="Times New Roman"/>
                <w:bCs/>
                <w:lang w:val="vi-VN"/>
              </w:rPr>
              <w:t>.</w:t>
            </w:r>
            <w:r w:rsidRPr="00622B9D">
              <w:rPr>
                <w:rFonts w:eastAsia="Times New Roman"/>
                <w:bCs/>
              </w:rPr>
              <w:t xml:space="preserve">C   </w:t>
            </w:r>
            <w:r w:rsidRPr="00622B9D">
              <w:rPr>
                <w:rFonts w:eastAsia="Times New Roman"/>
                <w:bCs/>
              </w:rPr>
              <w:tab/>
            </w:r>
          </w:p>
          <w:p w14:paraId="495E7E91" w14:textId="3CB1EDBC" w:rsidR="006F2F20" w:rsidRPr="00622B9D" w:rsidRDefault="006F2F20" w:rsidP="006F2F20">
            <w:pPr>
              <w:spacing w:line="264" w:lineRule="auto"/>
              <w:contextualSpacing/>
              <w:rPr>
                <w:rFonts w:eastAsia="Times New Roman"/>
                <w:bCs/>
              </w:rPr>
            </w:pPr>
            <w:r w:rsidRPr="00622B9D">
              <w:rPr>
                <w:rFonts w:eastAsia="Times New Roman"/>
                <w:bCs/>
              </w:rPr>
              <w:t>19</w:t>
            </w:r>
            <w:r w:rsidR="00DD2C91">
              <w:rPr>
                <w:rFonts w:eastAsia="Times New Roman"/>
                <w:bCs/>
                <w:lang w:val="vi-VN"/>
              </w:rPr>
              <w:t>.</w:t>
            </w:r>
            <w:r w:rsidRPr="00622B9D">
              <w:rPr>
                <w:rFonts w:eastAsia="Times New Roman"/>
                <w:bCs/>
              </w:rPr>
              <w:t xml:space="preserve">D    </w:t>
            </w:r>
          </w:p>
          <w:p w14:paraId="7A8018DF" w14:textId="10FA0B22" w:rsidR="006F2F20" w:rsidRPr="00622B9D" w:rsidRDefault="006F2F20" w:rsidP="006F2F20">
            <w:pPr>
              <w:spacing w:line="264" w:lineRule="auto"/>
              <w:contextualSpacing/>
              <w:rPr>
                <w:rFonts w:eastAsia="Times New Roman"/>
                <w:bCs/>
              </w:rPr>
            </w:pPr>
            <w:r w:rsidRPr="00622B9D">
              <w:rPr>
                <w:rFonts w:eastAsia="Times New Roman"/>
                <w:bCs/>
              </w:rPr>
              <w:t>20</w:t>
            </w:r>
            <w:r w:rsidR="00DD2C91">
              <w:rPr>
                <w:rFonts w:eastAsia="Times New Roman"/>
                <w:bCs/>
                <w:lang w:val="vi-VN"/>
              </w:rPr>
              <w:t>.</w:t>
            </w:r>
            <w:r w:rsidRPr="00622B9D">
              <w:rPr>
                <w:rFonts w:eastAsia="Times New Roman"/>
                <w:bCs/>
              </w:rPr>
              <w:t xml:space="preserve">A   </w:t>
            </w:r>
            <w:r w:rsidRPr="00622B9D">
              <w:rPr>
                <w:rFonts w:eastAsia="Times New Roman"/>
                <w:bCs/>
              </w:rPr>
              <w:tab/>
            </w:r>
          </w:p>
          <w:p w14:paraId="155F044D" w14:textId="6389D5EA" w:rsidR="006F2F20" w:rsidRPr="00622B9D" w:rsidRDefault="006F2F20" w:rsidP="006F2F20">
            <w:pPr>
              <w:spacing w:line="264" w:lineRule="auto"/>
              <w:contextualSpacing/>
              <w:rPr>
                <w:rFonts w:eastAsia="Times New Roman"/>
                <w:bCs/>
              </w:rPr>
            </w:pPr>
            <w:r w:rsidRPr="00622B9D">
              <w:rPr>
                <w:rFonts w:eastAsia="Times New Roman"/>
                <w:bCs/>
              </w:rPr>
              <w:t>21</w:t>
            </w:r>
            <w:r w:rsidR="00DD2C91">
              <w:rPr>
                <w:rFonts w:eastAsia="Times New Roman"/>
                <w:bCs/>
                <w:lang w:val="vi-VN"/>
              </w:rPr>
              <w:t>.</w:t>
            </w:r>
            <w:r w:rsidRPr="00622B9D">
              <w:rPr>
                <w:rFonts w:eastAsia="Times New Roman"/>
                <w:bCs/>
              </w:rPr>
              <w:t xml:space="preserve">C        </w:t>
            </w:r>
          </w:p>
        </w:tc>
        <w:tc>
          <w:tcPr>
            <w:tcW w:w="1376" w:type="dxa"/>
          </w:tcPr>
          <w:p w14:paraId="38C14F1D" w14:textId="322EC1B8" w:rsidR="006F2F20" w:rsidRPr="00622B9D" w:rsidRDefault="006F2F20" w:rsidP="006F2F20">
            <w:pPr>
              <w:spacing w:line="264" w:lineRule="auto"/>
              <w:contextualSpacing/>
              <w:rPr>
                <w:rFonts w:eastAsia="Times New Roman"/>
                <w:bCs/>
              </w:rPr>
            </w:pPr>
            <w:r w:rsidRPr="00622B9D">
              <w:rPr>
                <w:rFonts w:eastAsia="Times New Roman"/>
                <w:bCs/>
              </w:rPr>
              <w:t>22</w:t>
            </w:r>
            <w:r w:rsidR="00DD2C91">
              <w:rPr>
                <w:rFonts w:eastAsia="Times New Roman"/>
                <w:bCs/>
                <w:lang w:val="vi-VN"/>
              </w:rPr>
              <w:t>.</w:t>
            </w:r>
            <w:r w:rsidRPr="00622B9D">
              <w:rPr>
                <w:rFonts w:eastAsia="Times New Roman"/>
                <w:bCs/>
              </w:rPr>
              <w:t>D</w:t>
            </w:r>
            <w:r w:rsidRPr="00622B9D">
              <w:rPr>
                <w:rFonts w:eastAsia="Times New Roman"/>
                <w:bCs/>
              </w:rPr>
              <w:tab/>
            </w:r>
          </w:p>
          <w:p w14:paraId="5175C72D" w14:textId="77777777" w:rsidR="006F2F20" w:rsidRPr="00622B9D" w:rsidRDefault="006F2F20" w:rsidP="006F2F20">
            <w:pPr>
              <w:spacing w:line="264" w:lineRule="auto"/>
              <w:contextualSpacing/>
              <w:rPr>
                <w:rFonts w:eastAsia="Times New Roman"/>
                <w:bCs/>
              </w:rPr>
            </w:pPr>
            <w:r w:rsidRPr="00622B9D">
              <w:rPr>
                <w:rFonts w:eastAsia="Times New Roman"/>
                <w:bCs/>
              </w:rPr>
              <w:t>23.B</w:t>
            </w:r>
            <w:r w:rsidRPr="00622B9D">
              <w:rPr>
                <w:rFonts w:eastAsia="Times New Roman"/>
                <w:bCs/>
              </w:rPr>
              <w:tab/>
            </w:r>
          </w:p>
          <w:p w14:paraId="3A82CCFE" w14:textId="77777777" w:rsidR="006F2F20" w:rsidRPr="00622B9D" w:rsidRDefault="006F2F20" w:rsidP="006F2F20">
            <w:pPr>
              <w:spacing w:line="264" w:lineRule="auto"/>
              <w:contextualSpacing/>
              <w:rPr>
                <w:rFonts w:eastAsia="Times New Roman"/>
                <w:bCs/>
              </w:rPr>
            </w:pPr>
            <w:r w:rsidRPr="00622B9D">
              <w:rPr>
                <w:rFonts w:eastAsia="Times New Roman"/>
                <w:bCs/>
              </w:rPr>
              <w:t>24.A</w:t>
            </w:r>
            <w:r w:rsidRPr="00622B9D">
              <w:rPr>
                <w:rFonts w:eastAsia="Times New Roman"/>
                <w:bCs/>
              </w:rPr>
              <w:tab/>
            </w:r>
          </w:p>
          <w:p w14:paraId="32D944FD" w14:textId="2E66D840" w:rsidR="006F2F20" w:rsidRPr="00622B9D" w:rsidRDefault="006F2F20" w:rsidP="006F2F20">
            <w:pPr>
              <w:spacing w:line="264" w:lineRule="auto"/>
              <w:contextualSpacing/>
              <w:rPr>
                <w:rFonts w:eastAsia="Times New Roman"/>
                <w:bCs/>
              </w:rPr>
            </w:pPr>
            <w:r w:rsidRPr="00622B9D">
              <w:rPr>
                <w:rFonts w:eastAsia="Times New Roman"/>
                <w:bCs/>
              </w:rPr>
              <w:t>25.D</w:t>
            </w:r>
          </w:p>
          <w:p w14:paraId="3EB76DEF" w14:textId="77777777" w:rsidR="006F2F20" w:rsidRPr="00622B9D" w:rsidRDefault="006F2F20" w:rsidP="006F2F20">
            <w:pPr>
              <w:spacing w:line="264" w:lineRule="auto"/>
              <w:contextualSpacing/>
              <w:rPr>
                <w:rFonts w:eastAsia="Times New Roman"/>
                <w:bCs/>
              </w:rPr>
            </w:pPr>
            <w:r w:rsidRPr="00622B9D">
              <w:rPr>
                <w:rFonts w:eastAsia="Times New Roman"/>
                <w:bCs/>
              </w:rPr>
              <w:t>26.C</w:t>
            </w:r>
            <w:r w:rsidRPr="00622B9D">
              <w:rPr>
                <w:rFonts w:eastAsia="Times New Roman"/>
                <w:bCs/>
              </w:rPr>
              <w:tab/>
            </w:r>
          </w:p>
          <w:p w14:paraId="31C1601A" w14:textId="77777777" w:rsidR="006F2F20" w:rsidRPr="00622B9D" w:rsidRDefault="006F2F20" w:rsidP="006F2F20">
            <w:pPr>
              <w:spacing w:line="264" w:lineRule="auto"/>
              <w:contextualSpacing/>
              <w:rPr>
                <w:rFonts w:eastAsia="Times New Roman"/>
                <w:bCs/>
              </w:rPr>
            </w:pPr>
            <w:r w:rsidRPr="00622B9D">
              <w:rPr>
                <w:rFonts w:eastAsia="Times New Roman"/>
                <w:bCs/>
              </w:rPr>
              <w:t>27.B</w:t>
            </w:r>
            <w:r w:rsidRPr="00622B9D">
              <w:rPr>
                <w:rFonts w:eastAsia="Times New Roman"/>
                <w:bCs/>
              </w:rPr>
              <w:tab/>
            </w:r>
          </w:p>
          <w:p w14:paraId="7934BB09" w14:textId="1E014504" w:rsidR="006F2F20" w:rsidRPr="00622B9D" w:rsidRDefault="006F2F20" w:rsidP="006F2F20">
            <w:pPr>
              <w:spacing w:line="264" w:lineRule="auto"/>
              <w:contextualSpacing/>
              <w:rPr>
                <w:rFonts w:eastAsia="Times New Roman"/>
                <w:bCs/>
              </w:rPr>
            </w:pPr>
            <w:r w:rsidRPr="00622B9D">
              <w:rPr>
                <w:rFonts w:eastAsia="Times New Roman"/>
                <w:bCs/>
              </w:rPr>
              <w:t>28.A</w:t>
            </w:r>
          </w:p>
        </w:tc>
        <w:tc>
          <w:tcPr>
            <w:tcW w:w="1377" w:type="dxa"/>
          </w:tcPr>
          <w:p w14:paraId="2DE7D5A8" w14:textId="77777777" w:rsidR="006F2F20" w:rsidRPr="00622B9D" w:rsidRDefault="006F2F20" w:rsidP="006F2F20">
            <w:pPr>
              <w:spacing w:line="264" w:lineRule="auto"/>
              <w:contextualSpacing/>
              <w:rPr>
                <w:rFonts w:eastAsia="Times New Roman"/>
                <w:bCs/>
              </w:rPr>
            </w:pPr>
            <w:r w:rsidRPr="00622B9D">
              <w:rPr>
                <w:rFonts w:eastAsia="Times New Roman"/>
                <w:bCs/>
              </w:rPr>
              <w:t>29.C</w:t>
            </w:r>
            <w:r w:rsidRPr="00622B9D">
              <w:rPr>
                <w:rFonts w:eastAsia="Times New Roman"/>
                <w:bCs/>
              </w:rPr>
              <w:tab/>
            </w:r>
          </w:p>
          <w:p w14:paraId="37EDCCEE" w14:textId="77777777" w:rsidR="006F2F20" w:rsidRPr="00622B9D" w:rsidRDefault="006F2F20" w:rsidP="006F2F20">
            <w:pPr>
              <w:spacing w:line="264" w:lineRule="auto"/>
              <w:contextualSpacing/>
              <w:rPr>
                <w:rFonts w:eastAsia="Times New Roman"/>
                <w:bCs/>
              </w:rPr>
            </w:pPr>
            <w:r w:rsidRPr="00622B9D">
              <w:rPr>
                <w:rFonts w:eastAsia="Times New Roman"/>
                <w:bCs/>
              </w:rPr>
              <w:t>30.B</w:t>
            </w:r>
            <w:r w:rsidRPr="00622B9D">
              <w:rPr>
                <w:rFonts w:eastAsia="Times New Roman"/>
                <w:bCs/>
              </w:rPr>
              <w:tab/>
            </w:r>
          </w:p>
          <w:p w14:paraId="5C34408F" w14:textId="77777777" w:rsidR="006F2F20" w:rsidRPr="00622B9D" w:rsidRDefault="006F2F20" w:rsidP="006F2F20">
            <w:pPr>
              <w:spacing w:line="264" w:lineRule="auto"/>
              <w:contextualSpacing/>
              <w:rPr>
                <w:rFonts w:eastAsia="Times New Roman"/>
                <w:bCs/>
              </w:rPr>
            </w:pPr>
            <w:r w:rsidRPr="00622B9D">
              <w:rPr>
                <w:rFonts w:eastAsia="Times New Roman"/>
                <w:bCs/>
              </w:rPr>
              <w:t>31.A</w:t>
            </w:r>
            <w:r w:rsidRPr="00622B9D">
              <w:rPr>
                <w:rFonts w:eastAsia="Times New Roman"/>
                <w:bCs/>
              </w:rPr>
              <w:tab/>
            </w:r>
          </w:p>
          <w:p w14:paraId="45D69D66" w14:textId="77777777" w:rsidR="006F2F20" w:rsidRPr="00622B9D" w:rsidRDefault="006F2F20" w:rsidP="006F2F20">
            <w:pPr>
              <w:spacing w:line="264" w:lineRule="auto"/>
              <w:contextualSpacing/>
              <w:rPr>
                <w:rFonts w:eastAsia="Times New Roman"/>
                <w:bCs/>
              </w:rPr>
            </w:pPr>
            <w:r w:rsidRPr="00622B9D">
              <w:rPr>
                <w:rFonts w:eastAsia="Times New Roman"/>
                <w:bCs/>
              </w:rPr>
              <w:t>32.D</w:t>
            </w:r>
            <w:r w:rsidRPr="00622B9D">
              <w:rPr>
                <w:rFonts w:eastAsia="Times New Roman"/>
                <w:bCs/>
              </w:rPr>
              <w:tab/>
            </w:r>
          </w:p>
          <w:p w14:paraId="0C8FF9D9" w14:textId="77777777" w:rsidR="006F2F20" w:rsidRPr="00622B9D" w:rsidRDefault="006F2F20" w:rsidP="006F2F20">
            <w:pPr>
              <w:spacing w:line="264" w:lineRule="auto"/>
              <w:contextualSpacing/>
              <w:rPr>
                <w:rFonts w:eastAsia="Times New Roman"/>
                <w:bCs/>
              </w:rPr>
            </w:pPr>
            <w:r w:rsidRPr="00622B9D">
              <w:rPr>
                <w:rFonts w:eastAsia="Times New Roman"/>
                <w:bCs/>
              </w:rPr>
              <w:t>33.A</w:t>
            </w:r>
            <w:r w:rsidRPr="00622B9D">
              <w:rPr>
                <w:rFonts w:eastAsia="Times New Roman"/>
                <w:bCs/>
              </w:rPr>
              <w:tab/>
            </w:r>
          </w:p>
          <w:p w14:paraId="21986BA6" w14:textId="77777777" w:rsidR="006F2F20" w:rsidRPr="00622B9D" w:rsidRDefault="006F2F20" w:rsidP="006F2F20">
            <w:pPr>
              <w:spacing w:line="264" w:lineRule="auto"/>
              <w:contextualSpacing/>
              <w:rPr>
                <w:rFonts w:eastAsia="Times New Roman"/>
                <w:bCs/>
              </w:rPr>
            </w:pPr>
            <w:r w:rsidRPr="00622B9D">
              <w:rPr>
                <w:rFonts w:eastAsia="Times New Roman"/>
                <w:bCs/>
              </w:rPr>
              <w:t>34.B</w:t>
            </w:r>
            <w:r w:rsidRPr="00622B9D">
              <w:rPr>
                <w:rFonts w:eastAsia="Times New Roman"/>
                <w:bCs/>
              </w:rPr>
              <w:tab/>
            </w:r>
          </w:p>
          <w:p w14:paraId="76F849E4" w14:textId="0A70B9E6" w:rsidR="006F2F20" w:rsidRPr="00622B9D" w:rsidRDefault="006F2F20" w:rsidP="006F2F20">
            <w:pPr>
              <w:spacing w:line="264" w:lineRule="auto"/>
              <w:contextualSpacing/>
              <w:rPr>
                <w:rFonts w:eastAsia="Times New Roman"/>
                <w:bCs/>
              </w:rPr>
            </w:pPr>
            <w:r w:rsidRPr="00622B9D">
              <w:rPr>
                <w:rFonts w:eastAsia="Times New Roman"/>
                <w:bCs/>
              </w:rPr>
              <w:t>35.A</w:t>
            </w:r>
          </w:p>
        </w:tc>
      </w:tr>
    </w:tbl>
    <w:p w14:paraId="3849DFB1" w14:textId="77777777" w:rsidR="00622B9D" w:rsidRDefault="00622B9D" w:rsidP="00622B9D">
      <w:pPr>
        <w:spacing w:line="264" w:lineRule="auto"/>
        <w:contextualSpacing/>
        <w:rPr>
          <w:b/>
          <w:bCs/>
          <w:color w:val="000000" w:themeColor="text1"/>
          <w:lang w:val="vi-VN"/>
        </w:rPr>
      </w:pPr>
      <w:r w:rsidRPr="0040700C">
        <w:rPr>
          <w:b/>
          <w:bCs/>
          <w:color w:val="000000" w:themeColor="text1"/>
        </w:rPr>
        <w:t>PHẦN</w:t>
      </w:r>
      <w:r w:rsidRPr="0040700C">
        <w:rPr>
          <w:b/>
          <w:bCs/>
          <w:color w:val="000000" w:themeColor="text1"/>
          <w:lang w:val="vi-VN"/>
        </w:rPr>
        <w:t xml:space="preserve"> TỰ LUẬN </w:t>
      </w:r>
    </w:p>
    <w:p w14:paraId="05175F06" w14:textId="77777777" w:rsidR="00622B9D" w:rsidRPr="008E4A0D" w:rsidRDefault="00622B9D" w:rsidP="00622B9D">
      <w:pPr>
        <w:spacing w:line="264" w:lineRule="auto"/>
        <w:contextualSpacing/>
        <w:rPr>
          <w:b/>
          <w:bCs/>
          <w:color w:val="FF0000"/>
        </w:rPr>
      </w:pPr>
      <w:r w:rsidRPr="008E4A0D">
        <w:rPr>
          <w:b/>
          <w:bCs/>
        </w:rPr>
        <w:t xml:space="preserve">WRITING: </w:t>
      </w:r>
    </w:p>
    <w:p w14:paraId="6CA514DC" w14:textId="72804EAB" w:rsidR="00622B9D" w:rsidRDefault="00622B9D" w:rsidP="00622B9D">
      <w:pPr>
        <w:spacing w:line="264" w:lineRule="auto"/>
        <w:contextualSpacing/>
        <w:rPr>
          <w:b/>
          <w:i/>
          <w:lang w:val="vi-VN"/>
        </w:rPr>
      </w:pPr>
      <w:r w:rsidRPr="008E4A0D">
        <w:rPr>
          <w:b/>
          <w:i/>
        </w:rPr>
        <w:t>Part</w:t>
      </w:r>
      <w:r w:rsidRPr="008E4A0D">
        <w:rPr>
          <w:b/>
          <w:i/>
          <w:lang w:val="vi-VN"/>
        </w:rPr>
        <w:t xml:space="preserve"> 1:</w:t>
      </w:r>
      <w:r>
        <w:rPr>
          <w:b/>
          <w:i/>
          <w:lang w:val="vi-VN"/>
        </w:rPr>
        <w:t xml:space="preserve"> 0.5đ/ 1 câu </w:t>
      </w:r>
    </w:p>
    <w:p w14:paraId="5813C500" w14:textId="1A840AA6" w:rsidR="00622B9D" w:rsidRDefault="00622B9D" w:rsidP="00622B9D">
      <w:pPr>
        <w:spacing w:before="240" w:after="240" w:line="264" w:lineRule="auto"/>
        <w:contextualSpacing/>
        <w:rPr>
          <w:rFonts w:eastAsia="Times New Roman"/>
        </w:rPr>
      </w:pPr>
      <w:r w:rsidRPr="006F2F20">
        <w:rPr>
          <w:rFonts w:eastAsia="Times New Roman"/>
        </w:rPr>
        <w:t xml:space="preserve">36. </w:t>
      </w:r>
      <w:r w:rsidRPr="006F2F20">
        <w:rPr>
          <w:rFonts w:eastAsia="Times New Roman"/>
          <w:lang w:val="en-US"/>
        </w:rPr>
        <w:t>1C, 2E, 3A, 4D, 5B</w:t>
      </w:r>
      <w:r w:rsidRPr="006F2F20">
        <w:rPr>
          <w:rFonts w:eastAsia="Times New Roman"/>
        </w:rPr>
        <w:tab/>
      </w:r>
      <w:r w:rsidRPr="006F2F20">
        <w:rPr>
          <w:rFonts w:eastAsia="Times New Roman"/>
        </w:rPr>
        <w:tab/>
      </w:r>
    </w:p>
    <w:p w14:paraId="05C1A513" w14:textId="531218E4" w:rsidR="00622B9D" w:rsidRPr="006F2F20" w:rsidRDefault="00622B9D" w:rsidP="00622B9D">
      <w:pPr>
        <w:spacing w:before="240" w:after="240" w:line="264" w:lineRule="auto"/>
        <w:contextualSpacing/>
        <w:rPr>
          <w:rFonts w:eastAsia="Times New Roman"/>
        </w:rPr>
      </w:pPr>
      <w:r w:rsidRPr="006F2F20">
        <w:rPr>
          <w:rFonts w:eastAsia="Times New Roman"/>
        </w:rPr>
        <w:t>37. 1E, 2A, 3C, 4F, 5B, 6D</w:t>
      </w:r>
    </w:p>
    <w:p w14:paraId="3F56F354" w14:textId="77777777" w:rsidR="00622B9D" w:rsidRPr="00622B9D" w:rsidRDefault="00622B9D" w:rsidP="00622B9D">
      <w:pPr>
        <w:spacing w:line="264" w:lineRule="auto"/>
        <w:ind w:left="3600" w:hanging="3458"/>
        <w:contextualSpacing/>
        <w:rPr>
          <w:b/>
          <w:bCs/>
          <w:color w:val="000000" w:themeColor="text1"/>
        </w:rPr>
      </w:pPr>
    </w:p>
    <w:p w14:paraId="141E3828" w14:textId="77777777" w:rsidR="00622B9D" w:rsidRPr="0040700C" w:rsidRDefault="00622B9D" w:rsidP="00622B9D">
      <w:pPr>
        <w:spacing w:line="264" w:lineRule="auto"/>
        <w:contextualSpacing/>
        <w:rPr>
          <w:b/>
          <w:bCs/>
          <w:color w:val="000000" w:themeColor="text1"/>
          <w:lang w:val="vi-VN"/>
        </w:rPr>
      </w:pPr>
      <w:r w:rsidRPr="008E4A0D">
        <w:rPr>
          <w:b/>
          <w:i/>
        </w:rPr>
        <w:t>Part</w:t>
      </w:r>
      <w:r w:rsidRPr="008E4A0D">
        <w:rPr>
          <w:b/>
          <w:i/>
          <w:lang w:val="vi-VN"/>
        </w:rPr>
        <w:t xml:space="preserve"> </w:t>
      </w:r>
      <w:r>
        <w:rPr>
          <w:b/>
          <w:i/>
          <w:lang w:val="vi-VN"/>
        </w:rPr>
        <w:t>2</w:t>
      </w:r>
      <w:r w:rsidRPr="008E4A0D">
        <w:rPr>
          <w:b/>
          <w:i/>
          <w:lang w:val="vi-VN"/>
        </w:rPr>
        <w:t>:</w:t>
      </w:r>
      <w:r>
        <w:rPr>
          <w:b/>
          <w:i/>
          <w:lang w:val="vi-VN"/>
        </w:rPr>
        <w:t xml:space="preserve"> 1 điểm </w:t>
      </w:r>
    </w:p>
    <w:p w14:paraId="02E929EE" w14:textId="77777777" w:rsidR="006F2F20" w:rsidRDefault="006F2F20" w:rsidP="006F2F20">
      <w:pPr>
        <w:spacing w:line="264" w:lineRule="auto"/>
        <w:ind w:left="3600" w:hanging="3458"/>
        <w:contextualSpacing/>
        <w:rPr>
          <w:rFonts w:eastAsia="Times New Roman"/>
          <w:b/>
        </w:rPr>
      </w:pPr>
    </w:p>
    <w:p w14:paraId="3A6F0664" w14:textId="5054EC90" w:rsidR="00282048" w:rsidRPr="00282048" w:rsidRDefault="00282048" w:rsidP="00282048">
      <w:pPr>
        <w:spacing w:before="240" w:line="264" w:lineRule="auto"/>
        <w:contextualSpacing/>
        <w:jc w:val="center"/>
        <w:rPr>
          <w:rFonts w:eastAsia="Times New Roman"/>
          <w:b/>
          <w:lang w:val="vi-VN"/>
        </w:rPr>
      </w:pPr>
      <w:r w:rsidRPr="006F2F20">
        <w:rPr>
          <w:rFonts w:eastAsia="Times New Roman"/>
          <w:b/>
        </w:rPr>
        <w:t>TAPESCRIPT</w:t>
      </w:r>
      <w:r>
        <w:rPr>
          <w:rFonts w:eastAsia="Times New Roman"/>
          <w:b/>
          <w:lang w:val="vi-VN"/>
        </w:rPr>
        <w:t>S</w:t>
      </w:r>
    </w:p>
    <w:p w14:paraId="21177D17" w14:textId="2A38B57E" w:rsidR="00D53E3C" w:rsidRPr="00282048" w:rsidRDefault="00282048" w:rsidP="00282048">
      <w:pPr>
        <w:spacing w:line="264" w:lineRule="auto"/>
        <w:ind w:left="3600" w:hanging="3458"/>
        <w:contextualSpacing/>
        <w:rPr>
          <w:rFonts w:eastAsia="Times New Roman"/>
          <w:b/>
          <w:bCs/>
          <w:highlight w:val="white"/>
          <w:lang w:val="vi-VN"/>
        </w:rPr>
      </w:pPr>
      <w:r w:rsidRPr="00282048">
        <w:rPr>
          <w:rFonts w:eastAsia="Times New Roman"/>
          <w:b/>
          <w:bCs/>
          <w:highlight w:val="white"/>
          <w:lang w:val="vi-VN"/>
        </w:rPr>
        <w:t xml:space="preserve">PART 1: </w:t>
      </w:r>
    </w:p>
    <w:p w14:paraId="4EA15726" w14:textId="77777777" w:rsidR="00D53E3C" w:rsidRPr="006F2F20" w:rsidRDefault="00D53E3C" w:rsidP="00282048">
      <w:pPr>
        <w:shd w:val="clear" w:color="auto" w:fill="FFFFFF"/>
        <w:spacing w:before="240" w:after="240" w:line="264" w:lineRule="auto"/>
        <w:contextualSpacing/>
        <w:jc w:val="both"/>
        <w:rPr>
          <w:rFonts w:eastAsia="Times New Roman"/>
        </w:rPr>
      </w:pPr>
      <w:r w:rsidRPr="006F2F20">
        <w:rPr>
          <w:rFonts w:eastAsia="Times New Roman"/>
        </w:rPr>
        <w:t>You will hear an advertisement about a language learning app called "Duolingo."  Listen carefully and complete the advertisement. Before you hear, you have some time to look through the text. You will hear twice.</w:t>
      </w:r>
    </w:p>
    <w:p w14:paraId="1E992B71" w14:textId="77777777" w:rsidR="00D53E3C" w:rsidRPr="006F2F20" w:rsidRDefault="00D53E3C" w:rsidP="00282048">
      <w:pPr>
        <w:shd w:val="clear" w:color="auto" w:fill="FFFFFF"/>
        <w:spacing w:before="240" w:after="240" w:line="264" w:lineRule="auto"/>
        <w:contextualSpacing/>
        <w:jc w:val="both"/>
        <w:rPr>
          <w:rFonts w:eastAsia="Times New Roman"/>
        </w:rPr>
      </w:pPr>
      <w:r w:rsidRPr="006F2F20">
        <w:rPr>
          <w:rFonts w:eastAsia="Times New Roman"/>
        </w:rPr>
        <w:t>Well, there's a particular advertisement that I came across online that I think is not just good but also extremely useful. I saw it while browsing YouTube, and it was for a language learning app called "Duolingo."</w:t>
      </w:r>
    </w:p>
    <w:p w14:paraId="75245155" w14:textId="77777777" w:rsidR="00D53E3C" w:rsidRPr="006F2F20" w:rsidRDefault="00D53E3C" w:rsidP="00282048">
      <w:pPr>
        <w:shd w:val="clear" w:color="auto" w:fill="FFFFFF"/>
        <w:spacing w:before="240" w:after="240" w:line="264" w:lineRule="auto"/>
        <w:contextualSpacing/>
        <w:jc w:val="both"/>
        <w:rPr>
          <w:rFonts w:eastAsia="Times New Roman"/>
        </w:rPr>
      </w:pPr>
      <w:r w:rsidRPr="006F2F20">
        <w:rPr>
          <w:rFonts w:eastAsia="Times New Roman"/>
        </w:rPr>
        <w:t>The advertisement was quite simple yet very effective. It showcased people from different parts the world speaking various languages. They were engaged in everyday conversations, discussing topics like food, travel, and culture. What made it stand out was the authenticity of the interactions; it felt like real people having real conversations.</w:t>
      </w:r>
    </w:p>
    <w:p w14:paraId="0D512E6E" w14:textId="77777777" w:rsidR="00D53E3C" w:rsidRPr="006F2F20" w:rsidRDefault="00D53E3C" w:rsidP="00282048">
      <w:pPr>
        <w:shd w:val="clear" w:color="auto" w:fill="FFFFFF"/>
        <w:spacing w:before="240" w:after="240" w:line="264" w:lineRule="auto"/>
        <w:contextualSpacing/>
        <w:jc w:val="both"/>
        <w:rPr>
          <w:rFonts w:eastAsia="Times New Roman"/>
        </w:rPr>
      </w:pPr>
      <w:r w:rsidRPr="006F2F20">
        <w:rPr>
          <w:rFonts w:eastAsia="Times New Roman"/>
        </w:rPr>
        <w:t>What I found most useful about this advertisement was how it emphasized the practicality of learning a new language. Instead of focusing on rigid grammar rules or formal language learning, it showcased the beauty of language in real-life situations. It demonstrated that learning a new language could open doors to new cultures, friendships, and experiences. It made me feel that learning a language was not just a skill but a gateway to connecting with people worldwide.</w:t>
      </w:r>
    </w:p>
    <w:p w14:paraId="7E6EF1DF" w14:textId="77777777" w:rsidR="00D53E3C" w:rsidRPr="006F2F20" w:rsidRDefault="00D53E3C" w:rsidP="00282048">
      <w:pPr>
        <w:shd w:val="clear" w:color="auto" w:fill="FFFFFF"/>
        <w:spacing w:before="240" w:after="240" w:line="264" w:lineRule="auto"/>
        <w:contextualSpacing/>
        <w:jc w:val="both"/>
        <w:rPr>
          <w:rFonts w:eastAsia="Times New Roman"/>
        </w:rPr>
      </w:pPr>
      <w:r w:rsidRPr="006F2F20">
        <w:rPr>
          <w:rFonts w:eastAsia="Times New Roman"/>
        </w:rPr>
        <w:t>I think this advertisement is incredibly useful because it motivated people to start their language learning journey. It dispels the myth that language learning is tedious and difficult. Instead, it presents it as an exciting adventure. It also promotes the Duolingo app as a user-friendly platform to begin this journey.</w:t>
      </w:r>
    </w:p>
    <w:p w14:paraId="0141F5E5" w14:textId="656101A5" w:rsidR="00D53E3C" w:rsidRPr="006F2F20" w:rsidRDefault="00282048" w:rsidP="006F2F20">
      <w:pPr>
        <w:spacing w:line="264" w:lineRule="auto"/>
        <w:ind w:left="3600" w:hanging="3458"/>
        <w:contextualSpacing/>
        <w:rPr>
          <w:rFonts w:eastAsia="Times New Roman"/>
          <w:b/>
        </w:rPr>
      </w:pPr>
      <w:r w:rsidRPr="006F2F20">
        <w:rPr>
          <w:rFonts w:eastAsia="Times New Roman"/>
          <w:b/>
        </w:rPr>
        <w:t>PART 2.</w:t>
      </w:r>
      <w:r w:rsidRPr="006F2F20">
        <w:rPr>
          <w:rFonts w:eastAsia="Times New Roman"/>
        </w:rPr>
        <w:t xml:space="preserve"> </w:t>
      </w:r>
    </w:p>
    <w:p w14:paraId="70633872" w14:textId="77777777" w:rsidR="00D53E3C" w:rsidRPr="006F2F20" w:rsidRDefault="00D53E3C" w:rsidP="006F2F20">
      <w:pPr>
        <w:spacing w:before="240" w:line="264" w:lineRule="auto"/>
        <w:contextualSpacing/>
        <w:jc w:val="center"/>
        <w:rPr>
          <w:rFonts w:eastAsia="Times New Roman"/>
          <w:b/>
        </w:rPr>
      </w:pPr>
      <w:r w:rsidRPr="006F2F20">
        <w:rPr>
          <w:rFonts w:eastAsia="Times New Roman"/>
          <w:b/>
        </w:rPr>
        <w:t>WOMEN IN SOCIETY</w:t>
      </w:r>
    </w:p>
    <w:p w14:paraId="297961DB" w14:textId="77777777" w:rsidR="00D53E3C" w:rsidRPr="006F2F20" w:rsidRDefault="00D53E3C" w:rsidP="00282048">
      <w:pPr>
        <w:spacing w:before="240" w:after="240" w:line="264" w:lineRule="auto"/>
        <w:ind w:firstLine="20"/>
        <w:contextualSpacing/>
        <w:jc w:val="both"/>
        <w:rPr>
          <w:rFonts w:eastAsia="Times New Roman"/>
        </w:rPr>
      </w:pPr>
      <w:r w:rsidRPr="006F2F20">
        <w:rPr>
          <w:rFonts w:eastAsia="Times New Roman"/>
        </w:rPr>
        <w:t>Women hold up half the sky. This is an old Chinese saying. However, research shows that perhaps women do more than their share of “holding up the sky".</w:t>
      </w:r>
    </w:p>
    <w:p w14:paraId="30ABCC87" w14:textId="77777777" w:rsidR="00D53E3C" w:rsidRPr="006F2F20" w:rsidRDefault="00D53E3C" w:rsidP="00282048">
      <w:pPr>
        <w:spacing w:before="240" w:after="240" w:line="264" w:lineRule="auto"/>
        <w:ind w:firstLine="20"/>
        <w:contextualSpacing/>
        <w:jc w:val="both"/>
        <w:rPr>
          <w:rFonts w:eastAsia="Times New Roman"/>
        </w:rPr>
      </w:pPr>
      <w:r w:rsidRPr="006F2F20">
        <w:rPr>
          <w:rFonts w:eastAsia="Times New Roman"/>
        </w:rPr>
        <w:t>Fifty percent of the world's population are women, but nearly two-thirds of all working hours are done by women. They do most of the domestic work like cooking and washing clothes. Millions also work outside the home. Women hold forty percent of all the world's jobs. For this work they earn only 40 to 60 percent as much as men, and of course they earn nothing for their domestic work.</w:t>
      </w:r>
    </w:p>
    <w:p w14:paraId="49D212D6" w14:textId="77777777" w:rsidR="00D53E3C" w:rsidRPr="006F2F20" w:rsidRDefault="00D53E3C" w:rsidP="00282048">
      <w:pPr>
        <w:spacing w:before="240" w:after="240" w:line="264" w:lineRule="auto"/>
        <w:contextualSpacing/>
        <w:jc w:val="both"/>
        <w:rPr>
          <w:rFonts w:eastAsia="Times New Roman"/>
        </w:rPr>
      </w:pPr>
      <w:r w:rsidRPr="006F2F20">
        <w:rPr>
          <w:rFonts w:eastAsia="Times New Roman"/>
        </w:rPr>
        <w:t xml:space="preserve">        </w:t>
      </w:r>
      <w:r w:rsidRPr="006F2F20">
        <w:rPr>
          <w:rFonts w:eastAsia="Times New Roman"/>
        </w:rPr>
        <w:tab/>
        <w:t>In developing countries, where three-fourths of the world's population lives, women produce more than half of the food. In Africa, 80 percent of all agricultural work is done by women.</w:t>
      </w:r>
    </w:p>
    <w:p w14:paraId="1B2973A3" w14:textId="77777777" w:rsidR="00D53E3C" w:rsidRPr="006F2F20" w:rsidRDefault="00D53E3C" w:rsidP="00282048">
      <w:pPr>
        <w:spacing w:before="240" w:after="240" w:line="264" w:lineRule="auto"/>
        <w:contextualSpacing/>
        <w:jc w:val="both"/>
        <w:rPr>
          <w:rFonts w:eastAsia="Times New Roman"/>
        </w:rPr>
      </w:pPr>
      <w:r w:rsidRPr="006F2F20">
        <w:rPr>
          <w:rFonts w:eastAsia="Times New Roman"/>
        </w:rPr>
        <w:lastRenderedPageBreak/>
        <w:t xml:space="preserve">        </w:t>
      </w:r>
      <w:r w:rsidRPr="006F2F20">
        <w:rPr>
          <w:rFonts w:eastAsia="Times New Roman"/>
        </w:rPr>
        <w:tab/>
        <w:t>In parts of Africa, this is a typical day for a village woman. At 4.45 am, she gets up, washes, and eats. It takes her half an hour to walk to the fields, and she works there until 3.00 pm. She collects firewood until 4.00 pm then comes back home. She spends the next hour and a half preparing food to cook, then she collects water for another hour. From 6.30 to 8.30 she cooks. After dinner, she spends an hour washing the dishes. She then goes to bed at 9.30 pm.</w:t>
      </w:r>
    </w:p>
    <w:p w14:paraId="3381E9CB" w14:textId="5588F127" w:rsidR="00D53E3C" w:rsidRPr="006F2F20" w:rsidRDefault="00D53E3C" w:rsidP="006F2F20">
      <w:pPr>
        <w:spacing w:before="240" w:after="240" w:line="264" w:lineRule="auto"/>
        <w:contextualSpacing/>
        <w:rPr>
          <w:rFonts w:eastAsia="Times New Roman"/>
        </w:rPr>
      </w:pPr>
    </w:p>
    <w:sectPr w:rsidR="00D53E3C" w:rsidRPr="006F2F20" w:rsidSect="00C97D00">
      <w:footerReference w:type="even" r:id="rId7"/>
      <w:footerReference w:type="default" r:id="rId8"/>
      <w:pgSz w:w="11909" w:h="16834"/>
      <w:pgMar w:top="567" w:right="567" w:bottom="567" w:left="85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76419D" w14:textId="77777777" w:rsidR="002B138B" w:rsidRDefault="002B138B" w:rsidP="00C97D00">
      <w:pPr>
        <w:spacing w:line="240" w:lineRule="auto"/>
      </w:pPr>
      <w:r>
        <w:separator/>
      </w:r>
    </w:p>
  </w:endnote>
  <w:endnote w:type="continuationSeparator" w:id="0">
    <w:p w14:paraId="357560CC" w14:textId="77777777" w:rsidR="002B138B" w:rsidRDefault="002B138B" w:rsidP="00C97D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622660838"/>
      <w:docPartObj>
        <w:docPartGallery w:val="Page Numbers (Bottom of Page)"/>
        <w:docPartUnique/>
      </w:docPartObj>
    </w:sdtPr>
    <w:sdtEndPr>
      <w:rPr>
        <w:rStyle w:val="PageNumber"/>
      </w:rPr>
    </w:sdtEndPr>
    <w:sdtContent>
      <w:p w14:paraId="70FE9330" w14:textId="77777777" w:rsidR="00C97D00" w:rsidRDefault="00C97D00" w:rsidP="001C2F6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16199E9" w14:textId="77777777" w:rsidR="00C97D00" w:rsidRDefault="00C97D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468169315"/>
      <w:docPartObj>
        <w:docPartGallery w:val="Page Numbers (Bottom of Page)"/>
        <w:docPartUnique/>
      </w:docPartObj>
    </w:sdtPr>
    <w:sdtEndPr>
      <w:rPr>
        <w:rStyle w:val="PageNumber"/>
      </w:rPr>
    </w:sdtEndPr>
    <w:sdtContent>
      <w:p w14:paraId="522F81DB" w14:textId="77777777" w:rsidR="00C97D00" w:rsidRDefault="00C97D00" w:rsidP="001C2F6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3958A20" w14:textId="77777777" w:rsidR="00C97D00" w:rsidRDefault="00C97D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A34BEB" w14:textId="77777777" w:rsidR="002B138B" w:rsidRDefault="002B138B" w:rsidP="00C97D00">
      <w:pPr>
        <w:spacing w:line="240" w:lineRule="auto"/>
      </w:pPr>
      <w:r>
        <w:separator/>
      </w:r>
    </w:p>
  </w:footnote>
  <w:footnote w:type="continuationSeparator" w:id="0">
    <w:p w14:paraId="2A5A631A" w14:textId="77777777" w:rsidR="002B138B" w:rsidRDefault="002B138B" w:rsidP="00C97D0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2E37F1"/>
    <w:multiLevelType w:val="multilevel"/>
    <w:tmpl w:val="D1EA823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D1F47D7"/>
    <w:multiLevelType w:val="multilevel"/>
    <w:tmpl w:val="AAAE52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DCE0B23"/>
    <w:multiLevelType w:val="multilevel"/>
    <w:tmpl w:val="EF96E2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5F1C04A1"/>
    <w:multiLevelType w:val="hybridMultilevel"/>
    <w:tmpl w:val="A502D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E4D35CC"/>
    <w:multiLevelType w:val="multilevel"/>
    <w:tmpl w:val="435ECC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70EA"/>
    <w:rsid w:val="00037284"/>
    <w:rsid w:val="00053D46"/>
    <w:rsid w:val="00084265"/>
    <w:rsid w:val="00094E7D"/>
    <w:rsid w:val="000A6BE9"/>
    <w:rsid w:val="000C1E05"/>
    <w:rsid w:val="000E2E6E"/>
    <w:rsid w:val="000F1417"/>
    <w:rsid w:val="001A47FB"/>
    <w:rsid w:val="00207A3D"/>
    <w:rsid w:val="00234B67"/>
    <w:rsid w:val="00255E47"/>
    <w:rsid w:val="002676E8"/>
    <w:rsid w:val="00282048"/>
    <w:rsid w:val="002943B0"/>
    <w:rsid w:val="002B138B"/>
    <w:rsid w:val="00340253"/>
    <w:rsid w:val="0036302A"/>
    <w:rsid w:val="00396FB6"/>
    <w:rsid w:val="0041748A"/>
    <w:rsid w:val="004B79F8"/>
    <w:rsid w:val="005052D7"/>
    <w:rsid w:val="00591DBE"/>
    <w:rsid w:val="005C3E02"/>
    <w:rsid w:val="005F1902"/>
    <w:rsid w:val="00616B5A"/>
    <w:rsid w:val="00622B9D"/>
    <w:rsid w:val="00637346"/>
    <w:rsid w:val="0064278B"/>
    <w:rsid w:val="006462ED"/>
    <w:rsid w:val="006512F0"/>
    <w:rsid w:val="00653A7A"/>
    <w:rsid w:val="00680881"/>
    <w:rsid w:val="006C0549"/>
    <w:rsid w:val="006C70EA"/>
    <w:rsid w:val="006F2F20"/>
    <w:rsid w:val="00722DAB"/>
    <w:rsid w:val="007376C4"/>
    <w:rsid w:val="007452A5"/>
    <w:rsid w:val="007A378E"/>
    <w:rsid w:val="007C1F5F"/>
    <w:rsid w:val="007D147C"/>
    <w:rsid w:val="008461B5"/>
    <w:rsid w:val="00890950"/>
    <w:rsid w:val="008A79E3"/>
    <w:rsid w:val="008E4A0D"/>
    <w:rsid w:val="009012CF"/>
    <w:rsid w:val="00916992"/>
    <w:rsid w:val="00936130"/>
    <w:rsid w:val="00942A3B"/>
    <w:rsid w:val="0097679B"/>
    <w:rsid w:val="009A598D"/>
    <w:rsid w:val="009C1916"/>
    <w:rsid w:val="009F79D7"/>
    <w:rsid w:val="00A21ACB"/>
    <w:rsid w:val="00AA02CF"/>
    <w:rsid w:val="00B04DD6"/>
    <w:rsid w:val="00B4037B"/>
    <w:rsid w:val="00B663AF"/>
    <w:rsid w:val="00B80803"/>
    <w:rsid w:val="00BA19F3"/>
    <w:rsid w:val="00BC0629"/>
    <w:rsid w:val="00BF0615"/>
    <w:rsid w:val="00C210F9"/>
    <w:rsid w:val="00C82027"/>
    <w:rsid w:val="00C96E6A"/>
    <w:rsid w:val="00C97D00"/>
    <w:rsid w:val="00CC762D"/>
    <w:rsid w:val="00CE0777"/>
    <w:rsid w:val="00CE1DD9"/>
    <w:rsid w:val="00D53E3C"/>
    <w:rsid w:val="00D55DAE"/>
    <w:rsid w:val="00D67063"/>
    <w:rsid w:val="00D80709"/>
    <w:rsid w:val="00DD2C91"/>
    <w:rsid w:val="00DD3DDE"/>
    <w:rsid w:val="00E2756F"/>
    <w:rsid w:val="00E5525B"/>
    <w:rsid w:val="00E669BC"/>
    <w:rsid w:val="00E83BB5"/>
    <w:rsid w:val="00EB37F4"/>
    <w:rsid w:val="00ED3E31"/>
    <w:rsid w:val="00ED45BA"/>
    <w:rsid w:val="00EF329F"/>
    <w:rsid w:val="00F0500C"/>
    <w:rsid w:val="00F63F67"/>
    <w:rsid w:val="00F93DCE"/>
    <w:rsid w:val="00FA102E"/>
    <w:rsid w:val="00FE69C5"/>
    <w:rsid w:val="00FF651E"/>
  </w:rsids>
  <m:mathPr>
    <m:mathFont m:val="Cambria Math"/>
    <m:brkBin m:val="before"/>
    <m:brkBinSub m:val="--"/>
    <m:smallFrac m:val="0"/>
    <m:dispDef/>
    <m:lMargin m:val="0"/>
    <m:rMargin m:val="0"/>
    <m:defJc m:val="centerGroup"/>
    <m:wrapIndent m:val="1440"/>
    <m:intLim m:val="subSup"/>
    <m:naryLim m:val="undOvr"/>
  </m:mathPr>
  <w:themeFontLang w:val="en-V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D0D76"/>
  <w15:docId w15:val="{B88BF2DA-B5B2-2441-A9BA-2D066BBF8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vi"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Footer">
    <w:name w:val="footer"/>
    <w:basedOn w:val="Normal"/>
    <w:link w:val="FooterChar"/>
    <w:uiPriority w:val="99"/>
    <w:unhideWhenUsed/>
    <w:rsid w:val="00C97D00"/>
    <w:pPr>
      <w:tabs>
        <w:tab w:val="center" w:pos="4680"/>
        <w:tab w:val="right" w:pos="9360"/>
      </w:tabs>
      <w:spacing w:line="240" w:lineRule="auto"/>
    </w:pPr>
  </w:style>
  <w:style w:type="character" w:customStyle="1" w:styleId="FooterChar">
    <w:name w:val="Footer Char"/>
    <w:basedOn w:val="DefaultParagraphFont"/>
    <w:link w:val="Footer"/>
    <w:uiPriority w:val="99"/>
    <w:rsid w:val="00C97D00"/>
  </w:style>
  <w:style w:type="character" w:styleId="PageNumber">
    <w:name w:val="page number"/>
    <w:basedOn w:val="DefaultParagraphFont"/>
    <w:uiPriority w:val="99"/>
    <w:semiHidden/>
    <w:unhideWhenUsed/>
    <w:rsid w:val="00C97D00"/>
  </w:style>
  <w:style w:type="paragraph" w:styleId="NormalWeb">
    <w:name w:val="Normal (Web)"/>
    <w:basedOn w:val="Normal"/>
    <w:uiPriority w:val="99"/>
    <w:unhideWhenUsed/>
    <w:rsid w:val="00B04DD6"/>
    <w:pPr>
      <w:spacing w:before="100" w:beforeAutospacing="1" w:after="100" w:afterAutospacing="1" w:line="240" w:lineRule="auto"/>
    </w:pPr>
    <w:rPr>
      <w:rFonts w:ascii="Times New Roman" w:eastAsia="Times New Roman" w:hAnsi="Times New Roman" w:cs="Times New Roman"/>
      <w:color w:val="000000"/>
      <w:sz w:val="24"/>
      <w:szCs w:val="24"/>
      <w:lang w:val="en-US" w:eastAsia="en-US"/>
    </w:rPr>
  </w:style>
  <w:style w:type="paragraph" w:styleId="ListParagraph">
    <w:name w:val="List Paragraph"/>
    <w:basedOn w:val="Normal"/>
    <w:uiPriority w:val="34"/>
    <w:qFormat/>
    <w:rsid w:val="004B79F8"/>
    <w:pPr>
      <w:ind w:left="720"/>
      <w:contextualSpacing/>
    </w:pPr>
  </w:style>
  <w:style w:type="paragraph" w:styleId="BalloonText">
    <w:name w:val="Balloon Text"/>
    <w:basedOn w:val="Normal"/>
    <w:link w:val="BalloonTextChar"/>
    <w:uiPriority w:val="99"/>
    <w:semiHidden/>
    <w:unhideWhenUsed/>
    <w:rsid w:val="000F1417"/>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F1417"/>
    <w:rPr>
      <w:rFonts w:ascii="Times New Roman" w:hAnsi="Times New Roman" w:cs="Times New Roman"/>
      <w:sz w:val="18"/>
      <w:szCs w:val="18"/>
    </w:rPr>
  </w:style>
  <w:style w:type="table" w:styleId="TableGrid">
    <w:name w:val="Table Grid"/>
    <w:basedOn w:val="TableNormal"/>
    <w:uiPriority w:val="39"/>
    <w:rsid w:val="006F2F2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3151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TotalTime>
  <Pages>2</Pages>
  <Words>515</Words>
  <Characters>2942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phamthaoyp@outlook.com</cp:lastModifiedBy>
  <cp:revision>104</cp:revision>
  <dcterms:created xsi:type="dcterms:W3CDTF">2024-02-22T14:39:00Z</dcterms:created>
  <dcterms:modified xsi:type="dcterms:W3CDTF">2024-02-23T23:41:00Z</dcterms:modified>
</cp:coreProperties>
</file>