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CC0D" w14:textId="6771A2C9" w:rsidR="00AF09C4" w:rsidRDefault="00000000">
      <w:pPr>
        <w:jc w:val="center"/>
        <w:rPr>
          <w:b/>
          <w:sz w:val="40"/>
          <w:szCs w:val="40"/>
          <w:lang w:val="vi-VN"/>
        </w:rPr>
      </w:pPr>
      <w:r>
        <w:rPr>
          <w:b/>
          <w:sz w:val="40"/>
          <w:szCs w:val="40"/>
        </w:rPr>
        <w:t xml:space="preserve">ĐỀ SỐ </w:t>
      </w:r>
      <w:r w:rsidR="00C233EF">
        <w:rPr>
          <w:b/>
          <w:sz w:val="40"/>
          <w:szCs w:val="40"/>
          <w:lang w:val="vi-VN"/>
        </w:rPr>
        <w:t>1</w:t>
      </w:r>
      <w:r w:rsidR="004C207C">
        <w:rPr>
          <w:b/>
          <w:sz w:val="40"/>
          <w:szCs w:val="40"/>
          <w:lang w:val="vi-VN"/>
        </w:rPr>
        <w:t>5</w:t>
      </w:r>
    </w:p>
    <w:p w14:paraId="7F4EC3CC" w14:textId="77777777" w:rsidR="00FA338E" w:rsidRDefault="00FA338E" w:rsidP="00FA338E">
      <w:pPr>
        <w:rPr>
          <w:b/>
          <w:sz w:val="40"/>
          <w:szCs w:val="40"/>
          <w:lang w:val="vi-VN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76"/>
        <w:gridCol w:w="2555"/>
        <w:gridCol w:w="1396"/>
        <w:gridCol w:w="3402"/>
        <w:gridCol w:w="2289"/>
      </w:tblGrid>
      <w:tr w:rsidR="00163888" w:rsidRPr="001365B3" w14:paraId="7F169947" w14:textId="77777777" w:rsidTr="00DE1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7EC794" w14:textId="77777777" w:rsidR="00163888" w:rsidRPr="001365B3" w:rsidRDefault="00163888" w:rsidP="00DE1D71">
            <w:pPr>
              <w:jc w:val="center"/>
              <w:rPr>
                <w:color w:val="000000"/>
              </w:rPr>
            </w:pPr>
            <w:r w:rsidRPr="001365B3">
              <w:rPr>
                <w:color w:val="000000"/>
              </w:rPr>
              <w:t>NO</w:t>
            </w:r>
          </w:p>
        </w:tc>
        <w:tc>
          <w:tcPr>
            <w:tcW w:w="0" w:type="auto"/>
            <w:hideMark/>
          </w:tcPr>
          <w:p w14:paraId="77BB3528" w14:textId="77777777" w:rsidR="00163888" w:rsidRPr="001365B3" w:rsidRDefault="00163888" w:rsidP="00DE1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ENGLISH</w:t>
            </w:r>
          </w:p>
        </w:tc>
        <w:tc>
          <w:tcPr>
            <w:tcW w:w="0" w:type="auto"/>
            <w:hideMark/>
          </w:tcPr>
          <w:p w14:paraId="63F328CE" w14:textId="77777777" w:rsidR="00163888" w:rsidRPr="001365B3" w:rsidRDefault="00163888" w:rsidP="00DE1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TYPE</w:t>
            </w:r>
          </w:p>
        </w:tc>
        <w:tc>
          <w:tcPr>
            <w:tcW w:w="0" w:type="auto"/>
            <w:hideMark/>
          </w:tcPr>
          <w:p w14:paraId="02715429" w14:textId="77777777" w:rsidR="00163888" w:rsidRPr="001365B3" w:rsidRDefault="00163888" w:rsidP="00DE1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PRONUNCIATION</w:t>
            </w:r>
          </w:p>
        </w:tc>
        <w:tc>
          <w:tcPr>
            <w:tcW w:w="0" w:type="auto"/>
            <w:hideMark/>
          </w:tcPr>
          <w:p w14:paraId="50B65CE5" w14:textId="77777777" w:rsidR="00163888" w:rsidRPr="001365B3" w:rsidRDefault="00163888" w:rsidP="00DE1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VIETNAMESE</w:t>
            </w:r>
          </w:p>
        </w:tc>
      </w:tr>
      <w:tr w:rsidR="00163888" w:rsidRPr="001365B3" w14:paraId="0C9AC02E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0332B4" w14:textId="77777777" w:rsidR="00163888" w:rsidRPr="001365B3" w:rsidRDefault="00163888" w:rsidP="00DE1D71">
            <w:pPr>
              <w:rPr>
                <w:b w:val="0"/>
                <w:bCs w:val="0"/>
                <w:color w:val="000000"/>
              </w:rPr>
            </w:pPr>
            <w:r w:rsidRPr="001365B3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12BCEB40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dedicate to</w:t>
            </w:r>
          </w:p>
        </w:tc>
        <w:tc>
          <w:tcPr>
            <w:tcW w:w="0" w:type="auto"/>
            <w:hideMark/>
          </w:tcPr>
          <w:p w14:paraId="7499B124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472DA970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/ˈded.ɪ.keɪt tə/</w:t>
            </w:r>
          </w:p>
        </w:tc>
        <w:tc>
          <w:tcPr>
            <w:tcW w:w="0" w:type="auto"/>
            <w:hideMark/>
          </w:tcPr>
          <w:p w14:paraId="3DCA152A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cống hiến cho</w:t>
            </w:r>
          </w:p>
        </w:tc>
      </w:tr>
      <w:tr w:rsidR="00163888" w:rsidRPr="001365B3" w14:paraId="037A647D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CB68F9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4186DE24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access to</w:t>
            </w:r>
          </w:p>
        </w:tc>
        <w:tc>
          <w:tcPr>
            <w:tcW w:w="0" w:type="auto"/>
            <w:hideMark/>
          </w:tcPr>
          <w:p w14:paraId="6E04E211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4C61A1F5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/ˈæk.ses tə/</w:t>
            </w:r>
          </w:p>
        </w:tc>
        <w:tc>
          <w:tcPr>
            <w:tcW w:w="0" w:type="auto"/>
            <w:hideMark/>
          </w:tcPr>
          <w:p w14:paraId="588F108A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truy cập vào</w:t>
            </w:r>
          </w:p>
        </w:tc>
      </w:tr>
      <w:tr w:rsidR="00163888" w:rsidRPr="001365B3" w14:paraId="5526495B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6DC789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538C881E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set sb apart</w:t>
            </w:r>
          </w:p>
        </w:tc>
        <w:tc>
          <w:tcPr>
            <w:tcW w:w="0" w:type="auto"/>
            <w:hideMark/>
          </w:tcPr>
          <w:p w14:paraId="514ECD53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5727CE9B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/set ˌsʌm.wʌn əˈpɑːrt/</w:t>
            </w:r>
          </w:p>
        </w:tc>
        <w:tc>
          <w:tcPr>
            <w:tcW w:w="0" w:type="auto"/>
            <w:hideMark/>
          </w:tcPr>
          <w:p w14:paraId="2D2DE7E7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làm ai đó nổi bật</w:t>
            </w:r>
          </w:p>
        </w:tc>
      </w:tr>
      <w:tr w:rsidR="00163888" w:rsidRPr="001365B3" w14:paraId="056642B9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D909FE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79611842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reckoned</w:t>
            </w:r>
          </w:p>
        </w:tc>
        <w:tc>
          <w:tcPr>
            <w:tcW w:w="0" w:type="auto"/>
            <w:hideMark/>
          </w:tcPr>
          <w:p w14:paraId="1CEC84A7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38A9CB11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/ˈrek.ənd/</w:t>
            </w:r>
          </w:p>
        </w:tc>
        <w:tc>
          <w:tcPr>
            <w:tcW w:w="0" w:type="auto"/>
            <w:hideMark/>
          </w:tcPr>
          <w:p w14:paraId="64E02131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được xem là</w:t>
            </w:r>
          </w:p>
        </w:tc>
      </w:tr>
      <w:tr w:rsidR="00163888" w:rsidRPr="001365B3" w14:paraId="7D9FFFA7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1A7897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75911A56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at the cost of</w:t>
            </w:r>
          </w:p>
        </w:tc>
        <w:tc>
          <w:tcPr>
            <w:tcW w:w="0" w:type="auto"/>
            <w:hideMark/>
          </w:tcPr>
          <w:p w14:paraId="5AAC3B25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1C65D57B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/æt ðə kɒst ɒv/</w:t>
            </w:r>
          </w:p>
        </w:tc>
        <w:tc>
          <w:tcPr>
            <w:tcW w:w="0" w:type="auto"/>
            <w:hideMark/>
          </w:tcPr>
          <w:p w14:paraId="09BB9DC3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với cái giá phải trả</w:t>
            </w:r>
          </w:p>
        </w:tc>
      </w:tr>
      <w:tr w:rsidR="00163888" w:rsidRPr="001365B3" w14:paraId="4354B2AC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1FA43F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1EED0B63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fare</w:t>
            </w:r>
          </w:p>
        </w:tc>
        <w:tc>
          <w:tcPr>
            <w:tcW w:w="0" w:type="auto"/>
            <w:hideMark/>
          </w:tcPr>
          <w:p w14:paraId="06DA8A3E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08F6259F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/feə/</w:t>
            </w:r>
          </w:p>
        </w:tc>
        <w:tc>
          <w:tcPr>
            <w:tcW w:w="0" w:type="auto"/>
            <w:hideMark/>
          </w:tcPr>
          <w:p w14:paraId="660E07F8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tiền</w:t>
            </w:r>
            <w:r>
              <w:rPr>
                <w:color w:val="000000"/>
                <w:lang w:val="vi-VN"/>
              </w:rPr>
              <w:t xml:space="preserve"> </w:t>
            </w:r>
            <w:r w:rsidRPr="001365B3">
              <w:rPr>
                <w:color w:val="000000"/>
              </w:rPr>
              <w:t>vé</w:t>
            </w:r>
          </w:p>
        </w:tc>
      </w:tr>
      <w:tr w:rsidR="00163888" w:rsidRPr="001365B3" w14:paraId="7F0C3742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575ACF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14:paraId="6943875F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clean up</w:t>
            </w:r>
          </w:p>
        </w:tc>
        <w:tc>
          <w:tcPr>
            <w:tcW w:w="0" w:type="auto"/>
            <w:hideMark/>
          </w:tcPr>
          <w:p w14:paraId="5EAD2EFC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phrasal verb</w:t>
            </w:r>
          </w:p>
        </w:tc>
        <w:tc>
          <w:tcPr>
            <w:tcW w:w="0" w:type="auto"/>
            <w:hideMark/>
          </w:tcPr>
          <w:p w14:paraId="34F073D5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/kliːn ʌp/</w:t>
            </w:r>
          </w:p>
        </w:tc>
        <w:tc>
          <w:tcPr>
            <w:tcW w:w="0" w:type="auto"/>
            <w:hideMark/>
          </w:tcPr>
          <w:p w14:paraId="079876A4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dọn dẹp sạch sẽ</w:t>
            </w:r>
          </w:p>
        </w:tc>
      </w:tr>
      <w:tr w:rsidR="00163888" w:rsidRPr="001365B3" w14:paraId="35B743AA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B0DC56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26017E60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wrap up</w:t>
            </w:r>
          </w:p>
        </w:tc>
        <w:tc>
          <w:tcPr>
            <w:tcW w:w="0" w:type="auto"/>
            <w:hideMark/>
          </w:tcPr>
          <w:p w14:paraId="2259E605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phrasal verb</w:t>
            </w:r>
          </w:p>
        </w:tc>
        <w:tc>
          <w:tcPr>
            <w:tcW w:w="0" w:type="auto"/>
            <w:hideMark/>
          </w:tcPr>
          <w:p w14:paraId="6DDA09AF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/ræp ʌp/</w:t>
            </w:r>
          </w:p>
        </w:tc>
        <w:tc>
          <w:tcPr>
            <w:tcW w:w="0" w:type="auto"/>
            <w:hideMark/>
          </w:tcPr>
          <w:p w14:paraId="60B25D6F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gói lại</w:t>
            </w:r>
          </w:p>
        </w:tc>
      </w:tr>
      <w:tr w:rsidR="00163888" w:rsidRPr="001365B3" w14:paraId="1C1DE643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ABB084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14:paraId="1F9F970A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take up</w:t>
            </w:r>
          </w:p>
        </w:tc>
        <w:tc>
          <w:tcPr>
            <w:tcW w:w="0" w:type="auto"/>
            <w:hideMark/>
          </w:tcPr>
          <w:p w14:paraId="4872215D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phrasal verb</w:t>
            </w:r>
          </w:p>
        </w:tc>
        <w:tc>
          <w:tcPr>
            <w:tcW w:w="0" w:type="auto"/>
            <w:hideMark/>
          </w:tcPr>
          <w:p w14:paraId="5D76D89B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/teɪk ʌp/</w:t>
            </w:r>
          </w:p>
        </w:tc>
        <w:tc>
          <w:tcPr>
            <w:tcW w:w="0" w:type="auto"/>
            <w:hideMark/>
          </w:tcPr>
          <w:p w14:paraId="33609AC2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đảm nhận</w:t>
            </w:r>
          </w:p>
        </w:tc>
      </w:tr>
      <w:tr w:rsidR="00163888" w:rsidRPr="001365B3" w14:paraId="320C1E88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174D64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14:paraId="1300BFE3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make up</w:t>
            </w:r>
          </w:p>
        </w:tc>
        <w:tc>
          <w:tcPr>
            <w:tcW w:w="0" w:type="auto"/>
            <w:hideMark/>
          </w:tcPr>
          <w:p w14:paraId="1ECE10AE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phrasal verb</w:t>
            </w:r>
          </w:p>
        </w:tc>
        <w:tc>
          <w:tcPr>
            <w:tcW w:w="0" w:type="auto"/>
            <w:hideMark/>
          </w:tcPr>
          <w:p w14:paraId="626292F0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/meɪk ʌp/</w:t>
            </w:r>
          </w:p>
        </w:tc>
        <w:tc>
          <w:tcPr>
            <w:tcW w:w="0" w:type="auto"/>
            <w:hideMark/>
          </w:tcPr>
          <w:p w14:paraId="7AABF613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bù đắp/bịa chuyện</w:t>
            </w:r>
          </w:p>
        </w:tc>
      </w:tr>
      <w:tr w:rsidR="00163888" w:rsidRPr="001365B3" w14:paraId="38AC9297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FC02FA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000AF3CF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disturbing</w:t>
            </w:r>
          </w:p>
        </w:tc>
        <w:tc>
          <w:tcPr>
            <w:tcW w:w="0" w:type="auto"/>
            <w:hideMark/>
          </w:tcPr>
          <w:p w14:paraId="3F380E83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649187EA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/dɪˈstɜː.bɪŋ/</w:t>
            </w:r>
          </w:p>
        </w:tc>
        <w:tc>
          <w:tcPr>
            <w:tcW w:w="0" w:type="auto"/>
            <w:hideMark/>
          </w:tcPr>
          <w:p w14:paraId="3E17F8B2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làm phiền/quấy rầy</w:t>
            </w:r>
          </w:p>
        </w:tc>
      </w:tr>
      <w:tr w:rsidR="00163888" w:rsidRPr="001365B3" w14:paraId="2898FA49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808119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14:paraId="0FE5788C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traction</w:t>
            </w:r>
          </w:p>
        </w:tc>
        <w:tc>
          <w:tcPr>
            <w:tcW w:w="0" w:type="auto"/>
            <w:hideMark/>
          </w:tcPr>
          <w:p w14:paraId="714E4BE1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63C1D958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/ˈtræk.ʃən/</w:t>
            </w:r>
          </w:p>
        </w:tc>
        <w:tc>
          <w:tcPr>
            <w:tcW w:w="0" w:type="auto"/>
            <w:hideMark/>
          </w:tcPr>
          <w:p w14:paraId="1EBBE04F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lực kéo</w:t>
            </w:r>
          </w:p>
        </w:tc>
      </w:tr>
      <w:tr w:rsidR="00163888" w:rsidRPr="001365B3" w14:paraId="44DA97AA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C69638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14:paraId="507D91B3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tear down</w:t>
            </w:r>
          </w:p>
        </w:tc>
        <w:tc>
          <w:tcPr>
            <w:tcW w:w="0" w:type="auto"/>
            <w:hideMark/>
          </w:tcPr>
          <w:p w14:paraId="7C4B5212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phrasal verb</w:t>
            </w:r>
          </w:p>
        </w:tc>
        <w:tc>
          <w:tcPr>
            <w:tcW w:w="0" w:type="auto"/>
            <w:hideMark/>
          </w:tcPr>
          <w:p w14:paraId="709878C4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/teə daʊn/</w:t>
            </w:r>
          </w:p>
        </w:tc>
        <w:tc>
          <w:tcPr>
            <w:tcW w:w="0" w:type="auto"/>
            <w:hideMark/>
          </w:tcPr>
          <w:p w14:paraId="245DFDB4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phá hủy</w:t>
            </w:r>
          </w:p>
        </w:tc>
      </w:tr>
      <w:tr w:rsidR="00163888" w:rsidRPr="001365B3" w14:paraId="4D380EA2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F93438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43550B8E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fade</w:t>
            </w:r>
          </w:p>
        </w:tc>
        <w:tc>
          <w:tcPr>
            <w:tcW w:w="0" w:type="auto"/>
            <w:hideMark/>
          </w:tcPr>
          <w:p w14:paraId="30A91DCE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62E92BCB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/feɪd/</w:t>
            </w:r>
          </w:p>
        </w:tc>
        <w:tc>
          <w:tcPr>
            <w:tcW w:w="0" w:type="auto"/>
            <w:hideMark/>
          </w:tcPr>
          <w:p w14:paraId="26420149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mờ đi</w:t>
            </w:r>
          </w:p>
        </w:tc>
      </w:tr>
      <w:tr w:rsidR="00163888" w:rsidRPr="001365B3" w14:paraId="61E8A780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9630C5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6ED9E030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vivid</w:t>
            </w:r>
          </w:p>
        </w:tc>
        <w:tc>
          <w:tcPr>
            <w:tcW w:w="0" w:type="auto"/>
            <w:hideMark/>
          </w:tcPr>
          <w:p w14:paraId="377A7D8F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712FB4FB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/ˈvɪv.ɪd/</w:t>
            </w:r>
          </w:p>
        </w:tc>
        <w:tc>
          <w:tcPr>
            <w:tcW w:w="0" w:type="auto"/>
            <w:hideMark/>
          </w:tcPr>
          <w:p w14:paraId="4E3EFFD0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sinh động</w:t>
            </w:r>
          </w:p>
        </w:tc>
      </w:tr>
      <w:tr w:rsidR="00163888" w:rsidRPr="001365B3" w14:paraId="10EC0853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6ECAA5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14:paraId="7660DA0E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recall</w:t>
            </w:r>
          </w:p>
        </w:tc>
        <w:tc>
          <w:tcPr>
            <w:tcW w:w="0" w:type="auto"/>
            <w:hideMark/>
          </w:tcPr>
          <w:p w14:paraId="7C9A3B2D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43DD235C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/rɪˈkɔːl/</w:t>
            </w:r>
          </w:p>
        </w:tc>
        <w:tc>
          <w:tcPr>
            <w:tcW w:w="0" w:type="auto"/>
            <w:hideMark/>
          </w:tcPr>
          <w:p w14:paraId="15A25D90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gợi nhớ lại</w:t>
            </w:r>
          </w:p>
        </w:tc>
      </w:tr>
      <w:tr w:rsidR="00163888" w:rsidRPr="001365B3" w14:paraId="7D53BA55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0815AB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17</w:t>
            </w:r>
          </w:p>
        </w:tc>
        <w:tc>
          <w:tcPr>
            <w:tcW w:w="0" w:type="auto"/>
            <w:hideMark/>
          </w:tcPr>
          <w:p w14:paraId="33341FD5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prominent</w:t>
            </w:r>
          </w:p>
        </w:tc>
        <w:tc>
          <w:tcPr>
            <w:tcW w:w="0" w:type="auto"/>
            <w:hideMark/>
          </w:tcPr>
          <w:p w14:paraId="71B5F8A1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6D1038EA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/ˈprɒm.ɪ.nənt/</w:t>
            </w:r>
          </w:p>
        </w:tc>
        <w:tc>
          <w:tcPr>
            <w:tcW w:w="0" w:type="auto"/>
            <w:hideMark/>
          </w:tcPr>
          <w:p w14:paraId="22644FBD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nổi bật</w:t>
            </w:r>
          </w:p>
        </w:tc>
      </w:tr>
      <w:tr w:rsidR="00163888" w:rsidRPr="001365B3" w14:paraId="41293DE0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204352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18</w:t>
            </w:r>
          </w:p>
        </w:tc>
        <w:tc>
          <w:tcPr>
            <w:tcW w:w="0" w:type="auto"/>
            <w:hideMark/>
          </w:tcPr>
          <w:p w14:paraId="40C35EC1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exploration</w:t>
            </w:r>
          </w:p>
        </w:tc>
        <w:tc>
          <w:tcPr>
            <w:tcW w:w="0" w:type="auto"/>
            <w:hideMark/>
          </w:tcPr>
          <w:p w14:paraId="2216F446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65A5D2F5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/ˌek.spləˈreɪ.ʃən/</w:t>
            </w:r>
          </w:p>
        </w:tc>
        <w:tc>
          <w:tcPr>
            <w:tcW w:w="0" w:type="auto"/>
            <w:hideMark/>
          </w:tcPr>
          <w:p w14:paraId="259ADD51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sự khám phá</w:t>
            </w:r>
          </w:p>
        </w:tc>
      </w:tr>
      <w:tr w:rsidR="00163888" w:rsidRPr="001365B3" w14:paraId="6A321396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377EDC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19</w:t>
            </w:r>
          </w:p>
        </w:tc>
        <w:tc>
          <w:tcPr>
            <w:tcW w:w="0" w:type="auto"/>
            <w:hideMark/>
          </w:tcPr>
          <w:p w14:paraId="7A0A9882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excel</w:t>
            </w:r>
          </w:p>
        </w:tc>
        <w:tc>
          <w:tcPr>
            <w:tcW w:w="0" w:type="auto"/>
            <w:hideMark/>
          </w:tcPr>
          <w:p w14:paraId="0389A439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526DCEE3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/ɪkˈsel/</w:t>
            </w:r>
          </w:p>
        </w:tc>
        <w:tc>
          <w:tcPr>
            <w:tcW w:w="0" w:type="auto"/>
            <w:hideMark/>
          </w:tcPr>
          <w:p w14:paraId="59A6AC6F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xuất sắc</w:t>
            </w:r>
          </w:p>
        </w:tc>
      </w:tr>
      <w:tr w:rsidR="00163888" w:rsidRPr="001365B3" w14:paraId="01D31CE2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264599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3D48CBD5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aptitude</w:t>
            </w:r>
          </w:p>
        </w:tc>
        <w:tc>
          <w:tcPr>
            <w:tcW w:w="0" w:type="auto"/>
            <w:hideMark/>
          </w:tcPr>
          <w:p w14:paraId="2CC08EA2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722CB809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/ˈæp.tɪ.tjuːd/</w:t>
            </w:r>
          </w:p>
        </w:tc>
        <w:tc>
          <w:tcPr>
            <w:tcW w:w="0" w:type="auto"/>
            <w:hideMark/>
          </w:tcPr>
          <w:p w14:paraId="389D33A5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năng khiếu</w:t>
            </w:r>
          </w:p>
        </w:tc>
      </w:tr>
      <w:tr w:rsidR="00163888" w:rsidRPr="001365B3" w14:paraId="13E4585B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07B8B6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14:paraId="1245D0D9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extracurricular activities</w:t>
            </w:r>
          </w:p>
        </w:tc>
        <w:tc>
          <w:tcPr>
            <w:tcW w:w="0" w:type="auto"/>
            <w:hideMark/>
          </w:tcPr>
          <w:p w14:paraId="1B69DE30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477DAA9C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/ˌek.strə.kəˈrɪk.jə.lər ˈæk.tɪv.ɪ.tiz/</w:t>
            </w:r>
          </w:p>
        </w:tc>
        <w:tc>
          <w:tcPr>
            <w:tcW w:w="0" w:type="auto"/>
            <w:hideMark/>
          </w:tcPr>
          <w:p w14:paraId="3B06EDFA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hoạt động ngoại khóa</w:t>
            </w:r>
          </w:p>
        </w:tc>
      </w:tr>
      <w:tr w:rsidR="00163888" w:rsidRPr="001365B3" w14:paraId="340E4612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1E47F1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22</w:t>
            </w:r>
          </w:p>
        </w:tc>
        <w:tc>
          <w:tcPr>
            <w:tcW w:w="0" w:type="auto"/>
            <w:hideMark/>
          </w:tcPr>
          <w:p w14:paraId="36BABAD3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hands-on</w:t>
            </w:r>
          </w:p>
        </w:tc>
        <w:tc>
          <w:tcPr>
            <w:tcW w:w="0" w:type="auto"/>
            <w:hideMark/>
          </w:tcPr>
          <w:p w14:paraId="349DF510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2ACF3A6F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/ˌhændzˈɒn/</w:t>
            </w:r>
          </w:p>
        </w:tc>
        <w:tc>
          <w:tcPr>
            <w:tcW w:w="0" w:type="auto"/>
            <w:hideMark/>
          </w:tcPr>
          <w:p w14:paraId="6B018312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thực hành</w:t>
            </w:r>
          </w:p>
        </w:tc>
      </w:tr>
      <w:tr w:rsidR="00163888" w:rsidRPr="001365B3" w14:paraId="16AC5A0C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A2F62F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23</w:t>
            </w:r>
          </w:p>
        </w:tc>
        <w:tc>
          <w:tcPr>
            <w:tcW w:w="0" w:type="auto"/>
            <w:hideMark/>
          </w:tcPr>
          <w:p w14:paraId="60CB3427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transition</w:t>
            </w:r>
          </w:p>
        </w:tc>
        <w:tc>
          <w:tcPr>
            <w:tcW w:w="0" w:type="auto"/>
            <w:hideMark/>
          </w:tcPr>
          <w:p w14:paraId="6E9C9628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08395C25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/trænˈzɪʃ.ən/</w:t>
            </w:r>
          </w:p>
        </w:tc>
        <w:tc>
          <w:tcPr>
            <w:tcW w:w="0" w:type="auto"/>
            <w:hideMark/>
          </w:tcPr>
          <w:p w14:paraId="1B90A23A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sự chuyển tiếp</w:t>
            </w:r>
          </w:p>
        </w:tc>
      </w:tr>
      <w:tr w:rsidR="00163888" w:rsidRPr="001365B3" w14:paraId="56F25C9A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074311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24</w:t>
            </w:r>
          </w:p>
        </w:tc>
        <w:tc>
          <w:tcPr>
            <w:tcW w:w="0" w:type="auto"/>
            <w:hideMark/>
          </w:tcPr>
          <w:p w14:paraId="4AA4D2AB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obvious</w:t>
            </w:r>
          </w:p>
        </w:tc>
        <w:tc>
          <w:tcPr>
            <w:tcW w:w="0" w:type="auto"/>
            <w:hideMark/>
          </w:tcPr>
          <w:p w14:paraId="3032CEC0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2832736B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/ˈɒb.vi.əs/</w:t>
            </w:r>
          </w:p>
        </w:tc>
        <w:tc>
          <w:tcPr>
            <w:tcW w:w="0" w:type="auto"/>
            <w:hideMark/>
          </w:tcPr>
          <w:p w14:paraId="32829747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rõ ràng</w:t>
            </w:r>
          </w:p>
        </w:tc>
      </w:tr>
      <w:tr w:rsidR="00163888" w:rsidRPr="001365B3" w14:paraId="30F71841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D769AC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25</w:t>
            </w:r>
          </w:p>
        </w:tc>
        <w:tc>
          <w:tcPr>
            <w:tcW w:w="0" w:type="auto"/>
            <w:hideMark/>
          </w:tcPr>
          <w:p w14:paraId="24FDAA47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worthless</w:t>
            </w:r>
          </w:p>
        </w:tc>
        <w:tc>
          <w:tcPr>
            <w:tcW w:w="0" w:type="auto"/>
            <w:hideMark/>
          </w:tcPr>
          <w:p w14:paraId="327A2183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12646F84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/ˈwɜːθ.ləs/</w:t>
            </w:r>
          </w:p>
        </w:tc>
        <w:tc>
          <w:tcPr>
            <w:tcW w:w="0" w:type="auto"/>
            <w:hideMark/>
          </w:tcPr>
          <w:p w14:paraId="3216D506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vô giá trị</w:t>
            </w:r>
          </w:p>
        </w:tc>
      </w:tr>
      <w:tr w:rsidR="00163888" w:rsidRPr="001365B3" w14:paraId="21E67FAA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6A3D9F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26</w:t>
            </w:r>
          </w:p>
        </w:tc>
        <w:tc>
          <w:tcPr>
            <w:tcW w:w="0" w:type="auto"/>
            <w:hideMark/>
          </w:tcPr>
          <w:p w14:paraId="10CAC598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thrive on</w:t>
            </w:r>
          </w:p>
        </w:tc>
        <w:tc>
          <w:tcPr>
            <w:tcW w:w="0" w:type="auto"/>
            <w:hideMark/>
          </w:tcPr>
          <w:p w14:paraId="4E0B20F9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phrasal verb</w:t>
            </w:r>
          </w:p>
        </w:tc>
        <w:tc>
          <w:tcPr>
            <w:tcW w:w="0" w:type="auto"/>
            <w:hideMark/>
          </w:tcPr>
          <w:p w14:paraId="1BFCD89C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/θraɪv ɒn/</w:t>
            </w:r>
          </w:p>
        </w:tc>
        <w:tc>
          <w:tcPr>
            <w:tcW w:w="0" w:type="auto"/>
            <w:hideMark/>
          </w:tcPr>
          <w:p w14:paraId="4E0E9E94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phát triển dựa vào</w:t>
            </w:r>
          </w:p>
        </w:tc>
      </w:tr>
      <w:tr w:rsidR="00163888" w:rsidRPr="001365B3" w14:paraId="0871919C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BC65D1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27</w:t>
            </w:r>
          </w:p>
        </w:tc>
        <w:tc>
          <w:tcPr>
            <w:tcW w:w="0" w:type="auto"/>
            <w:hideMark/>
          </w:tcPr>
          <w:p w14:paraId="309ABA39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eliminate</w:t>
            </w:r>
          </w:p>
        </w:tc>
        <w:tc>
          <w:tcPr>
            <w:tcW w:w="0" w:type="auto"/>
            <w:hideMark/>
          </w:tcPr>
          <w:p w14:paraId="3AE6F87F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49D7E72B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/ɪˈlɪm.ɪ.neɪt/</w:t>
            </w:r>
          </w:p>
        </w:tc>
        <w:tc>
          <w:tcPr>
            <w:tcW w:w="0" w:type="auto"/>
            <w:hideMark/>
          </w:tcPr>
          <w:p w14:paraId="7ACC3DF3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loại bỏ</w:t>
            </w:r>
          </w:p>
        </w:tc>
      </w:tr>
      <w:tr w:rsidR="00163888" w:rsidRPr="001365B3" w14:paraId="63B18B19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EBCABE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28</w:t>
            </w:r>
          </w:p>
        </w:tc>
        <w:tc>
          <w:tcPr>
            <w:tcW w:w="0" w:type="auto"/>
            <w:hideMark/>
          </w:tcPr>
          <w:p w14:paraId="7BCD8FEB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guarantee</w:t>
            </w:r>
          </w:p>
        </w:tc>
        <w:tc>
          <w:tcPr>
            <w:tcW w:w="0" w:type="auto"/>
            <w:hideMark/>
          </w:tcPr>
          <w:p w14:paraId="181733B8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4D27CB5F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/ˌɡær.ənˈtiː/</w:t>
            </w:r>
          </w:p>
        </w:tc>
        <w:tc>
          <w:tcPr>
            <w:tcW w:w="0" w:type="auto"/>
            <w:hideMark/>
          </w:tcPr>
          <w:p w14:paraId="0AB1D7D4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đảm bảo</w:t>
            </w:r>
          </w:p>
        </w:tc>
      </w:tr>
      <w:tr w:rsidR="00163888" w:rsidRPr="001365B3" w14:paraId="5F62BE40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3228EE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29</w:t>
            </w:r>
          </w:p>
        </w:tc>
        <w:tc>
          <w:tcPr>
            <w:tcW w:w="0" w:type="auto"/>
            <w:hideMark/>
          </w:tcPr>
          <w:p w14:paraId="78590D0C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intrigued</w:t>
            </w:r>
          </w:p>
        </w:tc>
        <w:tc>
          <w:tcPr>
            <w:tcW w:w="0" w:type="auto"/>
            <w:hideMark/>
          </w:tcPr>
          <w:p w14:paraId="0B56765B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0F07313E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/ɪnˈtriːɡd/</w:t>
            </w:r>
          </w:p>
        </w:tc>
        <w:tc>
          <w:tcPr>
            <w:tcW w:w="0" w:type="auto"/>
            <w:hideMark/>
          </w:tcPr>
          <w:p w14:paraId="21F8C322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bị hấp dẫn</w:t>
            </w:r>
          </w:p>
        </w:tc>
      </w:tr>
      <w:tr w:rsidR="00163888" w:rsidRPr="001365B3" w14:paraId="208FE77B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29815A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30</w:t>
            </w:r>
          </w:p>
        </w:tc>
        <w:tc>
          <w:tcPr>
            <w:tcW w:w="0" w:type="auto"/>
            <w:hideMark/>
          </w:tcPr>
          <w:p w14:paraId="55544D4F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melancholy</w:t>
            </w:r>
          </w:p>
        </w:tc>
        <w:tc>
          <w:tcPr>
            <w:tcW w:w="0" w:type="auto"/>
            <w:hideMark/>
          </w:tcPr>
          <w:p w14:paraId="1E26B3F5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4DD272D4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/ˈmel.əŋ.kɒl.i/</w:t>
            </w:r>
          </w:p>
        </w:tc>
        <w:tc>
          <w:tcPr>
            <w:tcW w:w="0" w:type="auto"/>
            <w:hideMark/>
          </w:tcPr>
          <w:p w14:paraId="1D8C0B08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sầu muộn</w:t>
            </w:r>
          </w:p>
        </w:tc>
      </w:tr>
      <w:tr w:rsidR="00163888" w:rsidRPr="001365B3" w14:paraId="7E6F1323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B02EA7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31</w:t>
            </w:r>
          </w:p>
        </w:tc>
        <w:tc>
          <w:tcPr>
            <w:tcW w:w="0" w:type="auto"/>
            <w:hideMark/>
          </w:tcPr>
          <w:p w14:paraId="40FA95C2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optimism</w:t>
            </w:r>
          </w:p>
        </w:tc>
        <w:tc>
          <w:tcPr>
            <w:tcW w:w="0" w:type="auto"/>
            <w:hideMark/>
          </w:tcPr>
          <w:p w14:paraId="68500C31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61F09009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/ˈɒp.tɪ.mɪ.zəm/</w:t>
            </w:r>
          </w:p>
        </w:tc>
        <w:tc>
          <w:tcPr>
            <w:tcW w:w="0" w:type="auto"/>
            <w:hideMark/>
          </w:tcPr>
          <w:p w14:paraId="64D29A1C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lạc quan</w:t>
            </w:r>
          </w:p>
        </w:tc>
      </w:tr>
      <w:tr w:rsidR="00163888" w:rsidRPr="001365B3" w14:paraId="2376F219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3E264C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32</w:t>
            </w:r>
          </w:p>
        </w:tc>
        <w:tc>
          <w:tcPr>
            <w:tcW w:w="0" w:type="auto"/>
            <w:hideMark/>
          </w:tcPr>
          <w:p w14:paraId="194FD966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associated with</w:t>
            </w:r>
          </w:p>
        </w:tc>
        <w:tc>
          <w:tcPr>
            <w:tcW w:w="0" w:type="auto"/>
            <w:hideMark/>
          </w:tcPr>
          <w:p w14:paraId="2753E2D7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58322234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/əˈsəʊ.si.eɪ.tɪd wɪð/</w:t>
            </w:r>
          </w:p>
        </w:tc>
        <w:tc>
          <w:tcPr>
            <w:tcW w:w="0" w:type="auto"/>
            <w:hideMark/>
          </w:tcPr>
          <w:p w14:paraId="16570567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liên quan đến</w:t>
            </w:r>
          </w:p>
        </w:tc>
      </w:tr>
      <w:tr w:rsidR="00163888" w:rsidRPr="001365B3" w14:paraId="70A1E5E6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326CF8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33</w:t>
            </w:r>
          </w:p>
        </w:tc>
        <w:tc>
          <w:tcPr>
            <w:tcW w:w="0" w:type="auto"/>
            <w:hideMark/>
          </w:tcPr>
          <w:p w14:paraId="1A8B2F4D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dismissed</w:t>
            </w:r>
          </w:p>
        </w:tc>
        <w:tc>
          <w:tcPr>
            <w:tcW w:w="0" w:type="auto"/>
            <w:hideMark/>
          </w:tcPr>
          <w:p w14:paraId="68A26234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389E5ECD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/dɪsˈmɪst/</w:t>
            </w:r>
          </w:p>
        </w:tc>
        <w:tc>
          <w:tcPr>
            <w:tcW w:w="0" w:type="auto"/>
            <w:hideMark/>
          </w:tcPr>
          <w:p w14:paraId="2EA7A641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bị sa thải</w:t>
            </w:r>
          </w:p>
        </w:tc>
      </w:tr>
      <w:tr w:rsidR="00163888" w:rsidRPr="001365B3" w14:paraId="3DD13180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FDA40A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34</w:t>
            </w:r>
          </w:p>
        </w:tc>
        <w:tc>
          <w:tcPr>
            <w:tcW w:w="0" w:type="auto"/>
            <w:hideMark/>
          </w:tcPr>
          <w:p w14:paraId="568AD44B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extroversion</w:t>
            </w:r>
          </w:p>
        </w:tc>
        <w:tc>
          <w:tcPr>
            <w:tcW w:w="0" w:type="auto"/>
            <w:hideMark/>
          </w:tcPr>
          <w:p w14:paraId="26FF3816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28175A9E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/ˌek.strəˈvɜː.ʒən/</w:t>
            </w:r>
          </w:p>
        </w:tc>
        <w:tc>
          <w:tcPr>
            <w:tcW w:w="0" w:type="auto"/>
            <w:hideMark/>
          </w:tcPr>
          <w:p w14:paraId="22FC22D6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hướng ngoại</w:t>
            </w:r>
          </w:p>
        </w:tc>
      </w:tr>
      <w:tr w:rsidR="00163888" w:rsidRPr="001365B3" w14:paraId="467E9A46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64D976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35</w:t>
            </w:r>
          </w:p>
        </w:tc>
        <w:tc>
          <w:tcPr>
            <w:tcW w:w="0" w:type="auto"/>
            <w:hideMark/>
          </w:tcPr>
          <w:p w14:paraId="40F7552A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tendency</w:t>
            </w:r>
          </w:p>
        </w:tc>
        <w:tc>
          <w:tcPr>
            <w:tcW w:w="0" w:type="auto"/>
            <w:hideMark/>
          </w:tcPr>
          <w:p w14:paraId="6B8B092B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4FEB9973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/ˈten.dən.si/</w:t>
            </w:r>
          </w:p>
        </w:tc>
        <w:tc>
          <w:tcPr>
            <w:tcW w:w="0" w:type="auto"/>
            <w:hideMark/>
          </w:tcPr>
          <w:p w14:paraId="1C6AC119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xu hướng</w:t>
            </w:r>
          </w:p>
        </w:tc>
      </w:tr>
      <w:tr w:rsidR="00163888" w:rsidRPr="001365B3" w14:paraId="6B296FAD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F14022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36</w:t>
            </w:r>
          </w:p>
        </w:tc>
        <w:tc>
          <w:tcPr>
            <w:tcW w:w="0" w:type="auto"/>
            <w:hideMark/>
          </w:tcPr>
          <w:p w14:paraId="1F35FD85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drastic</w:t>
            </w:r>
          </w:p>
        </w:tc>
        <w:tc>
          <w:tcPr>
            <w:tcW w:w="0" w:type="auto"/>
            <w:hideMark/>
          </w:tcPr>
          <w:p w14:paraId="754B8E63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6EA27036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/ˈdræs.tɪk/</w:t>
            </w:r>
          </w:p>
        </w:tc>
        <w:tc>
          <w:tcPr>
            <w:tcW w:w="0" w:type="auto"/>
            <w:hideMark/>
          </w:tcPr>
          <w:p w14:paraId="68B7B862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mạnh mẽ</w:t>
            </w:r>
          </w:p>
        </w:tc>
      </w:tr>
      <w:tr w:rsidR="00163888" w:rsidRPr="001365B3" w14:paraId="4724F9A1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AE2527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37</w:t>
            </w:r>
          </w:p>
        </w:tc>
        <w:tc>
          <w:tcPr>
            <w:tcW w:w="0" w:type="auto"/>
            <w:hideMark/>
          </w:tcPr>
          <w:p w14:paraId="46D412D3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discredited</w:t>
            </w:r>
          </w:p>
        </w:tc>
        <w:tc>
          <w:tcPr>
            <w:tcW w:w="0" w:type="auto"/>
            <w:hideMark/>
          </w:tcPr>
          <w:p w14:paraId="50E2F155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2D512B10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/dɪsˈkred.ɪ.tɪd/</w:t>
            </w:r>
          </w:p>
        </w:tc>
        <w:tc>
          <w:tcPr>
            <w:tcW w:w="0" w:type="auto"/>
            <w:hideMark/>
          </w:tcPr>
          <w:p w14:paraId="1DEDCED8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bị mất uy tín</w:t>
            </w:r>
          </w:p>
        </w:tc>
      </w:tr>
      <w:tr w:rsidR="00163888" w:rsidRPr="001365B3" w14:paraId="6E09C388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896210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38</w:t>
            </w:r>
          </w:p>
        </w:tc>
        <w:tc>
          <w:tcPr>
            <w:tcW w:w="0" w:type="auto"/>
            <w:hideMark/>
          </w:tcPr>
          <w:p w14:paraId="6183F214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determinant</w:t>
            </w:r>
          </w:p>
        </w:tc>
        <w:tc>
          <w:tcPr>
            <w:tcW w:w="0" w:type="auto"/>
            <w:hideMark/>
          </w:tcPr>
          <w:p w14:paraId="1DEAC342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52517439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/dɪˈtɜː.mɪ.nənt/</w:t>
            </w:r>
          </w:p>
        </w:tc>
        <w:tc>
          <w:tcPr>
            <w:tcW w:w="0" w:type="auto"/>
            <w:hideMark/>
          </w:tcPr>
          <w:p w14:paraId="19E47FDB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yếu tố quyết định</w:t>
            </w:r>
          </w:p>
        </w:tc>
      </w:tr>
      <w:tr w:rsidR="00163888" w:rsidRPr="001365B3" w14:paraId="3559112E" w14:textId="77777777" w:rsidTr="00DE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9F237C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39</w:t>
            </w:r>
          </w:p>
        </w:tc>
        <w:tc>
          <w:tcPr>
            <w:tcW w:w="0" w:type="auto"/>
            <w:hideMark/>
          </w:tcPr>
          <w:p w14:paraId="7F20EEE3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submissive</w:t>
            </w:r>
          </w:p>
        </w:tc>
        <w:tc>
          <w:tcPr>
            <w:tcW w:w="0" w:type="auto"/>
            <w:hideMark/>
          </w:tcPr>
          <w:p w14:paraId="2D796610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254D475C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/səbˈmɪs.ɪv/</w:t>
            </w:r>
          </w:p>
        </w:tc>
        <w:tc>
          <w:tcPr>
            <w:tcW w:w="0" w:type="auto"/>
            <w:hideMark/>
          </w:tcPr>
          <w:p w14:paraId="20B75C35" w14:textId="77777777" w:rsidR="00163888" w:rsidRPr="001365B3" w:rsidRDefault="00163888" w:rsidP="00DE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dễ bảo</w:t>
            </w:r>
          </w:p>
        </w:tc>
      </w:tr>
      <w:tr w:rsidR="00163888" w:rsidRPr="001365B3" w14:paraId="56C11B6F" w14:textId="77777777" w:rsidTr="00DE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F4E6D5" w14:textId="77777777" w:rsidR="00163888" w:rsidRPr="001365B3" w:rsidRDefault="00163888" w:rsidP="00DE1D71">
            <w:pPr>
              <w:rPr>
                <w:color w:val="000000"/>
              </w:rPr>
            </w:pPr>
            <w:r w:rsidRPr="001365B3">
              <w:rPr>
                <w:color w:val="000000"/>
              </w:rPr>
              <w:t>40</w:t>
            </w:r>
          </w:p>
        </w:tc>
        <w:tc>
          <w:tcPr>
            <w:tcW w:w="0" w:type="auto"/>
            <w:hideMark/>
          </w:tcPr>
          <w:p w14:paraId="32483A0B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circumstance</w:t>
            </w:r>
          </w:p>
        </w:tc>
        <w:tc>
          <w:tcPr>
            <w:tcW w:w="0" w:type="auto"/>
            <w:hideMark/>
          </w:tcPr>
          <w:p w14:paraId="17E78879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286B4095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/ˈsɜː.kəm.stɑːns/</w:t>
            </w:r>
          </w:p>
        </w:tc>
        <w:tc>
          <w:tcPr>
            <w:tcW w:w="0" w:type="auto"/>
            <w:hideMark/>
          </w:tcPr>
          <w:p w14:paraId="35995791" w14:textId="77777777" w:rsidR="00163888" w:rsidRPr="001365B3" w:rsidRDefault="00163888" w:rsidP="00DE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365B3">
              <w:rPr>
                <w:color w:val="000000"/>
              </w:rPr>
              <w:t>hoàn cảnh</w:t>
            </w:r>
          </w:p>
        </w:tc>
      </w:tr>
    </w:tbl>
    <w:p w14:paraId="485F3E68" w14:textId="40F6F0A2" w:rsidR="00E650E7" w:rsidRPr="00E650E7" w:rsidRDefault="00E650E7">
      <w:pPr>
        <w:rPr>
          <w:b/>
          <w:sz w:val="40"/>
          <w:szCs w:val="40"/>
          <w:lang w:val="vi-VN"/>
        </w:rPr>
      </w:pPr>
    </w:p>
    <w:sectPr w:rsidR="00E650E7" w:rsidRPr="00E650E7">
      <w:pgSz w:w="11906" w:h="16838"/>
      <w:pgMar w:top="720" w:right="556" w:bottom="720" w:left="720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F48F" w14:textId="77777777" w:rsidR="000C5BF8" w:rsidRDefault="000C5BF8">
      <w:r>
        <w:separator/>
      </w:r>
    </w:p>
  </w:endnote>
  <w:endnote w:type="continuationSeparator" w:id="0">
    <w:p w14:paraId="49912513" w14:textId="77777777" w:rsidR="000C5BF8" w:rsidRDefault="000C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1A79E" w14:textId="77777777" w:rsidR="000C5BF8" w:rsidRDefault="000C5BF8">
      <w:r>
        <w:separator/>
      </w:r>
    </w:p>
  </w:footnote>
  <w:footnote w:type="continuationSeparator" w:id="0">
    <w:p w14:paraId="23955B1C" w14:textId="77777777" w:rsidR="000C5BF8" w:rsidRDefault="000C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C4"/>
    <w:rsid w:val="000C5BF8"/>
    <w:rsid w:val="001156F9"/>
    <w:rsid w:val="00163888"/>
    <w:rsid w:val="00283F30"/>
    <w:rsid w:val="004C207C"/>
    <w:rsid w:val="004C3E45"/>
    <w:rsid w:val="005F09CD"/>
    <w:rsid w:val="00672A88"/>
    <w:rsid w:val="006A12F0"/>
    <w:rsid w:val="007B2144"/>
    <w:rsid w:val="007E703C"/>
    <w:rsid w:val="00820DF1"/>
    <w:rsid w:val="009A78D3"/>
    <w:rsid w:val="00AF09C4"/>
    <w:rsid w:val="00BC75D6"/>
    <w:rsid w:val="00C12C55"/>
    <w:rsid w:val="00C233EF"/>
    <w:rsid w:val="00CE38DF"/>
    <w:rsid w:val="00E650E7"/>
    <w:rsid w:val="00EA673F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21D9"/>
  <w15:docId w15:val="{0D43833B-30D7-E548-BAD1-F077D9AE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5554E"/>
    <w:rPr>
      <w:b/>
      <w:bCs/>
    </w:rPr>
  </w:style>
  <w:style w:type="paragraph" w:styleId="ListParagraph">
    <w:name w:val="List Paragraph"/>
    <w:basedOn w:val="Normal"/>
    <w:uiPriority w:val="34"/>
    <w:qFormat/>
    <w:rsid w:val="0055554E"/>
    <w:pPr>
      <w:ind w:left="720"/>
      <w:contextualSpacing/>
    </w:pPr>
  </w:style>
  <w:style w:type="table" w:styleId="TableGrid">
    <w:name w:val="Table Grid"/>
    <w:basedOn w:val="TableNormal"/>
    <w:uiPriority w:val="39"/>
    <w:rsid w:val="00E4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E40173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2">
    <w:name w:val="s2"/>
    <w:basedOn w:val="DefaultParagraphFont"/>
    <w:rsid w:val="00820DF1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20DF1"/>
    <w:rPr>
      <w:i/>
      <w:iCs/>
    </w:rPr>
  </w:style>
  <w:style w:type="character" w:customStyle="1" w:styleId="apple-converted-space">
    <w:name w:val="apple-converted-space"/>
    <w:basedOn w:val="DefaultParagraphFont"/>
    <w:rsid w:val="00820DF1"/>
  </w:style>
  <w:style w:type="paragraph" w:styleId="NormalWeb">
    <w:name w:val="Normal (Web)"/>
    <w:basedOn w:val="Normal"/>
    <w:uiPriority w:val="99"/>
    <w:semiHidden/>
    <w:unhideWhenUsed/>
    <w:rsid w:val="00E650E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72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A88"/>
  </w:style>
  <w:style w:type="paragraph" w:styleId="Footer">
    <w:name w:val="footer"/>
    <w:basedOn w:val="Normal"/>
    <w:link w:val="FooterChar"/>
    <w:uiPriority w:val="99"/>
    <w:unhideWhenUsed/>
    <w:rsid w:val="00672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BeJ64St9Cqg7zHbX/ffPzgwmQ==">CgMxLjA4AHIhMTAyZ1JiWWJBeElCaURtdVB2aVF5Zl8zSWZ6NGRNLXhI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Nguyễn Đức Sang</cp:lastModifiedBy>
  <cp:revision>6</cp:revision>
  <dcterms:created xsi:type="dcterms:W3CDTF">2025-01-03T09:16:00Z</dcterms:created>
  <dcterms:modified xsi:type="dcterms:W3CDTF">2025-01-08T03:18:00Z</dcterms:modified>
</cp:coreProperties>
</file>